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6xmwora6nswr"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Tab 1</w:t>
      </w:r>
      <w:r w:rsidDel="00000000" w:rsidR="00000000" w:rsidRPr="00000000">
        <w:rPr>
          <w:rtl w:val="0"/>
        </w:rPr>
      </w:r>
    </w:p>
    <w:p w:rsidR="00000000" w:rsidDel="00000000" w:rsidP="00000000" w:rsidRDefault="00000000" w:rsidRPr="00000000" w14:paraId="00000002">
      <w:pPr>
        <w:pStyle w:val="Heading1"/>
        <w:keepNext w:val="0"/>
        <w:keepLines w:val="0"/>
        <w:spacing w:before="480" w:lineRule="auto"/>
        <w:rPr>
          <w:b w:val="1"/>
          <w:bCs w:val="1"/>
          <w:sz w:val="46"/>
          <w:szCs w:val="46"/>
        </w:rPr>
      </w:pPr>
      <w:bookmarkStart w:colFirst="0" w:colLast="0" w:name="_gd3hc4q6s5nh" w:id="1"/>
      <w:bookmarkEnd w:id="1"/>
      <w:r w:rsidDel="00000000" w:rsidR="00000000" w:rsidRPr="00000000">
        <w:rPr>
          <w:b w:val="1"/>
          <w:bCs w:val="1"/>
          <w:sz w:val="46"/>
          <w:szCs w:val="46"/>
          <w:rtl w:val="0"/>
        </w:rPr>
        <w:t xml:space="preserve">PHASED IMPLEMENTATION CHECKLIST (Grouped &amp; Prioritized)</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rPr>
          <w:b w:val="1"/>
          <w:bCs w:val="1"/>
          <w:sz w:val="34"/>
          <w:szCs w:val="34"/>
        </w:rPr>
      </w:pPr>
      <w:bookmarkStart w:colFirst="0" w:colLast="0" w:name="_8311h3oelebs" w:id="2"/>
      <w:bookmarkEnd w:id="2"/>
      <w:r w:rsidDel="00000000" w:rsidR="00000000" w:rsidRPr="00000000">
        <w:rPr>
          <w:b w:val="1"/>
          <w:bCs w:val="1"/>
          <w:sz w:val="34"/>
          <w:szCs w:val="34"/>
          <w:rtl w:val="0"/>
        </w:rPr>
        <w:t xml:space="preserve">1. Backend / Core Logic (Highest Priority)</w:t>
      </w:r>
    </w:p>
    <w:p w:rsidR="00000000" w:rsidDel="00000000" w:rsidP="00000000" w:rsidRDefault="00000000" w:rsidRPr="00000000" w14:paraId="00000005">
      <w:pPr>
        <w:spacing w:after="280" w:before="280" w:lineRule="auto"/>
        <w:rPr/>
      </w:pPr>
      <w:r w:rsidDel="00000000" w:rsidR="00000000" w:rsidRPr="00000000">
        <w:rPr>
          <w:rtl w:val="0"/>
        </w:rPr>
        <w:t xml:space="preserve">These are the foundation for the reasoning engine, scoring, and dependency intelligence.</w:t>
      </w:r>
    </w:p>
    <w:p w:rsidR="00000000" w:rsidDel="00000000" w:rsidP="00000000" w:rsidRDefault="00000000" w:rsidRPr="00000000" w14:paraId="00000006">
      <w:pPr>
        <w:spacing w:after="280" w:before="280" w:lineRule="auto"/>
        <w:rPr>
          <w:b w:val="1"/>
          <w:bCs w:val="1"/>
        </w:rPr>
      </w:pPr>
      <w:r w:rsidDel="00000000" w:rsidR="00000000" w:rsidRPr="00000000">
        <w:rPr>
          <w:b w:val="1"/>
          <w:bCs w:val="1"/>
          <w:rtl w:val="0"/>
        </w:rPr>
        <w:t xml:space="preserve">A. Signal Detection Engine (Supervisory Layer)</w:t>
      </w:r>
    </w:p>
    <w:p w:rsidR="00000000" w:rsidDel="00000000" w:rsidP="00000000" w:rsidRDefault="00000000" w:rsidRPr="00000000" w14:paraId="00000007">
      <w:pPr>
        <w:numPr>
          <w:ilvl w:val="0"/>
          <w:numId w:val="64"/>
        </w:numPr>
        <w:spacing w:after="0" w:afterAutospacing="0" w:before="280" w:lineRule="auto"/>
        <w:ind w:left="720" w:hanging="360"/>
      </w:pPr>
      <w:r w:rsidDel="00000000" w:rsidR="00000000" w:rsidRPr="00000000">
        <w:rPr>
          <w:rtl w:val="0"/>
        </w:rPr>
        <w:t xml:space="preserve"> Monitor initiatives, deadlines, dependencies, capacity, risks, departmental performance</w:t>
      </w:r>
    </w:p>
    <w:p w:rsidR="00000000" w:rsidDel="00000000" w:rsidP="00000000" w:rsidRDefault="00000000" w:rsidRPr="00000000" w14:paraId="00000008">
      <w:pPr>
        <w:numPr>
          <w:ilvl w:val="0"/>
          <w:numId w:val="64"/>
        </w:numPr>
        <w:spacing w:after="0" w:afterAutospacing="0" w:before="0" w:beforeAutospacing="0" w:lineRule="auto"/>
        <w:ind w:left="720" w:hanging="360"/>
      </w:pPr>
      <w:r w:rsidDel="00000000" w:rsidR="00000000" w:rsidRPr="00000000">
        <w:rPr>
          <w:rtl w:val="0"/>
        </w:rPr>
        <w:t xml:space="preserve"> Detect operational signals:</w:t>
      </w:r>
    </w:p>
    <w:p w:rsidR="00000000" w:rsidDel="00000000" w:rsidP="00000000" w:rsidRDefault="00000000" w:rsidRPr="00000000" w14:paraId="00000009">
      <w:pPr>
        <w:numPr>
          <w:ilvl w:val="1"/>
          <w:numId w:val="64"/>
        </w:numPr>
        <w:spacing w:after="0" w:afterAutospacing="0" w:before="0" w:beforeAutospacing="0" w:lineRule="auto"/>
        <w:ind w:left="1440" w:hanging="360"/>
      </w:pPr>
      <w:r w:rsidDel="00000000" w:rsidR="00000000" w:rsidRPr="00000000">
        <w:rPr>
          <w:rtl w:val="0"/>
        </w:rPr>
        <w:t xml:space="preserve">Capacity overload</w:t>
      </w:r>
    </w:p>
    <w:p w:rsidR="00000000" w:rsidDel="00000000" w:rsidP="00000000" w:rsidRDefault="00000000" w:rsidRPr="00000000" w14:paraId="0000000A">
      <w:pPr>
        <w:numPr>
          <w:ilvl w:val="1"/>
          <w:numId w:val="64"/>
        </w:numPr>
        <w:spacing w:after="0" w:afterAutospacing="0" w:before="0" w:beforeAutospacing="0" w:lineRule="auto"/>
        <w:ind w:left="1440" w:hanging="360"/>
      </w:pPr>
      <w:r w:rsidDel="00000000" w:rsidR="00000000" w:rsidRPr="00000000">
        <w:rPr>
          <w:rtl w:val="0"/>
        </w:rPr>
        <w:t xml:space="preserve">Execution delays</w:t>
      </w:r>
    </w:p>
    <w:p w:rsidR="00000000" w:rsidDel="00000000" w:rsidP="00000000" w:rsidRDefault="00000000" w:rsidRPr="00000000" w14:paraId="0000000B">
      <w:pPr>
        <w:numPr>
          <w:ilvl w:val="1"/>
          <w:numId w:val="64"/>
        </w:numPr>
        <w:spacing w:after="0" w:afterAutospacing="0" w:before="0" w:beforeAutospacing="0" w:lineRule="auto"/>
        <w:ind w:left="1440" w:hanging="360"/>
      </w:pPr>
      <w:r w:rsidDel="00000000" w:rsidR="00000000" w:rsidRPr="00000000">
        <w:rPr>
          <w:rtl w:val="0"/>
        </w:rPr>
        <w:t xml:space="preserve">Initiative conflicts</w:t>
      </w:r>
    </w:p>
    <w:p w:rsidR="00000000" w:rsidDel="00000000" w:rsidP="00000000" w:rsidRDefault="00000000" w:rsidRPr="00000000" w14:paraId="0000000C">
      <w:pPr>
        <w:numPr>
          <w:ilvl w:val="1"/>
          <w:numId w:val="64"/>
        </w:numPr>
        <w:spacing w:after="0" w:afterAutospacing="0" w:before="0" w:beforeAutospacing="0" w:lineRule="auto"/>
        <w:ind w:left="1440" w:hanging="360"/>
      </w:pPr>
      <w:r w:rsidDel="00000000" w:rsidR="00000000" w:rsidRPr="00000000">
        <w:rPr>
          <w:rtl w:val="0"/>
        </w:rPr>
        <w:t xml:space="preserve">Dependency bottlenecks</w:t>
      </w:r>
    </w:p>
    <w:p w:rsidR="00000000" w:rsidDel="00000000" w:rsidP="00000000" w:rsidRDefault="00000000" w:rsidRPr="00000000" w14:paraId="0000000D">
      <w:pPr>
        <w:numPr>
          <w:ilvl w:val="1"/>
          <w:numId w:val="64"/>
        </w:numPr>
        <w:spacing w:after="0" w:afterAutospacing="0" w:before="0" w:beforeAutospacing="0" w:lineRule="auto"/>
        <w:ind w:left="1440" w:hanging="360"/>
      </w:pPr>
      <w:r w:rsidDel="00000000" w:rsidR="00000000" w:rsidRPr="00000000">
        <w:rPr>
          <w:rtl w:val="0"/>
        </w:rPr>
        <w:t xml:space="preserve">Strategic misalignment</w:t>
      </w:r>
    </w:p>
    <w:p w:rsidR="00000000" w:rsidDel="00000000" w:rsidP="00000000" w:rsidRDefault="00000000" w:rsidRPr="00000000" w14:paraId="0000000E">
      <w:pPr>
        <w:numPr>
          <w:ilvl w:val="1"/>
          <w:numId w:val="64"/>
        </w:numPr>
        <w:spacing w:after="0" w:afterAutospacing="0" w:before="0" w:beforeAutospacing="0" w:lineRule="auto"/>
        <w:ind w:left="1440" w:hanging="360"/>
      </w:pPr>
      <w:r w:rsidDel="00000000" w:rsidR="00000000" w:rsidRPr="00000000">
        <w:rPr>
          <w:rtl w:val="0"/>
        </w:rPr>
        <w:t xml:space="preserve">Risk escalation</w:t>
      </w:r>
    </w:p>
    <w:p w:rsidR="00000000" w:rsidDel="00000000" w:rsidP="00000000" w:rsidRDefault="00000000" w:rsidRPr="00000000" w14:paraId="0000000F">
      <w:pPr>
        <w:numPr>
          <w:ilvl w:val="1"/>
          <w:numId w:val="64"/>
        </w:numPr>
        <w:spacing w:after="280" w:before="0" w:beforeAutospacing="0" w:lineRule="auto"/>
        <w:ind w:left="1440" w:hanging="360"/>
      </w:pPr>
      <w:r w:rsidDel="00000000" w:rsidR="00000000" w:rsidRPr="00000000">
        <w:rPr>
          <w:rtl w:val="0"/>
        </w:rPr>
        <w:t xml:space="preserve">Performance anomalies</w:t>
        <w:br w:type="textWrapping"/>
      </w:r>
      <w:r w:rsidDel="00000000" w:rsidR="00000000" w:rsidRPr="00000000">
        <w:rPr>
          <w:b w:val="1"/>
          <w:bCs w:val="1"/>
          <w:rtl w:val="0"/>
        </w:rPr>
        <w:t xml:space="preserve">Dependency:</w:t>
      </w:r>
      <w:r w:rsidDel="00000000" w:rsidR="00000000" w:rsidRPr="00000000">
        <w:rPr>
          <w:rtl w:val="0"/>
        </w:rPr>
        <w:t xml:space="preserve"> Feeds Diagnosis and Advisory layers.</w:t>
      </w:r>
    </w:p>
    <w:p w:rsidR="00000000" w:rsidDel="00000000" w:rsidP="00000000" w:rsidRDefault="00000000" w:rsidRPr="00000000" w14:paraId="00000010">
      <w:pPr>
        <w:spacing w:after="280" w:before="280" w:lineRule="auto"/>
        <w:rPr>
          <w:b w:val="1"/>
          <w:bCs w:val="1"/>
        </w:rPr>
      </w:pPr>
      <w:r w:rsidDel="00000000" w:rsidR="00000000" w:rsidRPr="00000000">
        <w:rPr>
          <w:b w:val="1"/>
          <w:bCs w:val="1"/>
          <w:rtl w:val="0"/>
        </w:rPr>
        <w:t xml:space="preserve">B. Diagnosis Engine (Framework-Based Analysis)</w:t>
      </w:r>
    </w:p>
    <w:p w:rsidR="00000000" w:rsidDel="00000000" w:rsidP="00000000" w:rsidRDefault="00000000" w:rsidRPr="00000000" w14:paraId="00000011">
      <w:pPr>
        <w:numPr>
          <w:ilvl w:val="0"/>
          <w:numId w:val="262"/>
        </w:numPr>
        <w:spacing w:after="0" w:afterAutospacing="0" w:before="280" w:lineRule="auto"/>
        <w:ind w:left="720" w:hanging="360"/>
      </w:pPr>
      <w:r w:rsidDel="00000000" w:rsidR="00000000" w:rsidRPr="00000000">
        <w:rPr>
          <w:rtl w:val="0"/>
        </w:rPr>
        <w:t xml:space="preserve"> Apply management frameworks:</w:t>
      </w:r>
    </w:p>
    <w:p w:rsidR="00000000" w:rsidDel="00000000" w:rsidP="00000000" w:rsidRDefault="00000000" w:rsidRPr="00000000" w14:paraId="00000012">
      <w:pPr>
        <w:numPr>
          <w:ilvl w:val="1"/>
          <w:numId w:val="262"/>
        </w:numPr>
        <w:spacing w:after="0" w:afterAutospacing="0" w:before="0" w:beforeAutospacing="0" w:lineRule="auto"/>
        <w:ind w:left="1440" w:hanging="360"/>
      </w:pPr>
      <w:r w:rsidDel="00000000" w:rsidR="00000000" w:rsidRPr="00000000">
        <w:rPr>
          <w:rtl w:val="0"/>
        </w:rPr>
        <w:t xml:space="preserve">Porter, Rumelt, Balanced Scorecard, OKRs, Lean, Six Sigma, TOC</w:t>
      </w:r>
    </w:p>
    <w:p w:rsidR="00000000" w:rsidDel="00000000" w:rsidP="00000000" w:rsidRDefault="00000000" w:rsidRPr="00000000" w14:paraId="00000013">
      <w:pPr>
        <w:numPr>
          <w:ilvl w:val="1"/>
          <w:numId w:val="262"/>
        </w:numPr>
        <w:spacing w:after="0" w:afterAutospacing="0" w:before="0" w:beforeAutospacing="0" w:lineRule="auto"/>
        <w:ind w:left="1440" w:hanging="360"/>
      </w:pPr>
      <w:r w:rsidDel="00000000" w:rsidR="00000000" w:rsidRPr="00000000">
        <w:rPr>
          <w:rtl w:val="0"/>
        </w:rPr>
        <w:t xml:space="preserve">Org design &amp; financial forecasting</w:t>
      </w:r>
    </w:p>
    <w:p w:rsidR="00000000" w:rsidDel="00000000" w:rsidP="00000000" w:rsidRDefault="00000000" w:rsidRPr="00000000" w14:paraId="00000014">
      <w:pPr>
        <w:numPr>
          <w:ilvl w:val="0"/>
          <w:numId w:val="262"/>
        </w:numPr>
        <w:spacing w:after="280" w:before="0" w:beforeAutospacing="0" w:lineRule="auto"/>
        <w:ind w:left="720" w:hanging="360"/>
      </w:pPr>
      <w:r w:rsidDel="00000000" w:rsidR="00000000" w:rsidRPr="00000000">
        <w:rPr>
          <w:rtl w:val="0"/>
        </w:rPr>
        <w:t xml:space="preserve"> Determine root causes of signals</w:t>
        <w:br w:type="textWrapping"/>
      </w:r>
      <w:r w:rsidDel="00000000" w:rsidR="00000000" w:rsidRPr="00000000">
        <w:rPr>
          <w:b w:val="1"/>
          <w:bCs w:val="1"/>
          <w:rtl w:val="0"/>
        </w:rPr>
        <w:t xml:space="preserve">Dependency:</w:t>
      </w:r>
      <w:r w:rsidDel="00000000" w:rsidR="00000000" w:rsidRPr="00000000">
        <w:rPr>
          <w:rtl w:val="0"/>
        </w:rPr>
        <w:t xml:space="preserve"> Must follow Signal Detection.</w:t>
      </w:r>
    </w:p>
    <w:p w:rsidR="00000000" w:rsidDel="00000000" w:rsidP="00000000" w:rsidRDefault="00000000" w:rsidRPr="00000000" w14:paraId="00000015">
      <w:pPr>
        <w:spacing w:after="280" w:before="280" w:lineRule="auto"/>
        <w:rPr>
          <w:b w:val="1"/>
          <w:bCs w:val="1"/>
        </w:rPr>
      </w:pPr>
      <w:r w:rsidDel="00000000" w:rsidR="00000000" w:rsidRPr="00000000">
        <w:rPr>
          <w:b w:val="1"/>
          <w:bCs w:val="1"/>
          <w:rtl w:val="0"/>
        </w:rPr>
        <w:t xml:space="preserve">C. Advisory Guidance Engine</w:t>
      </w:r>
    </w:p>
    <w:p w:rsidR="00000000" w:rsidDel="00000000" w:rsidP="00000000" w:rsidRDefault="00000000" w:rsidRPr="00000000" w14:paraId="00000016">
      <w:pPr>
        <w:numPr>
          <w:ilvl w:val="0"/>
          <w:numId w:val="185"/>
        </w:numPr>
        <w:spacing w:after="0" w:afterAutospacing="0" w:before="280" w:lineRule="auto"/>
        <w:ind w:left="720" w:hanging="360"/>
      </w:pPr>
      <w:r w:rsidDel="00000000" w:rsidR="00000000" w:rsidRPr="00000000">
        <w:rPr>
          <w:rtl w:val="0"/>
        </w:rPr>
        <w:t xml:space="preserve"> Generate actionable recommendations:</w:t>
      </w:r>
    </w:p>
    <w:p w:rsidR="00000000" w:rsidDel="00000000" w:rsidP="00000000" w:rsidRDefault="00000000" w:rsidRPr="00000000" w14:paraId="00000017">
      <w:pPr>
        <w:numPr>
          <w:ilvl w:val="1"/>
          <w:numId w:val="185"/>
        </w:numPr>
        <w:spacing w:after="0" w:afterAutospacing="0" w:before="0" w:beforeAutospacing="0" w:lineRule="auto"/>
        <w:ind w:left="1440" w:hanging="360"/>
      </w:pPr>
      <w:r w:rsidDel="00000000" w:rsidR="00000000" w:rsidRPr="00000000">
        <w:rPr>
          <w:rtl w:val="0"/>
        </w:rPr>
        <w:t xml:space="preserve">Reprioritize initiatives</w:t>
      </w:r>
    </w:p>
    <w:p w:rsidR="00000000" w:rsidDel="00000000" w:rsidP="00000000" w:rsidRDefault="00000000" w:rsidRPr="00000000" w14:paraId="00000018">
      <w:pPr>
        <w:numPr>
          <w:ilvl w:val="1"/>
          <w:numId w:val="185"/>
        </w:numPr>
        <w:spacing w:after="0" w:afterAutospacing="0" w:before="0" w:beforeAutospacing="0" w:lineRule="auto"/>
        <w:ind w:left="1440" w:hanging="360"/>
      </w:pPr>
      <w:r w:rsidDel="00000000" w:rsidR="00000000" w:rsidRPr="00000000">
        <w:rPr>
          <w:rtl w:val="0"/>
        </w:rPr>
        <w:t xml:space="preserve">Reallocate resources</w:t>
      </w:r>
    </w:p>
    <w:p w:rsidR="00000000" w:rsidDel="00000000" w:rsidP="00000000" w:rsidRDefault="00000000" w:rsidRPr="00000000" w14:paraId="00000019">
      <w:pPr>
        <w:numPr>
          <w:ilvl w:val="1"/>
          <w:numId w:val="185"/>
        </w:numPr>
        <w:spacing w:after="0" w:afterAutospacing="0" w:before="0" w:beforeAutospacing="0" w:lineRule="auto"/>
        <w:ind w:left="1440" w:hanging="360"/>
      </w:pPr>
      <w:r w:rsidDel="00000000" w:rsidR="00000000" w:rsidRPr="00000000">
        <w:rPr>
          <w:rtl w:val="0"/>
        </w:rPr>
        <w:t xml:space="preserve">Adjust timelines</w:t>
      </w:r>
    </w:p>
    <w:p w:rsidR="00000000" w:rsidDel="00000000" w:rsidP="00000000" w:rsidRDefault="00000000" w:rsidRPr="00000000" w14:paraId="0000001A">
      <w:pPr>
        <w:numPr>
          <w:ilvl w:val="1"/>
          <w:numId w:val="185"/>
        </w:numPr>
        <w:spacing w:after="0" w:afterAutospacing="0" w:before="0" w:beforeAutospacing="0" w:lineRule="auto"/>
        <w:ind w:left="1440" w:hanging="360"/>
      </w:pPr>
      <w:r w:rsidDel="00000000" w:rsidR="00000000" w:rsidRPr="00000000">
        <w:rPr>
          <w:rtl w:val="0"/>
        </w:rPr>
        <w:t xml:space="preserve">Resolve dependency conflicts</w:t>
      </w:r>
    </w:p>
    <w:p w:rsidR="00000000" w:rsidDel="00000000" w:rsidP="00000000" w:rsidRDefault="00000000" w:rsidRPr="00000000" w14:paraId="0000001B">
      <w:pPr>
        <w:numPr>
          <w:ilvl w:val="1"/>
          <w:numId w:val="185"/>
        </w:numPr>
        <w:spacing w:after="280" w:before="0" w:beforeAutospacing="0" w:lineRule="auto"/>
        <w:ind w:left="1440" w:hanging="360"/>
      </w:pPr>
      <w:r w:rsidDel="00000000" w:rsidR="00000000" w:rsidRPr="00000000">
        <w:rPr>
          <w:rtl w:val="0"/>
        </w:rPr>
        <w:t xml:space="preserve">Rebalance workloads</w:t>
        <w:br w:type="textWrapping"/>
      </w:r>
      <w:r w:rsidDel="00000000" w:rsidR="00000000" w:rsidRPr="00000000">
        <w:rPr>
          <w:b w:val="1"/>
          <w:bCs w:val="1"/>
          <w:rtl w:val="0"/>
        </w:rPr>
        <w:t xml:space="preserve">Dependency:</w:t>
      </w:r>
      <w:r w:rsidDel="00000000" w:rsidR="00000000" w:rsidRPr="00000000">
        <w:rPr>
          <w:rtl w:val="0"/>
        </w:rPr>
        <w:t xml:space="preserve"> Requires Diagnosis output.</w:t>
      </w:r>
    </w:p>
    <w:p w:rsidR="00000000" w:rsidDel="00000000" w:rsidP="00000000" w:rsidRDefault="00000000" w:rsidRPr="00000000" w14:paraId="0000001C">
      <w:pPr>
        <w:spacing w:after="280" w:before="280" w:lineRule="auto"/>
        <w:rPr>
          <w:b w:val="1"/>
          <w:bCs w:val="1"/>
        </w:rPr>
      </w:pPr>
      <w:r w:rsidDel="00000000" w:rsidR="00000000" w:rsidRPr="00000000">
        <w:rPr>
          <w:b w:val="1"/>
          <w:bCs w:val="1"/>
          <w:rtl w:val="0"/>
        </w:rPr>
        <w:t xml:space="preserve">D. Structural System Remedies</w:t>
      </w:r>
    </w:p>
    <w:p w:rsidR="00000000" w:rsidDel="00000000" w:rsidP="00000000" w:rsidRDefault="00000000" w:rsidRPr="00000000" w14:paraId="0000001D">
      <w:pPr>
        <w:numPr>
          <w:ilvl w:val="0"/>
          <w:numId w:val="124"/>
        </w:numPr>
        <w:spacing w:after="0" w:afterAutospacing="0" w:before="280" w:lineRule="auto"/>
        <w:ind w:left="720" w:hanging="360"/>
      </w:pPr>
      <w:r w:rsidDel="00000000" w:rsidR="00000000" w:rsidRPr="00000000">
        <w:rPr>
          <w:rtl w:val="0"/>
        </w:rPr>
        <w:t xml:space="preserve"> Recommend long-term organizational fixes:</w:t>
      </w:r>
    </w:p>
    <w:p w:rsidR="00000000" w:rsidDel="00000000" w:rsidP="00000000" w:rsidRDefault="00000000" w:rsidRPr="00000000" w14:paraId="0000001E">
      <w:pPr>
        <w:numPr>
          <w:ilvl w:val="1"/>
          <w:numId w:val="124"/>
        </w:numPr>
        <w:spacing w:after="0" w:afterAutospacing="0" w:before="0" w:beforeAutospacing="0" w:lineRule="auto"/>
        <w:ind w:left="1440" w:hanging="360"/>
      </w:pPr>
      <w:r w:rsidDel="00000000" w:rsidR="00000000" w:rsidRPr="00000000">
        <w:rPr>
          <w:rtl w:val="0"/>
        </w:rPr>
        <w:t xml:space="preserve">Quarterly capacity planning</w:t>
      </w:r>
    </w:p>
    <w:p w:rsidR="00000000" w:rsidDel="00000000" w:rsidP="00000000" w:rsidRDefault="00000000" w:rsidRPr="00000000" w14:paraId="0000001F">
      <w:pPr>
        <w:numPr>
          <w:ilvl w:val="1"/>
          <w:numId w:val="124"/>
        </w:numPr>
        <w:spacing w:after="0" w:afterAutospacing="0" w:before="0" w:beforeAutospacing="0" w:lineRule="auto"/>
        <w:ind w:left="1440" w:hanging="360"/>
      </w:pPr>
      <w:r w:rsidDel="00000000" w:rsidR="00000000" w:rsidRPr="00000000">
        <w:rPr>
          <w:rtl w:val="0"/>
        </w:rPr>
        <w:t xml:space="preserve">Initiative intake governance</w:t>
      </w:r>
    </w:p>
    <w:p w:rsidR="00000000" w:rsidDel="00000000" w:rsidP="00000000" w:rsidRDefault="00000000" w:rsidRPr="00000000" w14:paraId="00000020">
      <w:pPr>
        <w:numPr>
          <w:ilvl w:val="1"/>
          <w:numId w:val="124"/>
        </w:numPr>
        <w:spacing w:after="0" w:afterAutospacing="0" w:before="0" w:beforeAutospacing="0" w:lineRule="auto"/>
        <w:ind w:left="1440" w:hanging="360"/>
      </w:pPr>
      <w:r w:rsidDel="00000000" w:rsidR="00000000" w:rsidRPr="00000000">
        <w:rPr>
          <w:rtl w:val="0"/>
        </w:rPr>
        <w:t xml:space="preserve">OKR alignment reviews</w:t>
      </w:r>
    </w:p>
    <w:p w:rsidR="00000000" w:rsidDel="00000000" w:rsidP="00000000" w:rsidRDefault="00000000" w:rsidRPr="00000000" w14:paraId="00000021">
      <w:pPr>
        <w:numPr>
          <w:ilvl w:val="1"/>
          <w:numId w:val="124"/>
        </w:numPr>
        <w:spacing w:after="280" w:before="0" w:beforeAutospacing="0" w:lineRule="auto"/>
        <w:ind w:left="1440" w:hanging="360"/>
      </w:pPr>
      <w:r w:rsidDel="00000000" w:rsidR="00000000" w:rsidRPr="00000000">
        <w:rPr>
          <w:rtl w:val="0"/>
        </w:rPr>
        <w:t xml:space="preserve">Dependency mapping</w:t>
        <w:br w:type="textWrapping"/>
      </w:r>
      <w:r w:rsidDel="00000000" w:rsidR="00000000" w:rsidRPr="00000000">
        <w:rPr>
          <w:b w:val="1"/>
          <w:bCs w:val="1"/>
          <w:rtl w:val="0"/>
        </w:rPr>
        <w:t xml:space="preserve">Dependency:</w:t>
      </w:r>
      <w:r w:rsidDel="00000000" w:rsidR="00000000" w:rsidRPr="00000000">
        <w:rPr>
          <w:rtl w:val="0"/>
        </w:rPr>
        <w:t xml:space="preserve"> Needs prior layers completed.</w:t>
      </w:r>
    </w:p>
    <w:p w:rsidR="00000000" w:rsidDel="00000000" w:rsidP="00000000" w:rsidRDefault="00000000" w:rsidRPr="00000000" w14:paraId="00000022">
      <w:pPr>
        <w:spacing w:after="280" w:before="280" w:lineRule="auto"/>
        <w:rPr>
          <w:b w:val="1"/>
          <w:bCs w:val="1"/>
        </w:rPr>
      </w:pPr>
      <w:r w:rsidDel="00000000" w:rsidR="00000000" w:rsidRPr="00000000">
        <w:rPr>
          <w:b w:val="1"/>
          <w:bCs w:val="1"/>
          <w:rtl w:val="0"/>
        </w:rPr>
        <w:t xml:space="preserve">E. Operational Maturity &amp; Scoring</w:t>
      </w:r>
    </w:p>
    <w:p w:rsidR="00000000" w:rsidDel="00000000" w:rsidP="00000000" w:rsidRDefault="00000000" w:rsidRPr="00000000" w14:paraId="00000023">
      <w:pPr>
        <w:numPr>
          <w:ilvl w:val="0"/>
          <w:numId w:val="201"/>
        </w:numPr>
        <w:spacing w:after="0" w:afterAutospacing="0" w:before="280" w:lineRule="auto"/>
        <w:ind w:left="720" w:hanging="360"/>
      </w:pPr>
      <w:r w:rsidDel="00000000" w:rsidR="00000000" w:rsidRPr="00000000">
        <w:rPr>
          <w:rtl w:val="0"/>
        </w:rPr>
        <w:t xml:space="preserve"> Calculate per-department Maturity Score (0–100)</w:t>
      </w:r>
    </w:p>
    <w:p w:rsidR="00000000" w:rsidDel="00000000" w:rsidP="00000000" w:rsidRDefault="00000000" w:rsidRPr="00000000" w14:paraId="00000024">
      <w:pPr>
        <w:numPr>
          <w:ilvl w:val="0"/>
          <w:numId w:val="201"/>
        </w:numPr>
        <w:spacing w:after="0" w:afterAutospacing="0" w:before="0" w:beforeAutospacing="0" w:lineRule="auto"/>
        <w:ind w:left="720" w:hanging="360"/>
      </w:pPr>
      <w:r w:rsidDel="00000000" w:rsidR="00000000" w:rsidRPr="00000000">
        <w:rPr>
          <w:rtl w:val="0"/>
        </w:rPr>
        <w:t xml:space="preserve"> Include category formulas:</w:t>
      </w:r>
    </w:p>
    <w:p w:rsidR="00000000" w:rsidDel="00000000" w:rsidP="00000000" w:rsidRDefault="00000000" w:rsidRPr="00000000" w14:paraId="00000025">
      <w:pPr>
        <w:numPr>
          <w:ilvl w:val="1"/>
          <w:numId w:val="201"/>
        </w:numPr>
        <w:spacing w:after="0" w:afterAutospacing="0" w:before="0" w:beforeAutospacing="0" w:lineRule="auto"/>
        <w:ind w:left="1440" w:hanging="360"/>
      </w:pPr>
      <w:r w:rsidDel="00000000" w:rsidR="00000000" w:rsidRPr="00000000">
        <w:rPr>
          <w:rtl w:val="0"/>
        </w:rPr>
        <w:t xml:space="preserve">Strategic Alignment</w:t>
      </w:r>
    </w:p>
    <w:p w:rsidR="00000000" w:rsidDel="00000000" w:rsidP="00000000" w:rsidRDefault="00000000" w:rsidRPr="00000000" w14:paraId="00000026">
      <w:pPr>
        <w:numPr>
          <w:ilvl w:val="1"/>
          <w:numId w:val="201"/>
        </w:numPr>
        <w:spacing w:after="0" w:afterAutospacing="0" w:before="0" w:beforeAutospacing="0" w:lineRule="auto"/>
        <w:ind w:left="1440" w:hanging="360"/>
      </w:pPr>
      <w:r w:rsidDel="00000000" w:rsidR="00000000" w:rsidRPr="00000000">
        <w:rPr>
          <w:rtl w:val="0"/>
        </w:rPr>
        <w:t xml:space="preserve">Execution Discipline</w:t>
      </w:r>
    </w:p>
    <w:p w:rsidR="00000000" w:rsidDel="00000000" w:rsidP="00000000" w:rsidRDefault="00000000" w:rsidRPr="00000000" w14:paraId="00000027">
      <w:pPr>
        <w:numPr>
          <w:ilvl w:val="1"/>
          <w:numId w:val="201"/>
        </w:numPr>
        <w:spacing w:after="0" w:afterAutospacing="0" w:before="0" w:beforeAutospacing="0" w:lineRule="auto"/>
        <w:ind w:left="1440" w:hanging="360"/>
      </w:pPr>
      <w:r w:rsidDel="00000000" w:rsidR="00000000" w:rsidRPr="00000000">
        <w:rPr>
          <w:rtl w:val="0"/>
        </w:rPr>
        <w:t xml:space="preserve">Operational Capacity</w:t>
      </w:r>
    </w:p>
    <w:p w:rsidR="00000000" w:rsidDel="00000000" w:rsidP="00000000" w:rsidRDefault="00000000" w:rsidRPr="00000000" w14:paraId="00000028">
      <w:pPr>
        <w:numPr>
          <w:ilvl w:val="1"/>
          <w:numId w:val="201"/>
        </w:numPr>
        <w:spacing w:after="0" w:afterAutospacing="0" w:before="0" w:beforeAutospacing="0" w:lineRule="auto"/>
        <w:ind w:left="1440" w:hanging="360"/>
      </w:pPr>
      <w:r w:rsidDel="00000000" w:rsidR="00000000" w:rsidRPr="00000000">
        <w:rPr>
          <w:rtl w:val="0"/>
        </w:rPr>
        <w:t xml:space="preserve">Process Structure</w:t>
      </w:r>
    </w:p>
    <w:p w:rsidR="00000000" w:rsidDel="00000000" w:rsidP="00000000" w:rsidRDefault="00000000" w:rsidRPr="00000000" w14:paraId="00000029">
      <w:pPr>
        <w:numPr>
          <w:ilvl w:val="1"/>
          <w:numId w:val="201"/>
        </w:numPr>
        <w:spacing w:after="0" w:afterAutospacing="0" w:before="0" w:beforeAutospacing="0" w:lineRule="auto"/>
        <w:ind w:left="1440" w:hanging="360"/>
      </w:pPr>
      <w:r w:rsidDel="00000000" w:rsidR="00000000" w:rsidRPr="00000000">
        <w:rPr>
          <w:rtl w:val="0"/>
        </w:rPr>
        <w:t xml:space="preserve">Risk Management</w:t>
      </w:r>
    </w:p>
    <w:p w:rsidR="00000000" w:rsidDel="00000000" w:rsidP="00000000" w:rsidRDefault="00000000" w:rsidRPr="00000000" w14:paraId="0000002A">
      <w:pPr>
        <w:numPr>
          <w:ilvl w:val="0"/>
          <w:numId w:val="201"/>
        </w:numPr>
        <w:spacing w:after="280" w:before="0" w:beforeAutospacing="0" w:lineRule="auto"/>
        <w:ind w:left="720" w:hanging="360"/>
      </w:pPr>
      <w:r w:rsidDel="00000000" w:rsidR="00000000" w:rsidRPr="00000000">
        <w:rPr>
          <w:rtl w:val="0"/>
        </w:rPr>
        <w:t xml:space="preserve"> Determine tier and color signal</w:t>
        <w:br w:type="textWrapping"/>
      </w:r>
      <w:r w:rsidDel="00000000" w:rsidR="00000000" w:rsidRPr="00000000">
        <w:rPr>
          <w:b w:val="1"/>
          <w:bCs w:val="1"/>
          <w:rtl w:val="0"/>
        </w:rPr>
        <w:t xml:space="preserve">Dependency:</w:t>
      </w:r>
      <w:r w:rsidDel="00000000" w:rsidR="00000000" w:rsidRPr="00000000">
        <w:rPr>
          <w:rtl w:val="0"/>
        </w:rPr>
        <w:t xml:space="preserve"> Needs initiative, department, and process data.</w:t>
      </w:r>
    </w:p>
    <w:p w:rsidR="00000000" w:rsidDel="00000000" w:rsidP="00000000" w:rsidRDefault="00000000" w:rsidRPr="00000000" w14:paraId="0000002B">
      <w:pPr>
        <w:spacing w:after="280" w:before="280" w:lineRule="auto"/>
        <w:rPr>
          <w:b w:val="1"/>
          <w:bCs w:val="1"/>
        </w:rPr>
      </w:pPr>
      <w:r w:rsidDel="00000000" w:rsidR="00000000" w:rsidRPr="00000000">
        <w:rPr>
          <w:b w:val="1"/>
          <w:bCs w:val="1"/>
          <w:rtl w:val="0"/>
        </w:rPr>
        <w:t xml:space="preserve">F. Dependency Intelligence ($1B Feature)</w:t>
      </w:r>
    </w:p>
    <w:p w:rsidR="00000000" w:rsidDel="00000000" w:rsidP="00000000" w:rsidRDefault="00000000" w:rsidRPr="00000000" w14:paraId="0000002C">
      <w:pPr>
        <w:numPr>
          <w:ilvl w:val="0"/>
          <w:numId w:val="359"/>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Map initiative → department → resource → dependency networks</w:t>
      </w:r>
    </w:p>
    <w:p w:rsidR="00000000" w:rsidDel="00000000" w:rsidP="00000000" w:rsidRDefault="00000000" w:rsidRPr="00000000" w14:paraId="0000002D">
      <w:pPr>
        <w:numPr>
          <w:ilvl w:val="0"/>
          <w:numId w:val="359"/>
        </w:numPr>
        <w:spacing w:after="0" w:afterAutospacing="0" w:before="0" w:beforeAutospacing="0" w:lineRule="auto"/>
        <w:ind w:left="720" w:hanging="360"/>
      </w:pPr>
      <w:r w:rsidDel="00000000" w:rsidR="00000000" w:rsidRPr="00000000">
        <w:rPr>
          <w:rtl w:val="0"/>
        </w:rPr>
        <w:t xml:space="preserve"> Detect bottlenecks, cascading delays, hidden risks</w:t>
      </w:r>
    </w:p>
    <w:p w:rsidR="00000000" w:rsidDel="00000000" w:rsidP="00000000" w:rsidRDefault="00000000" w:rsidRPr="00000000" w14:paraId="0000002E">
      <w:pPr>
        <w:numPr>
          <w:ilvl w:val="0"/>
          <w:numId w:val="359"/>
        </w:numPr>
        <w:spacing w:after="280" w:before="0" w:beforeAutospacing="0" w:lineRule="auto"/>
        <w:ind w:left="720" w:hanging="360"/>
      </w:pPr>
      <w:r w:rsidDel="00000000" w:rsidR="00000000" w:rsidRPr="00000000">
        <w:rPr>
          <w:rtl w:val="0"/>
        </w:rPr>
        <w:t xml:space="preserve"> Output alerts: primary constraint, affected initiatives, estimated impact, recommendations</w:t>
        <w:br w:type="textWrapping"/>
      </w:r>
      <w:r w:rsidDel="00000000" w:rsidR="00000000" w:rsidRPr="00000000">
        <w:rPr>
          <w:b w:val="1"/>
          <w:bCs w:val="1"/>
          <w:rtl w:val="0"/>
        </w:rPr>
        <w:t xml:space="preserve">Dependency:</w:t>
      </w:r>
      <w:r w:rsidDel="00000000" w:rsidR="00000000" w:rsidRPr="00000000">
        <w:rPr>
          <w:rtl w:val="0"/>
        </w:rPr>
        <w:t xml:space="preserve"> Requires initiative, department, risk data; feeds Dashboard &amp; Insight Cards.</w:t>
      </w:r>
    </w:p>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2"/>
        <w:keepNext w:val="0"/>
        <w:keepLines w:val="0"/>
        <w:spacing w:after="80" w:lineRule="auto"/>
        <w:rPr>
          <w:b w:val="1"/>
          <w:bCs w:val="1"/>
          <w:sz w:val="34"/>
          <w:szCs w:val="34"/>
        </w:rPr>
      </w:pPr>
      <w:bookmarkStart w:colFirst="0" w:colLast="0" w:name="_jh8pl25n1t2z" w:id="3"/>
      <w:bookmarkEnd w:id="3"/>
      <w:r w:rsidDel="00000000" w:rsidR="00000000" w:rsidRPr="00000000">
        <w:rPr>
          <w:b w:val="1"/>
          <w:bCs w:val="1"/>
          <w:sz w:val="34"/>
          <w:szCs w:val="34"/>
          <w:rtl w:val="0"/>
        </w:rPr>
        <w:t xml:space="preserve">2. Frontend / UX / UI (High Priority After Backend)</w:t>
      </w:r>
    </w:p>
    <w:p w:rsidR="00000000" w:rsidDel="00000000" w:rsidP="00000000" w:rsidRDefault="00000000" w:rsidRPr="00000000" w14:paraId="00000031">
      <w:pPr>
        <w:spacing w:after="280" w:before="280" w:lineRule="auto"/>
        <w:rPr/>
      </w:pPr>
      <w:r w:rsidDel="00000000" w:rsidR="00000000" w:rsidRPr="00000000">
        <w:rPr>
          <w:rtl w:val="0"/>
        </w:rPr>
        <w:t xml:space="preserve">These layers display and visualize the backend logic clearly for executives.</w:t>
      </w:r>
    </w:p>
    <w:p w:rsidR="00000000" w:rsidDel="00000000" w:rsidP="00000000" w:rsidRDefault="00000000" w:rsidRPr="00000000" w14:paraId="00000032">
      <w:pPr>
        <w:spacing w:after="280" w:before="280" w:lineRule="auto"/>
        <w:rPr>
          <w:b w:val="1"/>
          <w:bCs w:val="1"/>
        </w:rPr>
      </w:pPr>
      <w:r w:rsidDel="00000000" w:rsidR="00000000" w:rsidRPr="00000000">
        <w:rPr>
          <w:b w:val="1"/>
          <w:bCs w:val="1"/>
          <w:rtl w:val="0"/>
        </w:rPr>
        <w:t xml:space="preserve">A. Dashboard / Executive Command Center</w:t>
      </w:r>
    </w:p>
    <w:p w:rsidR="00000000" w:rsidDel="00000000" w:rsidP="00000000" w:rsidRDefault="00000000" w:rsidRPr="00000000" w14:paraId="00000033">
      <w:pPr>
        <w:numPr>
          <w:ilvl w:val="0"/>
          <w:numId w:val="406"/>
        </w:numPr>
        <w:spacing w:after="0" w:afterAutospacing="0" w:before="280" w:lineRule="auto"/>
        <w:ind w:left="720" w:hanging="360"/>
      </w:pPr>
      <w:r w:rsidDel="00000000" w:rsidR="00000000" w:rsidRPr="00000000">
        <w:rPr>
          <w:rtl w:val="0"/>
        </w:rPr>
        <w:t xml:space="preserve"> Centralized display for insights:</w:t>
      </w:r>
    </w:p>
    <w:p w:rsidR="00000000" w:rsidDel="00000000" w:rsidP="00000000" w:rsidRDefault="00000000" w:rsidRPr="00000000" w14:paraId="00000034">
      <w:pPr>
        <w:numPr>
          <w:ilvl w:val="1"/>
          <w:numId w:val="406"/>
        </w:numPr>
        <w:spacing w:after="0" w:afterAutospacing="0" w:before="0" w:beforeAutospacing="0" w:lineRule="auto"/>
        <w:ind w:left="1440" w:hanging="360"/>
      </w:pPr>
      <w:r w:rsidDel="00000000" w:rsidR="00000000" w:rsidRPr="00000000">
        <w:rPr>
          <w:rtl w:val="0"/>
        </w:rPr>
        <w:t xml:space="preserve">Supervisory signals</w:t>
      </w:r>
    </w:p>
    <w:p w:rsidR="00000000" w:rsidDel="00000000" w:rsidP="00000000" w:rsidRDefault="00000000" w:rsidRPr="00000000" w14:paraId="00000035">
      <w:pPr>
        <w:numPr>
          <w:ilvl w:val="1"/>
          <w:numId w:val="406"/>
        </w:numPr>
        <w:spacing w:after="0" w:afterAutospacing="0" w:before="0" w:beforeAutospacing="0" w:lineRule="auto"/>
        <w:ind w:left="1440" w:hanging="360"/>
      </w:pPr>
      <w:r w:rsidDel="00000000" w:rsidR="00000000" w:rsidRPr="00000000">
        <w:rPr>
          <w:rtl w:val="0"/>
        </w:rPr>
        <w:t xml:space="preserve">Advisory recommendations</w:t>
      </w:r>
    </w:p>
    <w:p w:rsidR="00000000" w:rsidDel="00000000" w:rsidP="00000000" w:rsidRDefault="00000000" w:rsidRPr="00000000" w14:paraId="00000036">
      <w:pPr>
        <w:numPr>
          <w:ilvl w:val="1"/>
          <w:numId w:val="406"/>
        </w:numPr>
        <w:spacing w:after="0" w:afterAutospacing="0" w:before="0" w:beforeAutospacing="0" w:lineRule="auto"/>
        <w:ind w:left="1440" w:hanging="360"/>
      </w:pPr>
      <w:r w:rsidDel="00000000" w:rsidR="00000000" w:rsidRPr="00000000">
        <w:rPr>
          <w:rtl w:val="0"/>
        </w:rPr>
        <w:t xml:space="preserve">Structural remedies</w:t>
      </w:r>
    </w:p>
    <w:p w:rsidR="00000000" w:rsidDel="00000000" w:rsidP="00000000" w:rsidRDefault="00000000" w:rsidRPr="00000000" w14:paraId="00000037">
      <w:pPr>
        <w:numPr>
          <w:ilvl w:val="0"/>
          <w:numId w:val="406"/>
        </w:numPr>
        <w:spacing w:after="0" w:afterAutospacing="0" w:before="0" w:beforeAutospacing="0" w:lineRule="auto"/>
        <w:ind w:left="720" w:hanging="360"/>
      </w:pPr>
      <w:r w:rsidDel="00000000" w:rsidR="00000000" w:rsidRPr="00000000">
        <w:rPr>
          <w:rtl w:val="0"/>
        </w:rPr>
        <w:t xml:space="preserve"> Executive priority score ranking</w:t>
      </w:r>
    </w:p>
    <w:p w:rsidR="00000000" w:rsidDel="00000000" w:rsidP="00000000" w:rsidRDefault="00000000" w:rsidRPr="00000000" w14:paraId="00000038">
      <w:pPr>
        <w:numPr>
          <w:ilvl w:val="0"/>
          <w:numId w:val="406"/>
        </w:numPr>
        <w:spacing w:after="280" w:before="0" w:beforeAutospacing="0" w:lineRule="auto"/>
        <w:ind w:left="720" w:hanging="360"/>
      </w:pPr>
      <w:r w:rsidDel="00000000" w:rsidR="00000000" w:rsidRPr="00000000">
        <w:rPr>
          <w:rtl w:val="0"/>
        </w:rPr>
        <w:t xml:space="preserve"> Mission-control style interface (structured, professional, calm, uncluttered)</w:t>
        <w:br w:type="textWrapping"/>
      </w:r>
      <w:r w:rsidDel="00000000" w:rsidR="00000000" w:rsidRPr="00000000">
        <w:rPr>
          <w:b w:val="1"/>
          <w:bCs w:val="1"/>
          <w:rtl w:val="0"/>
        </w:rPr>
        <w:t xml:space="preserve">Dependency:</w:t>
      </w:r>
      <w:r w:rsidDel="00000000" w:rsidR="00000000" w:rsidRPr="00000000">
        <w:rPr>
          <w:rtl w:val="0"/>
        </w:rPr>
        <w:t xml:space="preserve"> Requires Backend logic for real-time signals, insights, and scoring.</w:t>
      </w:r>
    </w:p>
    <w:p w:rsidR="00000000" w:rsidDel="00000000" w:rsidP="00000000" w:rsidRDefault="00000000" w:rsidRPr="00000000" w14:paraId="00000039">
      <w:pPr>
        <w:spacing w:after="280" w:before="280" w:lineRule="auto"/>
        <w:rPr>
          <w:b w:val="1"/>
          <w:bCs w:val="1"/>
        </w:rPr>
      </w:pPr>
      <w:r w:rsidDel="00000000" w:rsidR="00000000" w:rsidRPr="00000000">
        <w:rPr>
          <w:b w:val="1"/>
          <w:bCs w:val="1"/>
          <w:rtl w:val="0"/>
        </w:rPr>
        <w:t xml:space="preserve">B. Insight Cards</w:t>
      </w:r>
    </w:p>
    <w:p w:rsidR="00000000" w:rsidDel="00000000" w:rsidP="00000000" w:rsidRDefault="00000000" w:rsidRPr="00000000" w14:paraId="0000003A">
      <w:pPr>
        <w:numPr>
          <w:ilvl w:val="0"/>
          <w:numId w:val="223"/>
        </w:numPr>
        <w:spacing w:after="0" w:afterAutospacing="0" w:before="280" w:lineRule="auto"/>
        <w:ind w:left="720" w:hanging="360"/>
      </w:pPr>
      <w:r w:rsidDel="00000000" w:rsidR="00000000" w:rsidRPr="00000000">
        <w:rPr>
          <w:rtl w:val="0"/>
        </w:rPr>
        <w:t xml:space="preserve"> Standardized format:</w:t>
      </w:r>
    </w:p>
    <w:p w:rsidR="00000000" w:rsidDel="00000000" w:rsidP="00000000" w:rsidRDefault="00000000" w:rsidRPr="00000000" w14:paraId="0000003B">
      <w:pPr>
        <w:numPr>
          <w:ilvl w:val="1"/>
          <w:numId w:val="223"/>
        </w:numPr>
        <w:spacing w:after="0" w:afterAutospacing="0" w:before="0" w:beforeAutospacing="0" w:lineRule="auto"/>
        <w:ind w:left="1440" w:hanging="360"/>
      </w:pPr>
      <w:r w:rsidDel="00000000" w:rsidR="00000000" w:rsidRPr="00000000">
        <w:rPr>
          <w:rtl w:val="0"/>
        </w:rPr>
        <w:t xml:space="preserve">Insight Type</w:t>
      </w:r>
    </w:p>
    <w:p w:rsidR="00000000" w:rsidDel="00000000" w:rsidP="00000000" w:rsidRDefault="00000000" w:rsidRPr="00000000" w14:paraId="0000003C">
      <w:pPr>
        <w:numPr>
          <w:ilvl w:val="1"/>
          <w:numId w:val="223"/>
        </w:numPr>
        <w:spacing w:after="0" w:afterAutospacing="0" w:before="0" w:beforeAutospacing="0" w:lineRule="auto"/>
        <w:ind w:left="1440" w:hanging="360"/>
      </w:pPr>
      <w:r w:rsidDel="00000000" w:rsidR="00000000" w:rsidRPr="00000000">
        <w:rPr>
          <w:rtl w:val="0"/>
        </w:rPr>
        <w:t xml:space="preserve">Situation</w:t>
      </w:r>
    </w:p>
    <w:p w:rsidR="00000000" w:rsidDel="00000000" w:rsidP="00000000" w:rsidRDefault="00000000" w:rsidRPr="00000000" w14:paraId="0000003D">
      <w:pPr>
        <w:numPr>
          <w:ilvl w:val="1"/>
          <w:numId w:val="223"/>
        </w:numPr>
        <w:spacing w:after="0" w:afterAutospacing="0" w:before="0" w:beforeAutospacing="0" w:lineRule="auto"/>
        <w:ind w:left="1440" w:hanging="360"/>
      </w:pPr>
      <w:r w:rsidDel="00000000" w:rsidR="00000000" w:rsidRPr="00000000">
        <w:rPr>
          <w:rtl w:val="0"/>
        </w:rPr>
        <w:t xml:space="preserve">Diagnosis</w:t>
      </w:r>
    </w:p>
    <w:p w:rsidR="00000000" w:rsidDel="00000000" w:rsidP="00000000" w:rsidRDefault="00000000" w:rsidRPr="00000000" w14:paraId="0000003E">
      <w:pPr>
        <w:numPr>
          <w:ilvl w:val="1"/>
          <w:numId w:val="223"/>
        </w:numPr>
        <w:spacing w:after="0" w:afterAutospacing="0" w:before="0" w:beforeAutospacing="0" w:lineRule="auto"/>
        <w:ind w:left="1440" w:hanging="360"/>
      </w:pPr>
      <w:r w:rsidDel="00000000" w:rsidR="00000000" w:rsidRPr="00000000">
        <w:rPr>
          <w:rtl w:val="0"/>
        </w:rPr>
        <w:t xml:space="preserve">Recommendation</w:t>
      </w:r>
    </w:p>
    <w:p w:rsidR="00000000" w:rsidDel="00000000" w:rsidP="00000000" w:rsidRDefault="00000000" w:rsidRPr="00000000" w14:paraId="0000003F">
      <w:pPr>
        <w:numPr>
          <w:ilvl w:val="1"/>
          <w:numId w:val="223"/>
        </w:numPr>
        <w:spacing w:after="0" w:afterAutospacing="0" w:before="0" w:beforeAutospacing="0" w:lineRule="auto"/>
        <w:ind w:left="1440" w:hanging="360"/>
      </w:pPr>
      <w:r w:rsidDel="00000000" w:rsidR="00000000" w:rsidRPr="00000000">
        <w:rPr>
          <w:rtl w:val="0"/>
        </w:rPr>
        <w:t xml:space="preserve">System Remedy</w:t>
      </w:r>
    </w:p>
    <w:p w:rsidR="00000000" w:rsidDel="00000000" w:rsidP="00000000" w:rsidRDefault="00000000" w:rsidRPr="00000000" w14:paraId="00000040">
      <w:pPr>
        <w:numPr>
          <w:ilvl w:val="0"/>
          <w:numId w:val="223"/>
        </w:numPr>
        <w:spacing w:after="280" w:before="0" w:beforeAutospacing="0" w:lineRule="auto"/>
        <w:ind w:left="720" w:hanging="360"/>
      </w:pPr>
      <w:r w:rsidDel="00000000" w:rsidR="00000000" w:rsidRPr="00000000">
        <w:rPr>
          <w:rtl w:val="0"/>
        </w:rPr>
        <w:t xml:space="preserve"> Sort by executive priority score</w:t>
        <w:br w:type="textWrapping"/>
      </w:r>
      <w:r w:rsidDel="00000000" w:rsidR="00000000" w:rsidRPr="00000000">
        <w:rPr>
          <w:b w:val="1"/>
          <w:bCs w:val="1"/>
          <w:rtl w:val="0"/>
        </w:rPr>
        <w:t xml:space="preserve">Dependency:</w:t>
      </w:r>
      <w:r w:rsidDel="00000000" w:rsidR="00000000" w:rsidRPr="00000000">
        <w:rPr>
          <w:rtl w:val="0"/>
        </w:rPr>
        <w:t xml:space="preserve"> Backend reasoning engine outputs required.</w:t>
      </w:r>
    </w:p>
    <w:p w:rsidR="00000000" w:rsidDel="00000000" w:rsidP="00000000" w:rsidRDefault="00000000" w:rsidRPr="00000000" w14:paraId="00000041">
      <w:pPr>
        <w:spacing w:after="280" w:before="280" w:lineRule="auto"/>
        <w:rPr>
          <w:b w:val="1"/>
          <w:bCs w:val="1"/>
        </w:rPr>
      </w:pPr>
      <w:r w:rsidDel="00000000" w:rsidR="00000000" w:rsidRPr="00000000">
        <w:rPr>
          <w:b w:val="1"/>
          <w:bCs w:val="1"/>
          <w:rtl w:val="0"/>
        </w:rPr>
        <w:t xml:space="preserve">C. Department Engine Cards</w:t>
      </w:r>
    </w:p>
    <w:p w:rsidR="00000000" w:rsidDel="00000000" w:rsidP="00000000" w:rsidRDefault="00000000" w:rsidRPr="00000000" w14:paraId="00000042">
      <w:pPr>
        <w:numPr>
          <w:ilvl w:val="0"/>
          <w:numId w:val="91"/>
        </w:numPr>
        <w:spacing w:after="0" w:afterAutospacing="0" w:before="280" w:lineRule="auto"/>
        <w:ind w:left="720" w:hanging="360"/>
      </w:pPr>
      <w:r w:rsidDel="00000000" w:rsidR="00000000" w:rsidRPr="00000000">
        <w:rPr>
          <w:rtl w:val="0"/>
        </w:rPr>
        <w:t xml:space="preserve"> Display metrics explicitly: Capacity, Risk, Execution Health, Maturity Tier</w:t>
      </w:r>
    </w:p>
    <w:p w:rsidR="00000000" w:rsidDel="00000000" w:rsidP="00000000" w:rsidRDefault="00000000" w:rsidRPr="00000000" w14:paraId="00000043">
      <w:pPr>
        <w:numPr>
          <w:ilvl w:val="0"/>
          <w:numId w:val="91"/>
        </w:numPr>
        <w:spacing w:after="280" w:before="0" w:beforeAutospacing="0" w:lineRule="auto"/>
        <w:ind w:left="720" w:hanging="360"/>
      </w:pPr>
      <w:r w:rsidDel="00000000" w:rsidR="00000000" w:rsidRPr="00000000">
        <w:rPr>
          <w:rtl w:val="0"/>
        </w:rPr>
        <w:t xml:space="preserve"> Replace small indicator dots with numeric values and color coding</w:t>
        <w:br w:type="textWrapping"/>
      </w:r>
      <w:r w:rsidDel="00000000" w:rsidR="00000000" w:rsidRPr="00000000">
        <w:rPr>
          <w:b w:val="1"/>
          <w:bCs w:val="1"/>
          <w:rtl w:val="0"/>
        </w:rPr>
        <w:t xml:space="preserve">Dependency:</w:t>
      </w:r>
      <w:r w:rsidDel="00000000" w:rsidR="00000000" w:rsidRPr="00000000">
        <w:rPr>
          <w:rtl w:val="0"/>
        </w:rPr>
        <w:t xml:space="preserve"> Needs Operational Maturity Scores + Dependency Intelligence outputs.</w:t>
      </w:r>
    </w:p>
    <w:p w:rsidR="00000000" w:rsidDel="00000000" w:rsidP="00000000" w:rsidRDefault="00000000" w:rsidRPr="00000000" w14:paraId="00000044">
      <w:pPr>
        <w:spacing w:after="280" w:before="280" w:lineRule="auto"/>
        <w:rPr>
          <w:b w:val="1"/>
          <w:bCs w:val="1"/>
        </w:rPr>
      </w:pPr>
      <w:r w:rsidDel="00000000" w:rsidR="00000000" w:rsidRPr="00000000">
        <w:rPr>
          <w:b w:val="1"/>
          <w:bCs w:val="1"/>
          <w:rtl w:val="0"/>
        </w:rPr>
        <w:t xml:space="preserve">D. Initiative Management Table</w:t>
      </w:r>
    </w:p>
    <w:p w:rsidR="00000000" w:rsidDel="00000000" w:rsidP="00000000" w:rsidRDefault="00000000" w:rsidRPr="00000000" w14:paraId="00000045">
      <w:pPr>
        <w:numPr>
          <w:ilvl w:val="0"/>
          <w:numId w:val="61"/>
        </w:numPr>
        <w:spacing w:after="0" w:afterAutospacing="0" w:before="280" w:lineRule="auto"/>
        <w:ind w:left="720" w:hanging="360"/>
      </w:pPr>
      <w:r w:rsidDel="00000000" w:rsidR="00000000" w:rsidRPr="00000000">
        <w:rPr>
          <w:rtl w:val="0"/>
        </w:rPr>
        <w:t xml:space="preserve"> Include fields: Priority Score, Strategic Alignment, Dependency Risk, Estimated Impact, Owner, Status</w:t>
      </w:r>
    </w:p>
    <w:p w:rsidR="00000000" w:rsidDel="00000000" w:rsidP="00000000" w:rsidRDefault="00000000" w:rsidRPr="00000000" w14:paraId="00000046">
      <w:pPr>
        <w:numPr>
          <w:ilvl w:val="0"/>
          <w:numId w:val="61"/>
        </w:numPr>
        <w:spacing w:after="280" w:before="0" w:beforeAutospacing="0" w:lineRule="auto"/>
        <w:ind w:left="720" w:hanging="360"/>
      </w:pPr>
      <w:r w:rsidDel="00000000" w:rsidR="00000000" w:rsidRPr="00000000">
        <w:rPr>
          <w:rtl w:val="0"/>
        </w:rPr>
        <w:t xml:space="preserve"> Prioritize initiatives by impact, urgency, leverage, execution risk</w:t>
        <w:br w:type="textWrapping"/>
      </w:r>
      <w:r w:rsidDel="00000000" w:rsidR="00000000" w:rsidRPr="00000000">
        <w:rPr>
          <w:b w:val="1"/>
          <w:bCs w:val="1"/>
          <w:rtl w:val="0"/>
        </w:rPr>
        <w:t xml:space="preserve">Dependency:</w:t>
      </w:r>
      <w:r w:rsidDel="00000000" w:rsidR="00000000" w:rsidRPr="00000000">
        <w:rPr>
          <w:rtl w:val="0"/>
        </w:rPr>
        <w:t xml:space="preserve"> Requires scoring and dependency data from backend.</w:t>
      </w:r>
    </w:p>
    <w:p w:rsidR="00000000" w:rsidDel="00000000" w:rsidP="00000000" w:rsidRDefault="00000000" w:rsidRPr="00000000" w14:paraId="00000047">
      <w:pPr>
        <w:spacing w:after="280" w:before="280" w:lineRule="auto"/>
        <w:rPr>
          <w:b w:val="1"/>
          <w:bCs w:val="1"/>
        </w:rPr>
      </w:pPr>
      <w:r w:rsidDel="00000000" w:rsidR="00000000" w:rsidRPr="00000000">
        <w:rPr>
          <w:b w:val="1"/>
          <w:bCs w:val="1"/>
          <w:rtl w:val="0"/>
        </w:rPr>
        <w:t xml:space="preserve">E. Framework Engine Panel</w:t>
      </w:r>
    </w:p>
    <w:p w:rsidR="00000000" w:rsidDel="00000000" w:rsidP="00000000" w:rsidRDefault="00000000" w:rsidRPr="00000000" w14:paraId="00000048">
      <w:pPr>
        <w:numPr>
          <w:ilvl w:val="0"/>
          <w:numId w:val="155"/>
        </w:numPr>
        <w:spacing w:after="0" w:afterAutospacing="0" w:before="280" w:lineRule="auto"/>
        <w:ind w:left="720" w:hanging="360"/>
      </w:pPr>
      <w:r w:rsidDel="00000000" w:rsidR="00000000" w:rsidRPr="00000000">
        <w:rPr>
          <w:rtl w:val="0"/>
        </w:rPr>
        <w:t xml:space="preserve"> Display active frameworks: Porter, Rumelt, OKRs, Balanced Scorecard, Lean, Six Sigma, TOC</w:t>
      </w:r>
    </w:p>
    <w:p w:rsidR="00000000" w:rsidDel="00000000" w:rsidP="00000000" w:rsidRDefault="00000000" w:rsidRPr="00000000" w14:paraId="00000049">
      <w:pPr>
        <w:numPr>
          <w:ilvl w:val="0"/>
          <w:numId w:val="155"/>
        </w:numPr>
        <w:spacing w:after="280" w:before="0" w:beforeAutospacing="0" w:lineRule="auto"/>
        <w:ind w:left="720" w:hanging="360"/>
      </w:pPr>
      <w:r w:rsidDel="00000000" w:rsidR="00000000" w:rsidRPr="00000000">
        <w:rPr>
          <w:rtl w:val="0"/>
        </w:rPr>
        <w:t xml:space="preserve"> Indicate AI-supported interpretation but framework-driven logic</w:t>
        <w:br w:type="textWrapping"/>
      </w:r>
      <w:r w:rsidDel="00000000" w:rsidR="00000000" w:rsidRPr="00000000">
        <w:rPr>
          <w:b w:val="1"/>
          <w:bCs w:val="1"/>
          <w:rtl w:val="0"/>
        </w:rPr>
        <w:t xml:space="preserve">Dependency:</w:t>
      </w:r>
      <w:r w:rsidDel="00000000" w:rsidR="00000000" w:rsidRPr="00000000">
        <w:rPr>
          <w:rtl w:val="0"/>
        </w:rPr>
        <w:t xml:space="preserve"> Backend frameworks logic must be integrated.</w:t>
      </w:r>
    </w:p>
    <w:p w:rsidR="00000000" w:rsidDel="00000000" w:rsidP="00000000" w:rsidRDefault="00000000" w:rsidRPr="00000000" w14:paraId="000000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pStyle w:val="Heading2"/>
        <w:keepNext w:val="0"/>
        <w:keepLines w:val="0"/>
        <w:spacing w:after="80" w:lineRule="auto"/>
        <w:rPr>
          <w:b w:val="1"/>
          <w:bCs w:val="1"/>
          <w:sz w:val="34"/>
          <w:szCs w:val="34"/>
        </w:rPr>
      </w:pPr>
      <w:bookmarkStart w:colFirst="0" w:colLast="0" w:name="_bi810ic1m6w1" w:id="4"/>
      <w:bookmarkEnd w:id="4"/>
      <w:r w:rsidDel="00000000" w:rsidR="00000000" w:rsidRPr="00000000">
        <w:rPr>
          <w:b w:val="1"/>
          <w:bCs w:val="1"/>
          <w:sz w:val="34"/>
          <w:szCs w:val="34"/>
          <w:rtl w:val="0"/>
        </w:rPr>
        <w:t xml:space="preserve">3. UX / UI Enhancements (Medium Priority)</w:t>
      </w:r>
    </w:p>
    <w:p w:rsidR="00000000" w:rsidDel="00000000" w:rsidP="00000000" w:rsidRDefault="00000000" w:rsidRPr="00000000" w14:paraId="0000004C">
      <w:pPr>
        <w:numPr>
          <w:ilvl w:val="0"/>
          <w:numId w:val="214"/>
        </w:numPr>
        <w:spacing w:after="0" w:afterAutospacing="0" w:before="280" w:lineRule="auto"/>
        <w:ind w:left="720" w:hanging="360"/>
      </w:pPr>
      <w:r w:rsidDel="00000000" w:rsidR="00000000" w:rsidRPr="00000000">
        <w:rPr>
          <w:rtl w:val="0"/>
        </w:rPr>
        <w:t xml:space="preserve"> Maintain mission-control interface style:</w:t>
      </w:r>
    </w:p>
    <w:p w:rsidR="00000000" w:rsidDel="00000000" w:rsidP="00000000" w:rsidRDefault="00000000" w:rsidRPr="00000000" w14:paraId="0000004D">
      <w:pPr>
        <w:numPr>
          <w:ilvl w:val="1"/>
          <w:numId w:val="214"/>
        </w:numPr>
        <w:spacing w:after="0" w:afterAutospacing="0" w:before="0" w:beforeAutospacing="0" w:lineRule="auto"/>
        <w:ind w:left="1440" w:hanging="360"/>
      </w:pPr>
      <w:r w:rsidDel="00000000" w:rsidR="00000000" w:rsidRPr="00000000">
        <w:rPr>
          <w:rtl w:val="0"/>
        </w:rPr>
        <w:t xml:space="preserve">White background, light gray panels</w:t>
      </w:r>
    </w:p>
    <w:p w:rsidR="00000000" w:rsidDel="00000000" w:rsidP="00000000" w:rsidRDefault="00000000" w:rsidRPr="00000000" w14:paraId="0000004E">
      <w:pPr>
        <w:numPr>
          <w:ilvl w:val="1"/>
          <w:numId w:val="214"/>
        </w:numPr>
        <w:spacing w:after="0" w:afterAutospacing="0" w:before="0" w:beforeAutospacing="0" w:lineRule="auto"/>
        <w:ind w:left="1440" w:hanging="360"/>
      </w:pPr>
      <w:r w:rsidDel="00000000" w:rsidR="00000000" w:rsidRPr="00000000">
        <w:rPr>
          <w:rtl w:val="0"/>
        </w:rPr>
        <w:t xml:space="preserve">Navy accents, electric blue/teal highlights for insights</w:t>
      </w:r>
    </w:p>
    <w:p w:rsidR="00000000" w:rsidDel="00000000" w:rsidP="00000000" w:rsidRDefault="00000000" w:rsidRPr="00000000" w14:paraId="0000004F">
      <w:pPr>
        <w:numPr>
          <w:ilvl w:val="1"/>
          <w:numId w:val="214"/>
        </w:numPr>
        <w:spacing w:after="0" w:afterAutospacing="0" w:before="0" w:beforeAutospacing="0" w:lineRule="auto"/>
        <w:ind w:left="1440" w:hanging="360"/>
      </w:pPr>
      <w:r w:rsidDel="00000000" w:rsidR="00000000" w:rsidRPr="00000000">
        <w:rPr>
          <w:rtl w:val="0"/>
        </w:rPr>
        <w:t xml:space="preserve">Structured, calm, executive-grade, uncluttered</w:t>
      </w:r>
    </w:p>
    <w:p w:rsidR="00000000" w:rsidDel="00000000" w:rsidP="00000000" w:rsidRDefault="00000000" w:rsidRPr="00000000" w14:paraId="00000050">
      <w:pPr>
        <w:numPr>
          <w:ilvl w:val="0"/>
          <w:numId w:val="214"/>
        </w:numPr>
        <w:spacing w:after="0" w:afterAutospacing="0" w:before="0" w:beforeAutospacing="0" w:lineRule="auto"/>
        <w:ind w:left="720" w:hanging="360"/>
      </w:pPr>
      <w:r w:rsidDel="00000000" w:rsidR="00000000" w:rsidRPr="00000000">
        <w:rPr>
          <w:rtl w:val="0"/>
        </w:rPr>
        <w:t xml:space="preserve"> Ensure color signals for maturity scoring:</w:t>
      </w:r>
    </w:p>
    <w:p w:rsidR="00000000" w:rsidDel="00000000" w:rsidP="00000000" w:rsidRDefault="00000000" w:rsidRPr="00000000" w14:paraId="00000051">
      <w:pPr>
        <w:numPr>
          <w:ilvl w:val="1"/>
          <w:numId w:val="214"/>
        </w:numPr>
        <w:spacing w:after="0" w:afterAutospacing="0" w:before="0" w:beforeAutospacing="0" w:lineRule="auto"/>
        <w:ind w:left="1440" w:hanging="360"/>
      </w:pPr>
      <w:r w:rsidDel="00000000" w:rsidR="00000000" w:rsidRPr="00000000">
        <w:rPr>
          <w:rtl w:val="0"/>
        </w:rPr>
        <w:t xml:space="preserve">Red, Yellow, Green, Electric Blue</w:t>
      </w:r>
    </w:p>
    <w:p w:rsidR="00000000" w:rsidDel="00000000" w:rsidP="00000000" w:rsidRDefault="00000000" w:rsidRPr="00000000" w14:paraId="00000052">
      <w:pPr>
        <w:numPr>
          <w:ilvl w:val="0"/>
          <w:numId w:val="214"/>
        </w:numPr>
        <w:spacing w:after="0" w:afterAutospacing="0" w:before="0" w:beforeAutospacing="0" w:lineRule="auto"/>
        <w:ind w:left="720" w:hanging="360"/>
      </w:pPr>
      <w:r w:rsidDel="00000000" w:rsidR="00000000" w:rsidRPr="00000000">
        <w:rPr>
          <w:rtl w:val="0"/>
        </w:rPr>
        <w:t xml:space="preserve"> Remove login/signup buttons from internal pages</w:t>
      </w:r>
    </w:p>
    <w:p w:rsidR="00000000" w:rsidDel="00000000" w:rsidP="00000000" w:rsidRDefault="00000000" w:rsidRPr="00000000" w14:paraId="00000053">
      <w:pPr>
        <w:numPr>
          <w:ilvl w:val="0"/>
          <w:numId w:val="214"/>
        </w:numPr>
        <w:spacing w:after="280" w:before="0" w:beforeAutospacing="0" w:lineRule="auto"/>
        <w:ind w:left="720" w:hanging="360"/>
      </w:pPr>
      <w:r w:rsidDel="00000000" w:rsidR="00000000" w:rsidRPr="00000000">
        <w:rPr>
          <w:rtl w:val="0"/>
        </w:rPr>
        <w:t xml:space="preserve"> Restrict Dashboard, Initiatives, Diagnostics, Departments, Admin to authenticated users</w:t>
      </w:r>
    </w:p>
    <w:p w:rsidR="00000000" w:rsidDel="00000000" w:rsidP="00000000" w:rsidRDefault="00000000" w:rsidRPr="00000000" w14:paraId="00000054">
      <w:pPr>
        <w:spacing w:after="280" w:before="280" w:lineRule="auto"/>
        <w:rPr/>
      </w:pPr>
      <w:r w:rsidDel="00000000" w:rsidR="00000000" w:rsidRPr="00000000">
        <w:rPr>
          <w:b w:val="1"/>
          <w:bCs w:val="1"/>
          <w:rtl w:val="0"/>
        </w:rPr>
        <w:t xml:space="preserve">Dependency:</w:t>
      </w:r>
      <w:r w:rsidDel="00000000" w:rsidR="00000000" w:rsidRPr="00000000">
        <w:rPr>
          <w:rtl w:val="0"/>
        </w:rPr>
        <w:t xml:space="preserve"> Visual layer depends on backend data and logic being functional.</w:t>
      </w:r>
    </w:p>
    <w:p w:rsidR="00000000" w:rsidDel="00000000" w:rsidP="00000000" w:rsidRDefault="00000000" w:rsidRPr="00000000" w14:paraId="000000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Style w:val="Heading2"/>
        <w:keepNext w:val="0"/>
        <w:keepLines w:val="0"/>
        <w:spacing w:after="80" w:lineRule="auto"/>
        <w:rPr>
          <w:b w:val="1"/>
          <w:bCs w:val="1"/>
          <w:sz w:val="34"/>
          <w:szCs w:val="34"/>
        </w:rPr>
      </w:pPr>
      <w:bookmarkStart w:colFirst="0" w:colLast="0" w:name="_ir82uwn4kx3i" w:id="5"/>
      <w:bookmarkEnd w:id="5"/>
      <w:r w:rsidDel="00000000" w:rsidR="00000000" w:rsidRPr="00000000">
        <w:rPr>
          <w:b w:val="1"/>
          <w:bCs w:val="1"/>
          <w:sz w:val="34"/>
          <w:szCs w:val="34"/>
          <w:rtl w:val="0"/>
        </w:rPr>
        <w:t xml:space="preserve">4. Data &amp; Scoring Pipelines (High Priority, Backend-Adjacent)</w:t>
      </w:r>
    </w:p>
    <w:p w:rsidR="00000000" w:rsidDel="00000000" w:rsidP="00000000" w:rsidRDefault="00000000" w:rsidRPr="00000000" w14:paraId="00000057">
      <w:pPr>
        <w:numPr>
          <w:ilvl w:val="0"/>
          <w:numId w:val="178"/>
        </w:numPr>
        <w:spacing w:after="0" w:afterAutospacing="0" w:before="280" w:lineRule="auto"/>
        <w:ind w:left="720" w:hanging="360"/>
      </w:pPr>
      <w:r w:rsidDel="00000000" w:rsidR="00000000" w:rsidRPr="00000000">
        <w:rPr>
          <w:rtl w:val="0"/>
        </w:rPr>
        <w:t xml:space="preserve"> Operational Maturity Score calculation pipeline</w:t>
      </w:r>
    </w:p>
    <w:p w:rsidR="00000000" w:rsidDel="00000000" w:rsidP="00000000" w:rsidRDefault="00000000" w:rsidRPr="00000000" w14:paraId="00000058">
      <w:pPr>
        <w:numPr>
          <w:ilvl w:val="0"/>
          <w:numId w:val="178"/>
        </w:numPr>
        <w:spacing w:after="0" w:afterAutospacing="0" w:before="0" w:beforeAutospacing="0" w:lineRule="auto"/>
        <w:ind w:left="720" w:hanging="360"/>
      </w:pPr>
      <w:r w:rsidDel="00000000" w:rsidR="00000000" w:rsidRPr="00000000">
        <w:rPr>
          <w:rtl w:val="0"/>
        </w:rPr>
        <w:t xml:space="preserve"> Executive Priority Score calculation pipeline</w:t>
      </w:r>
    </w:p>
    <w:p w:rsidR="00000000" w:rsidDel="00000000" w:rsidP="00000000" w:rsidRDefault="00000000" w:rsidRPr="00000000" w14:paraId="00000059">
      <w:pPr>
        <w:numPr>
          <w:ilvl w:val="0"/>
          <w:numId w:val="178"/>
        </w:numPr>
        <w:spacing w:after="0" w:afterAutospacing="0" w:before="0" w:beforeAutospacing="0" w:lineRule="auto"/>
        <w:ind w:left="720" w:hanging="360"/>
      </w:pPr>
      <w:r w:rsidDel="00000000" w:rsidR="00000000" w:rsidRPr="00000000">
        <w:rPr>
          <w:rtl w:val="0"/>
        </w:rPr>
        <w:t xml:space="preserve"> Dependency Intelligence calculations</w:t>
      </w:r>
    </w:p>
    <w:p w:rsidR="00000000" w:rsidDel="00000000" w:rsidP="00000000" w:rsidRDefault="00000000" w:rsidRPr="00000000" w14:paraId="0000005A">
      <w:pPr>
        <w:numPr>
          <w:ilvl w:val="0"/>
          <w:numId w:val="178"/>
        </w:numPr>
        <w:spacing w:after="280" w:before="0" w:beforeAutospacing="0" w:lineRule="auto"/>
        <w:ind w:left="720" w:hanging="360"/>
      </w:pPr>
      <w:r w:rsidDel="00000000" w:rsidR="00000000" w:rsidRPr="00000000">
        <w:rPr>
          <w:rtl w:val="0"/>
        </w:rPr>
        <w:t xml:space="preserve"> Aggregation of initiative, department, risk, process data</w:t>
      </w:r>
    </w:p>
    <w:p w:rsidR="00000000" w:rsidDel="00000000" w:rsidP="00000000" w:rsidRDefault="00000000" w:rsidRPr="00000000" w14:paraId="0000005B">
      <w:pPr>
        <w:spacing w:after="280" w:before="280" w:lineRule="auto"/>
        <w:rPr/>
      </w:pPr>
      <w:r w:rsidDel="00000000" w:rsidR="00000000" w:rsidRPr="00000000">
        <w:rPr>
          <w:b w:val="1"/>
          <w:bCs w:val="1"/>
          <w:rtl w:val="0"/>
        </w:rPr>
        <w:t xml:space="preserve">Dependency:</w:t>
      </w:r>
      <w:r w:rsidDel="00000000" w:rsidR="00000000" w:rsidRPr="00000000">
        <w:rPr>
          <w:rtl w:val="0"/>
        </w:rPr>
        <w:t xml:space="preserve"> Feeds into Dashboard, Insight Cards, and Department Engine Cards.</w:t>
      </w:r>
    </w:p>
    <w:p w:rsidR="00000000" w:rsidDel="00000000" w:rsidP="00000000" w:rsidRDefault="00000000" w:rsidRPr="00000000" w14:paraId="000000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pStyle w:val="Heading2"/>
        <w:keepNext w:val="0"/>
        <w:keepLines w:val="0"/>
        <w:spacing w:after="80" w:lineRule="auto"/>
        <w:rPr>
          <w:b w:val="1"/>
          <w:bCs w:val="1"/>
          <w:sz w:val="34"/>
          <w:szCs w:val="34"/>
        </w:rPr>
      </w:pPr>
      <w:bookmarkStart w:colFirst="0" w:colLast="0" w:name="_y5dspsog6rtp" w:id="6"/>
      <w:bookmarkEnd w:id="6"/>
      <w:r w:rsidDel="00000000" w:rsidR="00000000" w:rsidRPr="00000000">
        <w:rPr>
          <w:b w:val="1"/>
          <w:bCs w:val="1"/>
          <w:sz w:val="34"/>
          <w:szCs w:val="34"/>
          <w:rtl w:val="0"/>
        </w:rPr>
        <w:t xml:space="preserve">5. Prioritization Summary (By Urgency/Impact)</w:t>
      </w:r>
    </w:p>
    <w:tbl>
      <w:tblPr>
        <w:tblStyle w:val="Table1"/>
        <w:tblW w:w="9359.999999999998" w:type="dxa"/>
        <w:jc w:val="left"/>
        <w:tblLayout w:type="fixed"/>
        <w:tblLook w:val="0600"/>
      </w:tblPr>
      <w:tblGrid>
        <w:gridCol w:w="1143.1680000000001"/>
        <w:gridCol w:w="2071.68"/>
        <w:gridCol w:w="6145.151999999999"/>
        <w:tblGridChange w:id="0">
          <w:tblGrid>
            <w:gridCol w:w="1143.1680000000001"/>
            <w:gridCol w:w="2071.68"/>
            <w:gridCol w:w="6145.151999999999"/>
          </w:tblGrid>
        </w:tblGridChange>
      </w:tblGrid>
      <w:tr>
        <w:trPr>
          <w:cantSplit w:val="0"/>
          <w:trHeight w:val="560" w:hRule="atLeast"/>
          <w:tblHeader w:val="0"/>
        </w:trPr>
        <w:tc>
          <w:tcPr/>
          <w:p w:rsidR="00000000" w:rsidDel="00000000" w:rsidP="00000000" w:rsidRDefault="00000000" w:rsidRPr="00000000" w14:paraId="0000005E">
            <w:pPr>
              <w:jc w:val="center"/>
              <w:rPr/>
            </w:pPr>
            <w:r w:rsidDel="00000000" w:rsidR="00000000" w:rsidRPr="00000000">
              <w:rPr>
                <w:b w:val="1"/>
                <w:bCs w:val="1"/>
                <w:rtl w:val="0"/>
              </w:rPr>
              <w:t xml:space="preserve">Priority</w:t>
            </w:r>
            <w:r w:rsidDel="00000000" w:rsidR="00000000" w:rsidRPr="00000000">
              <w:rPr>
                <w:rtl w:val="0"/>
              </w:rPr>
            </w:r>
          </w:p>
        </w:tc>
        <w:tc>
          <w:tcPr/>
          <w:p w:rsidR="00000000" w:rsidDel="00000000" w:rsidP="00000000" w:rsidRDefault="00000000" w:rsidRPr="00000000" w14:paraId="0000005F">
            <w:pPr>
              <w:jc w:val="center"/>
              <w:rPr/>
            </w:pPr>
            <w:r w:rsidDel="00000000" w:rsidR="00000000" w:rsidRPr="00000000">
              <w:rPr>
                <w:b w:val="1"/>
                <w:bCs w:val="1"/>
                <w:rtl w:val="0"/>
              </w:rPr>
              <w:t xml:space="preserve">Layer</w:t>
            </w:r>
            <w:r w:rsidDel="00000000" w:rsidR="00000000" w:rsidRPr="00000000">
              <w:rPr>
                <w:rtl w:val="0"/>
              </w:rPr>
            </w:r>
          </w:p>
        </w:tc>
        <w:tc>
          <w:tcPr/>
          <w:p w:rsidR="00000000" w:rsidDel="00000000" w:rsidP="00000000" w:rsidRDefault="00000000" w:rsidRPr="00000000" w14:paraId="00000060">
            <w:pPr>
              <w:jc w:val="center"/>
              <w:rPr/>
            </w:pPr>
            <w:r w:rsidDel="00000000" w:rsidR="00000000" w:rsidRPr="00000000">
              <w:rPr>
                <w:b w:val="1"/>
                <w:bCs w:val="1"/>
                <w:rtl w:val="0"/>
              </w:rPr>
              <w:t xml:space="preserve">Task</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061">
            <w:pPr>
              <w:rPr/>
            </w:pPr>
            <w:r w:rsidDel="00000000" w:rsidR="00000000" w:rsidRPr="00000000">
              <w:rPr>
                <w:rtl w:val="0"/>
              </w:rPr>
              <w:t xml:space="preserve">1</w:t>
            </w:r>
          </w:p>
        </w:tc>
        <w:tc>
          <w:tcPr/>
          <w:p w:rsidR="00000000" w:rsidDel="00000000" w:rsidP="00000000" w:rsidRDefault="00000000" w:rsidRPr="00000000" w14:paraId="00000062">
            <w:pPr>
              <w:rPr/>
            </w:pPr>
            <w:r w:rsidDel="00000000" w:rsidR="00000000" w:rsidRPr="00000000">
              <w:rPr>
                <w:rtl w:val="0"/>
              </w:rPr>
              <w:t xml:space="preserve">Backend / Core Logic</w:t>
            </w:r>
          </w:p>
        </w:tc>
        <w:tc>
          <w:tcPr/>
          <w:p w:rsidR="00000000" w:rsidDel="00000000" w:rsidP="00000000" w:rsidRDefault="00000000" w:rsidRPr="00000000" w14:paraId="00000063">
            <w:pPr>
              <w:rPr/>
            </w:pPr>
            <w:r w:rsidDel="00000000" w:rsidR="00000000" w:rsidRPr="00000000">
              <w:rPr>
                <w:rtl w:val="0"/>
              </w:rPr>
              <w:t xml:space="preserve">Signal Detection, Diagnosis, Advisory Guidance, Structural Remedies</w:t>
            </w:r>
          </w:p>
        </w:tc>
      </w:tr>
      <w:tr>
        <w:trPr>
          <w:cantSplit w:val="0"/>
          <w:trHeight w:val="890" w:hRule="atLeast"/>
          <w:tblHeader w:val="0"/>
        </w:trPr>
        <w:tc>
          <w:tcPr/>
          <w:p w:rsidR="00000000" w:rsidDel="00000000" w:rsidP="00000000" w:rsidRDefault="00000000" w:rsidRPr="00000000" w14:paraId="00000064">
            <w:pPr>
              <w:rPr/>
            </w:pPr>
            <w:r w:rsidDel="00000000" w:rsidR="00000000" w:rsidRPr="00000000">
              <w:rPr>
                <w:rtl w:val="0"/>
              </w:rPr>
              <w:t xml:space="preserve">1</w:t>
            </w:r>
          </w:p>
        </w:tc>
        <w:tc>
          <w:tcPr/>
          <w:p w:rsidR="00000000" w:rsidDel="00000000" w:rsidP="00000000" w:rsidRDefault="00000000" w:rsidRPr="00000000" w14:paraId="00000065">
            <w:pPr>
              <w:rPr/>
            </w:pPr>
            <w:r w:rsidDel="00000000" w:rsidR="00000000" w:rsidRPr="00000000">
              <w:rPr>
                <w:rtl w:val="0"/>
              </w:rPr>
              <w:t xml:space="preserve">Backend / Core Logic</w:t>
            </w:r>
          </w:p>
        </w:tc>
        <w:tc>
          <w:tcPr/>
          <w:p w:rsidR="00000000" w:rsidDel="00000000" w:rsidP="00000000" w:rsidRDefault="00000000" w:rsidRPr="00000000" w14:paraId="00000066">
            <w:pPr>
              <w:rPr/>
            </w:pPr>
            <w:r w:rsidDel="00000000" w:rsidR="00000000" w:rsidRPr="00000000">
              <w:rPr>
                <w:rtl w:val="0"/>
              </w:rPr>
              <w:t xml:space="preserve">Operational Maturity Scoring</w:t>
            </w:r>
          </w:p>
        </w:tc>
      </w:tr>
      <w:tr>
        <w:trPr>
          <w:cantSplit w:val="0"/>
          <w:trHeight w:val="890" w:hRule="atLeast"/>
          <w:tblHeader w:val="0"/>
        </w:trPr>
        <w:tc>
          <w:tcPr/>
          <w:p w:rsidR="00000000" w:rsidDel="00000000" w:rsidP="00000000" w:rsidRDefault="00000000" w:rsidRPr="00000000" w14:paraId="00000067">
            <w:pPr>
              <w:rPr/>
            </w:pPr>
            <w:r w:rsidDel="00000000" w:rsidR="00000000" w:rsidRPr="00000000">
              <w:rPr>
                <w:rtl w:val="0"/>
              </w:rPr>
              <w:t xml:space="preserve">1</w:t>
            </w:r>
          </w:p>
        </w:tc>
        <w:tc>
          <w:tcPr/>
          <w:p w:rsidR="00000000" w:rsidDel="00000000" w:rsidP="00000000" w:rsidRDefault="00000000" w:rsidRPr="00000000" w14:paraId="00000068">
            <w:pPr>
              <w:rPr/>
            </w:pPr>
            <w:r w:rsidDel="00000000" w:rsidR="00000000" w:rsidRPr="00000000">
              <w:rPr>
                <w:rtl w:val="0"/>
              </w:rPr>
              <w:t xml:space="preserve">Backend / Core Logic</w:t>
            </w:r>
          </w:p>
        </w:tc>
        <w:tc>
          <w:tcPr/>
          <w:p w:rsidR="00000000" w:rsidDel="00000000" w:rsidP="00000000" w:rsidRDefault="00000000" w:rsidRPr="00000000" w14:paraId="00000069">
            <w:pPr>
              <w:rPr/>
            </w:pPr>
            <w:r w:rsidDel="00000000" w:rsidR="00000000" w:rsidRPr="00000000">
              <w:rPr>
                <w:rtl w:val="0"/>
              </w:rPr>
              <w:t xml:space="preserve">Dependency Intelligence ($1B Feature)</w:t>
            </w:r>
          </w:p>
        </w:tc>
      </w:tr>
      <w:tr>
        <w:trPr>
          <w:cantSplit w:val="0"/>
          <w:trHeight w:val="890" w:hRule="atLeast"/>
          <w:tblHeader w:val="0"/>
        </w:trPr>
        <w:tc>
          <w:tcPr/>
          <w:p w:rsidR="00000000" w:rsidDel="00000000" w:rsidP="00000000" w:rsidRDefault="00000000" w:rsidRPr="00000000" w14:paraId="0000006A">
            <w:pPr>
              <w:rPr/>
            </w:pPr>
            <w:r w:rsidDel="00000000" w:rsidR="00000000" w:rsidRPr="00000000">
              <w:rPr>
                <w:rtl w:val="0"/>
              </w:rPr>
              <w:t xml:space="preserve">2</w:t>
            </w:r>
          </w:p>
        </w:tc>
        <w:tc>
          <w:tcPr/>
          <w:p w:rsidR="00000000" w:rsidDel="00000000" w:rsidP="00000000" w:rsidRDefault="00000000" w:rsidRPr="00000000" w14:paraId="0000006B">
            <w:pPr>
              <w:rPr/>
            </w:pPr>
            <w:r w:rsidDel="00000000" w:rsidR="00000000" w:rsidRPr="00000000">
              <w:rPr>
                <w:rtl w:val="0"/>
              </w:rPr>
              <w:t xml:space="preserve">Frontend / UX / UI</w:t>
            </w:r>
          </w:p>
        </w:tc>
        <w:tc>
          <w:tcPr/>
          <w:p w:rsidR="00000000" w:rsidDel="00000000" w:rsidP="00000000" w:rsidRDefault="00000000" w:rsidRPr="00000000" w14:paraId="0000006C">
            <w:pPr>
              <w:rPr/>
            </w:pPr>
            <w:r w:rsidDel="00000000" w:rsidR="00000000" w:rsidRPr="00000000">
              <w:rPr>
                <w:rtl w:val="0"/>
              </w:rPr>
              <w:t xml:space="preserve">Dashboard / Command Center integration</w:t>
            </w:r>
          </w:p>
        </w:tc>
      </w:tr>
      <w:tr>
        <w:trPr>
          <w:cantSplit w:val="0"/>
          <w:trHeight w:val="890" w:hRule="atLeast"/>
          <w:tblHeader w:val="0"/>
        </w:trPr>
        <w:tc>
          <w:tcPr/>
          <w:p w:rsidR="00000000" w:rsidDel="00000000" w:rsidP="00000000" w:rsidRDefault="00000000" w:rsidRPr="00000000" w14:paraId="0000006D">
            <w:pPr>
              <w:rPr/>
            </w:pPr>
            <w:r w:rsidDel="00000000" w:rsidR="00000000" w:rsidRPr="00000000">
              <w:rPr>
                <w:rtl w:val="0"/>
              </w:rPr>
              <w:t xml:space="preserve">2</w:t>
            </w:r>
          </w:p>
        </w:tc>
        <w:tc>
          <w:tcPr/>
          <w:p w:rsidR="00000000" w:rsidDel="00000000" w:rsidP="00000000" w:rsidRDefault="00000000" w:rsidRPr="00000000" w14:paraId="0000006E">
            <w:pPr>
              <w:rPr/>
            </w:pPr>
            <w:r w:rsidDel="00000000" w:rsidR="00000000" w:rsidRPr="00000000">
              <w:rPr>
                <w:rtl w:val="0"/>
              </w:rPr>
              <w:t xml:space="preserve">Frontend / UX / UI</w:t>
            </w:r>
          </w:p>
        </w:tc>
        <w:tc>
          <w:tcPr/>
          <w:p w:rsidR="00000000" w:rsidDel="00000000" w:rsidP="00000000" w:rsidRDefault="00000000" w:rsidRPr="00000000" w14:paraId="0000006F">
            <w:pPr>
              <w:rPr/>
            </w:pPr>
            <w:r w:rsidDel="00000000" w:rsidR="00000000" w:rsidRPr="00000000">
              <w:rPr>
                <w:rtl w:val="0"/>
              </w:rPr>
              <w:t xml:space="preserve">Insight Cards + Sorting by priority</w:t>
            </w:r>
          </w:p>
        </w:tc>
      </w:tr>
      <w:tr>
        <w:trPr>
          <w:cantSplit w:val="0"/>
          <w:trHeight w:val="890" w:hRule="atLeast"/>
          <w:tblHeader w:val="0"/>
        </w:trPr>
        <w:tc>
          <w:tcPr/>
          <w:p w:rsidR="00000000" w:rsidDel="00000000" w:rsidP="00000000" w:rsidRDefault="00000000" w:rsidRPr="00000000" w14:paraId="00000070">
            <w:pPr>
              <w:rPr/>
            </w:pPr>
            <w:r w:rsidDel="00000000" w:rsidR="00000000" w:rsidRPr="00000000">
              <w:rPr>
                <w:rtl w:val="0"/>
              </w:rPr>
              <w:t xml:space="preserve">2</w:t>
            </w:r>
          </w:p>
        </w:tc>
        <w:tc>
          <w:tcPr/>
          <w:p w:rsidR="00000000" w:rsidDel="00000000" w:rsidP="00000000" w:rsidRDefault="00000000" w:rsidRPr="00000000" w14:paraId="00000071">
            <w:pPr>
              <w:rPr/>
            </w:pPr>
            <w:r w:rsidDel="00000000" w:rsidR="00000000" w:rsidRPr="00000000">
              <w:rPr>
                <w:rtl w:val="0"/>
              </w:rPr>
              <w:t xml:space="preserve">Frontend / UX / UI</w:t>
            </w:r>
          </w:p>
        </w:tc>
        <w:tc>
          <w:tcPr/>
          <w:p w:rsidR="00000000" w:rsidDel="00000000" w:rsidP="00000000" w:rsidRDefault="00000000" w:rsidRPr="00000000" w14:paraId="00000072">
            <w:pPr>
              <w:rPr/>
            </w:pPr>
            <w:r w:rsidDel="00000000" w:rsidR="00000000" w:rsidRPr="00000000">
              <w:rPr>
                <w:rtl w:val="0"/>
              </w:rPr>
              <w:t xml:space="preserve">Department Engine Cards</w:t>
            </w:r>
          </w:p>
        </w:tc>
      </w:tr>
      <w:tr>
        <w:trPr>
          <w:cantSplit w:val="0"/>
          <w:trHeight w:val="890" w:hRule="atLeast"/>
          <w:tblHeader w:val="0"/>
        </w:trPr>
        <w:tc>
          <w:tcPr/>
          <w:p w:rsidR="00000000" w:rsidDel="00000000" w:rsidP="00000000" w:rsidRDefault="00000000" w:rsidRPr="00000000" w14:paraId="00000073">
            <w:pPr>
              <w:rPr/>
            </w:pPr>
            <w:r w:rsidDel="00000000" w:rsidR="00000000" w:rsidRPr="00000000">
              <w:rPr>
                <w:rtl w:val="0"/>
              </w:rPr>
              <w:t xml:space="preserve">2</w:t>
            </w:r>
          </w:p>
        </w:tc>
        <w:tc>
          <w:tcPr/>
          <w:p w:rsidR="00000000" w:rsidDel="00000000" w:rsidP="00000000" w:rsidRDefault="00000000" w:rsidRPr="00000000" w14:paraId="00000074">
            <w:pPr>
              <w:rPr/>
            </w:pPr>
            <w:r w:rsidDel="00000000" w:rsidR="00000000" w:rsidRPr="00000000">
              <w:rPr>
                <w:rtl w:val="0"/>
              </w:rPr>
              <w:t xml:space="preserve">Frontend / UX / UI</w:t>
            </w:r>
          </w:p>
        </w:tc>
        <w:tc>
          <w:tcPr/>
          <w:p w:rsidR="00000000" w:rsidDel="00000000" w:rsidP="00000000" w:rsidRDefault="00000000" w:rsidRPr="00000000" w14:paraId="00000075">
            <w:pPr>
              <w:rPr/>
            </w:pPr>
            <w:r w:rsidDel="00000000" w:rsidR="00000000" w:rsidRPr="00000000">
              <w:rPr>
                <w:rtl w:val="0"/>
              </w:rPr>
              <w:t xml:space="preserve">Initiative Management Table</w:t>
            </w:r>
          </w:p>
        </w:tc>
      </w:tr>
      <w:tr>
        <w:trPr>
          <w:cantSplit w:val="0"/>
          <w:trHeight w:val="560" w:hRule="atLeast"/>
          <w:tblHeader w:val="0"/>
        </w:trPr>
        <w:tc>
          <w:tcPr/>
          <w:p w:rsidR="00000000" w:rsidDel="00000000" w:rsidP="00000000" w:rsidRDefault="00000000" w:rsidRPr="00000000" w14:paraId="00000076">
            <w:pPr>
              <w:rPr/>
            </w:pPr>
            <w:r w:rsidDel="00000000" w:rsidR="00000000" w:rsidRPr="00000000">
              <w:rPr>
                <w:rtl w:val="0"/>
              </w:rPr>
              <w:t xml:space="preserve">3</w:t>
            </w:r>
          </w:p>
        </w:tc>
        <w:tc>
          <w:tcPr/>
          <w:p w:rsidR="00000000" w:rsidDel="00000000" w:rsidP="00000000" w:rsidRDefault="00000000" w:rsidRPr="00000000" w14:paraId="00000077">
            <w:pPr>
              <w:rPr/>
            </w:pPr>
            <w:r w:rsidDel="00000000" w:rsidR="00000000" w:rsidRPr="00000000">
              <w:rPr>
                <w:rtl w:val="0"/>
              </w:rPr>
              <w:t xml:space="preserve">UX / UI</w:t>
            </w:r>
          </w:p>
        </w:tc>
        <w:tc>
          <w:tcPr/>
          <w:p w:rsidR="00000000" w:rsidDel="00000000" w:rsidP="00000000" w:rsidRDefault="00000000" w:rsidRPr="00000000" w14:paraId="00000078">
            <w:pPr>
              <w:rPr/>
            </w:pPr>
            <w:r w:rsidDel="00000000" w:rsidR="00000000" w:rsidRPr="00000000">
              <w:rPr>
                <w:rtl w:val="0"/>
              </w:rPr>
              <w:t xml:space="preserve">Framework Engine Panel</w:t>
            </w:r>
          </w:p>
        </w:tc>
      </w:tr>
      <w:tr>
        <w:trPr>
          <w:cantSplit w:val="0"/>
          <w:trHeight w:val="560" w:hRule="atLeast"/>
          <w:tblHeader w:val="0"/>
        </w:trPr>
        <w:tc>
          <w:tcPr/>
          <w:p w:rsidR="00000000" w:rsidDel="00000000" w:rsidP="00000000" w:rsidRDefault="00000000" w:rsidRPr="00000000" w14:paraId="00000079">
            <w:pPr>
              <w:rPr/>
            </w:pPr>
            <w:r w:rsidDel="00000000" w:rsidR="00000000" w:rsidRPr="00000000">
              <w:rPr>
                <w:rtl w:val="0"/>
              </w:rPr>
              <w:t xml:space="preserve">3</w:t>
            </w:r>
          </w:p>
        </w:tc>
        <w:tc>
          <w:tcPr/>
          <w:p w:rsidR="00000000" w:rsidDel="00000000" w:rsidP="00000000" w:rsidRDefault="00000000" w:rsidRPr="00000000" w14:paraId="0000007A">
            <w:pPr>
              <w:rPr/>
            </w:pPr>
            <w:r w:rsidDel="00000000" w:rsidR="00000000" w:rsidRPr="00000000">
              <w:rPr>
                <w:rtl w:val="0"/>
              </w:rPr>
              <w:t xml:space="preserve">UX / UI</w:t>
            </w:r>
          </w:p>
        </w:tc>
        <w:tc>
          <w:tcPr/>
          <w:p w:rsidR="00000000" w:rsidDel="00000000" w:rsidP="00000000" w:rsidRDefault="00000000" w:rsidRPr="00000000" w14:paraId="0000007B">
            <w:pPr>
              <w:rPr/>
            </w:pPr>
            <w:r w:rsidDel="00000000" w:rsidR="00000000" w:rsidRPr="00000000">
              <w:rPr>
                <w:rtl w:val="0"/>
              </w:rPr>
              <w:t xml:space="preserve">Visual design / color coding / login restrictions</w:t>
            </w:r>
          </w:p>
        </w:tc>
      </w:tr>
      <w:tr>
        <w:trPr>
          <w:cantSplit w:val="0"/>
          <w:trHeight w:val="890" w:hRule="atLeast"/>
          <w:tblHeader w:val="0"/>
        </w:trPr>
        <w:tc>
          <w:tcPr/>
          <w:p w:rsidR="00000000" w:rsidDel="00000000" w:rsidP="00000000" w:rsidRDefault="00000000" w:rsidRPr="00000000" w14:paraId="0000007C">
            <w:pPr>
              <w:rPr/>
            </w:pPr>
            <w:r w:rsidDel="00000000" w:rsidR="00000000" w:rsidRPr="00000000">
              <w:rPr>
                <w:rtl w:val="0"/>
              </w:rPr>
              <w:t xml:space="preserve">4</w:t>
            </w:r>
          </w:p>
        </w:tc>
        <w:tc>
          <w:tcPr/>
          <w:p w:rsidR="00000000" w:rsidDel="00000000" w:rsidP="00000000" w:rsidRDefault="00000000" w:rsidRPr="00000000" w14:paraId="0000007D">
            <w:pPr>
              <w:rPr/>
            </w:pPr>
            <w:r w:rsidDel="00000000" w:rsidR="00000000" w:rsidRPr="00000000">
              <w:rPr>
                <w:rtl w:val="0"/>
              </w:rPr>
              <w:t xml:space="preserve">Data Pipelines</w:t>
            </w:r>
          </w:p>
        </w:tc>
        <w:tc>
          <w:tcPr/>
          <w:p w:rsidR="00000000" w:rsidDel="00000000" w:rsidP="00000000" w:rsidRDefault="00000000" w:rsidRPr="00000000" w14:paraId="0000007E">
            <w:pPr>
              <w:rPr/>
            </w:pPr>
            <w:r w:rsidDel="00000000" w:rsidR="00000000" w:rsidRPr="00000000">
              <w:rPr>
                <w:rtl w:val="0"/>
              </w:rPr>
              <w:t xml:space="preserve">Scoring &amp; calculation pipelines for Maturity, Priority, Dependency</w:t>
            </w:r>
          </w:p>
        </w:tc>
      </w:tr>
    </w:tbl>
    <w:p w:rsidR="00000000" w:rsidDel="00000000" w:rsidP="00000000" w:rsidRDefault="00000000" w:rsidRPr="00000000" w14:paraId="0000007F">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8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p03pd5ph2cqm" w:id="7"/>
      <w:bookmarkEnd w:id="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2</w:t>
      </w:r>
      <w:r w:rsidDel="00000000" w:rsidR="00000000" w:rsidRPr="00000000">
        <w:rPr>
          <w:rtl w:val="0"/>
        </w:rPr>
      </w:r>
    </w:p>
    <w:p w:rsidR="00000000" w:rsidDel="00000000" w:rsidP="00000000" w:rsidRDefault="00000000" w:rsidRPr="00000000" w14:paraId="00000081">
      <w:pPr>
        <w:pStyle w:val="Heading1"/>
        <w:keepNext w:val="0"/>
        <w:keepLines w:val="0"/>
        <w:spacing w:before="480" w:lineRule="auto"/>
        <w:rPr>
          <w:b w:val="1"/>
          <w:bCs w:val="1"/>
          <w:sz w:val="46"/>
          <w:szCs w:val="46"/>
        </w:rPr>
      </w:pPr>
      <w:bookmarkStart w:colFirst="0" w:colLast="0" w:name="_4u8bve4k4mtt" w:id="8"/>
      <w:bookmarkEnd w:id="8"/>
      <w:r w:rsidDel="00000000" w:rsidR="00000000" w:rsidRPr="00000000">
        <w:rPr>
          <w:b w:val="1"/>
          <w:bCs w:val="1"/>
          <w:sz w:val="46"/>
          <w:szCs w:val="46"/>
          <w:rtl w:val="0"/>
        </w:rPr>
        <w:t xml:space="preserve">MARTIN PMO-OPs Command Center – Implementation Roadmap</w:t>
      </w:r>
    </w:p>
    <w:p w:rsidR="00000000" w:rsidDel="00000000" w:rsidP="00000000" w:rsidRDefault="00000000" w:rsidRPr="00000000" w14:paraId="00000082">
      <w:pPr>
        <w:pStyle w:val="Heading2"/>
        <w:keepNext w:val="0"/>
        <w:keepLines w:val="0"/>
        <w:spacing w:after="80" w:lineRule="auto"/>
        <w:rPr>
          <w:b w:val="1"/>
          <w:bCs w:val="1"/>
          <w:sz w:val="34"/>
          <w:szCs w:val="34"/>
        </w:rPr>
      </w:pPr>
      <w:bookmarkStart w:colFirst="0" w:colLast="0" w:name="_3f84h61bauys" w:id="9"/>
      <w:bookmarkEnd w:id="9"/>
      <w:r w:rsidDel="00000000" w:rsidR="00000000" w:rsidRPr="00000000">
        <w:rPr>
          <w:b w:val="1"/>
          <w:bCs w:val="1"/>
          <w:sz w:val="34"/>
          <w:szCs w:val="34"/>
          <w:rtl w:val="0"/>
        </w:rPr>
        <w:t xml:space="preserve">Phase 0 – Foundations (Backend/Data Prep)</w:t>
      </w:r>
    </w:p>
    <w:p w:rsidR="00000000" w:rsidDel="00000000" w:rsidP="00000000" w:rsidRDefault="00000000" w:rsidRPr="00000000" w14:paraId="00000083">
      <w:pPr>
        <w:spacing w:after="280" w:before="280" w:lineRule="auto"/>
        <w:rPr/>
      </w:pPr>
      <w:r w:rsidDel="00000000" w:rsidR="00000000" w:rsidRPr="00000000">
        <w:rPr>
          <w:b w:val="1"/>
          <w:bCs w:val="1"/>
          <w:rtl w:val="0"/>
        </w:rPr>
        <w:t xml:space="preserve">Goal:</w:t>
      </w:r>
      <w:r w:rsidDel="00000000" w:rsidR="00000000" w:rsidRPr="00000000">
        <w:rPr>
          <w:rtl w:val="0"/>
        </w:rPr>
        <w:t xml:space="preserve"> Prepare core organizational data, frameworks, and calculation pipelines.</w:t>
      </w:r>
    </w:p>
    <w:tbl>
      <w:tblPr>
        <w:tblStyle w:val="Table2"/>
        <w:tblW w:w="9359.999999999998" w:type="dxa"/>
        <w:jc w:val="left"/>
        <w:tblLayout w:type="fixed"/>
        <w:tblLook w:val="0600"/>
      </w:tblPr>
      <w:tblGrid>
        <w:gridCol w:w="4491.231011000524"/>
        <w:gridCol w:w="1152.226296490309"/>
        <w:gridCol w:w="1770.0157150340492"/>
        <w:gridCol w:w="1946.5269774751177"/>
        <w:tblGridChange w:id="0">
          <w:tblGrid>
            <w:gridCol w:w="4491.231011000524"/>
            <w:gridCol w:w="1152.226296490309"/>
            <w:gridCol w:w="1770.0157150340492"/>
            <w:gridCol w:w="1946.5269774751177"/>
          </w:tblGrid>
        </w:tblGridChange>
      </w:tblGrid>
      <w:tr>
        <w:trPr>
          <w:cantSplit w:val="0"/>
          <w:trHeight w:val="560" w:hRule="atLeast"/>
          <w:tblHeader w:val="0"/>
        </w:trPr>
        <w:tc>
          <w:tcPr/>
          <w:p w:rsidR="00000000" w:rsidDel="00000000" w:rsidP="00000000" w:rsidRDefault="00000000" w:rsidRPr="00000000" w14:paraId="00000084">
            <w:pPr>
              <w:jc w:val="center"/>
              <w:rPr/>
            </w:pPr>
            <w:r w:rsidDel="00000000" w:rsidR="00000000" w:rsidRPr="00000000">
              <w:rPr>
                <w:b w:val="1"/>
                <w:bCs w:val="1"/>
                <w:rtl w:val="0"/>
              </w:rPr>
              <w:t xml:space="preserve">Task</w:t>
            </w:r>
            <w:r w:rsidDel="00000000" w:rsidR="00000000" w:rsidRPr="00000000">
              <w:rPr>
                <w:rtl w:val="0"/>
              </w:rPr>
            </w:r>
          </w:p>
        </w:tc>
        <w:tc>
          <w:tcPr/>
          <w:p w:rsidR="00000000" w:rsidDel="00000000" w:rsidP="00000000" w:rsidRDefault="00000000" w:rsidRPr="00000000" w14:paraId="00000085">
            <w:pPr>
              <w:jc w:val="center"/>
              <w:rPr/>
            </w:pPr>
            <w:r w:rsidDel="00000000" w:rsidR="00000000" w:rsidRPr="00000000">
              <w:rPr>
                <w:b w:val="1"/>
                <w:bCs w:val="1"/>
                <w:rtl w:val="0"/>
              </w:rPr>
              <w:t xml:space="preserve">Layer</w:t>
            </w:r>
            <w:r w:rsidDel="00000000" w:rsidR="00000000" w:rsidRPr="00000000">
              <w:rPr>
                <w:rtl w:val="0"/>
              </w:rPr>
            </w:r>
          </w:p>
        </w:tc>
        <w:tc>
          <w:tcPr/>
          <w:p w:rsidR="00000000" w:rsidDel="00000000" w:rsidP="00000000" w:rsidRDefault="00000000" w:rsidRPr="00000000" w14:paraId="00000086">
            <w:pPr>
              <w:jc w:val="center"/>
              <w:rPr/>
            </w:pPr>
            <w:r w:rsidDel="00000000" w:rsidR="00000000" w:rsidRPr="00000000">
              <w:rPr>
                <w:b w:val="1"/>
                <w:bCs w:val="1"/>
                <w:rtl w:val="0"/>
              </w:rPr>
              <w:t xml:space="preserve">Dependencies</w:t>
            </w:r>
            <w:r w:rsidDel="00000000" w:rsidR="00000000" w:rsidRPr="00000000">
              <w:rPr>
                <w:rtl w:val="0"/>
              </w:rPr>
            </w:r>
          </w:p>
        </w:tc>
        <w:tc>
          <w:tcPr/>
          <w:p w:rsidR="00000000" w:rsidDel="00000000" w:rsidP="00000000" w:rsidRDefault="00000000" w:rsidRPr="00000000" w14:paraId="00000087">
            <w:pPr>
              <w:jc w:val="center"/>
              <w:rPr/>
            </w:pPr>
            <w:r w:rsidDel="00000000" w:rsidR="00000000" w:rsidRPr="00000000">
              <w:rPr>
                <w:b w:val="1"/>
                <w:bCs w:val="1"/>
                <w:rtl w:val="0"/>
              </w:rPr>
              <w:t xml:space="preserve">Deliverable</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088">
            <w:pPr>
              <w:rPr/>
            </w:pPr>
            <w:r w:rsidDel="00000000" w:rsidR="00000000" w:rsidRPr="00000000">
              <w:rPr>
                <w:rtl w:val="0"/>
              </w:rPr>
              <w:t xml:space="preserve">Data model setup: initiatives, departments, roles, plans, risks, dependencies</w:t>
            </w:r>
          </w:p>
        </w:tc>
        <w:tc>
          <w:tcPr/>
          <w:p w:rsidR="00000000" w:rsidDel="00000000" w:rsidP="00000000" w:rsidRDefault="00000000" w:rsidRPr="00000000" w14:paraId="00000089">
            <w:pPr>
              <w:rPr/>
            </w:pPr>
            <w:r w:rsidDel="00000000" w:rsidR="00000000" w:rsidRPr="00000000">
              <w:rPr>
                <w:rtl w:val="0"/>
              </w:rPr>
              <w:t xml:space="preserve">Backend</w:t>
            </w:r>
          </w:p>
        </w:tc>
        <w:tc>
          <w:tcPr/>
          <w:p w:rsidR="00000000" w:rsidDel="00000000" w:rsidP="00000000" w:rsidRDefault="00000000" w:rsidRPr="00000000" w14:paraId="0000008A">
            <w:pPr>
              <w:rPr/>
            </w:pPr>
            <w:r w:rsidDel="00000000" w:rsidR="00000000" w:rsidRPr="00000000">
              <w:rPr>
                <w:rtl w:val="0"/>
              </w:rPr>
              <w:t xml:space="preserve">None</w:t>
            </w:r>
          </w:p>
        </w:tc>
        <w:tc>
          <w:tcPr/>
          <w:p w:rsidR="00000000" w:rsidDel="00000000" w:rsidP="00000000" w:rsidRDefault="00000000" w:rsidRPr="00000000" w14:paraId="0000008B">
            <w:pPr>
              <w:rPr/>
            </w:pPr>
            <w:r w:rsidDel="00000000" w:rsidR="00000000" w:rsidRPr="00000000">
              <w:rPr>
                <w:rtl w:val="0"/>
              </w:rPr>
              <w:t xml:space="preserve">Clean relational DB &amp; API endpoints</w:t>
            </w:r>
          </w:p>
        </w:tc>
      </w:tr>
      <w:tr>
        <w:trPr>
          <w:cantSplit w:val="0"/>
          <w:trHeight w:val="1220" w:hRule="atLeast"/>
          <w:tblHeader w:val="0"/>
        </w:trPr>
        <w:tc>
          <w:tcPr/>
          <w:p w:rsidR="00000000" w:rsidDel="00000000" w:rsidP="00000000" w:rsidRDefault="00000000" w:rsidRPr="00000000" w14:paraId="0000008C">
            <w:pPr>
              <w:rPr/>
            </w:pPr>
            <w:r w:rsidDel="00000000" w:rsidR="00000000" w:rsidRPr="00000000">
              <w:rPr>
                <w:rtl w:val="0"/>
              </w:rPr>
              <w:t xml:space="preserve">Framework integration: Porter, Rumelt, Balanced Scorecard, OKRs, Lean, Six Sigma, TOC</w:t>
            </w:r>
          </w:p>
        </w:tc>
        <w:tc>
          <w:tcPr/>
          <w:p w:rsidR="00000000" w:rsidDel="00000000" w:rsidP="00000000" w:rsidRDefault="00000000" w:rsidRPr="00000000" w14:paraId="0000008D">
            <w:pPr>
              <w:rPr/>
            </w:pPr>
            <w:r w:rsidDel="00000000" w:rsidR="00000000" w:rsidRPr="00000000">
              <w:rPr>
                <w:rtl w:val="0"/>
              </w:rPr>
              <w:t xml:space="preserve">Backend</w:t>
            </w:r>
          </w:p>
        </w:tc>
        <w:tc>
          <w:tcPr/>
          <w:p w:rsidR="00000000" w:rsidDel="00000000" w:rsidP="00000000" w:rsidRDefault="00000000" w:rsidRPr="00000000" w14:paraId="0000008E">
            <w:pPr>
              <w:rPr/>
            </w:pPr>
            <w:r w:rsidDel="00000000" w:rsidR="00000000" w:rsidRPr="00000000">
              <w:rPr>
                <w:rtl w:val="0"/>
              </w:rPr>
              <w:t xml:space="preserve">None</w:t>
            </w:r>
          </w:p>
        </w:tc>
        <w:tc>
          <w:tcPr/>
          <w:p w:rsidR="00000000" w:rsidDel="00000000" w:rsidP="00000000" w:rsidRDefault="00000000" w:rsidRPr="00000000" w14:paraId="0000008F">
            <w:pPr>
              <w:rPr/>
            </w:pPr>
            <w:r w:rsidDel="00000000" w:rsidR="00000000" w:rsidRPr="00000000">
              <w:rPr>
                <w:rtl w:val="0"/>
              </w:rPr>
              <w:t xml:space="preserve">Structured framework rules &amp; logic</w:t>
            </w:r>
          </w:p>
        </w:tc>
      </w:tr>
      <w:tr>
        <w:trPr>
          <w:cantSplit w:val="0"/>
          <w:trHeight w:val="1220" w:hRule="atLeast"/>
          <w:tblHeader w:val="0"/>
        </w:trPr>
        <w:tc>
          <w:tcPr/>
          <w:p w:rsidR="00000000" w:rsidDel="00000000" w:rsidP="00000000" w:rsidRDefault="00000000" w:rsidRPr="00000000" w14:paraId="00000090">
            <w:pPr>
              <w:rPr/>
            </w:pPr>
            <w:r w:rsidDel="00000000" w:rsidR="00000000" w:rsidRPr="00000000">
              <w:rPr>
                <w:rtl w:val="0"/>
              </w:rPr>
              <w:t xml:space="preserve">Operational Maturity Score pipelines</w:t>
            </w:r>
          </w:p>
        </w:tc>
        <w:tc>
          <w:tcPr/>
          <w:p w:rsidR="00000000" w:rsidDel="00000000" w:rsidP="00000000" w:rsidRDefault="00000000" w:rsidRPr="00000000" w14:paraId="00000091">
            <w:pPr>
              <w:rPr/>
            </w:pPr>
            <w:r w:rsidDel="00000000" w:rsidR="00000000" w:rsidRPr="00000000">
              <w:rPr>
                <w:rtl w:val="0"/>
              </w:rPr>
              <w:t xml:space="preserve">Backend</w:t>
            </w:r>
          </w:p>
        </w:tc>
        <w:tc>
          <w:tcPr/>
          <w:p w:rsidR="00000000" w:rsidDel="00000000" w:rsidP="00000000" w:rsidRDefault="00000000" w:rsidRPr="00000000" w14:paraId="00000092">
            <w:pPr>
              <w:rPr/>
            </w:pPr>
            <w:r w:rsidDel="00000000" w:rsidR="00000000" w:rsidRPr="00000000">
              <w:rPr>
                <w:rtl w:val="0"/>
              </w:rPr>
              <w:t xml:space="preserve">Data model + framework logic</w:t>
            </w:r>
          </w:p>
        </w:tc>
        <w:tc>
          <w:tcPr/>
          <w:p w:rsidR="00000000" w:rsidDel="00000000" w:rsidP="00000000" w:rsidRDefault="00000000" w:rsidRPr="00000000" w14:paraId="00000093">
            <w:pPr>
              <w:rPr/>
            </w:pPr>
            <w:r w:rsidDel="00000000" w:rsidR="00000000" w:rsidRPr="00000000">
              <w:rPr>
                <w:rtl w:val="0"/>
              </w:rPr>
              <w:t xml:space="preserve">Calculated per department</w:t>
            </w:r>
          </w:p>
        </w:tc>
      </w:tr>
      <w:tr>
        <w:trPr>
          <w:cantSplit w:val="0"/>
          <w:trHeight w:val="890" w:hRule="atLeast"/>
          <w:tblHeader w:val="0"/>
        </w:trPr>
        <w:tc>
          <w:tcPr/>
          <w:p w:rsidR="00000000" w:rsidDel="00000000" w:rsidP="00000000" w:rsidRDefault="00000000" w:rsidRPr="00000000" w14:paraId="00000094">
            <w:pPr>
              <w:rPr/>
            </w:pPr>
            <w:r w:rsidDel="00000000" w:rsidR="00000000" w:rsidRPr="00000000">
              <w:rPr>
                <w:rtl w:val="0"/>
              </w:rPr>
              <w:t xml:space="preserve">Executive Priority Score pipeline</w:t>
            </w:r>
          </w:p>
        </w:tc>
        <w:tc>
          <w:tcPr/>
          <w:p w:rsidR="00000000" w:rsidDel="00000000" w:rsidP="00000000" w:rsidRDefault="00000000" w:rsidRPr="00000000" w14:paraId="00000095">
            <w:pPr>
              <w:rPr/>
            </w:pPr>
            <w:r w:rsidDel="00000000" w:rsidR="00000000" w:rsidRPr="00000000">
              <w:rPr>
                <w:rtl w:val="0"/>
              </w:rPr>
              <w:t xml:space="preserve">Backend</w:t>
            </w:r>
          </w:p>
        </w:tc>
        <w:tc>
          <w:tcPr/>
          <w:p w:rsidR="00000000" w:rsidDel="00000000" w:rsidP="00000000" w:rsidRDefault="00000000" w:rsidRPr="00000000" w14:paraId="00000096">
            <w:pPr>
              <w:rPr/>
            </w:pPr>
            <w:r w:rsidDel="00000000" w:rsidR="00000000" w:rsidRPr="00000000">
              <w:rPr>
                <w:rtl w:val="0"/>
              </w:rPr>
              <w:t xml:space="preserve">Data model + scoring rules</w:t>
            </w:r>
          </w:p>
        </w:tc>
        <w:tc>
          <w:tcPr/>
          <w:p w:rsidR="00000000" w:rsidDel="00000000" w:rsidP="00000000" w:rsidRDefault="00000000" w:rsidRPr="00000000" w14:paraId="00000097">
            <w:pPr>
              <w:rPr/>
            </w:pPr>
            <w:r w:rsidDel="00000000" w:rsidR="00000000" w:rsidRPr="00000000">
              <w:rPr>
                <w:rtl w:val="0"/>
              </w:rPr>
              <w:t xml:space="preserve">Score outputs for insights</w:t>
            </w:r>
          </w:p>
        </w:tc>
      </w:tr>
      <w:tr>
        <w:trPr>
          <w:cantSplit w:val="0"/>
          <w:trHeight w:val="1880" w:hRule="atLeast"/>
          <w:tblHeader w:val="0"/>
        </w:trPr>
        <w:tc>
          <w:tcPr/>
          <w:p w:rsidR="00000000" w:rsidDel="00000000" w:rsidP="00000000" w:rsidRDefault="00000000" w:rsidRPr="00000000" w14:paraId="00000098">
            <w:pPr>
              <w:rPr/>
            </w:pPr>
            <w:r w:rsidDel="00000000" w:rsidR="00000000" w:rsidRPr="00000000">
              <w:rPr>
                <w:rtl w:val="0"/>
              </w:rPr>
              <w:t xml:space="preserve">Dependency Intelligence calculation</w:t>
            </w:r>
          </w:p>
        </w:tc>
        <w:tc>
          <w:tcPr/>
          <w:p w:rsidR="00000000" w:rsidDel="00000000" w:rsidP="00000000" w:rsidRDefault="00000000" w:rsidRPr="00000000" w14:paraId="00000099">
            <w:pPr>
              <w:rPr/>
            </w:pPr>
            <w:r w:rsidDel="00000000" w:rsidR="00000000" w:rsidRPr="00000000">
              <w:rPr>
                <w:rtl w:val="0"/>
              </w:rPr>
              <w:t xml:space="preserve">Backend</w:t>
            </w:r>
          </w:p>
        </w:tc>
        <w:tc>
          <w:tcPr/>
          <w:p w:rsidR="00000000" w:rsidDel="00000000" w:rsidP="00000000" w:rsidRDefault="00000000" w:rsidRPr="00000000" w14:paraId="0000009A">
            <w:pPr>
              <w:rPr/>
            </w:pPr>
            <w:r w:rsidDel="00000000" w:rsidR="00000000" w:rsidRPr="00000000">
              <w:rPr>
                <w:rtl w:val="0"/>
              </w:rPr>
              <w:t xml:space="preserve">Data model</w:t>
            </w:r>
          </w:p>
        </w:tc>
        <w:tc>
          <w:tcPr/>
          <w:p w:rsidR="00000000" w:rsidDel="00000000" w:rsidP="00000000" w:rsidRDefault="00000000" w:rsidRPr="00000000" w14:paraId="0000009B">
            <w:pPr>
              <w:rPr/>
            </w:pPr>
            <w:r w:rsidDel="00000000" w:rsidR="00000000" w:rsidRPr="00000000">
              <w:rPr>
                <w:rtl w:val="0"/>
              </w:rPr>
              <w:t xml:space="preserve">Network of dependencies with bottlenecks &amp; alerts</w:t>
            </w:r>
          </w:p>
        </w:tc>
      </w:tr>
    </w:tbl>
    <w:p w:rsidR="00000000" w:rsidDel="00000000" w:rsidP="00000000" w:rsidRDefault="00000000" w:rsidRPr="00000000" w14:paraId="0000009C">
      <w:pPr>
        <w:spacing w:after="280" w:before="280" w:lineRule="auto"/>
        <w:rPr/>
      </w:pPr>
      <w:r w:rsidDel="00000000" w:rsidR="00000000" w:rsidRPr="00000000">
        <w:rPr>
          <w:b w:val="1"/>
          <w:bCs w:val="1"/>
          <w:rtl w:val="0"/>
        </w:rPr>
        <w:t xml:space="preserve">Duration:</w:t>
      </w:r>
      <w:r w:rsidDel="00000000" w:rsidR="00000000" w:rsidRPr="00000000">
        <w:rPr>
          <w:rtl w:val="0"/>
        </w:rPr>
        <w:t xml:space="preserve"> 1–2 sprints</w:t>
        <w:br w:type="textWrapping"/>
      </w:r>
      <w:r w:rsidDel="00000000" w:rsidR="00000000" w:rsidRPr="00000000">
        <w:rPr>
          <w:b w:val="1"/>
          <w:bCs w:val="1"/>
          <w:rtl w:val="0"/>
        </w:rPr>
        <w:t xml:space="preserve">Priority:</w:t>
      </w:r>
      <w:r w:rsidDel="00000000" w:rsidR="00000000" w:rsidRPr="00000000">
        <w:rPr>
          <w:rtl w:val="0"/>
        </w:rPr>
        <w:t xml:space="preserve"> Highest (foundation for everything else)</w:t>
      </w:r>
    </w:p>
    <w:p w:rsidR="00000000" w:rsidDel="00000000" w:rsidP="00000000" w:rsidRDefault="00000000" w:rsidRPr="00000000" w14:paraId="000000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Style w:val="Heading2"/>
        <w:keepNext w:val="0"/>
        <w:keepLines w:val="0"/>
        <w:spacing w:after="80" w:lineRule="auto"/>
        <w:rPr>
          <w:b w:val="1"/>
          <w:bCs w:val="1"/>
          <w:sz w:val="34"/>
          <w:szCs w:val="34"/>
        </w:rPr>
      </w:pPr>
      <w:bookmarkStart w:colFirst="0" w:colLast="0" w:name="_v7girjpb86v1" w:id="10"/>
      <w:bookmarkEnd w:id="10"/>
      <w:r w:rsidDel="00000000" w:rsidR="00000000" w:rsidRPr="00000000">
        <w:rPr>
          <w:b w:val="1"/>
          <w:bCs w:val="1"/>
          <w:sz w:val="34"/>
          <w:szCs w:val="34"/>
          <w:rtl w:val="0"/>
        </w:rPr>
        <w:t xml:space="preserve">Phase 1 – Core Reasoning Engine</w:t>
      </w:r>
    </w:p>
    <w:p w:rsidR="00000000" w:rsidDel="00000000" w:rsidP="00000000" w:rsidRDefault="00000000" w:rsidRPr="00000000" w14:paraId="0000009F">
      <w:pPr>
        <w:spacing w:after="280" w:before="280" w:lineRule="auto"/>
        <w:rPr/>
      </w:pPr>
      <w:r w:rsidDel="00000000" w:rsidR="00000000" w:rsidRPr="00000000">
        <w:rPr>
          <w:b w:val="1"/>
          <w:bCs w:val="1"/>
          <w:rtl w:val="0"/>
        </w:rPr>
        <w:t xml:space="preserve">Goal:</w:t>
      </w:r>
      <w:r w:rsidDel="00000000" w:rsidR="00000000" w:rsidRPr="00000000">
        <w:rPr>
          <w:rFonts w:ascii="Arial Unicode MS" w:cs="Arial Unicode MS" w:eastAsia="Arial Unicode MS" w:hAnsi="Arial Unicode MS"/>
          <w:rtl w:val="0"/>
        </w:rPr>
        <w:t xml:space="preserve"> Implement the 4-stage reasoning engine (Signal → Diagnosis → Advisory → Structural Remedies)</w:t>
      </w:r>
    </w:p>
    <w:tbl>
      <w:tblPr>
        <w:tblStyle w:val="Table3"/>
        <w:tblW w:w="9360.0" w:type="dxa"/>
        <w:jc w:val="left"/>
        <w:tblLayout w:type="fixed"/>
        <w:tblLook w:val="0600"/>
      </w:tblPr>
      <w:tblGrid>
        <w:gridCol w:w="1725.887899423782"/>
        <w:gridCol w:w="1152.226296490309"/>
        <w:gridCol w:w="1770.0157150340492"/>
        <w:gridCol w:w="4711.870089051859"/>
        <w:tblGridChange w:id="0">
          <w:tblGrid>
            <w:gridCol w:w="1725.887899423782"/>
            <w:gridCol w:w="1152.226296490309"/>
            <w:gridCol w:w="1770.0157150340492"/>
            <w:gridCol w:w="4711.870089051859"/>
          </w:tblGrid>
        </w:tblGridChange>
      </w:tblGrid>
      <w:tr>
        <w:trPr>
          <w:cantSplit w:val="0"/>
          <w:trHeight w:val="560" w:hRule="atLeast"/>
          <w:tblHeader w:val="0"/>
        </w:trPr>
        <w:tc>
          <w:tcPr/>
          <w:p w:rsidR="00000000" w:rsidDel="00000000" w:rsidP="00000000" w:rsidRDefault="00000000" w:rsidRPr="00000000" w14:paraId="000000A0">
            <w:pPr>
              <w:jc w:val="center"/>
              <w:rPr/>
            </w:pPr>
            <w:r w:rsidDel="00000000" w:rsidR="00000000" w:rsidRPr="00000000">
              <w:rPr>
                <w:b w:val="1"/>
                <w:bCs w:val="1"/>
                <w:rtl w:val="0"/>
              </w:rPr>
              <w:t xml:space="preserve">Task</w:t>
            </w:r>
            <w:r w:rsidDel="00000000" w:rsidR="00000000" w:rsidRPr="00000000">
              <w:rPr>
                <w:rtl w:val="0"/>
              </w:rPr>
            </w:r>
          </w:p>
        </w:tc>
        <w:tc>
          <w:tcPr/>
          <w:p w:rsidR="00000000" w:rsidDel="00000000" w:rsidP="00000000" w:rsidRDefault="00000000" w:rsidRPr="00000000" w14:paraId="000000A1">
            <w:pPr>
              <w:jc w:val="center"/>
              <w:rPr/>
            </w:pPr>
            <w:r w:rsidDel="00000000" w:rsidR="00000000" w:rsidRPr="00000000">
              <w:rPr>
                <w:b w:val="1"/>
                <w:bCs w:val="1"/>
                <w:rtl w:val="0"/>
              </w:rPr>
              <w:t xml:space="preserve">Layer</w:t>
            </w:r>
            <w:r w:rsidDel="00000000" w:rsidR="00000000" w:rsidRPr="00000000">
              <w:rPr>
                <w:rtl w:val="0"/>
              </w:rPr>
            </w:r>
          </w:p>
        </w:tc>
        <w:tc>
          <w:tcPr/>
          <w:p w:rsidR="00000000" w:rsidDel="00000000" w:rsidP="00000000" w:rsidRDefault="00000000" w:rsidRPr="00000000" w14:paraId="000000A2">
            <w:pPr>
              <w:jc w:val="center"/>
              <w:rPr/>
            </w:pPr>
            <w:r w:rsidDel="00000000" w:rsidR="00000000" w:rsidRPr="00000000">
              <w:rPr>
                <w:b w:val="1"/>
                <w:bCs w:val="1"/>
                <w:rtl w:val="0"/>
              </w:rPr>
              <w:t xml:space="preserve">Dependencies</w:t>
            </w:r>
            <w:r w:rsidDel="00000000" w:rsidR="00000000" w:rsidRPr="00000000">
              <w:rPr>
                <w:rtl w:val="0"/>
              </w:rPr>
            </w:r>
          </w:p>
        </w:tc>
        <w:tc>
          <w:tcPr/>
          <w:p w:rsidR="00000000" w:rsidDel="00000000" w:rsidP="00000000" w:rsidRDefault="00000000" w:rsidRPr="00000000" w14:paraId="000000A3">
            <w:pPr>
              <w:jc w:val="center"/>
              <w:rPr/>
            </w:pPr>
            <w:r w:rsidDel="00000000" w:rsidR="00000000" w:rsidRPr="00000000">
              <w:rPr>
                <w:b w:val="1"/>
                <w:bCs w:val="1"/>
                <w:rtl w:val="0"/>
              </w:rPr>
              <w:t xml:space="preserve">Deliverable</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0A4">
            <w:pPr>
              <w:rPr/>
            </w:pPr>
            <w:r w:rsidDel="00000000" w:rsidR="00000000" w:rsidRPr="00000000">
              <w:rPr>
                <w:rtl w:val="0"/>
              </w:rPr>
              <w:t xml:space="preserve">Signal Detection module</w:t>
            </w:r>
          </w:p>
        </w:tc>
        <w:tc>
          <w:tcPr/>
          <w:p w:rsidR="00000000" w:rsidDel="00000000" w:rsidP="00000000" w:rsidRDefault="00000000" w:rsidRPr="00000000" w14:paraId="000000A5">
            <w:pPr>
              <w:rPr/>
            </w:pPr>
            <w:r w:rsidDel="00000000" w:rsidR="00000000" w:rsidRPr="00000000">
              <w:rPr>
                <w:rtl w:val="0"/>
              </w:rPr>
              <w:t xml:space="preserve">Backend</w:t>
            </w:r>
          </w:p>
        </w:tc>
        <w:tc>
          <w:tcPr/>
          <w:p w:rsidR="00000000" w:rsidDel="00000000" w:rsidP="00000000" w:rsidRDefault="00000000" w:rsidRPr="00000000" w14:paraId="000000A6">
            <w:pPr>
              <w:rPr/>
            </w:pPr>
            <w:r w:rsidDel="00000000" w:rsidR="00000000" w:rsidRPr="00000000">
              <w:rPr>
                <w:rtl w:val="0"/>
              </w:rPr>
              <w:t xml:space="preserve">Data pipelines</w:t>
            </w:r>
          </w:p>
        </w:tc>
        <w:tc>
          <w:tcPr/>
          <w:p w:rsidR="00000000" w:rsidDel="00000000" w:rsidP="00000000" w:rsidRDefault="00000000" w:rsidRPr="00000000" w14:paraId="000000A7">
            <w:pPr>
              <w:rPr/>
            </w:pPr>
            <w:r w:rsidDel="00000000" w:rsidR="00000000" w:rsidRPr="00000000">
              <w:rPr>
                <w:rtl w:val="0"/>
              </w:rPr>
              <w:t xml:space="preserve">Real-time alert detection</w:t>
            </w:r>
          </w:p>
        </w:tc>
      </w:tr>
      <w:tr>
        <w:trPr>
          <w:cantSplit w:val="0"/>
          <w:trHeight w:val="1220" w:hRule="atLeast"/>
          <w:tblHeader w:val="0"/>
        </w:trPr>
        <w:tc>
          <w:tcPr/>
          <w:p w:rsidR="00000000" w:rsidDel="00000000" w:rsidP="00000000" w:rsidRDefault="00000000" w:rsidRPr="00000000" w14:paraId="000000A8">
            <w:pPr>
              <w:rPr/>
            </w:pPr>
            <w:r w:rsidDel="00000000" w:rsidR="00000000" w:rsidRPr="00000000">
              <w:rPr>
                <w:rtl w:val="0"/>
              </w:rPr>
              <w:t xml:space="preserve">Diagnosis module</w:t>
            </w:r>
          </w:p>
        </w:tc>
        <w:tc>
          <w:tcPr/>
          <w:p w:rsidR="00000000" w:rsidDel="00000000" w:rsidP="00000000" w:rsidRDefault="00000000" w:rsidRPr="00000000" w14:paraId="000000A9">
            <w:pPr>
              <w:rPr/>
            </w:pPr>
            <w:r w:rsidDel="00000000" w:rsidR="00000000" w:rsidRPr="00000000">
              <w:rPr>
                <w:rtl w:val="0"/>
              </w:rPr>
              <w:t xml:space="preserve">Backend</w:t>
            </w:r>
          </w:p>
        </w:tc>
        <w:tc>
          <w:tcPr/>
          <w:p w:rsidR="00000000" w:rsidDel="00000000" w:rsidP="00000000" w:rsidRDefault="00000000" w:rsidRPr="00000000" w14:paraId="000000AA">
            <w:pPr>
              <w:rPr/>
            </w:pPr>
            <w:r w:rsidDel="00000000" w:rsidR="00000000" w:rsidRPr="00000000">
              <w:rPr>
                <w:rtl w:val="0"/>
              </w:rPr>
              <w:t xml:space="preserve">Signal Detection + frameworks</w:t>
            </w:r>
          </w:p>
        </w:tc>
        <w:tc>
          <w:tcPr/>
          <w:p w:rsidR="00000000" w:rsidDel="00000000" w:rsidP="00000000" w:rsidRDefault="00000000" w:rsidRPr="00000000" w14:paraId="000000AB">
            <w:pPr>
              <w:rPr/>
            </w:pPr>
            <w:r w:rsidDel="00000000" w:rsidR="00000000" w:rsidRPr="00000000">
              <w:rPr>
                <w:rtl w:val="0"/>
              </w:rPr>
              <w:t xml:space="preserve">Root cause analysis per signal</w:t>
            </w:r>
          </w:p>
        </w:tc>
      </w:tr>
      <w:tr>
        <w:trPr>
          <w:cantSplit w:val="0"/>
          <w:trHeight w:val="1220" w:hRule="atLeast"/>
          <w:tblHeader w:val="0"/>
        </w:trPr>
        <w:tc>
          <w:tcPr/>
          <w:p w:rsidR="00000000" w:rsidDel="00000000" w:rsidP="00000000" w:rsidRDefault="00000000" w:rsidRPr="00000000" w14:paraId="000000AC">
            <w:pPr>
              <w:rPr/>
            </w:pPr>
            <w:r w:rsidDel="00000000" w:rsidR="00000000" w:rsidRPr="00000000">
              <w:rPr>
                <w:rtl w:val="0"/>
              </w:rPr>
              <w:t xml:space="preserve">Advisory Guidance module</w:t>
            </w:r>
          </w:p>
        </w:tc>
        <w:tc>
          <w:tcPr/>
          <w:p w:rsidR="00000000" w:rsidDel="00000000" w:rsidP="00000000" w:rsidRDefault="00000000" w:rsidRPr="00000000" w14:paraId="000000AD">
            <w:pPr>
              <w:rPr/>
            </w:pPr>
            <w:r w:rsidDel="00000000" w:rsidR="00000000" w:rsidRPr="00000000">
              <w:rPr>
                <w:rtl w:val="0"/>
              </w:rPr>
              <w:t xml:space="preserve">Backend</w:t>
            </w:r>
          </w:p>
        </w:tc>
        <w:tc>
          <w:tcPr/>
          <w:p w:rsidR="00000000" w:rsidDel="00000000" w:rsidP="00000000" w:rsidRDefault="00000000" w:rsidRPr="00000000" w14:paraId="000000AE">
            <w:pPr>
              <w:rPr/>
            </w:pPr>
            <w:r w:rsidDel="00000000" w:rsidR="00000000" w:rsidRPr="00000000">
              <w:rPr>
                <w:rtl w:val="0"/>
              </w:rPr>
              <w:t xml:space="preserve">Diagnosis</w:t>
            </w:r>
          </w:p>
        </w:tc>
        <w:tc>
          <w:tcPr/>
          <w:p w:rsidR="00000000" w:rsidDel="00000000" w:rsidP="00000000" w:rsidRDefault="00000000" w:rsidRPr="00000000" w14:paraId="000000AF">
            <w:pPr>
              <w:rPr/>
            </w:pPr>
            <w:r w:rsidDel="00000000" w:rsidR="00000000" w:rsidRPr="00000000">
              <w:rPr>
                <w:rtl w:val="0"/>
              </w:rPr>
              <w:t xml:space="preserve">Actionable leadership recommendations</w:t>
            </w:r>
          </w:p>
        </w:tc>
      </w:tr>
      <w:tr>
        <w:trPr>
          <w:cantSplit w:val="0"/>
          <w:trHeight w:val="1220" w:hRule="atLeast"/>
          <w:tblHeader w:val="0"/>
        </w:trPr>
        <w:tc>
          <w:tcPr/>
          <w:p w:rsidR="00000000" w:rsidDel="00000000" w:rsidP="00000000" w:rsidRDefault="00000000" w:rsidRPr="00000000" w14:paraId="000000B0">
            <w:pPr>
              <w:rPr/>
            </w:pPr>
            <w:r w:rsidDel="00000000" w:rsidR="00000000" w:rsidRPr="00000000">
              <w:rPr>
                <w:rtl w:val="0"/>
              </w:rPr>
              <w:t xml:space="preserve">Structural Remedies module</w:t>
            </w:r>
          </w:p>
        </w:tc>
        <w:tc>
          <w:tcPr/>
          <w:p w:rsidR="00000000" w:rsidDel="00000000" w:rsidP="00000000" w:rsidRDefault="00000000" w:rsidRPr="00000000" w14:paraId="000000B1">
            <w:pPr>
              <w:rPr/>
            </w:pPr>
            <w:r w:rsidDel="00000000" w:rsidR="00000000" w:rsidRPr="00000000">
              <w:rPr>
                <w:rtl w:val="0"/>
              </w:rPr>
              <w:t xml:space="preserve">Backend</w:t>
            </w:r>
          </w:p>
        </w:tc>
        <w:tc>
          <w:tcPr/>
          <w:p w:rsidR="00000000" w:rsidDel="00000000" w:rsidP="00000000" w:rsidRDefault="00000000" w:rsidRPr="00000000" w14:paraId="000000B2">
            <w:pPr>
              <w:rPr/>
            </w:pPr>
            <w:r w:rsidDel="00000000" w:rsidR="00000000" w:rsidRPr="00000000">
              <w:rPr>
                <w:rtl w:val="0"/>
              </w:rPr>
              <w:t xml:space="preserve">Advisory + Diagnosis</w:t>
            </w:r>
          </w:p>
        </w:tc>
        <w:tc>
          <w:tcPr/>
          <w:p w:rsidR="00000000" w:rsidDel="00000000" w:rsidP="00000000" w:rsidRDefault="00000000" w:rsidRPr="00000000" w14:paraId="000000B3">
            <w:pPr>
              <w:rPr/>
            </w:pPr>
            <w:r w:rsidDel="00000000" w:rsidR="00000000" w:rsidRPr="00000000">
              <w:rPr>
                <w:rtl w:val="0"/>
              </w:rPr>
              <w:t xml:space="preserve">Long-term system-level insights</w:t>
            </w:r>
          </w:p>
        </w:tc>
      </w:tr>
      <w:tr>
        <w:trPr>
          <w:cantSplit w:val="0"/>
          <w:trHeight w:val="1220" w:hRule="atLeast"/>
          <w:tblHeader w:val="0"/>
        </w:trPr>
        <w:tc>
          <w:tcPr/>
          <w:p w:rsidR="00000000" w:rsidDel="00000000" w:rsidP="00000000" w:rsidRDefault="00000000" w:rsidRPr="00000000" w14:paraId="000000B4">
            <w:pPr>
              <w:rPr/>
            </w:pPr>
            <w:r w:rsidDel="00000000" w:rsidR="00000000" w:rsidRPr="00000000">
              <w:rPr>
                <w:rtl w:val="0"/>
              </w:rPr>
              <w:t xml:space="preserve">Insight Card API</w:t>
            </w:r>
          </w:p>
        </w:tc>
        <w:tc>
          <w:tcPr/>
          <w:p w:rsidR="00000000" w:rsidDel="00000000" w:rsidP="00000000" w:rsidRDefault="00000000" w:rsidRPr="00000000" w14:paraId="000000B5">
            <w:pPr>
              <w:rPr/>
            </w:pPr>
            <w:r w:rsidDel="00000000" w:rsidR="00000000" w:rsidRPr="00000000">
              <w:rPr>
                <w:rtl w:val="0"/>
              </w:rPr>
              <w:t xml:space="preserve">Backend</w:t>
            </w:r>
          </w:p>
        </w:tc>
        <w:tc>
          <w:tcPr/>
          <w:p w:rsidR="00000000" w:rsidDel="00000000" w:rsidP="00000000" w:rsidRDefault="00000000" w:rsidRPr="00000000" w14:paraId="000000B6">
            <w:pPr>
              <w:rPr/>
            </w:pPr>
            <w:r w:rsidDel="00000000" w:rsidR="00000000" w:rsidRPr="00000000">
              <w:rPr>
                <w:rtl w:val="0"/>
              </w:rPr>
              <w:t xml:space="preserve">Reasoning engine</w:t>
            </w:r>
          </w:p>
        </w:tc>
        <w:tc>
          <w:tcPr/>
          <w:p w:rsidR="00000000" w:rsidDel="00000000" w:rsidP="00000000" w:rsidRDefault="00000000" w:rsidRPr="00000000" w14:paraId="000000B7">
            <w:pPr>
              <w:rPr/>
            </w:pPr>
            <w:r w:rsidDel="00000000" w:rsidR="00000000" w:rsidRPr="00000000">
              <w:rPr>
                <w:rtl w:val="0"/>
              </w:rPr>
              <w:t xml:space="preserve">Standardized JSON output (Type, Situation, Diagnosis, Recommendation, System Remedy)</w:t>
            </w:r>
          </w:p>
        </w:tc>
      </w:tr>
    </w:tbl>
    <w:p w:rsidR="00000000" w:rsidDel="00000000" w:rsidP="00000000" w:rsidRDefault="00000000" w:rsidRPr="00000000" w14:paraId="000000B8">
      <w:pPr>
        <w:spacing w:after="280" w:before="280" w:lineRule="auto"/>
        <w:rPr/>
      </w:pPr>
      <w:r w:rsidDel="00000000" w:rsidR="00000000" w:rsidRPr="00000000">
        <w:rPr>
          <w:b w:val="1"/>
          <w:bCs w:val="1"/>
          <w:rtl w:val="0"/>
        </w:rPr>
        <w:t xml:space="preserve">Duration:</w:t>
      </w:r>
      <w:r w:rsidDel="00000000" w:rsidR="00000000" w:rsidRPr="00000000">
        <w:rPr>
          <w:rtl w:val="0"/>
        </w:rPr>
        <w:t xml:space="preserve"> 2 sprints</w:t>
        <w:br w:type="textWrapping"/>
      </w:r>
      <w:r w:rsidDel="00000000" w:rsidR="00000000" w:rsidRPr="00000000">
        <w:rPr>
          <w:b w:val="1"/>
          <w:bCs w:val="1"/>
          <w:rtl w:val="0"/>
        </w:rPr>
        <w:t xml:space="preserve">Priority:</w:t>
      </w:r>
      <w:r w:rsidDel="00000000" w:rsidR="00000000" w:rsidRPr="00000000">
        <w:rPr>
          <w:rtl w:val="0"/>
        </w:rPr>
        <w:t xml:space="preserve"> Highest (drives executive insights)</w:t>
      </w:r>
    </w:p>
    <w:p w:rsidR="00000000" w:rsidDel="00000000" w:rsidP="00000000" w:rsidRDefault="00000000" w:rsidRPr="00000000" w14:paraId="000000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pStyle w:val="Heading2"/>
        <w:keepNext w:val="0"/>
        <w:keepLines w:val="0"/>
        <w:spacing w:after="80" w:lineRule="auto"/>
        <w:rPr>
          <w:b w:val="1"/>
          <w:bCs w:val="1"/>
          <w:sz w:val="34"/>
          <w:szCs w:val="34"/>
        </w:rPr>
      </w:pPr>
      <w:bookmarkStart w:colFirst="0" w:colLast="0" w:name="_wtzsw7bccby2" w:id="11"/>
      <w:bookmarkEnd w:id="11"/>
      <w:r w:rsidDel="00000000" w:rsidR="00000000" w:rsidRPr="00000000">
        <w:rPr>
          <w:b w:val="1"/>
          <w:bCs w:val="1"/>
          <w:sz w:val="34"/>
          <w:szCs w:val="34"/>
          <w:rtl w:val="0"/>
        </w:rPr>
        <w:t xml:space="preserve">Phase 2 – Frontend Dashboard &amp; Visuals</w:t>
      </w:r>
    </w:p>
    <w:p w:rsidR="00000000" w:rsidDel="00000000" w:rsidP="00000000" w:rsidRDefault="00000000" w:rsidRPr="00000000" w14:paraId="000000BB">
      <w:pPr>
        <w:spacing w:after="280" w:before="280" w:lineRule="auto"/>
        <w:rPr/>
      </w:pPr>
      <w:r w:rsidDel="00000000" w:rsidR="00000000" w:rsidRPr="00000000">
        <w:rPr>
          <w:b w:val="1"/>
          <w:bCs w:val="1"/>
          <w:rtl w:val="0"/>
        </w:rPr>
        <w:t xml:space="preserve">Goal:</w:t>
      </w:r>
      <w:r w:rsidDel="00000000" w:rsidR="00000000" w:rsidRPr="00000000">
        <w:rPr>
          <w:rtl w:val="0"/>
        </w:rPr>
        <w:t xml:space="preserve"> Display reasoning engine outputs clearly for executives</w:t>
      </w:r>
    </w:p>
    <w:tbl>
      <w:tblPr>
        <w:tblStyle w:val="Table4"/>
        <w:tblW w:w="9360.0" w:type="dxa"/>
        <w:jc w:val="left"/>
        <w:tblLayout w:type="fixed"/>
        <w:tblLook w:val="0600"/>
      </w:tblPr>
      <w:tblGrid>
        <w:gridCol w:w="2593.734939759036"/>
        <w:gridCol w:w="1181.6448402304873"/>
        <w:gridCol w:w="2490.770036668413"/>
        <w:gridCol w:w="3093.850183342064"/>
        <w:tblGridChange w:id="0">
          <w:tblGrid>
            <w:gridCol w:w="2593.734939759036"/>
            <w:gridCol w:w="1181.6448402304873"/>
            <w:gridCol w:w="2490.770036668413"/>
            <w:gridCol w:w="3093.850183342064"/>
          </w:tblGrid>
        </w:tblGridChange>
      </w:tblGrid>
      <w:tr>
        <w:trPr>
          <w:cantSplit w:val="0"/>
          <w:trHeight w:val="560" w:hRule="atLeast"/>
          <w:tblHeader w:val="0"/>
        </w:trPr>
        <w:tc>
          <w:tcPr/>
          <w:p w:rsidR="00000000" w:rsidDel="00000000" w:rsidP="00000000" w:rsidRDefault="00000000" w:rsidRPr="00000000" w14:paraId="000000BC">
            <w:pPr>
              <w:jc w:val="center"/>
              <w:rPr/>
            </w:pPr>
            <w:r w:rsidDel="00000000" w:rsidR="00000000" w:rsidRPr="00000000">
              <w:rPr>
                <w:b w:val="1"/>
                <w:bCs w:val="1"/>
                <w:rtl w:val="0"/>
              </w:rPr>
              <w:t xml:space="preserve">Task</w:t>
            </w:r>
            <w:r w:rsidDel="00000000" w:rsidR="00000000" w:rsidRPr="00000000">
              <w:rPr>
                <w:rtl w:val="0"/>
              </w:rPr>
            </w:r>
          </w:p>
        </w:tc>
        <w:tc>
          <w:tcPr/>
          <w:p w:rsidR="00000000" w:rsidDel="00000000" w:rsidP="00000000" w:rsidRDefault="00000000" w:rsidRPr="00000000" w14:paraId="000000BD">
            <w:pPr>
              <w:jc w:val="center"/>
              <w:rPr/>
            </w:pPr>
            <w:r w:rsidDel="00000000" w:rsidR="00000000" w:rsidRPr="00000000">
              <w:rPr>
                <w:b w:val="1"/>
                <w:bCs w:val="1"/>
                <w:rtl w:val="0"/>
              </w:rPr>
              <w:t xml:space="preserve">Layer</w:t>
            </w:r>
            <w:r w:rsidDel="00000000" w:rsidR="00000000" w:rsidRPr="00000000">
              <w:rPr>
                <w:rtl w:val="0"/>
              </w:rPr>
            </w:r>
          </w:p>
        </w:tc>
        <w:tc>
          <w:tcPr/>
          <w:p w:rsidR="00000000" w:rsidDel="00000000" w:rsidP="00000000" w:rsidRDefault="00000000" w:rsidRPr="00000000" w14:paraId="000000BE">
            <w:pPr>
              <w:jc w:val="center"/>
              <w:rPr/>
            </w:pPr>
            <w:r w:rsidDel="00000000" w:rsidR="00000000" w:rsidRPr="00000000">
              <w:rPr>
                <w:b w:val="1"/>
                <w:bCs w:val="1"/>
                <w:rtl w:val="0"/>
              </w:rPr>
              <w:t xml:space="preserve">Dependencies</w:t>
            </w:r>
            <w:r w:rsidDel="00000000" w:rsidR="00000000" w:rsidRPr="00000000">
              <w:rPr>
                <w:rtl w:val="0"/>
              </w:rPr>
            </w:r>
          </w:p>
        </w:tc>
        <w:tc>
          <w:tcPr/>
          <w:p w:rsidR="00000000" w:rsidDel="00000000" w:rsidP="00000000" w:rsidRDefault="00000000" w:rsidRPr="00000000" w14:paraId="000000BF">
            <w:pPr>
              <w:jc w:val="center"/>
              <w:rPr/>
            </w:pPr>
            <w:r w:rsidDel="00000000" w:rsidR="00000000" w:rsidRPr="00000000">
              <w:rPr>
                <w:b w:val="1"/>
                <w:bCs w:val="1"/>
                <w:rtl w:val="0"/>
              </w:rPr>
              <w:t xml:space="preserve">Deliverable</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0C0">
            <w:pPr>
              <w:rPr/>
            </w:pPr>
            <w:r w:rsidDel="00000000" w:rsidR="00000000" w:rsidRPr="00000000">
              <w:rPr>
                <w:rtl w:val="0"/>
              </w:rPr>
              <w:t xml:space="preserve">Dashboard: central executive command center</w:t>
            </w:r>
          </w:p>
        </w:tc>
        <w:tc>
          <w:tcPr/>
          <w:p w:rsidR="00000000" w:rsidDel="00000000" w:rsidP="00000000" w:rsidRDefault="00000000" w:rsidRPr="00000000" w14:paraId="000000C1">
            <w:pPr>
              <w:rPr/>
            </w:pPr>
            <w:r w:rsidDel="00000000" w:rsidR="00000000" w:rsidRPr="00000000">
              <w:rPr>
                <w:rtl w:val="0"/>
              </w:rPr>
              <w:t xml:space="preserve">Frontend</w:t>
            </w:r>
          </w:p>
        </w:tc>
        <w:tc>
          <w:tcPr/>
          <w:p w:rsidR="00000000" w:rsidDel="00000000" w:rsidP="00000000" w:rsidRDefault="00000000" w:rsidRPr="00000000" w14:paraId="000000C2">
            <w:pPr>
              <w:rPr/>
            </w:pPr>
            <w:r w:rsidDel="00000000" w:rsidR="00000000" w:rsidRPr="00000000">
              <w:rPr>
                <w:rtl w:val="0"/>
              </w:rPr>
              <w:t xml:space="preserve">Insight Card API</w:t>
            </w:r>
          </w:p>
        </w:tc>
        <w:tc>
          <w:tcPr/>
          <w:p w:rsidR="00000000" w:rsidDel="00000000" w:rsidP="00000000" w:rsidRDefault="00000000" w:rsidRPr="00000000" w14:paraId="000000C3">
            <w:pPr>
              <w:rPr/>
            </w:pPr>
            <w:r w:rsidDel="00000000" w:rsidR="00000000" w:rsidRPr="00000000">
              <w:rPr>
                <w:rtl w:val="0"/>
              </w:rPr>
              <w:t xml:space="preserve">Shows alerts, scores, bottlenecks</w:t>
            </w:r>
          </w:p>
        </w:tc>
      </w:tr>
      <w:tr>
        <w:trPr>
          <w:cantSplit w:val="0"/>
          <w:trHeight w:val="890" w:hRule="atLeast"/>
          <w:tblHeader w:val="0"/>
        </w:trPr>
        <w:tc>
          <w:tcPr/>
          <w:p w:rsidR="00000000" w:rsidDel="00000000" w:rsidP="00000000" w:rsidRDefault="00000000" w:rsidRPr="00000000" w14:paraId="000000C4">
            <w:pPr>
              <w:rPr/>
            </w:pPr>
            <w:r w:rsidDel="00000000" w:rsidR="00000000" w:rsidRPr="00000000">
              <w:rPr>
                <w:rtl w:val="0"/>
              </w:rPr>
              <w:t xml:space="preserve">Insight Cards</w:t>
            </w:r>
          </w:p>
        </w:tc>
        <w:tc>
          <w:tcPr/>
          <w:p w:rsidR="00000000" w:rsidDel="00000000" w:rsidP="00000000" w:rsidRDefault="00000000" w:rsidRPr="00000000" w14:paraId="000000C5">
            <w:pPr>
              <w:rPr/>
            </w:pPr>
            <w:r w:rsidDel="00000000" w:rsidR="00000000" w:rsidRPr="00000000">
              <w:rPr>
                <w:rtl w:val="0"/>
              </w:rPr>
              <w:t xml:space="preserve">Frontend</w:t>
            </w:r>
          </w:p>
        </w:tc>
        <w:tc>
          <w:tcPr/>
          <w:p w:rsidR="00000000" w:rsidDel="00000000" w:rsidP="00000000" w:rsidRDefault="00000000" w:rsidRPr="00000000" w14:paraId="000000C6">
            <w:pPr>
              <w:rPr/>
            </w:pPr>
            <w:r w:rsidDel="00000000" w:rsidR="00000000" w:rsidRPr="00000000">
              <w:rPr>
                <w:rtl w:val="0"/>
              </w:rPr>
              <w:t xml:space="preserve">Backend API</w:t>
            </w:r>
          </w:p>
        </w:tc>
        <w:tc>
          <w:tcPr/>
          <w:p w:rsidR="00000000" w:rsidDel="00000000" w:rsidP="00000000" w:rsidRDefault="00000000" w:rsidRPr="00000000" w14:paraId="000000C7">
            <w:pPr>
              <w:rPr/>
            </w:pPr>
            <w:r w:rsidDel="00000000" w:rsidR="00000000" w:rsidRPr="00000000">
              <w:rPr>
                <w:rtl w:val="0"/>
              </w:rPr>
              <w:t xml:space="preserve">Sortable, colored by priority &amp; type</w:t>
            </w:r>
          </w:p>
        </w:tc>
      </w:tr>
      <w:tr>
        <w:trPr>
          <w:cantSplit w:val="0"/>
          <w:trHeight w:val="1220" w:hRule="atLeast"/>
          <w:tblHeader w:val="0"/>
        </w:trPr>
        <w:tc>
          <w:tcPr/>
          <w:p w:rsidR="00000000" w:rsidDel="00000000" w:rsidP="00000000" w:rsidRDefault="00000000" w:rsidRPr="00000000" w14:paraId="000000C8">
            <w:pPr>
              <w:rPr/>
            </w:pPr>
            <w:r w:rsidDel="00000000" w:rsidR="00000000" w:rsidRPr="00000000">
              <w:rPr>
                <w:rtl w:val="0"/>
              </w:rPr>
              <w:t xml:space="preserve">Department Engine Cards</w:t>
            </w:r>
          </w:p>
        </w:tc>
        <w:tc>
          <w:tcPr/>
          <w:p w:rsidR="00000000" w:rsidDel="00000000" w:rsidP="00000000" w:rsidRDefault="00000000" w:rsidRPr="00000000" w14:paraId="000000C9">
            <w:pPr>
              <w:rPr/>
            </w:pPr>
            <w:r w:rsidDel="00000000" w:rsidR="00000000" w:rsidRPr="00000000">
              <w:rPr>
                <w:rtl w:val="0"/>
              </w:rPr>
              <w:t xml:space="preserve">Frontend</w:t>
            </w:r>
          </w:p>
        </w:tc>
        <w:tc>
          <w:tcPr/>
          <w:p w:rsidR="00000000" w:rsidDel="00000000" w:rsidP="00000000" w:rsidRDefault="00000000" w:rsidRPr="00000000" w14:paraId="000000CA">
            <w:pPr>
              <w:rPr/>
            </w:pPr>
            <w:r w:rsidDel="00000000" w:rsidR="00000000" w:rsidRPr="00000000">
              <w:rPr>
                <w:rtl w:val="0"/>
              </w:rPr>
              <w:t xml:space="preserve">Operational Maturity + Dependency Intelligence</w:t>
            </w:r>
          </w:p>
        </w:tc>
        <w:tc>
          <w:tcPr/>
          <w:p w:rsidR="00000000" w:rsidDel="00000000" w:rsidP="00000000" w:rsidRDefault="00000000" w:rsidRPr="00000000" w14:paraId="000000CB">
            <w:pPr>
              <w:rPr/>
            </w:pPr>
            <w:r w:rsidDel="00000000" w:rsidR="00000000" w:rsidRPr="00000000">
              <w:rPr>
                <w:rtl w:val="0"/>
              </w:rPr>
              <w:t xml:space="preserve">Explicit metrics: capacity, risk, execution health, maturity tier</w:t>
            </w:r>
          </w:p>
        </w:tc>
      </w:tr>
      <w:tr>
        <w:trPr>
          <w:cantSplit w:val="0"/>
          <w:trHeight w:val="890" w:hRule="atLeast"/>
          <w:tblHeader w:val="0"/>
        </w:trPr>
        <w:tc>
          <w:tcPr/>
          <w:p w:rsidR="00000000" w:rsidDel="00000000" w:rsidP="00000000" w:rsidRDefault="00000000" w:rsidRPr="00000000" w14:paraId="000000CC">
            <w:pPr>
              <w:rPr/>
            </w:pPr>
            <w:r w:rsidDel="00000000" w:rsidR="00000000" w:rsidRPr="00000000">
              <w:rPr>
                <w:rtl w:val="0"/>
              </w:rPr>
              <w:t xml:space="preserve">Initiative Management Table</w:t>
            </w:r>
          </w:p>
        </w:tc>
        <w:tc>
          <w:tcPr/>
          <w:p w:rsidR="00000000" w:rsidDel="00000000" w:rsidP="00000000" w:rsidRDefault="00000000" w:rsidRPr="00000000" w14:paraId="000000CD">
            <w:pPr>
              <w:rPr/>
            </w:pPr>
            <w:r w:rsidDel="00000000" w:rsidR="00000000" w:rsidRPr="00000000">
              <w:rPr>
                <w:rtl w:val="0"/>
              </w:rPr>
              <w:t xml:space="preserve">Frontend</w:t>
            </w:r>
          </w:p>
        </w:tc>
        <w:tc>
          <w:tcPr/>
          <w:p w:rsidR="00000000" w:rsidDel="00000000" w:rsidP="00000000" w:rsidRDefault="00000000" w:rsidRPr="00000000" w14:paraId="000000CE">
            <w:pPr>
              <w:rPr/>
            </w:pPr>
            <w:r w:rsidDel="00000000" w:rsidR="00000000" w:rsidRPr="00000000">
              <w:rPr>
                <w:rtl w:val="0"/>
              </w:rPr>
              <w:t xml:space="preserve">Backend scoring &amp; dependency data</w:t>
            </w:r>
          </w:p>
        </w:tc>
        <w:tc>
          <w:tcPr/>
          <w:p w:rsidR="00000000" w:rsidDel="00000000" w:rsidP="00000000" w:rsidRDefault="00000000" w:rsidRPr="00000000" w14:paraId="000000CF">
            <w:pPr>
              <w:rPr/>
            </w:pPr>
            <w:r w:rsidDel="00000000" w:rsidR="00000000" w:rsidRPr="00000000">
              <w:rPr>
                <w:rtl w:val="0"/>
              </w:rPr>
              <w:t xml:space="preserve">Priority, alignment, risk, impact, owner, status</w:t>
            </w:r>
          </w:p>
        </w:tc>
      </w:tr>
      <w:tr>
        <w:trPr>
          <w:cantSplit w:val="0"/>
          <w:trHeight w:val="1220" w:hRule="atLeast"/>
          <w:tblHeader w:val="0"/>
        </w:trPr>
        <w:tc>
          <w:tcPr/>
          <w:p w:rsidR="00000000" w:rsidDel="00000000" w:rsidP="00000000" w:rsidRDefault="00000000" w:rsidRPr="00000000" w14:paraId="000000D0">
            <w:pPr>
              <w:rPr/>
            </w:pPr>
            <w:r w:rsidDel="00000000" w:rsidR="00000000" w:rsidRPr="00000000">
              <w:rPr>
                <w:rtl w:val="0"/>
              </w:rPr>
              <w:t xml:space="preserve">Framework Engine Panel</w:t>
            </w:r>
          </w:p>
        </w:tc>
        <w:tc>
          <w:tcPr/>
          <w:p w:rsidR="00000000" w:rsidDel="00000000" w:rsidP="00000000" w:rsidRDefault="00000000" w:rsidRPr="00000000" w14:paraId="000000D1">
            <w:pPr>
              <w:rPr/>
            </w:pPr>
            <w:r w:rsidDel="00000000" w:rsidR="00000000" w:rsidRPr="00000000">
              <w:rPr>
                <w:rtl w:val="0"/>
              </w:rPr>
              <w:t xml:space="preserve">Frontend</w:t>
            </w:r>
          </w:p>
        </w:tc>
        <w:tc>
          <w:tcPr/>
          <w:p w:rsidR="00000000" w:rsidDel="00000000" w:rsidP="00000000" w:rsidRDefault="00000000" w:rsidRPr="00000000" w14:paraId="000000D2">
            <w:pPr>
              <w:rPr/>
            </w:pPr>
            <w:r w:rsidDel="00000000" w:rsidR="00000000" w:rsidRPr="00000000">
              <w:rPr>
                <w:rtl w:val="0"/>
              </w:rPr>
              <w:t xml:space="preserve">Framework integration</w:t>
            </w:r>
          </w:p>
        </w:tc>
        <w:tc>
          <w:tcPr/>
          <w:p w:rsidR="00000000" w:rsidDel="00000000" w:rsidP="00000000" w:rsidRDefault="00000000" w:rsidRPr="00000000" w14:paraId="000000D3">
            <w:pPr>
              <w:rPr/>
            </w:pPr>
            <w:r w:rsidDel="00000000" w:rsidR="00000000" w:rsidRPr="00000000">
              <w:rPr>
                <w:rtl w:val="0"/>
              </w:rPr>
              <w:t xml:space="preserve">Shows active frameworks, AI interpretation supported</w:t>
            </w:r>
          </w:p>
        </w:tc>
      </w:tr>
      <w:tr>
        <w:trPr>
          <w:cantSplit w:val="0"/>
          <w:trHeight w:val="1220" w:hRule="atLeast"/>
          <w:tblHeader w:val="0"/>
        </w:trPr>
        <w:tc>
          <w:tcPr/>
          <w:p w:rsidR="00000000" w:rsidDel="00000000" w:rsidP="00000000" w:rsidRDefault="00000000" w:rsidRPr="00000000" w14:paraId="000000D4">
            <w:pPr>
              <w:rPr/>
            </w:pPr>
            <w:r w:rsidDel="00000000" w:rsidR="00000000" w:rsidRPr="00000000">
              <w:rPr>
                <w:rtl w:val="0"/>
              </w:rPr>
              <w:t xml:space="preserve">Executive Prioritization Visualization</w:t>
            </w:r>
          </w:p>
        </w:tc>
        <w:tc>
          <w:tcPr/>
          <w:p w:rsidR="00000000" w:rsidDel="00000000" w:rsidP="00000000" w:rsidRDefault="00000000" w:rsidRPr="00000000" w14:paraId="000000D5">
            <w:pPr>
              <w:rPr/>
            </w:pPr>
            <w:r w:rsidDel="00000000" w:rsidR="00000000" w:rsidRPr="00000000">
              <w:rPr>
                <w:rtl w:val="0"/>
              </w:rPr>
              <w:t xml:space="preserve">Frontend</w:t>
            </w:r>
          </w:p>
        </w:tc>
        <w:tc>
          <w:tcPr/>
          <w:p w:rsidR="00000000" w:rsidDel="00000000" w:rsidP="00000000" w:rsidRDefault="00000000" w:rsidRPr="00000000" w14:paraId="000000D6">
            <w:pPr>
              <w:rPr/>
            </w:pPr>
            <w:r w:rsidDel="00000000" w:rsidR="00000000" w:rsidRPr="00000000">
              <w:rPr>
                <w:rtl w:val="0"/>
              </w:rPr>
              <w:t xml:space="preserve">Backend Priority Score</w:t>
            </w:r>
          </w:p>
        </w:tc>
        <w:tc>
          <w:tcPr/>
          <w:p w:rsidR="00000000" w:rsidDel="00000000" w:rsidP="00000000" w:rsidRDefault="00000000" w:rsidRPr="00000000" w14:paraId="000000D7">
            <w:pPr>
              <w:rPr/>
            </w:pPr>
            <w:r w:rsidDel="00000000" w:rsidR="00000000" w:rsidRPr="00000000">
              <w:rPr>
                <w:rtl w:val="0"/>
              </w:rPr>
              <w:t xml:space="preserve">Highlights top actionable items</w:t>
            </w:r>
          </w:p>
        </w:tc>
      </w:tr>
    </w:tbl>
    <w:p w:rsidR="00000000" w:rsidDel="00000000" w:rsidP="00000000" w:rsidRDefault="00000000" w:rsidRPr="00000000" w14:paraId="000000D8">
      <w:pPr>
        <w:spacing w:after="280" w:before="280" w:lineRule="auto"/>
        <w:rPr/>
      </w:pPr>
      <w:r w:rsidDel="00000000" w:rsidR="00000000" w:rsidRPr="00000000">
        <w:rPr>
          <w:b w:val="1"/>
          <w:bCs w:val="1"/>
          <w:rtl w:val="0"/>
        </w:rPr>
        <w:t xml:space="preserve">Duration:</w:t>
      </w:r>
      <w:r w:rsidDel="00000000" w:rsidR="00000000" w:rsidRPr="00000000">
        <w:rPr>
          <w:rtl w:val="0"/>
        </w:rPr>
        <w:t xml:space="preserve"> 2 sprints (can overlap with backend Phase 1 once APIs are stable)</w:t>
        <w:br w:type="textWrapping"/>
      </w:r>
      <w:r w:rsidDel="00000000" w:rsidR="00000000" w:rsidRPr="00000000">
        <w:rPr>
          <w:b w:val="1"/>
          <w:bCs w:val="1"/>
          <w:rtl w:val="0"/>
        </w:rPr>
        <w:t xml:space="preserve">Priority:</w:t>
      </w:r>
      <w:r w:rsidDel="00000000" w:rsidR="00000000" w:rsidRPr="00000000">
        <w:rPr>
          <w:rtl w:val="0"/>
        </w:rPr>
        <w:t xml:space="preserve"> High (critical for user experience)</w:t>
      </w:r>
    </w:p>
    <w:p w:rsidR="00000000" w:rsidDel="00000000" w:rsidP="00000000" w:rsidRDefault="00000000" w:rsidRPr="00000000" w14:paraId="000000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Style w:val="Heading2"/>
        <w:keepNext w:val="0"/>
        <w:keepLines w:val="0"/>
        <w:spacing w:after="80" w:lineRule="auto"/>
        <w:rPr>
          <w:b w:val="1"/>
          <w:bCs w:val="1"/>
          <w:sz w:val="34"/>
          <w:szCs w:val="34"/>
        </w:rPr>
      </w:pPr>
      <w:bookmarkStart w:colFirst="0" w:colLast="0" w:name="_m1bi0os7p6ay" w:id="12"/>
      <w:bookmarkEnd w:id="12"/>
      <w:r w:rsidDel="00000000" w:rsidR="00000000" w:rsidRPr="00000000">
        <w:rPr>
          <w:b w:val="1"/>
          <w:bCs w:val="1"/>
          <w:sz w:val="34"/>
          <w:szCs w:val="34"/>
          <w:rtl w:val="0"/>
        </w:rPr>
        <w:t xml:space="preserve">Phase 3 – UX / UI Refinement</w:t>
      </w:r>
    </w:p>
    <w:p w:rsidR="00000000" w:rsidDel="00000000" w:rsidP="00000000" w:rsidRDefault="00000000" w:rsidRPr="00000000" w14:paraId="000000DB">
      <w:pPr>
        <w:spacing w:after="280" w:before="280" w:lineRule="auto"/>
        <w:rPr/>
      </w:pPr>
      <w:r w:rsidDel="00000000" w:rsidR="00000000" w:rsidRPr="00000000">
        <w:rPr>
          <w:b w:val="1"/>
          <w:bCs w:val="1"/>
          <w:rtl w:val="0"/>
        </w:rPr>
        <w:t xml:space="preserve">Goal:</w:t>
      </w:r>
      <w:r w:rsidDel="00000000" w:rsidR="00000000" w:rsidRPr="00000000">
        <w:rPr>
          <w:rtl w:val="0"/>
        </w:rPr>
        <w:t xml:space="preserve"> Finalize executive-grade interface and visual guidance</w:t>
      </w:r>
    </w:p>
    <w:tbl>
      <w:tblPr>
        <w:tblStyle w:val="Table5"/>
        <w:tblW w:w="9360.0" w:type="dxa"/>
        <w:jc w:val="left"/>
        <w:tblLayout w:type="fixed"/>
        <w:tblLook w:val="0600"/>
      </w:tblPr>
      <w:tblGrid>
        <w:gridCol w:w="2711.4091147197487"/>
        <w:gridCol w:w="961.0057621791514"/>
        <w:gridCol w:w="1770.0157150340492"/>
        <w:gridCol w:w="3917.569408067051"/>
        <w:tblGridChange w:id="0">
          <w:tblGrid>
            <w:gridCol w:w="2711.4091147197487"/>
            <w:gridCol w:w="961.0057621791514"/>
            <w:gridCol w:w="1770.0157150340492"/>
            <w:gridCol w:w="3917.569408067051"/>
          </w:tblGrid>
        </w:tblGridChange>
      </w:tblGrid>
      <w:tr>
        <w:trPr>
          <w:cantSplit w:val="0"/>
          <w:trHeight w:val="560" w:hRule="atLeast"/>
          <w:tblHeader w:val="0"/>
        </w:trPr>
        <w:tc>
          <w:tcPr/>
          <w:p w:rsidR="00000000" w:rsidDel="00000000" w:rsidP="00000000" w:rsidRDefault="00000000" w:rsidRPr="00000000" w14:paraId="000000DC">
            <w:pPr>
              <w:jc w:val="center"/>
              <w:rPr/>
            </w:pPr>
            <w:r w:rsidDel="00000000" w:rsidR="00000000" w:rsidRPr="00000000">
              <w:rPr>
                <w:b w:val="1"/>
                <w:bCs w:val="1"/>
                <w:rtl w:val="0"/>
              </w:rPr>
              <w:t xml:space="preserve">Task</w:t>
            </w:r>
            <w:r w:rsidDel="00000000" w:rsidR="00000000" w:rsidRPr="00000000">
              <w:rPr>
                <w:rtl w:val="0"/>
              </w:rPr>
            </w:r>
          </w:p>
        </w:tc>
        <w:tc>
          <w:tcPr/>
          <w:p w:rsidR="00000000" w:rsidDel="00000000" w:rsidP="00000000" w:rsidRDefault="00000000" w:rsidRPr="00000000" w14:paraId="000000DD">
            <w:pPr>
              <w:jc w:val="center"/>
              <w:rPr/>
            </w:pPr>
            <w:r w:rsidDel="00000000" w:rsidR="00000000" w:rsidRPr="00000000">
              <w:rPr>
                <w:b w:val="1"/>
                <w:bCs w:val="1"/>
                <w:rtl w:val="0"/>
              </w:rPr>
              <w:t xml:space="preserve">Layer</w:t>
            </w:r>
            <w:r w:rsidDel="00000000" w:rsidR="00000000" w:rsidRPr="00000000">
              <w:rPr>
                <w:rtl w:val="0"/>
              </w:rPr>
            </w:r>
          </w:p>
        </w:tc>
        <w:tc>
          <w:tcPr/>
          <w:p w:rsidR="00000000" w:rsidDel="00000000" w:rsidP="00000000" w:rsidRDefault="00000000" w:rsidRPr="00000000" w14:paraId="000000DE">
            <w:pPr>
              <w:jc w:val="center"/>
              <w:rPr/>
            </w:pPr>
            <w:r w:rsidDel="00000000" w:rsidR="00000000" w:rsidRPr="00000000">
              <w:rPr>
                <w:b w:val="1"/>
                <w:bCs w:val="1"/>
                <w:rtl w:val="0"/>
              </w:rPr>
              <w:t xml:space="preserve">Dependencies</w:t>
            </w:r>
            <w:r w:rsidDel="00000000" w:rsidR="00000000" w:rsidRPr="00000000">
              <w:rPr>
                <w:rtl w:val="0"/>
              </w:rPr>
            </w:r>
          </w:p>
        </w:tc>
        <w:tc>
          <w:tcPr/>
          <w:p w:rsidR="00000000" w:rsidDel="00000000" w:rsidP="00000000" w:rsidRDefault="00000000" w:rsidRPr="00000000" w14:paraId="000000DF">
            <w:pPr>
              <w:jc w:val="center"/>
              <w:rPr/>
            </w:pPr>
            <w:r w:rsidDel="00000000" w:rsidR="00000000" w:rsidRPr="00000000">
              <w:rPr>
                <w:b w:val="1"/>
                <w:bCs w:val="1"/>
                <w:rtl w:val="0"/>
              </w:rPr>
              <w:t xml:space="preserve">Deliverable</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0E0">
            <w:pPr>
              <w:rPr/>
            </w:pPr>
            <w:r w:rsidDel="00000000" w:rsidR="00000000" w:rsidRPr="00000000">
              <w:rPr>
                <w:rtl w:val="0"/>
              </w:rPr>
              <w:t xml:space="preserve">Mission-control interface styling</w:t>
            </w:r>
          </w:p>
        </w:tc>
        <w:tc>
          <w:tcPr/>
          <w:p w:rsidR="00000000" w:rsidDel="00000000" w:rsidP="00000000" w:rsidRDefault="00000000" w:rsidRPr="00000000" w14:paraId="000000E1">
            <w:pPr>
              <w:rPr/>
            </w:pPr>
            <w:r w:rsidDel="00000000" w:rsidR="00000000" w:rsidRPr="00000000">
              <w:rPr>
                <w:rtl w:val="0"/>
              </w:rPr>
              <w:t xml:space="preserve">UI/UX</w:t>
            </w:r>
          </w:p>
        </w:tc>
        <w:tc>
          <w:tcPr/>
          <w:p w:rsidR="00000000" w:rsidDel="00000000" w:rsidP="00000000" w:rsidRDefault="00000000" w:rsidRPr="00000000" w14:paraId="000000E2">
            <w:pPr>
              <w:rPr/>
            </w:pPr>
            <w:r w:rsidDel="00000000" w:rsidR="00000000" w:rsidRPr="00000000">
              <w:rPr>
                <w:rtl w:val="0"/>
              </w:rPr>
              <w:t xml:space="preserve">Dashboard + Insight Cards</w:t>
            </w:r>
          </w:p>
        </w:tc>
        <w:tc>
          <w:tcPr/>
          <w:p w:rsidR="00000000" w:rsidDel="00000000" w:rsidP="00000000" w:rsidRDefault="00000000" w:rsidRPr="00000000" w14:paraId="000000E3">
            <w:pPr>
              <w:rPr/>
            </w:pPr>
            <w:r w:rsidDel="00000000" w:rsidR="00000000" w:rsidRPr="00000000">
              <w:rPr>
                <w:rtl w:val="0"/>
              </w:rPr>
              <w:t xml:space="preserve">White/light gray panels, navy accents, teal/electric blue highlights</w:t>
            </w:r>
          </w:p>
        </w:tc>
      </w:tr>
      <w:tr>
        <w:trPr>
          <w:cantSplit w:val="0"/>
          <w:trHeight w:val="1220" w:hRule="atLeast"/>
          <w:tblHeader w:val="0"/>
        </w:trPr>
        <w:tc>
          <w:tcPr/>
          <w:p w:rsidR="00000000" w:rsidDel="00000000" w:rsidP="00000000" w:rsidRDefault="00000000" w:rsidRPr="00000000" w14:paraId="000000E4">
            <w:pPr>
              <w:rPr/>
            </w:pPr>
            <w:r w:rsidDel="00000000" w:rsidR="00000000" w:rsidRPr="00000000">
              <w:rPr>
                <w:rtl w:val="0"/>
              </w:rPr>
              <w:t xml:space="preserve">Color-coding signals</w:t>
            </w:r>
          </w:p>
        </w:tc>
        <w:tc>
          <w:tcPr/>
          <w:p w:rsidR="00000000" w:rsidDel="00000000" w:rsidP="00000000" w:rsidRDefault="00000000" w:rsidRPr="00000000" w14:paraId="000000E5">
            <w:pPr>
              <w:rPr/>
            </w:pPr>
            <w:r w:rsidDel="00000000" w:rsidR="00000000" w:rsidRPr="00000000">
              <w:rPr>
                <w:rtl w:val="0"/>
              </w:rPr>
              <w:t xml:space="preserve">UI/UX</w:t>
            </w:r>
          </w:p>
        </w:tc>
        <w:tc>
          <w:tcPr/>
          <w:p w:rsidR="00000000" w:rsidDel="00000000" w:rsidP="00000000" w:rsidRDefault="00000000" w:rsidRPr="00000000" w14:paraId="000000E6">
            <w:pPr>
              <w:rPr/>
            </w:pPr>
            <w:r w:rsidDel="00000000" w:rsidR="00000000" w:rsidRPr="00000000">
              <w:rPr>
                <w:rtl w:val="0"/>
              </w:rPr>
              <w:t xml:space="preserve">Backend scoring outputs</w:t>
            </w:r>
          </w:p>
        </w:tc>
        <w:tc>
          <w:tcPr/>
          <w:p w:rsidR="00000000" w:rsidDel="00000000" w:rsidP="00000000" w:rsidRDefault="00000000" w:rsidRPr="00000000" w14:paraId="000000E7">
            <w:pPr>
              <w:rPr/>
            </w:pPr>
            <w:r w:rsidDel="00000000" w:rsidR="00000000" w:rsidRPr="00000000">
              <w:rPr>
                <w:rtl w:val="0"/>
              </w:rPr>
              <w:t xml:space="preserve">Red, Yellow, Green, Electric Blue for maturity &amp; risk</w:t>
            </w:r>
          </w:p>
        </w:tc>
      </w:tr>
      <w:tr>
        <w:trPr>
          <w:cantSplit w:val="0"/>
          <w:trHeight w:val="890" w:hRule="atLeast"/>
          <w:tblHeader w:val="0"/>
        </w:trPr>
        <w:tc>
          <w:tcPr/>
          <w:p w:rsidR="00000000" w:rsidDel="00000000" w:rsidP="00000000" w:rsidRDefault="00000000" w:rsidRPr="00000000" w14:paraId="000000E8">
            <w:pPr>
              <w:rPr/>
            </w:pPr>
            <w:r w:rsidDel="00000000" w:rsidR="00000000" w:rsidRPr="00000000">
              <w:rPr>
                <w:rtl w:val="0"/>
              </w:rPr>
              <w:t xml:space="preserve">Remove login/signup from internal pages</w:t>
            </w:r>
          </w:p>
        </w:tc>
        <w:tc>
          <w:tcPr/>
          <w:p w:rsidR="00000000" w:rsidDel="00000000" w:rsidP="00000000" w:rsidRDefault="00000000" w:rsidRPr="00000000" w14:paraId="000000E9">
            <w:pPr>
              <w:rPr/>
            </w:pPr>
            <w:r w:rsidDel="00000000" w:rsidR="00000000" w:rsidRPr="00000000">
              <w:rPr>
                <w:rtl w:val="0"/>
              </w:rPr>
              <w:t xml:space="preserve">UX</w:t>
            </w:r>
          </w:p>
        </w:tc>
        <w:tc>
          <w:tcPr/>
          <w:p w:rsidR="00000000" w:rsidDel="00000000" w:rsidP="00000000" w:rsidRDefault="00000000" w:rsidRPr="00000000" w14:paraId="000000EA">
            <w:pPr>
              <w:rPr/>
            </w:pPr>
            <w:r w:rsidDel="00000000" w:rsidR="00000000" w:rsidRPr="00000000">
              <w:rPr>
                <w:rtl w:val="0"/>
              </w:rPr>
              <w:t xml:space="preserve">None</w:t>
            </w:r>
          </w:p>
        </w:tc>
        <w:tc>
          <w:tcPr/>
          <w:p w:rsidR="00000000" w:rsidDel="00000000" w:rsidP="00000000" w:rsidRDefault="00000000" w:rsidRPr="00000000" w14:paraId="000000EB">
            <w:pPr>
              <w:rPr/>
            </w:pPr>
            <w:r w:rsidDel="00000000" w:rsidR="00000000" w:rsidRPr="00000000">
              <w:rPr>
                <w:rtl w:val="0"/>
              </w:rPr>
              <w:t xml:space="preserve">Access only via public pages: Landing, Pricing, Login/Signup</w:t>
            </w:r>
          </w:p>
        </w:tc>
      </w:tr>
      <w:tr>
        <w:trPr>
          <w:cantSplit w:val="0"/>
          <w:trHeight w:val="890" w:hRule="atLeast"/>
          <w:tblHeader w:val="0"/>
        </w:trPr>
        <w:tc>
          <w:tcPr/>
          <w:p w:rsidR="00000000" w:rsidDel="00000000" w:rsidP="00000000" w:rsidRDefault="00000000" w:rsidRPr="00000000" w14:paraId="000000EC">
            <w:pPr>
              <w:rPr/>
            </w:pPr>
            <w:r w:rsidDel="00000000" w:rsidR="00000000" w:rsidRPr="00000000">
              <w:rPr>
                <w:rtl w:val="0"/>
              </w:rPr>
              <w:t xml:space="preserve">Navigation simplification</w:t>
            </w:r>
          </w:p>
        </w:tc>
        <w:tc>
          <w:tcPr/>
          <w:p w:rsidR="00000000" w:rsidDel="00000000" w:rsidP="00000000" w:rsidRDefault="00000000" w:rsidRPr="00000000" w14:paraId="000000ED">
            <w:pPr>
              <w:rPr/>
            </w:pPr>
            <w:r w:rsidDel="00000000" w:rsidR="00000000" w:rsidRPr="00000000">
              <w:rPr>
                <w:rtl w:val="0"/>
              </w:rPr>
              <w:t xml:space="preserve">UX</w:t>
            </w:r>
          </w:p>
        </w:tc>
        <w:tc>
          <w:tcPr/>
          <w:p w:rsidR="00000000" w:rsidDel="00000000" w:rsidP="00000000" w:rsidRDefault="00000000" w:rsidRPr="00000000" w14:paraId="000000EE">
            <w:pPr>
              <w:rPr/>
            </w:pPr>
            <w:r w:rsidDel="00000000" w:rsidR="00000000" w:rsidRPr="00000000">
              <w:rPr>
                <w:rtl w:val="0"/>
              </w:rPr>
              <w:t xml:space="preserve">Frontend</w:t>
            </w:r>
          </w:p>
        </w:tc>
        <w:tc>
          <w:tcPr/>
          <w:p w:rsidR="00000000" w:rsidDel="00000000" w:rsidP="00000000" w:rsidRDefault="00000000" w:rsidRPr="00000000" w14:paraId="000000EF">
            <w:pPr>
              <w:rPr/>
            </w:pPr>
            <w:r w:rsidDel="00000000" w:rsidR="00000000" w:rsidRPr="00000000">
              <w:rPr>
                <w:rtl w:val="0"/>
              </w:rPr>
              <w:t xml:space="preserve">Dashboard, Initiatives, Diagnostics, Departments, Admin</w:t>
            </w:r>
          </w:p>
        </w:tc>
      </w:tr>
    </w:tbl>
    <w:p w:rsidR="00000000" w:rsidDel="00000000" w:rsidP="00000000" w:rsidRDefault="00000000" w:rsidRPr="00000000" w14:paraId="000000F0">
      <w:pPr>
        <w:spacing w:after="280" w:before="280" w:lineRule="auto"/>
        <w:rPr/>
      </w:pPr>
      <w:r w:rsidDel="00000000" w:rsidR="00000000" w:rsidRPr="00000000">
        <w:rPr>
          <w:b w:val="1"/>
          <w:bCs w:val="1"/>
          <w:rtl w:val="0"/>
        </w:rPr>
        <w:t xml:space="preserve">Duration:</w:t>
      </w:r>
      <w:r w:rsidDel="00000000" w:rsidR="00000000" w:rsidRPr="00000000">
        <w:rPr>
          <w:rtl w:val="0"/>
        </w:rPr>
        <w:t xml:space="preserve"> 1 sprint</w:t>
        <w:br w:type="textWrapping"/>
      </w:r>
      <w:r w:rsidDel="00000000" w:rsidR="00000000" w:rsidRPr="00000000">
        <w:rPr>
          <w:b w:val="1"/>
          <w:bCs w:val="1"/>
          <w:rtl w:val="0"/>
        </w:rPr>
        <w:t xml:space="preserve">Priority:</w:t>
      </w:r>
      <w:r w:rsidDel="00000000" w:rsidR="00000000" w:rsidRPr="00000000">
        <w:rPr>
          <w:rtl w:val="0"/>
        </w:rPr>
        <w:t xml:space="preserve"> Medium (enhances adoption and clarity)</w:t>
      </w:r>
    </w:p>
    <w:p w:rsidR="00000000" w:rsidDel="00000000" w:rsidP="00000000" w:rsidRDefault="00000000" w:rsidRPr="00000000" w14:paraId="000000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pStyle w:val="Heading2"/>
        <w:keepNext w:val="0"/>
        <w:keepLines w:val="0"/>
        <w:spacing w:after="80" w:lineRule="auto"/>
        <w:rPr>
          <w:b w:val="1"/>
          <w:bCs w:val="1"/>
          <w:sz w:val="34"/>
          <w:szCs w:val="34"/>
        </w:rPr>
      </w:pPr>
      <w:bookmarkStart w:colFirst="0" w:colLast="0" w:name="_10jhjzeik1kc" w:id="13"/>
      <w:bookmarkEnd w:id="13"/>
      <w:r w:rsidDel="00000000" w:rsidR="00000000" w:rsidRPr="00000000">
        <w:rPr>
          <w:b w:val="1"/>
          <w:bCs w:val="1"/>
          <w:sz w:val="34"/>
          <w:szCs w:val="34"/>
          <w:rtl w:val="0"/>
        </w:rPr>
        <w:t xml:space="preserve">Phase 4 – Testing &amp; Refinement</w:t>
      </w:r>
    </w:p>
    <w:p w:rsidR="00000000" w:rsidDel="00000000" w:rsidP="00000000" w:rsidRDefault="00000000" w:rsidRPr="00000000" w14:paraId="000000F3">
      <w:pPr>
        <w:spacing w:after="280" w:before="280" w:lineRule="auto"/>
        <w:rPr/>
      </w:pPr>
      <w:r w:rsidDel="00000000" w:rsidR="00000000" w:rsidRPr="00000000">
        <w:rPr>
          <w:b w:val="1"/>
          <w:bCs w:val="1"/>
          <w:rtl w:val="0"/>
        </w:rPr>
        <w:t xml:space="preserve">Goal:</w:t>
      </w:r>
      <w:r w:rsidDel="00000000" w:rsidR="00000000" w:rsidRPr="00000000">
        <w:rPr>
          <w:rtl w:val="0"/>
        </w:rPr>
        <w:t xml:space="preserve"> Ensure reasoning engine accuracy, scoring, and dashboard usability</w:t>
      </w:r>
    </w:p>
    <w:tbl>
      <w:tblPr>
        <w:tblStyle w:val="Table6"/>
        <w:tblW w:w="9360.0" w:type="dxa"/>
        <w:jc w:val="left"/>
        <w:tblLayout w:type="fixed"/>
        <w:tblLook w:val="0600"/>
      </w:tblPr>
      <w:tblGrid>
        <w:gridCol w:w="4535.358826610791"/>
        <w:gridCol w:w="1152.226296490309"/>
        <w:gridCol w:w="1770.0157150340492"/>
        <w:gridCol w:w="1902.3991618648506"/>
        <w:tblGridChange w:id="0">
          <w:tblGrid>
            <w:gridCol w:w="4535.358826610791"/>
            <w:gridCol w:w="1152.226296490309"/>
            <w:gridCol w:w="1770.0157150340492"/>
            <w:gridCol w:w="1902.3991618648506"/>
          </w:tblGrid>
        </w:tblGridChange>
      </w:tblGrid>
      <w:tr>
        <w:trPr>
          <w:cantSplit w:val="0"/>
          <w:trHeight w:val="560" w:hRule="atLeast"/>
          <w:tblHeader w:val="0"/>
        </w:trPr>
        <w:tc>
          <w:tcPr/>
          <w:p w:rsidR="00000000" w:rsidDel="00000000" w:rsidP="00000000" w:rsidRDefault="00000000" w:rsidRPr="00000000" w14:paraId="000000F4">
            <w:pPr>
              <w:jc w:val="center"/>
              <w:rPr/>
            </w:pPr>
            <w:r w:rsidDel="00000000" w:rsidR="00000000" w:rsidRPr="00000000">
              <w:rPr>
                <w:b w:val="1"/>
                <w:bCs w:val="1"/>
                <w:rtl w:val="0"/>
              </w:rPr>
              <w:t xml:space="preserve">Task</w:t>
            </w:r>
            <w:r w:rsidDel="00000000" w:rsidR="00000000" w:rsidRPr="00000000">
              <w:rPr>
                <w:rtl w:val="0"/>
              </w:rPr>
            </w:r>
          </w:p>
        </w:tc>
        <w:tc>
          <w:tcPr/>
          <w:p w:rsidR="00000000" w:rsidDel="00000000" w:rsidP="00000000" w:rsidRDefault="00000000" w:rsidRPr="00000000" w14:paraId="000000F5">
            <w:pPr>
              <w:jc w:val="center"/>
              <w:rPr/>
            </w:pPr>
            <w:r w:rsidDel="00000000" w:rsidR="00000000" w:rsidRPr="00000000">
              <w:rPr>
                <w:b w:val="1"/>
                <w:bCs w:val="1"/>
                <w:rtl w:val="0"/>
              </w:rPr>
              <w:t xml:space="preserve">Layer</w:t>
            </w:r>
            <w:r w:rsidDel="00000000" w:rsidR="00000000" w:rsidRPr="00000000">
              <w:rPr>
                <w:rtl w:val="0"/>
              </w:rPr>
            </w:r>
          </w:p>
        </w:tc>
        <w:tc>
          <w:tcPr/>
          <w:p w:rsidR="00000000" w:rsidDel="00000000" w:rsidP="00000000" w:rsidRDefault="00000000" w:rsidRPr="00000000" w14:paraId="000000F6">
            <w:pPr>
              <w:jc w:val="center"/>
              <w:rPr/>
            </w:pPr>
            <w:r w:rsidDel="00000000" w:rsidR="00000000" w:rsidRPr="00000000">
              <w:rPr>
                <w:b w:val="1"/>
                <w:bCs w:val="1"/>
                <w:rtl w:val="0"/>
              </w:rPr>
              <w:t xml:space="preserve">Dependencies</w:t>
            </w:r>
            <w:r w:rsidDel="00000000" w:rsidR="00000000" w:rsidRPr="00000000">
              <w:rPr>
                <w:rtl w:val="0"/>
              </w:rPr>
            </w:r>
          </w:p>
        </w:tc>
        <w:tc>
          <w:tcPr/>
          <w:p w:rsidR="00000000" w:rsidDel="00000000" w:rsidP="00000000" w:rsidRDefault="00000000" w:rsidRPr="00000000" w14:paraId="000000F7">
            <w:pPr>
              <w:jc w:val="center"/>
              <w:rPr/>
            </w:pPr>
            <w:r w:rsidDel="00000000" w:rsidR="00000000" w:rsidRPr="00000000">
              <w:rPr>
                <w:b w:val="1"/>
                <w:bCs w:val="1"/>
                <w:rtl w:val="0"/>
              </w:rPr>
              <w:t xml:space="preserve">Deliverable</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0F8">
            <w:pPr>
              <w:rPr/>
            </w:pPr>
            <w:r w:rsidDel="00000000" w:rsidR="00000000" w:rsidRPr="00000000">
              <w:rPr>
                <w:rFonts w:ascii="Arial Unicode MS" w:cs="Arial Unicode MS" w:eastAsia="Arial Unicode MS" w:hAnsi="Arial Unicode MS"/>
                <w:rtl w:val="0"/>
              </w:rPr>
              <w:t xml:space="preserve">Integration testing: backend → frontend</w:t>
            </w:r>
          </w:p>
        </w:tc>
        <w:tc>
          <w:tcPr/>
          <w:p w:rsidR="00000000" w:rsidDel="00000000" w:rsidP="00000000" w:rsidRDefault="00000000" w:rsidRPr="00000000" w14:paraId="000000F9">
            <w:pPr>
              <w:rPr/>
            </w:pPr>
            <w:r w:rsidDel="00000000" w:rsidR="00000000" w:rsidRPr="00000000">
              <w:rPr>
                <w:rtl w:val="0"/>
              </w:rPr>
              <w:t xml:space="preserve">Full Stack</w:t>
            </w:r>
          </w:p>
        </w:tc>
        <w:tc>
          <w:tcPr/>
          <w:p w:rsidR="00000000" w:rsidDel="00000000" w:rsidP="00000000" w:rsidRDefault="00000000" w:rsidRPr="00000000" w14:paraId="000000FA">
            <w:pPr>
              <w:rPr/>
            </w:pPr>
            <w:r w:rsidDel="00000000" w:rsidR="00000000" w:rsidRPr="00000000">
              <w:rPr>
                <w:rtl w:val="0"/>
              </w:rPr>
              <w:t xml:space="preserve">Phase 0–2 complete</w:t>
            </w:r>
          </w:p>
        </w:tc>
        <w:tc>
          <w:tcPr/>
          <w:p w:rsidR="00000000" w:rsidDel="00000000" w:rsidP="00000000" w:rsidRDefault="00000000" w:rsidRPr="00000000" w14:paraId="000000FB">
            <w:pPr>
              <w:rPr/>
            </w:pPr>
            <w:r w:rsidDel="00000000" w:rsidR="00000000" w:rsidRPr="00000000">
              <w:rPr>
                <w:rtl w:val="0"/>
              </w:rPr>
              <w:t xml:space="preserve">Verified data flow</w:t>
            </w:r>
          </w:p>
        </w:tc>
      </w:tr>
      <w:tr>
        <w:trPr>
          <w:cantSplit w:val="0"/>
          <w:trHeight w:val="1220" w:hRule="atLeast"/>
          <w:tblHeader w:val="0"/>
        </w:trPr>
        <w:tc>
          <w:tcPr/>
          <w:p w:rsidR="00000000" w:rsidDel="00000000" w:rsidP="00000000" w:rsidRDefault="00000000" w:rsidRPr="00000000" w14:paraId="000000FC">
            <w:pPr>
              <w:rPr/>
            </w:pPr>
            <w:r w:rsidDel="00000000" w:rsidR="00000000" w:rsidRPr="00000000">
              <w:rPr>
                <w:rtl w:val="0"/>
              </w:rPr>
              <w:t xml:space="preserve">Accuracy testing: Operational Maturity, Priority Scores, Dependency Intelligence</w:t>
            </w:r>
          </w:p>
        </w:tc>
        <w:tc>
          <w:tcPr/>
          <w:p w:rsidR="00000000" w:rsidDel="00000000" w:rsidP="00000000" w:rsidRDefault="00000000" w:rsidRPr="00000000" w14:paraId="000000FD">
            <w:pPr>
              <w:rPr/>
            </w:pPr>
            <w:r w:rsidDel="00000000" w:rsidR="00000000" w:rsidRPr="00000000">
              <w:rPr>
                <w:rtl w:val="0"/>
              </w:rPr>
              <w:t xml:space="preserve">Backend</w:t>
            </w:r>
          </w:p>
        </w:tc>
        <w:tc>
          <w:tcPr/>
          <w:p w:rsidR="00000000" w:rsidDel="00000000" w:rsidP="00000000" w:rsidRDefault="00000000" w:rsidRPr="00000000" w14:paraId="000000FE">
            <w:pPr>
              <w:rPr/>
            </w:pPr>
            <w:r w:rsidDel="00000000" w:rsidR="00000000" w:rsidRPr="00000000">
              <w:rPr>
                <w:rtl w:val="0"/>
              </w:rPr>
              <w:t xml:space="preserve">Backend calculations</w:t>
            </w:r>
          </w:p>
        </w:tc>
        <w:tc>
          <w:tcPr/>
          <w:p w:rsidR="00000000" w:rsidDel="00000000" w:rsidP="00000000" w:rsidRDefault="00000000" w:rsidRPr="00000000" w14:paraId="000000FF">
            <w:pPr>
              <w:rPr/>
            </w:pPr>
            <w:r w:rsidDel="00000000" w:rsidR="00000000" w:rsidRPr="00000000">
              <w:rPr>
                <w:rtl w:val="0"/>
              </w:rPr>
              <w:t xml:space="preserve">Validated outputs</w:t>
            </w:r>
          </w:p>
        </w:tc>
      </w:tr>
      <w:tr>
        <w:trPr>
          <w:cantSplit w:val="0"/>
          <w:trHeight w:val="890" w:hRule="atLeast"/>
          <w:tblHeader w:val="0"/>
        </w:trPr>
        <w:tc>
          <w:tcPr/>
          <w:p w:rsidR="00000000" w:rsidDel="00000000" w:rsidP="00000000" w:rsidRDefault="00000000" w:rsidRPr="00000000" w14:paraId="00000100">
            <w:pPr>
              <w:rPr/>
            </w:pPr>
            <w:r w:rsidDel="00000000" w:rsidR="00000000" w:rsidRPr="00000000">
              <w:rPr>
                <w:rtl w:val="0"/>
              </w:rPr>
              <w:t xml:space="preserve">UX testing with executive users</w:t>
            </w:r>
          </w:p>
        </w:tc>
        <w:tc>
          <w:tcPr/>
          <w:p w:rsidR="00000000" w:rsidDel="00000000" w:rsidP="00000000" w:rsidRDefault="00000000" w:rsidRPr="00000000" w14:paraId="00000101">
            <w:pPr>
              <w:rPr/>
            </w:pPr>
            <w:r w:rsidDel="00000000" w:rsidR="00000000" w:rsidRPr="00000000">
              <w:rPr>
                <w:rtl w:val="0"/>
              </w:rPr>
              <w:t xml:space="preserve">UX/UI</w:t>
            </w:r>
          </w:p>
        </w:tc>
        <w:tc>
          <w:tcPr/>
          <w:p w:rsidR="00000000" w:rsidDel="00000000" w:rsidP="00000000" w:rsidRDefault="00000000" w:rsidRPr="00000000" w14:paraId="00000102">
            <w:pPr>
              <w:rPr/>
            </w:pPr>
            <w:r w:rsidDel="00000000" w:rsidR="00000000" w:rsidRPr="00000000">
              <w:rPr>
                <w:rtl w:val="0"/>
              </w:rPr>
              <w:t xml:space="preserve">Frontend implemented</w:t>
            </w:r>
          </w:p>
        </w:tc>
        <w:tc>
          <w:tcPr/>
          <w:p w:rsidR="00000000" w:rsidDel="00000000" w:rsidP="00000000" w:rsidRDefault="00000000" w:rsidRPr="00000000" w14:paraId="00000103">
            <w:pPr>
              <w:rPr/>
            </w:pPr>
            <w:r w:rsidDel="00000000" w:rsidR="00000000" w:rsidRPr="00000000">
              <w:rPr>
                <w:rtl w:val="0"/>
              </w:rPr>
              <w:t xml:space="preserve">Iterative improvements</w:t>
            </w:r>
          </w:p>
        </w:tc>
      </w:tr>
      <w:tr>
        <w:trPr>
          <w:cantSplit w:val="0"/>
          <w:trHeight w:val="1880" w:hRule="atLeast"/>
          <w:tblHeader w:val="0"/>
        </w:trPr>
        <w:tc>
          <w:tcPr/>
          <w:p w:rsidR="00000000" w:rsidDel="00000000" w:rsidP="00000000" w:rsidRDefault="00000000" w:rsidRPr="00000000" w14:paraId="00000104">
            <w:pPr>
              <w:rPr/>
            </w:pPr>
            <w:r w:rsidDel="00000000" w:rsidR="00000000" w:rsidRPr="00000000">
              <w:rPr>
                <w:rtl w:val="0"/>
              </w:rPr>
              <w:t xml:space="preserve">Performance optimization</w:t>
            </w:r>
          </w:p>
        </w:tc>
        <w:tc>
          <w:tcPr/>
          <w:p w:rsidR="00000000" w:rsidDel="00000000" w:rsidP="00000000" w:rsidRDefault="00000000" w:rsidRPr="00000000" w14:paraId="00000105">
            <w:pPr>
              <w:rPr/>
            </w:pPr>
            <w:r w:rsidDel="00000000" w:rsidR="00000000" w:rsidRPr="00000000">
              <w:rPr>
                <w:rtl w:val="0"/>
              </w:rPr>
              <w:t xml:space="preserve">Full Stack</w:t>
            </w:r>
          </w:p>
        </w:tc>
        <w:tc>
          <w:tcPr/>
          <w:p w:rsidR="00000000" w:rsidDel="00000000" w:rsidP="00000000" w:rsidRDefault="00000000" w:rsidRPr="00000000" w14:paraId="00000106">
            <w:pPr>
              <w:rPr/>
            </w:pPr>
            <w:r w:rsidDel="00000000" w:rsidR="00000000" w:rsidRPr="00000000">
              <w:rPr>
                <w:rtl w:val="0"/>
              </w:rPr>
              <w:t xml:space="preserve">Full system</w:t>
            </w:r>
          </w:p>
        </w:tc>
        <w:tc>
          <w:tcPr/>
          <w:p w:rsidR="00000000" w:rsidDel="00000000" w:rsidP="00000000" w:rsidRDefault="00000000" w:rsidRPr="00000000" w14:paraId="00000107">
            <w:pPr>
              <w:rPr/>
            </w:pPr>
            <w:r w:rsidDel="00000000" w:rsidR="00000000" w:rsidRPr="00000000">
              <w:rPr>
                <w:rtl w:val="0"/>
              </w:rPr>
              <w:t xml:space="preserve">Real-time alerting, smooth dashboard updates</w:t>
            </w:r>
          </w:p>
        </w:tc>
      </w:tr>
    </w:tbl>
    <w:p w:rsidR="00000000" w:rsidDel="00000000" w:rsidP="00000000" w:rsidRDefault="00000000" w:rsidRPr="00000000" w14:paraId="00000108">
      <w:pPr>
        <w:spacing w:after="280" w:before="280" w:lineRule="auto"/>
        <w:rPr/>
      </w:pPr>
      <w:r w:rsidDel="00000000" w:rsidR="00000000" w:rsidRPr="00000000">
        <w:rPr>
          <w:b w:val="1"/>
          <w:bCs w:val="1"/>
          <w:rtl w:val="0"/>
        </w:rPr>
        <w:t xml:space="preserve">Duration:</w:t>
      </w:r>
      <w:r w:rsidDel="00000000" w:rsidR="00000000" w:rsidRPr="00000000">
        <w:rPr>
          <w:rtl w:val="0"/>
        </w:rPr>
        <w:t xml:space="preserve"> 1 sprint</w:t>
        <w:br w:type="textWrapping"/>
      </w:r>
      <w:r w:rsidDel="00000000" w:rsidR="00000000" w:rsidRPr="00000000">
        <w:rPr>
          <w:b w:val="1"/>
          <w:bCs w:val="1"/>
          <w:rtl w:val="0"/>
        </w:rPr>
        <w:t xml:space="preserve">Priority:</w:t>
      </w:r>
      <w:r w:rsidDel="00000000" w:rsidR="00000000" w:rsidRPr="00000000">
        <w:rPr>
          <w:rtl w:val="0"/>
        </w:rPr>
        <w:t xml:space="preserve"> High (ensures executive reliability)</w:t>
      </w:r>
    </w:p>
    <w:p w:rsidR="00000000" w:rsidDel="00000000" w:rsidP="00000000" w:rsidRDefault="00000000" w:rsidRPr="00000000" w14:paraId="000001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A">
      <w:pPr>
        <w:pStyle w:val="Heading2"/>
        <w:keepNext w:val="0"/>
        <w:keepLines w:val="0"/>
        <w:spacing w:after="80" w:lineRule="auto"/>
        <w:rPr>
          <w:b w:val="1"/>
          <w:bCs w:val="1"/>
          <w:sz w:val="34"/>
          <w:szCs w:val="34"/>
        </w:rPr>
      </w:pPr>
      <w:bookmarkStart w:colFirst="0" w:colLast="0" w:name="_ifnd4oojitv2" w:id="14"/>
      <w:bookmarkEnd w:id="14"/>
      <w:r w:rsidDel="00000000" w:rsidR="00000000" w:rsidRPr="00000000">
        <w:rPr>
          <w:b w:val="1"/>
          <w:bCs w:val="1"/>
          <w:sz w:val="34"/>
          <w:szCs w:val="34"/>
          <w:rtl w:val="0"/>
        </w:rPr>
        <w:t xml:space="preserve">Phase 5 – Optional / Strategic Enhancements</w:t>
      </w:r>
    </w:p>
    <w:p w:rsidR="00000000" w:rsidDel="00000000" w:rsidP="00000000" w:rsidRDefault="00000000" w:rsidRPr="00000000" w14:paraId="0000010B">
      <w:pPr>
        <w:spacing w:after="280" w:before="280" w:lineRule="auto"/>
        <w:rPr/>
      </w:pPr>
      <w:r w:rsidDel="00000000" w:rsidR="00000000" w:rsidRPr="00000000">
        <w:rPr>
          <w:b w:val="1"/>
          <w:bCs w:val="1"/>
          <w:rtl w:val="0"/>
        </w:rPr>
        <w:t xml:space="preserve">Goal:</w:t>
      </w:r>
      <w:r w:rsidDel="00000000" w:rsidR="00000000" w:rsidRPr="00000000">
        <w:rPr>
          <w:rtl w:val="0"/>
        </w:rPr>
        <w:t xml:space="preserve"> Advanced features for $1B+ potential</w:t>
      </w:r>
    </w:p>
    <w:tbl>
      <w:tblPr>
        <w:tblStyle w:val="Table7"/>
        <w:tblW w:w="9360.0" w:type="dxa"/>
        <w:jc w:val="left"/>
        <w:tblLayout w:type="fixed"/>
        <w:tblLook w:val="0600"/>
      </w:tblPr>
      <w:tblGrid>
        <w:gridCol w:w="2936.6631689401884"/>
        <w:gridCol w:w="1257.1668415529905"/>
        <w:gridCol w:w="1772.8016789087092"/>
        <w:gridCol w:w="3393.3683105981113"/>
        <w:tblGridChange w:id="0">
          <w:tblGrid>
            <w:gridCol w:w="2936.6631689401884"/>
            <w:gridCol w:w="1257.1668415529905"/>
            <w:gridCol w:w="1772.8016789087092"/>
            <w:gridCol w:w="3393.3683105981113"/>
          </w:tblGrid>
        </w:tblGridChange>
      </w:tblGrid>
      <w:tr>
        <w:trPr>
          <w:cantSplit w:val="0"/>
          <w:trHeight w:val="560" w:hRule="atLeast"/>
          <w:tblHeader w:val="0"/>
        </w:trPr>
        <w:tc>
          <w:tcPr/>
          <w:p w:rsidR="00000000" w:rsidDel="00000000" w:rsidP="00000000" w:rsidRDefault="00000000" w:rsidRPr="00000000" w14:paraId="0000010C">
            <w:pPr>
              <w:jc w:val="center"/>
              <w:rPr/>
            </w:pPr>
            <w:r w:rsidDel="00000000" w:rsidR="00000000" w:rsidRPr="00000000">
              <w:rPr>
                <w:b w:val="1"/>
                <w:bCs w:val="1"/>
                <w:rtl w:val="0"/>
              </w:rPr>
              <w:t xml:space="preserve">Task</w:t>
            </w:r>
            <w:r w:rsidDel="00000000" w:rsidR="00000000" w:rsidRPr="00000000">
              <w:rPr>
                <w:rtl w:val="0"/>
              </w:rPr>
            </w:r>
          </w:p>
        </w:tc>
        <w:tc>
          <w:tcPr/>
          <w:p w:rsidR="00000000" w:rsidDel="00000000" w:rsidP="00000000" w:rsidRDefault="00000000" w:rsidRPr="00000000" w14:paraId="0000010D">
            <w:pPr>
              <w:jc w:val="center"/>
              <w:rPr/>
            </w:pPr>
            <w:r w:rsidDel="00000000" w:rsidR="00000000" w:rsidRPr="00000000">
              <w:rPr>
                <w:b w:val="1"/>
                <w:bCs w:val="1"/>
                <w:rtl w:val="0"/>
              </w:rPr>
              <w:t xml:space="preserve">Layer</w:t>
            </w:r>
            <w:r w:rsidDel="00000000" w:rsidR="00000000" w:rsidRPr="00000000">
              <w:rPr>
                <w:rtl w:val="0"/>
              </w:rPr>
            </w:r>
          </w:p>
        </w:tc>
        <w:tc>
          <w:tcPr/>
          <w:p w:rsidR="00000000" w:rsidDel="00000000" w:rsidP="00000000" w:rsidRDefault="00000000" w:rsidRPr="00000000" w14:paraId="0000010E">
            <w:pPr>
              <w:jc w:val="center"/>
              <w:rPr/>
            </w:pPr>
            <w:r w:rsidDel="00000000" w:rsidR="00000000" w:rsidRPr="00000000">
              <w:rPr>
                <w:b w:val="1"/>
                <w:bCs w:val="1"/>
                <w:rtl w:val="0"/>
              </w:rPr>
              <w:t xml:space="preserve">Dependencies</w:t>
            </w:r>
            <w:r w:rsidDel="00000000" w:rsidR="00000000" w:rsidRPr="00000000">
              <w:rPr>
                <w:rtl w:val="0"/>
              </w:rPr>
            </w:r>
          </w:p>
        </w:tc>
        <w:tc>
          <w:tcPr/>
          <w:p w:rsidR="00000000" w:rsidDel="00000000" w:rsidP="00000000" w:rsidRDefault="00000000" w:rsidRPr="00000000" w14:paraId="0000010F">
            <w:pPr>
              <w:jc w:val="center"/>
              <w:rPr/>
            </w:pPr>
            <w:r w:rsidDel="00000000" w:rsidR="00000000" w:rsidRPr="00000000">
              <w:rPr>
                <w:b w:val="1"/>
                <w:bCs w:val="1"/>
                <w:rtl w:val="0"/>
              </w:rPr>
              <w:t xml:space="preserve">Deliverable</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110">
            <w:pPr>
              <w:rPr/>
            </w:pPr>
            <w:r w:rsidDel="00000000" w:rsidR="00000000" w:rsidRPr="00000000">
              <w:rPr>
                <w:rtl w:val="0"/>
              </w:rPr>
              <w:t xml:space="preserve">Operational Maturity Model recommendation engine</w:t>
            </w:r>
          </w:p>
        </w:tc>
        <w:tc>
          <w:tcPr/>
          <w:p w:rsidR="00000000" w:rsidDel="00000000" w:rsidP="00000000" w:rsidRDefault="00000000" w:rsidRPr="00000000" w14:paraId="00000111">
            <w:pPr>
              <w:rPr/>
            </w:pPr>
            <w:r w:rsidDel="00000000" w:rsidR="00000000" w:rsidRPr="00000000">
              <w:rPr>
                <w:rtl w:val="0"/>
              </w:rPr>
              <w:t xml:space="preserve">Backend</w:t>
            </w:r>
          </w:p>
        </w:tc>
        <w:tc>
          <w:tcPr/>
          <w:p w:rsidR="00000000" w:rsidDel="00000000" w:rsidP="00000000" w:rsidRDefault="00000000" w:rsidRPr="00000000" w14:paraId="00000112">
            <w:pPr>
              <w:rPr/>
            </w:pPr>
            <w:r w:rsidDel="00000000" w:rsidR="00000000" w:rsidRPr="00000000">
              <w:rPr>
                <w:rtl w:val="0"/>
              </w:rPr>
              <w:t xml:space="preserve">Phase 0 + Reasoning Engine</w:t>
            </w:r>
          </w:p>
        </w:tc>
        <w:tc>
          <w:tcPr/>
          <w:p w:rsidR="00000000" w:rsidDel="00000000" w:rsidP="00000000" w:rsidRDefault="00000000" w:rsidRPr="00000000" w14:paraId="00000113">
            <w:pPr>
              <w:rPr/>
            </w:pPr>
            <w:r w:rsidDel="00000000" w:rsidR="00000000" w:rsidRPr="00000000">
              <w:rPr>
                <w:rtl w:val="0"/>
              </w:rPr>
              <w:t xml:space="preserve">Suggest next-tier improvements per department</w:t>
            </w:r>
          </w:p>
        </w:tc>
      </w:tr>
      <w:tr>
        <w:trPr>
          <w:cantSplit w:val="0"/>
          <w:trHeight w:val="1220" w:hRule="atLeast"/>
          <w:tblHeader w:val="0"/>
        </w:trPr>
        <w:tc>
          <w:tcPr/>
          <w:p w:rsidR="00000000" w:rsidDel="00000000" w:rsidP="00000000" w:rsidRDefault="00000000" w:rsidRPr="00000000" w14:paraId="00000114">
            <w:pPr>
              <w:rPr/>
            </w:pPr>
            <w:r w:rsidDel="00000000" w:rsidR="00000000" w:rsidRPr="00000000">
              <w:rPr>
                <w:rtl w:val="0"/>
              </w:rPr>
              <w:t xml:space="preserve">Advanced Dependency Intelligence alerts</w:t>
            </w:r>
          </w:p>
        </w:tc>
        <w:tc>
          <w:tcPr/>
          <w:p w:rsidR="00000000" w:rsidDel="00000000" w:rsidP="00000000" w:rsidRDefault="00000000" w:rsidRPr="00000000" w14:paraId="00000115">
            <w:pPr>
              <w:rPr/>
            </w:pPr>
            <w:r w:rsidDel="00000000" w:rsidR="00000000" w:rsidRPr="00000000">
              <w:rPr>
                <w:rtl w:val="0"/>
              </w:rPr>
              <w:t xml:space="preserve">Backend + Frontend</w:t>
            </w:r>
          </w:p>
        </w:tc>
        <w:tc>
          <w:tcPr/>
          <w:p w:rsidR="00000000" w:rsidDel="00000000" w:rsidP="00000000" w:rsidRDefault="00000000" w:rsidRPr="00000000" w14:paraId="00000116">
            <w:pPr>
              <w:rPr/>
            </w:pPr>
            <w:r w:rsidDel="00000000" w:rsidR="00000000" w:rsidRPr="00000000">
              <w:rPr>
                <w:rtl w:val="0"/>
              </w:rPr>
              <w:t xml:space="preserve">Phase 0–2</w:t>
            </w:r>
          </w:p>
        </w:tc>
        <w:tc>
          <w:tcPr/>
          <w:p w:rsidR="00000000" w:rsidDel="00000000" w:rsidP="00000000" w:rsidRDefault="00000000" w:rsidRPr="00000000" w14:paraId="00000117">
            <w:pPr>
              <w:rPr/>
            </w:pPr>
            <w:r w:rsidDel="00000000" w:rsidR="00000000" w:rsidRPr="00000000">
              <w:rPr>
                <w:rtl w:val="0"/>
              </w:rPr>
              <w:t xml:space="preserve">Cascading impact visualization &amp; proactive recommendations</w:t>
            </w:r>
          </w:p>
        </w:tc>
      </w:tr>
      <w:tr>
        <w:trPr>
          <w:cantSplit w:val="0"/>
          <w:trHeight w:val="1220" w:hRule="atLeast"/>
          <w:tblHeader w:val="0"/>
        </w:trPr>
        <w:tc>
          <w:tcPr/>
          <w:p w:rsidR="00000000" w:rsidDel="00000000" w:rsidP="00000000" w:rsidRDefault="00000000" w:rsidRPr="00000000" w14:paraId="00000118">
            <w:pPr>
              <w:rPr/>
            </w:pPr>
            <w:r w:rsidDel="00000000" w:rsidR="00000000" w:rsidRPr="00000000">
              <w:rPr>
                <w:rtl w:val="0"/>
              </w:rPr>
              <w:t xml:space="preserve">Executive insights drill-down</w:t>
            </w:r>
          </w:p>
        </w:tc>
        <w:tc>
          <w:tcPr/>
          <w:p w:rsidR="00000000" w:rsidDel="00000000" w:rsidP="00000000" w:rsidRDefault="00000000" w:rsidRPr="00000000" w14:paraId="00000119">
            <w:pPr>
              <w:rPr/>
            </w:pPr>
            <w:r w:rsidDel="00000000" w:rsidR="00000000" w:rsidRPr="00000000">
              <w:rPr>
                <w:rtl w:val="0"/>
              </w:rPr>
              <w:t xml:space="preserve">Frontend</w:t>
            </w:r>
          </w:p>
        </w:tc>
        <w:tc>
          <w:tcPr/>
          <w:p w:rsidR="00000000" w:rsidDel="00000000" w:rsidP="00000000" w:rsidRDefault="00000000" w:rsidRPr="00000000" w14:paraId="0000011A">
            <w:pPr>
              <w:rPr/>
            </w:pPr>
            <w:r w:rsidDel="00000000" w:rsidR="00000000" w:rsidRPr="00000000">
              <w:rPr>
                <w:rtl w:val="0"/>
              </w:rPr>
              <w:t xml:space="preserve">Insight Cards + Priority Score</w:t>
            </w:r>
          </w:p>
        </w:tc>
        <w:tc>
          <w:tcPr/>
          <w:p w:rsidR="00000000" w:rsidDel="00000000" w:rsidP="00000000" w:rsidRDefault="00000000" w:rsidRPr="00000000" w14:paraId="0000011B">
            <w:pPr>
              <w:rPr/>
            </w:pPr>
            <w:r w:rsidDel="00000000" w:rsidR="00000000" w:rsidRPr="00000000">
              <w:rPr>
                <w:rtl w:val="0"/>
              </w:rPr>
              <w:t xml:space="preserve">Click-through for department or initiative level analysis</w:t>
            </w:r>
          </w:p>
        </w:tc>
      </w:tr>
    </w:tbl>
    <w:p w:rsidR="00000000" w:rsidDel="00000000" w:rsidP="00000000" w:rsidRDefault="00000000" w:rsidRPr="00000000" w14:paraId="0000011C">
      <w:pPr>
        <w:spacing w:after="280" w:before="280" w:lineRule="auto"/>
        <w:rPr/>
      </w:pPr>
      <w:r w:rsidDel="00000000" w:rsidR="00000000" w:rsidRPr="00000000">
        <w:rPr>
          <w:b w:val="1"/>
          <w:bCs w:val="1"/>
          <w:rtl w:val="0"/>
        </w:rPr>
        <w:t xml:space="preserve">Duration:</w:t>
      </w:r>
      <w:r w:rsidDel="00000000" w:rsidR="00000000" w:rsidRPr="00000000">
        <w:rPr>
          <w:rtl w:val="0"/>
        </w:rPr>
        <w:t xml:space="preserve"> 1–2 sprints</w:t>
        <w:br w:type="textWrapping"/>
      </w:r>
      <w:r w:rsidDel="00000000" w:rsidR="00000000" w:rsidRPr="00000000">
        <w:rPr>
          <w:b w:val="1"/>
          <w:bCs w:val="1"/>
          <w:rtl w:val="0"/>
        </w:rPr>
        <w:t xml:space="preserve">Priority:</w:t>
      </w:r>
      <w:r w:rsidDel="00000000" w:rsidR="00000000" w:rsidRPr="00000000">
        <w:rPr>
          <w:rtl w:val="0"/>
        </w:rPr>
        <w:t xml:space="preserve"> Optional but high ROI</w:t>
      </w:r>
    </w:p>
    <w:p w:rsidR="00000000" w:rsidDel="00000000" w:rsidP="00000000" w:rsidRDefault="00000000" w:rsidRPr="00000000" w14:paraId="000001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E">
      <w:pPr>
        <w:pStyle w:val="Heading3"/>
        <w:keepNext w:val="0"/>
        <w:keepLines w:val="0"/>
        <w:spacing w:before="280" w:lineRule="auto"/>
        <w:rPr>
          <w:b w:val="1"/>
          <w:bCs w:val="1"/>
          <w:color w:val="000000"/>
          <w:sz w:val="26"/>
          <w:szCs w:val="26"/>
        </w:rPr>
      </w:pPr>
      <w:bookmarkStart w:colFirst="0" w:colLast="0" w:name="_6zydkvqdiban" w:id="15"/>
      <w:bookmarkEnd w:id="15"/>
      <w:r w:rsidDel="00000000" w:rsidR="00000000" w:rsidRPr="00000000">
        <w:rPr>
          <w:b w:val="1"/>
          <w:bCs w:val="1"/>
          <w:color w:val="000000"/>
          <w:sz w:val="26"/>
          <w:szCs w:val="26"/>
          <w:rtl w:val="0"/>
        </w:rPr>
        <w:t xml:space="preserve">Timeline Overview</w:t>
      </w:r>
    </w:p>
    <w:p w:rsidR="00000000" w:rsidDel="00000000" w:rsidP="00000000" w:rsidRDefault="00000000" w:rsidRPr="00000000" w14:paraId="0000011F">
      <w:pPr>
        <w:numPr>
          <w:ilvl w:val="0"/>
          <w:numId w:val="296"/>
        </w:numPr>
        <w:spacing w:after="0" w:afterAutospacing="0" w:before="280" w:lineRule="auto"/>
        <w:ind w:left="720" w:hanging="360"/>
      </w:pPr>
      <w:r w:rsidDel="00000000" w:rsidR="00000000" w:rsidRPr="00000000">
        <w:rPr>
          <w:b w:val="1"/>
          <w:bCs w:val="1"/>
          <w:rtl w:val="0"/>
        </w:rPr>
        <w:t xml:space="preserve">Sprints 1–2:</w:t>
      </w:r>
      <w:r w:rsidDel="00000000" w:rsidR="00000000" w:rsidRPr="00000000">
        <w:rPr>
          <w:rtl w:val="0"/>
        </w:rPr>
        <w:t xml:space="preserve"> Backend foundations (data + scoring + dependency networks)</w:t>
      </w:r>
    </w:p>
    <w:p w:rsidR="00000000" w:rsidDel="00000000" w:rsidP="00000000" w:rsidRDefault="00000000" w:rsidRPr="00000000" w14:paraId="00000120">
      <w:pPr>
        <w:numPr>
          <w:ilvl w:val="0"/>
          <w:numId w:val="296"/>
        </w:numPr>
        <w:spacing w:after="0" w:afterAutospacing="0" w:before="0" w:beforeAutospacing="0" w:lineRule="auto"/>
        <w:ind w:left="720" w:hanging="360"/>
      </w:pPr>
      <w:r w:rsidDel="00000000" w:rsidR="00000000" w:rsidRPr="00000000">
        <w:rPr>
          <w:b w:val="1"/>
          <w:bCs w:val="1"/>
          <w:rtl w:val="0"/>
        </w:rPr>
        <w:t xml:space="preserve">Sprints 3–4:</w:t>
      </w:r>
      <w:r w:rsidDel="00000000" w:rsidR="00000000" w:rsidRPr="00000000">
        <w:rPr>
          <w:rtl w:val="0"/>
        </w:rPr>
        <w:t xml:space="preserve"> Reasoning engine implementation + Insight Card API</w:t>
      </w:r>
    </w:p>
    <w:p w:rsidR="00000000" w:rsidDel="00000000" w:rsidP="00000000" w:rsidRDefault="00000000" w:rsidRPr="00000000" w14:paraId="00000121">
      <w:pPr>
        <w:numPr>
          <w:ilvl w:val="0"/>
          <w:numId w:val="296"/>
        </w:numPr>
        <w:spacing w:after="0" w:afterAutospacing="0" w:before="0" w:beforeAutospacing="0" w:lineRule="auto"/>
        <w:ind w:left="720" w:hanging="360"/>
      </w:pPr>
      <w:r w:rsidDel="00000000" w:rsidR="00000000" w:rsidRPr="00000000">
        <w:rPr>
          <w:b w:val="1"/>
          <w:bCs w:val="1"/>
          <w:rtl w:val="0"/>
        </w:rPr>
        <w:t xml:space="preserve">Sprints 5–6:</w:t>
      </w:r>
      <w:r w:rsidDel="00000000" w:rsidR="00000000" w:rsidRPr="00000000">
        <w:rPr>
          <w:rtl w:val="0"/>
        </w:rPr>
        <w:t xml:space="preserve"> Frontend Dashboard + Department Cards + Initiative Table + Framework Panel</w:t>
      </w:r>
    </w:p>
    <w:p w:rsidR="00000000" w:rsidDel="00000000" w:rsidP="00000000" w:rsidRDefault="00000000" w:rsidRPr="00000000" w14:paraId="00000122">
      <w:pPr>
        <w:numPr>
          <w:ilvl w:val="0"/>
          <w:numId w:val="296"/>
        </w:numPr>
        <w:spacing w:after="0" w:afterAutospacing="0" w:before="0" w:beforeAutospacing="0" w:lineRule="auto"/>
        <w:ind w:left="720" w:hanging="360"/>
      </w:pPr>
      <w:r w:rsidDel="00000000" w:rsidR="00000000" w:rsidRPr="00000000">
        <w:rPr>
          <w:b w:val="1"/>
          <w:bCs w:val="1"/>
          <w:rtl w:val="0"/>
        </w:rPr>
        <w:t xml:space="preserve">Sprint 7:</w:t>
      </w:r>
      <w:r w:rsidDel="00000000" w:rsidR="00000000" w:rsidRPr="00000000">
        <w:rPr>
          <w:rtl w:val="0"/>
        </w:rPr>
        <w:t xml:space="preserve"> UX/UI refinement and visual polish</w:t>
      </w:r>
    </w:p>
    <w:p w:rsidR="00000000" w:rsidDel="00000000" w:rsidP="00000000" w:rsidRDefault="00000000" w:rsidRPr="00000000" w14:paraId="00000123">
      <w:pPr>
        <w:numPr>
          <w:ilvl w:val="0"/>
          <w:numId w:val="296"/>
        </w:numPr>
        <w:spacing w:after="0" w:afterAutospacing="0" w:before="0" w:beforeAutospacing="0" w:lineRule="auto"/>
        <w:ind w:left="720" w:hanging="360"/>
      </w:pPr>
      <w:r w:rsidDel="00000000" w:rsidR="00000000" w:rsidRPr="00000000">
        <w:rPr>
          <w:b w:val="1"/>
          <w:bCs w:val="1"/>
          <w:rtl w:val="0"/>
        </w:rPr>
        <w:t xml:space="preserve">Sprint 8:</w:t>
      </w:r>
      <w:r w:rsidDel="00000000" w:rsidR="00000000" w:rsidRPr="00000000">
        <w:rPr>
          <w:rtl w:val="0"/>
        </w:rPr>
        <w:t xml:space="preserve"> Testing &amp; performance optimization</w:t>
      </w:r>
    </w:p>
    <w:p w:rsidR="00000000" w:rsidDel="00000000" w:rsidP="00000000" w:rsidRDefault="00000000" w:rsidRPr="00000000" w14:paraId="00000124">
      <w:pPr>
        <w:numPr>
          <w:ilvl w:val="0"/>
          <w:numId w:val="296"/>
        </w:numPr>
        <w:spacing w:after="280" w:before="0" w:beforeAutospacing="0" w:lineRule="auto"/>
        <w:ind w:left="720" w:hanging="360"/>
      </w:pPr>
      <w:r w:rsidDel="00000000" w:rsidR="00000000" w:rsidRPr="00000000">
        <w:rPr>
          <w:b w:val="1"/>
          <w:bCs w:val="1"/>
          <w:rtl w:val="0"/>
        </w:rPr>
        <w:t xml:space="preserve">Sprint 9–10:</w:t>
      </w:r>
      <w:r w:rsidDel="00000000" w:rsidR="00000000" w:rsidRPr="00000000">
        <w:rPr>
          <w:rtl w:val="0"/>
        </w:rPr>
        <w:t xml:space="preserve"> Optional strategic enhancements ($1B features)</w:t>
      </w:r>
    </w:p>
    <w:p w:rsidR="00000000" w:rsidDel="00000000" w:rsidP="00000000" w:rsidRDefault="00000000" w:rsidRPr="00000000" w14:paraId="00000125">
      <w:pPr>
        <w:rPr/>
        <w:sectPr>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tiatgpfj3ysk" w:id="16"/>
      <w:bookmarkEnd w:id="1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Tab 3</w:t>
      </w: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[User Inputs &amp; Org Data] </w:t>
      </w:r>
    </w:p>
    <w:p w:rsidR="00000000" w:rsidDel="00000000" w:rsidP="00000000" w:rsidRDefault="00000000" w:rsidRPr="00000000" w14:paraId="00000128">
      <w:pPr>
        <w:rPr/>
      </w:pPr>
      <w:r w:rsidDel="00000000" w:rsidR="00000000" w:rsidRPr="00000000">
        <w:rPr>
          <w:rtl w:val="0"/>
        </w:rPr>
        <w:t xml:space="preserve">       │</w:t>
      </w:r>
    </w:p>
    <w:p w:rsidR="00000000" w:rsidDel="00000000" w:rsidP="00000000" w:rsidRDefault="00000000" w:rsidRPr="00000000" w14:paraId="00000129">
      <w:pPr>
        <w:rPr/>
      </w:pPr>
      <w:r w:rsidDel="00000000" w:rsidR="00000000" w:rsidRPr="00000000">
        <w:rPr>
          <w:rtl w:val="0"/>
        </w:rPr>
        <w:t xml:space="preserve">       ▼</w:t>
      </w:r>
    </w:p>
    <w:p w:rsidR="00000000" w:rsidDel="00000000" w:rsidP="00000000" w:rsidRDefault="00000000" w:rsidRPr="00000000" w14:paraId="0000012A">
      <w:pPr>
        <w:rPr/>
      </w:pPr>
      <w:r w:rsidDel="00000000" w:rsidR="00000000" w:rsidRPr="00000000">
        <w:rPr>
          <w:rtl w:val="0"/>
        </w:rPr>
        <w:t xml:space="preserve">┌────────────────────────────┐</w:t>
      </w:r>
    </w:p>
    <w:p w:rsidR="00000000" w:rsidDel="00000000" w:rsidP="00000000" w:rsidRDefault="00000000" w:rsidRPr="00000000" w14:paraId="0000012B">
      <w:pPr>
        <w:rPr/>
      </w:pPr>
      <w:r w:rsidDel="00000000" w:rsidR="00000000" w:rsidRPr="00000000">
        <w:rPr>
          <w:rtl w:val="0"/>
        </w:rPr>
        <w:t xml:space="preserve">│   Backend / Data Layer      │</w:t>
      </w:r>
    </w:p>
    <w:p w:rsidR="00000000" w:rsidDel="00000000" w:rsidP="00000000" w:rsidRDefault="00000000" w:rsidRPr="00000000" w14:paraId="0000012C">
      <w:pPr>
        <w:rPr/>
      </w:pPr>
      <w:r w:rsidDel="00000000" w:rsidR="00000000" w:rsidRPr="00000000">
        <w:rPr>
          <w:rtl w:val="0"/>
        </w:rPr>
        <w:t xml:space="preserve">│----------------------------│</w:t>
      </w:r>
    </w:p>
    <w:p w:rsidR="00000000" w:rsidDel="00000000" w:rsidP="00000000" w:rsidRDefault="00000000" w:rsidRPr="00000000" w14:paraId="0000012D">
      <w:pPr>
        <w:rPr/>
      </w:pPr>
      <w:r w:rsidDel="00000000" w:rsidR="00000000" w:rsidRPr="00000000">
        <w:rPr>
          <w:rtl w:val="0"/>
        </w:rPr>
        <w:t xml:space="preserve">│ - Initiatives, Departments │</w:t>
      </w:r>
    </w:p>
    <w:p w:rsidR="00000000" w:rsidDel="00000000" w:rsidP="00000000" w:rsidRDefault="00000000" w:rsidRPr="00000000" w14:paraId="0000012E">
      <w:pPr>
        <w:rPr/>
      </w:pPr>
      <w:r w:rsidDel="00000000" w:rsidR="00000000" w:rsidRPr="00000000">
        <w:rPr>
          <w:rtl w:val="0"/>
        </w:rPr>
        <w:t xml:space="preserve">│ - Roles, Plans, Risks      │</w:t>
      </w:r>
    </w:p>
    <w:p w:rsidR="00000000" w:rsidDel="00000000" w:rsidP="00000000" w:rsidRDefault="00000000" w:rsidRPr="00000000" w14:paraId="0000012F">
      <w:pPr>
        <w:rPr/>
      </w:pPr>
      <w:r w:rsidDel="00000000" w:rsidR="00000000" w:rsidRPr="00000000">
        <w:rPr>
          <w:rtl w:val="0"/>
        </w:rPr>
        <w:t xml:space="preserve">│ - Dependencies             │</w:t>
      </w:r>
    </w:p>
    <w:p w:rsidR="00000000" w:rsidDel="00000000" w:rsidP="00000000" w:rsidRDefault="00000000" w:rsidRPr="00000000" w14:paraId="00000130">
      <w:pPr>
        <w:rPr/>
      </w:pPr>
      <w:r w:rsidDel="00000000" w:rsidR="00000000" w:rsidRPr="00000000">
        <w:rPr>
          <w:rtl w:val="0"/>
        </w:rPr>
        <w:t xml:space="preserve">└────────────────────────────┘</w:t>
      </w:r>
    </w:p>
    <w:p w:rsidR="00000000" w:rsidDel="00000000" w:rsidP="00000000" w:rsidRDefault="00000000" w:rsidRPr="00000000" w14:paraId="00000131">
      <w:pPr>
        <w:rPr/>
      </w:pPr>
      <w:r w:rsidDel="00000000" w:rsidR="00000000" w:rsidRPr="00000000">
        <w:rPr>
          <w:rtl w:val="0"/>
        </w:rPr>
        <w:t xml:space="preserve">       │</w:t>
      </w:r>
    </w:p>
    <w:p w:rsidR="00000000" w:rsidDel="00000000" w:rsidP="00000000" w:rsidRDefault="00000000" w:rsidRPr="00000000" w14:paraId="00000132">
      <w:pPr>
        <w:rPr/>
      </w:pPr>
      <w:r w:rsidDel="00000000" w:rsidR="00000000" w:rsidRPr="00000000">
        <w:rPr>
          <w:rtl w:val="0"/>
        </w:rPr>
        <w:t xml:space="preserve">       ▼</w:t>
      </w:r>
    </w:p>
    <w:p w:rsidR="00000000" w:rsidDel="00000000" w:rsidP="00000000" w:rsidRDefault="00000000" w:rsidRPr="00000000" w14:paraId="00000133">
      <w:pPr>
        <w:rPr/>
      </w:pPr>
      <w:r w:rsidDel="00000000" w:rsidR="00000000" w:rsidRPr="00000000">
        <w:rPr>
          <w:rtl w:val="0"/>
        </w:rPr>
        <w:t xml:space="preserve">┌────────────────────────────┐</w:t>
      </w:r>
    </w:p>
    <w:p w:rsidR="00000000" w:rsidDel="00000000" w:rsidP="00000000" w:rsidRDefault="00000000" w:rsidRPr="00000000" w14:paraId="00000134">
      <w:pPr>
        <w:rPr/>
      </w:pPr>
      <w:r w:rsidDel="00000000" w:rsidR="00000000" w:rsidRPr="00000000">
        <w:rPr>
          <w:rtl w:val="0"/>
        </w:rPr>
        <w:t xml:space="preserve">│   Framework Logic Layer     │</w:t>
      </w:r>
    </w:p>
    <w:p w:rsidR="00000000" w:rsidDel="00000000" w:rsidP="00000000" w:rsidRDefault="00000000" w:rsidRPr="00000000" w14:paraId="00000135">
      <w:pPr>
        <w:rPr/>
      </w:pPr>
      <w:r w:rsidDel="00000000" w:rsidR="00000000" w:rsidRPr="00000000">
        <w:rPr>
          <w:rtl w:val="0"/>
        </w:rPr>
        <w:t xml:space="preserve">│----------------------------│</w:t>
      </w:r>
    </w:p>
    <w:p w:rsidR="00000000" w:rsidDel="00000000" w:rsidP="00000000" w:rsidRDefault="00000000" w:rsidRPr="00000000" w14:paraId="00000136">
      <w:pPr>
        <w:rPr/>
      </w:pPr>
      <w:r w:rsidDel="00000000" w:rsidR="00000000" w:rsidRPr="00000000">
        <w:rPr>
          <w:rtl w:val="0"/>
        </w:rPr>
        <w:t xml:space="preserve">│ - Porter, Rumelt, Balanced │</w:t>
      </w:r>
    </w:p>
    <w:p w:rsidR="00000000" w:rsidDel="00000000" w:rsidP="00000000" w:rsidRDefault="00000000" w:rsidRPr="00000000" w14:paraId="00000137">
      <w:pPr>
        <w:rPr/>
      </w:pPr>
      <w:r w:rsidDel="00000000" w:rsidR="00000000" w:rsidRPr="00000000">
        <w:rPr>
          <w:rtl w:val="0"/>
        </w:rPr>
        <w:t xml:space="preserve">│ - OKRs, Lean, Six Sigma, TOC│</w:t>
      </w:r>
    </w:p>
    <w:p w:rsidR="00000000" w:rsidDel="00000000" w:rsidP="00000000" w:rsidRDefault="00000000" w:rsidRPr="00000000" w14:paraId="00000138">
      <w:pPr>
        <w:rPr/>
      </w:pPr>
      <w:r w:rsidDel="00000000" w:rsidR="00000000" w:rsidRPr="00000000">
        <w:rPr>
          <w:rtl w:val="0"/>
        </w:rPr>
        <w:t xml:space="preserve">└────────────────────────────┘</w:t>
      </w:r>
    </w:p>
    <w:p w:rsidR="00000000" w:rsidDel="00000000" w:rsidP="00000000" w:rsidRDefault="00000000" w:rsidRPr="00000000" w14:paraId="00000139">
      <w:pPr>
        <w:rPr/>
      </w:pPr>
      <w:r w:rsidDel="00000000" w:rsidR="00000000" w:rsidRPr="00000000">
        <w:rPr>
          <w:rtl w:val="0"/>
        </w:rPr>
        <w:t xml:space="preserve">       │</w:t>
      </w:r>
    </w:p>
    <w:p w:rsidR="00000000" w:rsidDel="00000000" w:rsidP="00000000" w:rsidRDefault="00000000" w:rsidRPr="00000000" w14:paraId="0000013A">
      <w:pPr>
        <w:rPr/>
      </w:pPr>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t xml:space="preserve">┌────────────────────────────┐</w:t>
      </w:r>
    </w:p>
    <w:p w:rsidR="00000000" w:rsidDel="00000000" w:rsidP="00000000" w:rsidRDefault="00000000" w:rsidRPr="00000000" w14:paraId="0000013C">
      <w:pPr>
        <w:rPr/>
      </w:pPr>
      <w:r w:rsidDel="00000000" w:rsidR="00000000" w:rsidRPr="00000000">
        <w:rPr>
          <w:rtl w:val="0"/>
        </w:rPr>
        <w:t xml:space="preserve">│  Reasoning Engine / Core    │</w:t>
      </w:r>
    </w:p>
    <w:p w:rsidR="00000000" w:rsidDel="00000000" w:rsidP="00000000" w:rsidRDefault="00000000" w:rsidRPr="00000000" w14:paraId="0000013D">
      <w:pPr>
        <w:rPr/>
      </w:pPr>
      <w:r w:rsidDel="00000000" w:rsidR="00000000" w:rsidRPr="00000000">
        <w:rPr>
          <w:rtl w:val="0"/>
        </w:rPr>
        <w:t xml:space="preserve">│----------------------------│</w:t>
      </w:r>
    </w:p>
    <w:p w:rsidR="00000000" w:rsidDel="00000000" w:rsidP="00000000" w:rsidRDefault="00000000" w:rsidRPr="00000000" w14:paraId="0000013E">
      <w:pPr>
        <w:rPr/>
      </w:pPr>
      <w:r w:rsidDel="00000000" w:rsidR="00000000" w:rsidRPr="00000000">
        <w:rPr>
          <w:rtl w:val="0"/>
        </w:rPr>
        <w:t xml:space="preserve">│ 1. Signal Detection         │</w:t>
      </w:r>
    </w:p>
    <w:p w:rsidR="00000000" w:rsidDel="00000000" w:rsidP="00000000" w:rsidRDefault="00000000" w:rsidRPr="00000000" w14:paraId="0000013F">
      <w:pPr>
        <w:rPr/>
      </w:pPr>
      <w:r w:rsidDel="00000000" w:rsidR="00000000" w:rsidRPr="00000000">
        <w:rPr>
          <w:rtl w:val="0"/>
        </w:rPr>
        <w:t xml:space="preserve">│ 2. Diagnosis (Root Cause)   │</w:t>
      </w:r>
    </w:p>
    <w:p w:rsidR="00000000" w:rsidDel="00000000" w:rsidP="00000000" w:rsidRDefault="00000000" w:rsidRPr="00000000" w14:paraId="00000140">
      <w:pPr>
        <w:rPr/>
      </w:pPr>
      <w:r w:rsidDel="00000000" w:rsidR="00000000" w:rsidRPr="00000000">
        <w:rPr>
          <w:rtl w:val="0"/>
        </w:rPr>
        <w:t xml:space="preserve">│ 3. Advisory Guidance        │</w:t>
      </w:r>
    </w:p>
    <w:p w:rsidR="00000000" w:rsidDel="00000000" w:rsidP="00000000" w:rsidRDefault="00000000" w:rsidRPr="00000000" w14:paraId="00000141">
      <w:pPr>
        <w:rPr/>
      </w:pPr>
      <w:r w:rsidDel="00000000" w:rsidR="00000000" w:rsidRPr="00000000">
        <w:rPr>
          <w:rtl w:val="0"/>
        </w:rPr>
        <w:t xml:space="preserve">│ 4. Structural Remedies      │</w:t>
      </w:r>
    </w:p>
    <w:p w:rsidR="00000000" w:rsidDel="00000000" w:rsidP="00000000" w:rsidRDefault="00000000" w:rsidRPr="00000000" w14:paraId="00000142">
      <w:pPr>
        <w:rPr/>
      </w:pPr>
      <w:r w:rsidDel="00000000" w:rsidR="00000000" w:rsidRPr="00000000">
        <w:rPr>
          <w:rtl w:val="0"/>
        </w:rPr>
        <w:t xml:space="preserve">└────────────────────────────┘</w:t>
      </w:r>
    </w:p>
    <w:p w:rsidR="00000000" w:rsidDel="00000000" w:rsidP="00000000" w:rsidRDefault="00000000" w:rsidRPr="00000000" w14:paraId="00000143">
      <w:pPr>
        <w:rPr/>
      </w:pPr>
      <w:r w:rsidDel="00000000" w:rsidR="00000000" w:rsidRPr="00000000">
        <w:rPr>
          <w:rtl w:val="0"/>
        </w:rPr>
        <w:t xml:space="preserve">       │</w:t>
      </w:r>
    </w:p>
    <w:p w:rsidR="00000000" w:rsidDel="00000000" w:rsidP="00000000" w:rsidRDefault="00000000" w:rsidRPr="00000000" w14:paraId="00000144">
      <w:pPr>
        <w:rPr/>
      </w:pPr>
      <w:r w:rsidDel="00000000" w:rsidR="00000000" w:rsidRPr="00000000">
        <w:rPr>
          <w:rtl w:val="0"/>
        </w:rPr>
        <w:t xml:space="preserve">       ▼</w:t>
      </w:r>
    </w:p>
    <w:p w:rsidR="00000000" w:rsidDel="00000000" w:rsidP="00000000" w:rsidRDefault="00000000" w:rsidRPr="00000000" w14:paraId="00000145">
      <w:pPr>
        <w:rPr/>
      </w:pPr>
      <w:r w:rsidDel="00000000" w:rsidR="00000000" w:rsidRPr="00000000">
        <w:rPr>
          <w:rtl w:val="0"/>
        </w:rPr>
        <w:t xml:space="preserve">┌────────────────────────────┐</w:t>
      </w:r>
    </w:p>
    <w:p w:rsidR="00000000" w:rsidDel="00000000" w:rsidP="00000000" w:rsidRDefault="00000000" w:rsidRPr="00000000" w14:paraId="00000146">
      <w:pPr>
        <w:rPr/>
      </w:pPr>
      <w:r w:rsidDel="00000000" w:rsidR="00000000" w:rsidRPr="00000000">
        <w:rPr>
          <w:rtl w:val="0"/>
        </w:rPr>
        <w:t xml:space="preserve">│  Scoring &amp; Intelligence     │</w:t>
      </w:r>
    </w:p>
    <w:p w:rsidR="00000000" w:rsidDel="00000000" w:rsidP="00000000" w:rsidRDefault="00000000" w:rsidRPr="00000000" w14:paraId="00000147">
      <w:pPr>
        <w:rPr/>
      </w:pPr>
      <w:r w:rsidDel="00000000" w:rsidR="00000000" w:rsidRPr="00000000">
        <w:rPr>
          <w:rtl w:val="0"/>
        </w:rPr>
        <w:t xml:space="preserve">│----------------------------│</w:t>
      </w:r>
    </w:p>
    <w:p w:rsidR="00000000" w:rsidDel="00000000" w:rsidP="00000000" w:rsidRDefault="00000000" w:rsidRPr="00000000" w14:paraId="00000148">
      <w:pPr>
        <w:rPr/>
      </w:pPr>
      <w:r w:rsidDel="00000000" w:rsidR="00000000" w:rsidRPr="00000000">
        <w:rPr>
          <w:rtl w:val="0"/>
        </w:rPr>
        <w:t xml:space="preserve">│ - Operational Maturity      │</w:t>
      </w:r>
    </w:p>
    <w:p w:rsidR="00000000" w:rsidDel="00000000" w:rsidP="00000000" w:rsidRDefault="00000000" w:rsidRPr="00000000" w14:paraId="00000149">
      <w:pPr>
        <w:rPr/>
      </w:pPr>
      <w:r w:rsidDel="00000000" w:rsidR="00000000" w:rsidRPr="00000000">
        <w:rPr>
          <w:rtl w:val="0"/>
        </w:rPr>
        <w:t xml:space="preserve">│ - Executive Priority Score  │</w:t>
      </w:r>
    </w:p>
    <w:p w:rsidR="00000000" w:rsidDel="00000000" w:rsidP="00000000" w:rsidRDefault="00000000" w:rsidRPr="00000000" w14:paraId="0000014A">
      <w:pPr>
        <w:rPr/>
      </w:pPr>
      <w:r w:rsidDel="00000000" w:rsidR="00000000" w:rsidRPr="00000000">
        <w:rPr>
          <w:rtl w:val="0"/>
        </w:rPr>
        <w:t xml:space="preserve">│ - Dependency Intelligence   │</w:t>
      </w:r>
    </w:p>
    <w:p w:rsidR="00000000" w:rsidDel="00000000" w:rsidP="00000000" w:rsidRDefault="00000000" w:rsidRPr="00000000" w14:paraId="0000014B">
      <w:pPr>
        <w:rPr/>
      </w:pPr>
      <w:r w:rsidDel="00000000" w:rsidR="00000000" w:rsidRPr="00000000">
        <w:rPr>
          <w:rtl w:val="0"/>
        </w:rPr>
        <w:t xml:space="preserve">└────────────────────────────┘</w:t>
      </w:r>
    </w:p>
    <w:p w:rsidR="00000000" w:rsidDel="00000000" w:rsidP="00000000" w:rsidRDefault="00000000" w:rsidRPr="00000000" w14:paraId="0000014C">
      <w:pPr>
        <w:rPr/>
      </w:pPr>
      <w:r w:rsidDel="00000000" w:rsidR="00000000" w:rsidRPr="00000000">
        <w:rPr>
          <w:rtl w:val="0"/>
        </w:rPr>
        <w:t xml:space="preserve">       │</w:t>
      </w:r>
    </w:p>
    <w:p w:rsidR="00000000" w:rsidDel="00000000" w:rsidP="00000000" w:rsidRDefault="00000000" w:rsidRPr="00000000" w14:paraId="0000014D">
      <w:pPr>
        <w:rPr/>
      </w:pPr>
      <w:r w:rsidDel="00000000" w:rsidR="00000000" w:rsidRPr="00000000">
        <w:rPr>
          <w:rtl w:val="0"/>
        </w:rPr>
        <w:t xml:space="preserve">       ▼</w:t>
      </w:r>
    </w:p>
    <w:p w:rsidR="00000000" w:rsidDel="00000000" w:rsidP="00000000" w:rsidRDefault="00000000" w:rsidRPr="00000000" w14:paraId="0000014E">
      <w:pPr>
        <w:rPr/>
      </w:pPr>
      <w:r w:rsidDel="00000000" w:rsidR="00000000" w:rsidRPr="00000000">
        <w:rPr>
          <w:rtl w:val="0"/>
        </w:rPr>
        <w:t xml:space="preserve">┌────────────────────────────┐</w:t>
      </w:r>
    </w:p>
    <w:p w:rsidR="00000000" w:rsidDel="00000000" w:rsidP="00000000" w:rsidRDefault="00000000" w:rsidRPr="00000000" w14:paraId="0000014F">
      <w:pPr>
        <w:rPr/>
      </w:pPr>
      <w:r w:rsidDel="00000000" w:rsidR="00000000" w:rsidRPr="00000000">
        <w:rPr>
          <w:rtl w:val="0"/>
        </w:rPr>
        <w:t xml:space="preserve">│       Frontend / UI         │</w:t>
      </w:r>
    </w:p>
    <w:p w:rsidR="00000000" w:rsidDel="00000000" w:rsidP="00000000" w:rsidRDefault="00000000" w:rsidRPr="00000000" w14:paraId="00000150">
      <w:pPr>
        <w:rPr/>
      </w:pPr>
      <w:r w:rsidDel="00000000" w:rsidR="00000000" w:rsidRPr="00000000">
        <w:rPr>
          <w:rtl w:val="0"/>
        </w:rPr>
        <w:t xml:space="preserve">│----------------------------│</w:t>
      </w:r>
    </w:p>
    <w:p w:rsidR="00000000" w:rsidDel="00000000" w:rsidP="00000000" w:rsidRDefault="00000000" w:rsidRPr="00000000" w14:paraId="00000151">
      <w:pPr>
        <w:rPr/>
      </w:pPr>
      <w:r w:rsidDel="00000000" w:rsidR="00000000" w:rsidRPr="00000000">
        <w:rPr>
          <w:rtl w:val="0"/>
        </w:rPr>
        <w:t xml:space="preserve">│ - Dashboard (Executive CC) │</w:t>
      </w:r>
    </w:p>
    <w:p w:rsidR="00000000" w:rsidDel="00000000" w:rsidP="00000000" w:rsidRDefault="00000000" w:rsidRPr="00000000" w14:paraId="00000152">
      <w:pPr>
        <w:rPr/>
      </w:pPr>
      <w:r w:rsidDel="00000000" w:rsidR="00000000" w:rsidRPr="00000000">
        <w:rPr>
          <w:rtl w:val="0"/>
        </w:rPr>
        <w:t xml:space="preserve">│ - Insight Cards            │</w:t>
      </w:r>
    </w:p>
    <w:p w:rsidR="00000000" w:rsidDel="00000000" w:rsidP="00000000" w:rsidRDefault="00000000" w:rsidRPr="00000000" w14:paraId="00000153">
      <w:pPr>
        <w:rPr/>
      </w:pPr>
      <w:r w:rsidDel="00000000" w:rsidR="00000000" w:rsidRPr="00000000">
        <w:rPr>
          <w:rtl w:val="0"/>
        </w:rPr>
        <w:t xml:space="preserve">│ - Department Cards         │</w:t>
      </w:r>
    </w:p>
    <w:p w:rsidR="00000000" w:rsidDel="00000000" w:rsidP="00000000" w:rsidRDefault="00000000" w:rsidRPr="00000000" w14:paraId="00000154">
      <w:pPr>
        <w:rPr/>
      </w:pPr>
      <w:r w:rsidDel="00000000" w:rsidR="00000000" w:rsidRPr="00000000">
        <w:rPr>
          <w:rtl w:val="0"/>
        </w:rPr>
        <w:t xml:space="preserve">│ - Initiative Table         │</w:t>
      </w:r>
    </w:p>
    <w:p w:rsidR="00000000" w:rsidDel="00000000" w:rsidP="00000000" w:rsidRDefault="00000000" w:rsidRPr="00000000" w14:paraId="00000155">
      <w:pPr>
        <w:rPr/>
      </w:pPr>
      <w:r w:rsidDel="00000000" w:rsidR="00000000" w:rsidRPr="00000000">
        <w:rPr>
          <w:rtl w:val="0"/>
        </w:rPr>
        <w:t xml:space="preserve">│ - Framework Panel          │</w:t>
      </w:r>
    </w:p>
    <w:p w:rsidR="00000000" w:rsidDel="00000000" w:rsidP="00000000" w:rsidRDefault="00000000" w:rsidRPr="00000000" w14:paraId="00000156">
      <w:pPr>
        <w:rPr/>
      </w:pPr>
      <w:r w:rsidDel="00000000" w:rsidR="00000000" w:rsidRPr="00000000">
        <w:rPr>
          <w:rtl w:val="0"/>
        </w:rPr>
        <w:t xml:space="preserve">└────────────────────────────┘</w:t>
      </w:r>
    </w:p>
    <w:p w:rsidR="00000000" w:rsidDel="00000000" w:rsidP="00000000" w:rsidRDefault="00000000" w:rsidRPr="00000000" w14:paraId="00000157">
      <w:pPr>
        <w:rPr/>
      </w:pPr>
      <w:r w:rsidDel="00000000" w:rsidR="00000000" w:rsidRPr="00000000">
        <w:rPr>
          <w:rtl w:val="0"/>
        </w:rPr>
        <w:t xml:space="preserve">       │</w:t>
      </w:r>
    </w:p>
    <w:p w:rsidR="00000000" w:rsidDel="00000000" w:rsidP="00000000" w:rsidRDefault="00000000" w:rsidRPr="00000000" w14:paraId="00000158">
      <w:pPr>
        <w:rPr/>
      </w:pPr>
      <w:r w:rsidDel="00000000" w:rsidR="00000000" w:rsidRPr="00000000">
        <w:rPr>
          <w:rtl w:val="0"/>
        </w:rPr>
        <w:t xml:space="preserve">       ▼</w:t>
      </w:r>
    </w:p>
    <w:p w:rsidR="00000000" w:rsidDel="00000000" w:rsidP="00000000" w:rsidRDefault="00000000" w:rsidRPr="00000000" w14:paraId="00000159">
      <w:pPr>
        <w:rPr/>
      </w:pPr>
      <w:r w:rsidDel="00000000" w:rsidR="00000000" w:rsidRPr="00000000">
        <w:rPr>
          <w:rtl w:val="0"/>
        </w:rPr>
        <w:t xml:space="preserve">┌────────────────────────────┐</w:t>
      </w:r>
    </w:p>
    <w:p w:rsidR="00000000" w:rsidDel="00000000" w:rsidP="00000000" w:rsidRDefault="00000000" w:rsidRPr="00000000" w14:paraId="0000015A">
      <w:pPr>
        <w:rPr/>
      </w:pPr>
      <w:r w:rsidDel="00000000" w:rsidR="00000000" w:rsidRPr="00000000">
        <w:rPr>
          <w:rtl w:val="0"/>
        </w:rPr>
        <w:t xml:space="preserve">│      UX / Visual Layer      │</w:t>
      </w:r>
    </w:p>
    <w:p w:rsidR="00000000" w:rsidDel="00000000" w:rsidP="00000000" w:rsidRDefault="00000000" w:rsidRPr="00000000" w14:paraId="0000015B">
      <w:pPr>
        <w:rPr/>
      </w:pPr>
      <w:r w:rsidDel="00000000" w:rsidR="00000000" w:rsidRPr="00000000">
        <w:rPr>
          <w:rtl w:val="0"/>
        </w:rPr>
        <w:t xml:space="preserve">│----------------------------│</w:t>
      </w:r>
    </w:p>
    <w:p w:rsidR="00000000" w:rsidDel="00000000" w:rsidP="00000000" w:rsidRDefault="00000000" w:rsidRPr="00000000" w14:paraId="0000015C">
      <w:pPr>
        <w:rPr/>
      </w:pPr>
      <w:r w:rsidDel="00000000" w:rsidR="00000000" w:rsidRPr="00000000">
        <w:rPr>
          <w:rtl w:val="0"/>
        </w:rPr>
        <w:t xml:space="preserve">│ - Mission-control styling   │</w:t>
      </w:r>
    </w:p>
    <w:p w:rsidR="00000000" w:rsidDel="00000000" w:rsidP="00000000" w:rsidRDefault="00000000" w:rsidRPr="00000000" w14:paraId="0000015D">
      <w:pPr>
        <w:rPr/>
      </w:pPr>
      <w:r w:rsidDel="00000000" w:rsidR="00000000" w:rsidRPr="00000000">
        <w:rPr>
          <w:rtl w:val="0"/>
        </w:rPr>
        <w:t xml:space="preserve">│ - Color-coding signals      │</w:t>
      </w:r>
    </w:p>
    <w:p w:rsidR="00000000" w:rsidDel="00000000" w:rsidP="00000000" w:rsidRDefault="00000000" w:rsidRPr="00000000" w14:paraId="0000015E">
      <w:pPr>
        <w:rPr/>
      </w:pPr>
      <w:r w:rsidDel="00000000" w:rsidR="00000000" w:rsidRPr="00000000">
        <w:rPr>
          <w:rtl w:val="0"/>
        </w:rPr>
        <w:t xml:space="preserve">│ - Simplified navigation     │</w:t>
      </w:r>
    </w:p>
    <w:p w:rsidR="00000000" w:rsidDel="00000000" w:rsidP="00000000" w:rsidRDefault="00000000" w:rsidRPr="00000000" w14:paraId="0000015F">
      <w:pPr>
        <w:rPr/>
      </w:pPr>
      <w:r w:rsidDel="00000000" w:rsidR="00000000" w:rsidRPr="00000000">
        <w:rPr>
          <w:rtl w:val="0"/>
        </w:rPr>
        <w:t xml:space="preserve">│ - Highlights &amp; alerts       │</w:t>
      </w:r>
    </w:p>
    <w:p w:rsidR="00000000" w:rsidDel="00000000" w:rsidP="00000000" w:rsidRDefault="00000000" w:rsidRPr="00000000" w14:paraId="00000160">
      <w:pPr>
        <w:rPr/>
      </w:pPr>
      <w:r w:rsidDel="00000000" w:rsidR="00000000" w:rsidRPr="00000000">
        <w:rPr>
          <w:rtl w:val="0"/>
        </w:rPr>
        <w:t xml:space="preserve">└────────────────────────────┘</w:t>
      </w:r>
    </w:p>
    <w:p w:rsidR="00000000" w:rsidDel="00000000" w:rsidP="00000000" w:rsidRDefault="00000000" w:rsidRPr="00000000" w14:paraId="00000161">
      <w:pPr>
        <w:rPr/>
      </w:pPr>
      <w:r w:rsidDel="00000000" w:rsidR="00000000" w:rsidRPr="00000000">
        <w:rPr>
          <w:rtl w:val="0"/>
        </w:rPr>
        <w:t xml:space="preserve">       │</w:t>
      </w:r>
    </w:p>
    <w:p w:rsidR="00000000" w:rsidDel="00000000" w:rsidP="00000000" w:rsidRDefault="00000000" w:rsidRPr="00000000" w14:paraId="00000162">
      <w:pPr>
        <w:rPr/>
      </w:pPr>
      <w:r w:rsidDel="00000000" w:rsidR="00000000" w:rsidRPr="00000000">
        <w:rPr>
          <w:rtl w:val="0"/>
        </w:rPr>
        <w:t xml:space="preserve">       ▼</w:t>
      </w:r>
    </w:p>
    <w:p w:rsidR="00000000" w:rsidDel="00000000" w:rsidP="00000000" w:rsidRDefault="00000000" w:rsidRPr="00000000" w14:paraId="00000163">
      <w:pPr>
        <w:rPr/>
      </w:pPr>
      <w:r w:rsidDel="00000000" w:rsidR="00000000" w:rsidRPr="00000000">
        <w:rPr>
          <w:rtl w:val="0"/>
        </w:rPr>
        <w:t xml:space="preserve"> [Executive User Interaction]</w:t>
      </w:r>
    </w:p>
    <w:p w:rsidR="00000000" w:rsidDel="00000000" w:rsidP="00000000" w:rsidRDefault="00000000" w:rsidRPr="00000000" w14:paraId="00000164">
      <w:pPr>
        <w:rPr/>
      </w:pPr>
      <w:r w:rsidDel="00000000" w:rsidR="00000000" w:rsidRPr="00000000">
        <w:rPr>
          <w:rtl w:val="0"/>
        </w:rPr>
        <w:t xml:space="preserve"> - Monitors org</w:t>
      </w:r>
    </w:p>
    <w:p w:rsidR="00000000" w:rsidDel="00000000" w:rsidP="00000000" w:rsidRDefault="00000000" w:rsidRPr="00000000" w14:paraId="00000165">
      <w:pPr>
        <w:rPr/>
      </w:pPr>
      <w:r w:rsidDel="00000000" w:rsidR="00000000" w:rsidRPr="00000000">
        <w:rPr>
          <w:rtl w:val="0"/>
        </w:rPr>
        <w:t xml:space="preserve"> - Reviews insights</w:t>
      </w:r>
    </w:p>
    <w:p w:rsidR="00000000" w:rsidDel="00000000" w:rsidP="00000000" w:rsidRDefault="00000000" w:rsidRPr="00000000" w14:paraId="00000166">
      <w:pPr>
        <w:rPr/>
      </w:pPr>
      <w:r w:rsidDel="00000000" w:rsidR="00000000" w:rsidRPr="00000000">
        <w:rPr>
          <w:rtl w:val="0"/>
        </w:rPr>
        <w:t xml:space="preserve"> - Takes actions</w:t>
      </w:r>
    </w:p>
    <w:p w:rsidR="00000000" w:rsidDel="00000000" w:rsidP="00000000" w:rsidRDefault="00000000" w:rsidRPr="00000000" w14:paraId="00000167">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6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mst22ol6111m" w:id="17"/>
      <w:bookmarkEnd w:id="1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4</w:t>
      </w: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[User Inputs &amp; Organizational Data]</w:t>
      </w:r>
    </w:p>
    <w:p w:rsidR="00000000" w:rsidDel="00000000" w:rsidP="00000000" w:rsidRDefault="00000000" w:rsidRPr="00000000" w14:paraId="0000016A">
      <w:pPr>
        <w:rPr/>
      </w:pPr>
      <w:r w:rsidDel="00000000" w:rsidR="00000000" w:rsidRPr="00000000">
        <w:rPr>
          <w:rtl w:val="0"/>
        </w:rPr>
        <w:t xml:space="preserve">       │</w:t>
      </w:r>
    </w:p>
    <w:p w:rsidR="00000000" w:rsidDel="00000000" w:rsidP="00000000" w:rsidRDefault="00000000" w:rsidRPr="00000000" w14:paraId="0000016B">
      <w:pPr>
        <w:rPr/>
      </w:pPr>
      <w:r w:rsidDel="00000000" w:rsidR="00000000" w:rsidRPr="00000000">
        <w:rPr>
          <w:rtl w:val="0"/>
        </w:rPr>
        <w:t xml:space="preserve">       ▼</w:t>
      </w:r>
    </w:p>
    <w:p w:rsidR="00000000" w:rsidDel="00000000" w:rsidP="00000000" w:rsidRDefault="00000000" w:rsidRPr="00000000" w14:paraId="0000016C">
      <w:pPr>
        <w:rPr/>
      </w:pPr>
      <w:r w:rsidDel="00000000" w:rsidR="00000000" w:rsidRPr="00000000">
        <w:rPr>
          <w:rtl w:val="0"/>
        </w:rPr>
        <w:t xml:space="preserve">Backend / Data Layer</w:t>
      </w:r>
    </w:p>
    <w:p w:rsidR="00000000" w:rsidDel="00000000" w:rsidP="00000000" w:rsidRDefault="00000000" w:rsidRPr="00000000" w14:paraId="0000016D">
      <w:pPr>
        <w:rPr/>
      </w:pPr>
      <w:r w:rsidDel="00000000" w:rsidR="00000000" w:rsidRPr="00000000">
        <w:rPr>
          <w:rtl w:val="0"/>
        </w:rPr>
        <w:t xml:space="preserve">       │</w:t>
      </w:r>
    </w:p>
    <w:p w:rsidR="00000000" w:rsidDel="00000000" w:rsidP="00000000" w:rsidRDefault="00000000" w:rsidRPr="00000000" w14:paraId="0000016E">
      <w:pPr>
        <w:rPr/>
      </w:pPr>
      <w:r w:rsidDel="00000000" w:rsidR="00000000" w:rsidRPr="00000000">
        <w:rPr>
          <w:rtl w:val="0"/>
        </w:rPr>
        <w:t xml:space="preserve">       │  - Stores and structures all organizational data:</w:t>
      </w:r>
    </w:p>
    <w:p w:rsidR="00000000" w:rsidDel="00000000" w:rsidP="00000000" w:rsidRDefault="00000000" w:rsidRPr="00000000" w14:paraId="0000016F">
      <w:pPr>
        <w:rPr/>
      </w:pPr>
      <w:r w:rsidDel="00000000" w:rsidR="00000000" w:rsidRPr="00000000">
        <w:rPr>
          <w:rtl w:val="0"/>
        </w:rPr>
        <w:t xml:space="preserve">       │      • Initiatives</w:t>
      </w:r>
    </w:p>
    <w:p w:rsidR="00000000" w:rsidDel="00000000" w:rsidP="00000000" w:rsidRDefault="00000000" w:rsidRPr="00000000" w14:paraId="00000170">
      <w:pPr>
        <w:rPr/>
      </w:pPr>
      <w:r w:rsidDel="00000000" w:rsidR="00000000" w:rsidRPr="00000000">
        <w:rPr>
          <w:rtl w:val="0"/>
        </w:rPr>
        <w:t xml:space="preserve">       │      • Departments</w:t>
      </w:r>
    </w:p>
    <w:p w:rsidR="00000000" w:rsidDel="00000000" w:rsidP="00000000" w:rsidRDefault="00000000" w:rsidRPr="00000000" w14:paraId="00000171">
      <w:pPr>
        <w:rPr/>
      </w:pPr>
      <w:r w:rsidDel="00000000" w:rsidR="00000000" w:rsidRPr="00000000">
        <w:rPr>
          <w:rtl w:val="0"/>
        </w:rPr>
        <w:t xml:space="preserve">       │      • Roles</w:t>
      </w:r>
    </w:p>
    <w:p w:rsidR="00000000" w:rsidDel="00000000" w:rsidP="00000000" w:rsidRDefault="00000000" w:rsidRPr="00000000" w14:paraId="00000172">
      <w:pPr>
        <w:rPr/>
      </w:pPr>
      <w:r w:rsidDel="00000000" w:rsidR="00000000" w:rsidRPr="00000000">
        <w:rPr>
          <w:rtl w:val="0"/>
        </w:rPr>
        <w:t xml:space="preserve">       │      • Plans</w:t>
      </w:r>
    </w:p>
    <w:p w:rsidR="00000000" w:rsidDel="00000000" w:rsidP="00000000" w:rsidRDefault="00000000" w:rsidRPr="00000000" w14:paraId="00000173">
      <w:pPr>
        <w:rPr/>
      </w:pPr>
      <w:r w:rsidDel="00000000" w:rsidR="00000000" w:rsidRPr="00000000">
        <w:rPr>
          <w:rtl w:val="0"/>
        </w:rPr>
        <w:t xml:space="preserve">       │      • Risks</w:t>
      </w:r>
    </w:p>
    <w:p w:rsidR="00000000" w:rsidDel="00000000" w:rsidP="00000000" w:rsidRDefault="00000000" w:rsidRPr="00000000" w14:paraId="00000174">
      <w:pPr>
        <w:rPr/>
      </w:pPr>
      <w:r w:rsidDel="00000000" w:rsidR="00000000" w:rsidRPr="00000000">
        <w:rPr>
          <w:rtl w:val="0"/>
        </w:rPr>
        <w:t xml:space="preserve">       │      • Dependencies</w:t>
      </w:r>
    </w:p>
    <w:p w:rsidR="00000000" w:rsidDel="00000000" w:rsidP="00000000" w:rsidRDefault="00000000" w:rsidRPr="00000000" w14:paraId="00000175">
      <w:pPr>
        <w:rPr/>
      </w:pPr>
      <w:r w:rsidDel="00000000" w:rsidR="00000000" w:rsidRPr="00000000">
        <w:rPr>
          <w:rtl w:val="0"/>
        </w:rPr>
        <w:t xml:space="preserve">       │  - Provides API endpoints for downstream logic</w:t>
      </w:r>
    </w:p>
    <w:p w:rsidR="00000000" w:rsidDel="00000000" w:rsidP="00000000" w:rsidRDefault="00000000" w:rsidRPr="00000000" w14:paraId="00000176">
      <w:pPr>
        <w:rPr/>
      </w:pPr>
      <w:r w:rsidDel="00000000" w:rsidR="00000000" w:rsidRPr="00000000">
        <w:rPr>
          <w:rtl w:val="0"/>
        </w:rPr>
        <w:t xml:space="preserve">       │</w:t>
      </w:r>
    </w:p>
    <w:p w:rsidR="00000000" w:rsidDel="00000000" w:rsidP="00000000" w:rsidRDefault="00000000" w:rsidRPr="00000000" w14:paraId="00000177">
      <w:pPr>
        <w:rPr/>
      </w:pPr>
      <w:r w:rsidDel="00000000" w:rsidR="00000000" w:rsidRPr="00000000">
        <w:rPr>
          <w:rtl w:val="0"/>
        </w:rPr>
        <w:t xml:space="preserve">       ▼</w:t>
      </w:r>
    </w:p>
    <w:p w:rsidR="00000000" w:rsidDel="00000000" w:rsidP="00000000" w:rsidRDefault="00000000" w:rsidRPr="00000000" w14:paraId="00000178">
      <w:pPr>
        <w:rPr/>
      </w:pPr>
      <w:r w:rsidDel="00000000" w:rsidR="00000000" w:rsidRPr="00000000">
        <w:rPr>
          <w:rtl w:val="0"/>
        </w:rPr>
        <w:t xml:space="preserve">Framework Logic Layer</w:t>
      </w:r>
    </w:p>
    <w:p w:rsidR="00000000" w:rsidDel="00000000" w:rsidP="00000000" w:rsidRDefault="00000000" w:rsidRPr="00000000" w14:paraId="00000179">
      <w:pPr>
        <w:rPr/>
      </w:pPr>
      <w:r w:rsidDel="00000000" w:rsidR="00000000" w:rsidRPr="00000000">
        <w:rPr>
          <w:rtl w:val="0"/>
        </w:rPr>
        <w:t xml:space="preserve">       │</w:t>
      </w:r>
    </w:p>
    <w:p w:rsidR="00000000" w:rsidDel="00000000" w:rsidP="00000000" w:rsidRDefault="00000000" w:rsidRPr="00000000" w14:paraId="0000017A">
      <w:pPr>
        <w:rPr/>
      </w:pPr>
      <w:r w:rsidDel="00000000" w:rsidR="00000000" w:rsidRPr="00000000">
        <w:rPr>
          <w:rtl w:val="0"/>
        </w:rPr>
        <w:t xml:space="preserve">       │  - Implements structured management frameworks:</w:t>
      </w:r>
    </w:p>
    <w:p w:rsidR="00000000" w:rsidDel="00000000" w:rsidP="00000000" w:rsidRDefault="00000000" w:rsidRPr="00000000" w14:paraId="0000017B">
      <w:pPr>
        <w:rPr/>
      </w:pPr>
      <w:r w:rsidDel="00000000" w:rsidR="00000000" w:rsidRPr="00000000">
        <w:rPr>
          <w:rtl w:val="0"/>
        </w:rPr>
        <w:t xml:space="preserve">       │      • Porter Competitive Strategy</w:t>
      </w:r>
    </w:p>
    <w:p w:rsidR="00000000" w:rsidDel="00000000" w:rsidP="00000000" w:rsidRDefault="00000000" w:rsidRPr="00000000" w14:paraId="0000017C">
      <w:pPr>
        <w:rPr/>
      </w:pPr>
      <w:r w:rsidDel="00000000" w:rsidR="00000000" w:rsidRPr="00000000">
        <w:rPr>
          <w:rtl w:val="0"/>
        </w:rPr>
        <w:t xml:space="preserve">       │      • Rumelt Good Strategy principles</w:t>
      </w:r>
    </w:p>
    <w:p w:rsidR="00000000" w:rsidDel="00000000" w:rsidP="00000000" w:rsidRDefault="00000000" w:rsidRPr="00000000" w14:paraId="0000017D">
      <w:pPr>
        <w:rPr/>
      </w:pPr>
      <w:r w:rsidDel="00000000" w:rsidR="00000000" w:rsidRPr="00000000">
        <w:rPr>
          <w:rtl w:val="0"/>
        </w:rPr>
        <w:t xml:space="preserve">       │      • Balanced Scorecard</w:t>
      </w:r>
    </w:p>
    <w:p w:rsidR="00000000" w:rsidDel="00000000" w:rsidP="00000000" w:rsidRDefault="00000000" w:rsidRPr="00000000" w14:paraId="0000017E">
      <w:pPr>
        <w:rPr/>
      </w:pPr>
      <w:r w:rsidDel="00000000" w:rsidR="00000000" w:rsidRPr="00000000">
        <w:rPr>
          <w:rtl w:val="0"/>
        </w:rPr>
        <w:t xml:space="preserve">       │      • OKRs (Objectives &amp; Key Results)</w:t>
      </w:r>
    </w:p>
    <w:p w:rsidR="00000000" w:rsidDel="00000000" w:rsidP="00000000" w:rsidRDefault="00000000" w:rsidRPr="00000000" w14:paraId="0000017F">
      <w:pPr>
        <w:rPr/>
      </w:pPr>
      <w:r w:rsidDel="00000000" w:rsidR="00000000" w:rsidRPr="00000000">
        <w:rPr>
          <w:rtl w:val="0"/>
        </w:rPr>
        <w:t xml:space="preserve">       │      • Lean Operations</w:t>
      </w:r>
    </w:p>
    <w:p w:rsidR="00000000" w:rsidDel="00000000" w:rsidP="00000000" w:rsidRDefault="00000000" w:rsidRPr="00000000" w14:paraId="00000180">
      <w:pPr>
        <w:rPr/>
      </w:pPr>
      <w:r w:rsidDel="00000000" w:rsidR="00000000" w:rsidRPr="00000000">
        <w:rPr>
          <w:rtl w:val="0"/>
        </w:rPr>
        <w:t xml:space="preserve">       │      • Six Sigma</w:t>
      </w:r>
    </w:p>
    <w:p w:rsidR="00000000" w:rsidDel="00000000" w:rsidP="00000000" w:rsidRDefault="00000000" w:rsidRPr="00000000" w14:paraId="00000181">
      <w:pPr>
        <w:rPr/>
      </w:pPr>
      <w:r w:rsidDel="00000000" w:rsidR="00000000" w:rsidRPr="00000000">
        <w:rPr>
          <w:rtl w:val="0"/>
        </w:rPr>
        <w:t xml:space="preserve">       │      • Theory of Constraints (TOC)</w:t>
      </w:r>
    </w:p>
    <w:p w:rsidR="00000000" w:rsidDel="00000000" w:rsidP="00000000" w:rsidRDefault="00000000" w:rsidRPr="00000000" w14:paraId="00000182">
      <w:pPr>
        <w:rPr/>
      </w:pPr>
      <w:r w:rsidDel="00000000" w:rsidR="00000000" w:rsidRPr="00000000">
        <w:rPr>
          <w:rtl w:val="0"/>
        </w:rPr>
        <w:t xml:space="preserve">       │  - Converts raw data into structured guidance rules</w:t>
      </w:r>
    </w:p>
    <w:p w:rsidR="00000000" w:rsidDel="00000000" w:rsidP="00000000" w:rsidRDefault="00000000" w:rsidRPr="00000000" w14:paraId="00000183">
      <w:pPr>
        <w:rPr/>
      </w:pPr>
      <w:r w:rsidDel="00000000" w:rsidR="00000000" w:rsidRPr="00000000">
        <w:rPr>
          <w:rtl w:val="0"/>
        </w:rPr>
        <w:t xml:space="preserve">       │  - Supports Reasoning Engine calculations</w:t>
      </w:r>
    </w:p>
    <w:p w:rsidR="00000000" w:rsidDel="00000000" w:rsidP="00000000" w:rsidRDefault="00000000" w:rsidRPr="00000000" w14:paraId="00000184">
      <w:pPr>
        <w:rPr/>
      </w:pPr>
      <w:r w:rsidDel="00000000" w:rsidR="00000000" w:rsidRPr="00000000">
        <w:rPr>
          <w:rtl w:val="0"/>
        </w:rPr>
        <w:t xml:space="preserve">       │</w:t>
      </w:r>
    </w:p>
    <w:p w:rsidR="00000000" w:rsidDel="00000000" w:rsidP="00000000" w:rsidRDefault="00000000" w:rsidRPr="00000000" w14:paraId="00000185">
      <w:pPr>
        <w:rPr/>
      </w:pPr>
      <w:r w:rsidDel="00000000" w:rsidR="00000000" w:rsidRPr="00000000">
        <w:rPr>
          <w:rtl w:val="0"/>
        </w:rPr>
        <w:t xml:space="preserve">       ▼</w:t>
      </w:r>
    </w:p>
    <w:p w:rsidR="00000000" w:rsidDel="00000000" w:rsidP="00000000" w:rsidRDefault="00000000" w:rsidRPr="00000000" w14:paraId="00000186">
      <w:pPr>
        <w:rPr/>
      </w:pPr>
      <w:r w:rsidDel="00000000" w:rsidR="00000000" w:rsidRPr="00000000">
        <w:rPr>
          <w:rtl w:val="0"/>
        </w:rPr>
        <w:t xml:space="preserve">Reasoning Engine / Core</w:t>
      </w:r>
    </w:p>
    <w:p w:rsidR="00000000" w:rsidDel="00000000" w:rsidP="00000000" w:rsidRDefault="00000000" w:rsidRPr="00000000" w14:paraId="00000187">
      <w:pPr>
        <w:rPr/>
      </w:pPr>
      <w:r w:rsidDel="00000000" w:rsidR="00000000" w:rsidRPr="00000000">
        <w:rPr>
          <w:rtl w:val="0"/>
        </w:rPr>
        <w:t xml:space="preserve">       │</w:t>
      </w:r>
    </w:p>
    <w:p w:rsidR="00000000" w:rsidDel="00000000" w:rsidP="00000000" w:rsidRDefault="00000000" w:rsidRPr="00000000" w14:paraId="00000188">
      <w:pPr>
        <w:rPr/>
      </w:pPr>
      <w:r w:rsidDel="00000000" w:rsidR="00000000" w:rsidRPr="00000000">
        <w:rPr>
          <w:rtl w:val="0"/>
        </w:rPr>
        <w:t xml:space="preserve">       │  - Four-stage reasoning pipeline:</w:t>
      </w:r>
    </w:p>
    <w:p w:rsidR="00000000" w:rsidDel="00000000" w:rsidP="00000000" w:rsidRDefault="00000000" w:rsidRPr="00000000" w14:paraId="00000189">
      <w:pPr>
        <w:rPr/>
      </w:pPr>
      <w:r w:rsidDel="00000000" w:rsidR="00000000" w:rsidRPr="00000000">
        <w:rPr>
          <w:rtl w:val="0"/>
        </w:rPr>
        <w:t xml:space="preserve">       │      1. Signal Detection</w:t>
      </w:r>
    </w:p>
    <w:p w:rsidR="00000000" w:rsidDel="00000000" w:rsidP="00000000" w:rsidRDefault="00000000" w:rsidRPr="00000000" w14:paraId="0000018A">
      <w:pPr>
        <w:rPr/>
      </w:pPr>
      <w:r w:rsidDel="00000000" w:rsidR="00000000" w:rsidRPr="00000000">
        <w:rPr>
          <w:rtl w:val="0"/>
        </w:rPr>
        <w:t xml:space="preserve">       │         • Detects operational alerts: capacity overload, execution delays, conflicts, dependency bottlenecks, misalignment, risk escalation, performance anomalies</w:t>
      </w:r>
    </w:p>
    <w:p w:rsidR="00000000" w:rsidDel="00000000" w:rsidP="00000000" w:rsidRDefault="00000000" w:rsidRPr="00000000" w14:paraId="0000018B">
      <w:pPr>
        <w:rPr/>
      </w:pPr>
      <w:r w:rsidDel="00000000" w:rsidR="00000000" w:rsidRPr="00000000">
        <w:rPr>
          <w:rtl w:val="0"/>
        </w:rPr>
        <w:t xml:space="preserve">       │      2. Diagnosis</w:t>
      </w:r>
    </w:p>
    <w:p w:rsidR="00000000" w:rsidDel="00000000" w:rsidP="00000000" w:rsidRDefault="00000000" w:rsidRPr="00000000" w14:paraId="0000018C">
      <w:pPr>
        <w:rPr/>
      </w:pPr>
      <w:r w:rsidDel="00000000" w:rsidR="00000000" w:rsidRPr="00000000">
        <w:rPr>
          <w:rtl w:val="0"/>
        </w:rPr>
        <w:t xml:space="preserve">       │         • Performs framework-based root cause analysis</w:t>
      </w:r>
    </w:p>
    <w:p w:rsidR="00000000" w:rsidDel="00000000" w:rsidP="00000000" w:rsidRDefault="00000000" w:rsidRPr="00000000" w14:paraId="0000018D">
      <w:pPr>
        <w:rPr/>
      </w:pPr>
      <w:r w:rsidDel="00000000" w:rsidR="00000000" w:rsidRPr="00000000">
        <w:rPr>
          <w:rtl w:val="0"/>
        </w:rPr>
        <w:t xml:space="preserve">       │      3. Advisory Guidance</w:t>
      </w:r>
    </w:p>
    <w:p w:rsidR="00000000" w:rsidDel="00000000" w:rsidP="00000000" w:rsidRDefault="00000000" w:rsidRPr="00000000" w14:paraId="0000018E">
      <w:pPr>
        <w:rPr/>
      </w:pPr>
      <w:r w:rsidDel="00000000" w:rsidR="00000000" w:rsidRPr="00000000">
        <w:rPr>
          <w:rtl w:val="0"/>
        </w:rPr>
        <w:t xml:space="preserve">       │         • Generates targeted leadership recommendations (e.g., reprioritize initiatives, reallocate resources)</w:t>
      </w:r>
    </w:p>
    <w:p w:rsidR="00000000" w:rsidDel="00000000" w:rsidP="00000000" w:rsidRDefault="00000000" w:rsidRPr="00000000" w14:paraId="0000018F">
      <w:pPr>
        <w:rPr/>
      </w:pPr>
      <w:r w:rsidDel="00000000" w:rsidR="00000000" w:rsidRPr="00000000">
        <w:rPr>
          <w:rtl w:val="0"/>
        </w:rPr>
        <w:t xml:space="preserve">       │      4. Structural Remedies</w:t>
      </w:r>
    </w:p>
    <w:p w:rsidR="00000000" w:rsidDel="00000000" w:rsidP="00000000" w:rsidRDefault="00000000" w:rsidRPr="00000000" w14:paraId="00000190">
      <w:pPr>
        <w:rPr/>
      </w:pPr>
      <w:r w:rsidDel="00000000" w:rsidR="00000000" w:rsidRPr="00000000">
        <w:rPr>
          <w:rtl w:val="0"/>
        </w:rPr>
        <w:t xml:space="preserve">       │         • Suggests long-term organizational improvements (e.g., quarterly capacity planning, OKR alignment, dependency mapping)</w:t>
      </w:r>
    </w:p>
    <w:p w:rsidR="00000000" w:rsidDel="00000000" w:rsidP="00000000" w:rsidRDefault="00000000" w:rsidRPr="00000000" w14:paraId="00000191">
      <w:pPr>
        <w:rPr/>
      </w:pPr>
      <w:r w:rsidDel="00000000" w:rsidR="00000000" w:rsidRPr="00000000">
        <w:rPr>
          <w:rtl w:val="0"/>
        </w:rPr>
        <w:t xml:space="preserve">       │</w:t>
      </w:r>
    </w:p>
    <w:p w:rsidR="00000000" w:rsidDel="00000000" w:rsidP="00000000" w:rsidRDefault="00000000" w:rsidRPr="00000000" w14:paraId="00000192">
      <w:pPr>
        <w:rPr/>
      </w:pPr>
      <w:r w:rsidDel="00000000" w:rsidR="00000000" w:rsidRPr="00000000">
        <w:rPr>
          <w:rtl w:val="0"/>
        </w:rPr>
        <w:t xml:space="preserve">       ▼</w:t>
      </w:r>
    </w:p>
    <w:p w:rsidR="00000000" w:rsidDel="00000000" w:rsidP="00000000" w:rsidRDefault="00000000" w:rsidRPr="00000000" w14:paraId="00000193">
      <w:pPr>
        <w:rPr/>
      </w:pPr>
      <w:r w:rsidDel="00000000" w:rsidR="00000000" w:rsidRPr="00000000">
        <w:rPr>
          <w:rtl w:val="0"/>
        </w:rPr>
        <w:t xml:space="preserve">Scoring &amp; Intelligence Layer</w:t>
      </w:r>
    </w:p>
    <w:p w:rsidR="00000000" w:rsidDel="00000000" w:rsidP="00000000" w:rsidRDefault="00000000" w:rsidRPr="00000000" w14:paraId="00000194">
      <w:pPr>
        <w:rPr/>
      </w:pPr>
      <w:r w:rsidDel="00000000" w:rsidR="00000000" w:rsidRPr="00000000">
        <w:rPr>
          <w:rtl w:val="0"/>
        </w:rPr>
        <w:t xml:space="preserve">       │</w:t>
      </w:r>
    </w:p>
    <w:p w:rsidR="00000000" w:rsidDel="00000000" w:rsidP="00000000" w:rsidRDefault="00000000" w:rsidRPr="00000000" w14:paraId="00000195">
      <w:pPr>
        <w:rPr/>
      </w:pPr>
      <w:r w:rsidDel="00000000" w:rsidR="00000000" w:rsidRPr="00000000">
        <w:rPr>
          <w:rtl w:val="0"/>
        </w:rPr>
        <w:t xml:space="preserve">       │  - Calculates key metrics for executive insights:</w:t>
      </w:r>
    </w:p>
    <w:p w:rsidR="00000000" w:rsidDel="00000000" w:rsidP="00000000" w:rsidRDefault="00000000" w:rsidRPr="00000000" w14:paraId="00000196">
      <w:pPr>
        <w:rPr/>
      </w:pPr>
      <w:r w:rsidDel="00000000" w:rsidR="00000000" w:rsidRPr="00000000">
        <w:rPr>
          <w:rtl w:val="0"/>
        </w:rPr>
        <w:t xml:space="preserve">       │      • Operational Maturity Score (0–100 per department)</w:t>
      </w:r>
    </w:p>
    <w:p w:rsidR="00000000" w:rsidDel="00000000" w:rsidP="00000000" w:rsidRDefault="00000000" w:rsidRPr="00000000" w14:paraId="00000197">
      <w:pPr>
        <w:rPr/>
      </w:pPr>
      <w:r w:rsidDel="00000000" w:rsidR="00000000" w:rsidRPr="00000000">
        <w:rPr>
          <w:rtl w:val="0"/>
        </w:rPr>
        <w:t xml:space="preserve">       │      • Executive Priority Score (strategic impact, urgency, operational risk, leverage, dependency)</w:t>
      </w:r>
    </w:p>
    <w:p w:rsidR="00000000" w:rsidDel="00000000" w:rsidP="00000000" w:rsidRDefault="00000000" w:rsidRPr="00000000" w14:paraId="00000198">
      <w:pPr>
        <w:rPr/>
      </w:pPr>
      <w:r w:rsidDel="00000000" w:rsidR="00000000" w:rsidRPr="00000000">
        <w:rPr>
          <w:rFonts w:ascii="Arial Unicode MS" w:cs="Arial Unicode MS" w:eastAsia="Arial Unicode MS" w:hAnsi="Arial Unicode MS"/>
          <w:rtl w:val="0"/>
        </w:rPr>
        <w:t xml:space="preserve">       │      • Dependency Intelligence (maps initiative → resource → department networks, detects bottlenecks, cascading delays, hidden risks)</w:t>
      </w:r>
    </w:p>
    <w:p w:rsidR="00000000" w:rsidDel="00000000" w:rsidP="00000000" w:rsidRDefault="00000000" w:rsidRPr="00000000" w14:paraId="00000199">
      <w:pPr>
        <w:rPr/>
      </w:pPr>
      <w:r w:rsidDel="00000000" w:rsidR="00000000" w:rsidRPr="00000000">
        <w:rPr>
          <w:rtl w:val="0"/>
        </w:rPr>
        <w:t xml:space="preserve">       │  - Feeds data to Frontend/UI for display</w:t>
      </w:r>
    </w:p>
    <w:p w:rsidR="00000000" w:rsidDel="00000000" w:rsidP="00000000" w:rsidRDefault="00000000" w:rsidRPr="00000000" w14:paraId="0000019A">
      <w:pPr>
        <w:rPr/>
      </w:pPr>
      <w:r w:rsidDel="00000000" w:rsidR="00000000" w:rsidRPr="00000000">
        <w:rPr>
          <w:rtl w:val="0"/>
        </w:rPr>
        <w:t xml:space="preserve">       │</w:t>
      </w:r>
    </w:p>
    <w:p w:rsidR="00000000" w:rsidDel="00000000" w:rsidP="00000000" w:rsidRDefault="00000000" w:rsidRPr="00000000" w14:paraId="0000019B">
      <w:pPr>
        <w:rPr/>
      </w:pPr>
      <w:r w:rsidDel="00000000" w:rsidR="00000000" w:rsidRPr="00000000">
        <w:rPr>
          <w:rtl w:val="0"/>
        </w:rPr>
        <w:t xml:space="preserve">       ▼</w:t>
      </w:r>
    </w:p>
    <w:p w:rsidR="00000000" w:rsidDel="00000000" w:rsidP="00000000" w:rsidRDefault="00000000" w:rsidRPr="00000000" w14:paraId="0000019C">
      <w:pPr>
        <w:rPr/>
      </w:pPr>
      <w:r w:rsidDel="00000000" w:rsidR="00000000" w:rsidRPr="00000000">
        <w:rPr>
          <w:rtl w:val="0"/>
        </w:rPr>
        <w:t xml:space="preserve">Frontend / UI Layer</w:t>
      </w:r>
    </w:p>
    <w:p w:rsidR="00000000" w:rsidDel="00000000" w:rsidP="00000000" w:rsidRDefault="00000000" w:rsidRPr="00000000" w14:paraId="0000019D">
      <w:pPr>
        <w:rPr/>
      </w:pPr>
      <w:r w:rsidDel="00000000" w:rsidR="00000000" w:rsidRPr="00000000">
        <w:rPr>
          <w:rtl w:val="0"/>
        </w:rPr>
        <w:t xml:space="preserve">       │</w:t>
      </w:r>
    </w:p>
    <w:p w:rsidR="00000000" w:rsidDel="00000000" w:rsidP="00000000" w:rsidRDefault="00000000" w:rsidRPr="00000000" w14:paraId="0000019E">
      <w:pPr>
        <w:rPr/>
      </w:pPr>
      <w:r w:rsidDel="00000000" w:rsidR="00000000" w:rsidRPr="00000000">
        <w:rPr>
          <w:rtl w:val="0"/>
        </w:rPr>
        <w:t xml:space="preserve">       │  - Visualizes reasoning engine outputs for executives:</w:t>
      </w:r>
    </w:p>
    <w:p w:rsidR="00000000" w:rsidDel="00000000" w:rsidP="00000000" w:rsidRDefault="00000000" w:rsidRPr="00000000" w14:paraId="0000019F">
      <w:pPr>
        <w:rPr/>
      </w:pPr>
      <w:r w:rsidDel="00000000" w:rsidR="00000000" w:rsidRPr="00000000">
        <w:rPr>
          <w:rtl w:val="0"/>
        </w:rPr>
        <w:t xml:space="preserve">       │      • Dashboard / Executive Command Center</w:t>
      </w:r>
    </w:p>
    <w:p w:rsidR="00000000" w:rsidDel="00000000" w:rsidP="00000000" w:rsidRDefault="00000000" w:rsidRPr="00000000" w14:paraId="000001A0">
      <w:pPr>
        <w:rPr/>
      </w:pPr>
      <w:r w:rsidDel="00000000" w:rsidR="00000000" w:rsidRPr="00000000">
        <w:rPr>
          <w:rtl w:val="0"/>
        </w:rPr>
        <w:t xml:space="preserve">       │      • Insight Cards (Insight Type, Situation, Diagnosis, Recommendation, System Remedy)</w:t>
      </w:r>
    </w:p>
    <w:p w:rsidR="00000000" w:rsidDel="00000000" w:rsidP="00000000" w:rsidRDefault="00000000" w:rsidRPr="00000000" w14:paraId="000001A1">
      <w:pPr>
        <w:rPr/>
      </w:pPr>
      <w:r w:rsidDel="00000000" w:rsidR="00000000" w:rsidRPr="00000000">
        <w:rPr>
          <w:rtl w:val="0"/>
        </w:rPr>
        <w:t xml:space="preserve">       │      • Department Engine Cards (Capacity, Risk, Execution Health, Maturity Tier)</w:t>
      </w:r>
    </w:p>
    <w:p w:rsidR="00000000" w:rsidDel="00000000" w:rsidP="00000000" w:rsidRDefault="00000000" w:rsidRPr="00000000" w14:paraId="000001A2">
      <w:pPr>
        <w:rPr/>
      </w:pPr>
      <w:r w:rsidDel="00000000" w:rsidR="00000000" w:rsidRPr="00000000">
        <w:rPr>
          <w:rtl w:val="0"/>
        </w:rPr>
        <w:t xml:space="preserve">       │      • Initiative Management Table (Priority Score, Strategic Alignment, Dependency Risk, Estimated Impact, Owner, Status)</w:t>
      </w:r>
    </w:p>
    <w:p w:rsidR="00000000" w:rsidDel="00000000" w:rsidP="00000000" w:rsidRDefault="00000000" w:rsidRPr="00000000" w14:paraId="000001A3">
      <w:pPr>
        <w:rPr/>
      </w:pPr>
      <w:r w:rsidDel="00000000" w:rsidR="00000000" w:rsidRPr="00000000">
        <w:rPr>
          <w:rtl w:val="0"/>
        </w:rPr>
        <w:t xml:space="preserve">       │      • Framework Engine Panel (active frameworks, AI-supported interpretation)</w:t>
      </w:r>
    </w:p>
    <w:p w:rsidR="00000000" w:rsidDel="00000000" w:rsidP="00000000" w:rsidRDefault="00000000" w:rsidRPr="00000000" w14:paraId="000001A4">
      <w:pPr>
        <w:rPr/>
      </w:pPr>
      <w:r w:rsidDel="00000000" w:rsidR="00000000" w:rsidRPr="00000000">
        <w:rPr>
          <w:rtl w:val="0"/>
        </w:rPr>
        <w:t xml:space="preserve">       │  - Sorts insights by Executive Priority Score</w:t>
      </w:r>
    </w:p>
    <w:p w:rsidR="00000000" w:rsidDel="00000000" w:rsidP="00000000" w:rsidRDefault="00000000" w:rsidRPr="00000000" w14:paraId="000001A5">
      <w:pPr>
        <w:rPr/>
      </w:pPr>
      <w:r w:rsidDel="00000000" w:rsidR="00000000" w:rsidRPr="00000000">
        <w:rPr>
          <w:rtl w:val="0"/>
        </w:rPr>
        <w:t xml:space="preserve">       │</w:t>
      </w:r>
    </w:p>
    <w:p w:rsidR="00000000" w:rsidDel="00000000" w:rsidP="00000000" w:rsidRDefault="00000000" w:rsidRPr="00000000" w14:paraId="000001A6">
      <w:pPr>
        <w:rPr/>
      </w:pPr>
      <w:r w:rsidDel="00000000" w:rsidR="00000000" w:rsidRPr="00000000">
        <w:rPr>
          <w:rtl w:val="0"/>
        </w:rPr>
        <w:t xml:space="preserve">       ▼</w:t>
      </w:r>
    </w:p>
    <w:p w:rsidR="00000000" w:rsidDel="00000000" w:rsidP="00000000" w:rsidRDefault="00000000" w:rsidRPr="00000000" w14:paraId="000001A7">
      <w:pPr>
        <w:rPr/>
      </w:pPr>
      <w:r w:rsidDel="00000000" w:rsidR="00000000" w:rsidRPr="00000000">
        <w:rPr>
          <w:rtl w:val="0"/>
        </w:rPr>
        <w:t xml:space="preserve">UX / Visual Layer</w:t>
      </w:r>
    </w:p>
    <w:p w:rsidR="00000000" w:rsidDel="00000000" w:rsidP="00000000" w:rsidRDefault="00000000" w:rsidRPr="00000000" w14:paraId="000001A8">
      <w:pPr>
        <w:rPr/>
      </w:pPr>
      <w:r w:rsidDel="00000000" w:rsidR="00000000" w:rsidRPr="00000000">
        <w:rPr>
          <w:rtl w:val="0"/>
        </w:rPr>
        <w:t xml:space="preserve">       │</w:t>
      </w:r>
    </w:p>
    <w:p w:rsidR="00000000" w:rsidDel="00000000" w:rsidP="00000000" w:rsidRDefault="00000000" w:rsidRPr="00000000" w14:paraId="000001A9">
      <w:pPr>
        <w:rPr/>
      </w:pPr>
      <w:r w:rsidDel="00000000" w:rsidR="00000000" w:rsidRPr="00000000">
        <w:rPr>
          <w:rtl w:val="0"/>
        </w:rPr>
        <w:t xml:space="preserve">       │  - Mission-control style interface:</w:t>
      </w:r>
    </w:p>
    <w:p w:rsidR="00000000" w:rsidDel="00000000" w:rsidP="00000000" w:rsidRDefault="00000000" w:rsidRPr="00000000" w14:paraId="000001AA">
      <w:pPr>
        <w:rPr/>
      </w:pPr>
      <w:r w:rsidDel="00000000" w:rsidR="00000000" w:rsidRPr="00000000">
        <w:rPr>
          <w:rtl w:val="0"/>
        </w:rPr>
        <w:t xml:space="preserve">       │      • Structured, calm, professional, uncluttered</w:t>
      </w:r>
    </w:p>
    <w:p w:rsidR="00000000" w:rsidDel="00000000" w:rsidP="00000000" w:rsidRDefault="00000000" w:rsidRPr="00000000" w14:paraId="000001AB">
      <w:pPr>
        <w:rPr/>
      </w:pPr>
      <w:r w:rsidDel="00000000" w:rsidR="00000000" w:rsidRPr="00000000">
        <w:rPr>
          <w:rtl w:val="0"/>
        </w:rPr>
        <w:t xml:space="preserve">       │      • White background, light gray panels, navy accents, electric blue/teal highlights</w:t>
      </w:r>
    </w:p>
    <w:p w:rsidR="00000000" w:rsidDel="00000000" w:rsidP="00000000" w:rsidRDefault="00000000" w:rsidRPr="00000000" w14:paraId="000001AC">
      <w:pPr>
        <w:rPr/>
      </w:pPr>
      <w:r w:rsidDel="00000000" w:rsidR="00000000" w:rsidRPr="00000000">
        <w:rPr>
          <w:rtl w:val="0"/>
        </w:rPr>
        <w:t xml:space="preserve">       │      • Color-coded signals:</w:t>
      </w:r>
    </w:p>
    <w:p w:rsidR="00000000" w:rsidDel="00000000" w:rsidP="00000000" w:rsidRDefault="00000000" w:rsidRPr="00000000" w14:paraId="000001AD">
      <w:pPr>
        <w:rPr/>
      </w:pPr>
      <w:r w:rsidDel="00000000" w:rsidR="00000000" w:rsidRPr="00000000">
        <w:rPr>
          <w:rtl w:val="0"/>
        </w:rPr>
        <w:t xml:space="preserve">       │          - Red: Critical / 0–40%</w:t>
      </w:r>
    </w:p>
    <w:p w:rsidR="00000000" w:rsidDel="00000000" w:rsidP="00000000" w:rsidRDefault="00000000" w:rsidRPr="00000000" w14:paraId="000001AE">
      <w:pPr>
        <w:rPr/>
      </w:pPr>
      <w:r w:rsidDel="00000000" w:rsidR="00000000" w:rsidRPr="00000000">
        <w:rPr>
          <w:rtl w:val="0"/>
        </w:rPr>
        <w:t xml:space="preserve">       │          - Yellow: Needs Improvement / 41–60%</w:t>
      </w:r>
    </w:p>
    <w:p w:rsidR="00000000" w:rsidDel="00000000" w:rsidP="00000000" w:rsidRDefault="00000000" w:rsidRPr="00000000" w14:paraId="000001AF">
      <w:pPr>
        <w:rPr/>
      </w:pPr>
      <w:r w:rsidDel="00000000" w:rsidR="00000000" w:rsidRPr="00000000">
        <w:rPr>
          <w:rtl w:val="0"/>
        </w:rPr>
        <w:t xml:space="preserve">       │          - Green: Healthy / 61–80%</w:t>
      </w:r>
    </w:p>
    <w:p w:rsidR="00000000" w:rsidDel="00000000" w:rsidP="00000000" w:rsidRDefault="00000000" w:rsidRPr="00000000" w14:paraId="000001B0">
      <w:pPr>
        <w:rPr/>
      </w:pPr>
      <w:r w:rsidDel="00000000" w:rsidR="00000000" w:rsidRPr="00000000">
        <w:rPr>
          <w:rtl w:val="0"/>
        </w:rPr>
        <w:t xml:space="preserve">       │          - Electric Blue: Elite performance / 81–100%</w:t>
      </w:r>
    </w:p>
    <w:p w:rsidR="00000000" w:rsidDel="00000000" w:rsidP="00000000" w:rsidRDefault="00000000" w:rsidRPr="00000000" w14:paraId="000001B1">
      <w:pPr>
        <w:rPr/>
      </w:pPr>
      <w:r w:rsidDel="00000000" w:rsidR="00000000" w:rsidRPr="00000000">
        <w:rPr>
          <w:rtl w:val="0"/>
        </w:rPr>
        <w:t xml:space="preserve">       │      • Simplified navigation: Dashboard, Initiatives, Diagnostics, Departments, Admin</w:t>
      </w:r>
    </w:p>
    <w:p w:rsidR="00000000" w:rsidDel="00000000" w:rsidP="00000000" w:rsidRDefault="00000000" w:rsidRPr="00000000" w14:paraId="000001B2">
      <w:pPr>
        <w:rPr/>
      </w:pPr>
      <w:r w:rsidDel="00000000" w:rsidR="00000000" w:rsidRPr="00000000">
        <w:rPr>
          <w:rtl w:val="0"/>
        </w:rPr>
        <w:t xml:space="preserve">       │      • Login/signup buttons removed from internal pages</w:t>
      </w:r>
    </w:p>
    <w:p w:rsidR="00000000" w:rsidDel="00000000" w:rsidP="00000000" w:rsidRDefault="00000000" w:rsidRPr="00000000" w14:paraId="000001B3">
      <w:pPr>
        <w:rPr/>
      </w:pPr>
      <w:r w:rsidDel="00000000" w:rsidR="00000000" w:rsidRPr="00000000">
        <w:rPr>
          <w:rtl w:val="0"/>
        </w:rPr>
        <w:t xml:space="preserve">       │</w:t>
      </w:r>
    </w:p>
    <w:p w:rsidR="00000000" w:rsidDel="00000000" w:rsidP="00000000" w:rsidRDefault="00000000" w:rsidRPr="00000000" w14:paraId="000001B4">
      <w:pPr>
        <w:rPr/>
      </w:pPr>
      <w:r w:rsidDel="00000000" w:rsidR="00000000" w:rsidRPr="00000000">
        <w:rPr>
          <w:rtl w:val="0"/>
        </w:rPr>
        <w:t xml:space="preserve">       ▼</w:t>
      </w:r>
    </w:p>
    <w:p w:rsidR="00000000" w:rsidDel="00000000" w:rsidP="00000000" w:rsidRDefault="00000000" w:rsidRPr="00000000" w14:paraId="000001B5">
      <w:pPr>
        <w:rPr/>
      </w:pPr>
      <w:r w:rsidDel="00000000" w:rsidR="00000000" w:rsidRPr="00000000">
        <w:rPr>
          <w:rtl w:val="0"/>
        </w:rPr>
        <w:t xml:space="preserve">[Executive User Interaction]</w:t>
      </w:r>
    </w:p>
    <w:p w:rsidR="00000000" w:rsidDel="00000000" w:rsidP="00000000" w:rsidRDefault="00000000" w:rsidRPr="00000000" w14:paraId="000001B6">
      <w:pPr>
        <w:rPr/>
      </w:pPr>
      <w:r w:rsidDel="00000000" w:rsidR="00000000" w:rsidRPr="00000000">
        <w:rPr>
          <w:rtl w:val="0"/>
        </w:rPr>
        <w:t xml:space="preserve">       │</w:t>
      </w:r>
    </w:p>
    <w:p w:rsidR="00000000" w:rsidDel="00000000" w:rsidP="00000000" w:rsidRDefault="00000000" w:rsidRPr="00000000" w14:paraId="000001B7">
      <w:pPr>
        <w:rPr/>
      </w:pPr>
      <w:r w:rsidDel="00000000" w:rsidR="00000000" w:rsidRPr="00000000">
        <w:rPr>
          <w:rtl w:val="0"/>
        </w:rPr>
        <w:t xml:space="preserve">       │  - Consumes insights, prioritizes risks, and takes actions</w:t>
      </w:r>
    </w:p>
    <w:p w:rsidR="00000000" w:rsidDel="00000000" w:rsidP="00000000" w:rsidRDefault="00000000" w:rsidRPr="00000000" w14:paraId="000001B8">
      <w:pPr>
        <w:rPr/>
      </w:pPr>
      <w:r w:rsidDel="00000000" w:rsidR="00000000" w:rsidRPr="00000000">
        <w:rPr>
          <w:rtl w:val="0"/>
        </w:rPr>
        <w:t xml:space="preserve">       │  - Provides feedback loop for continuous monitoring and organizational adjustments</w:t>
      </w:r>
    </w:p>
    <w:p w:rsidR="00000000" w:rsidDel="00000000" w:rsidP="00000000" w:rsidRDefault="00000000" w:rsidRPr="00000000" w14:paraId="000001B9">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B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xsyb16b0bfvr" w:id="18"/>
      <w:bookmarkEnd w:id="1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5</w:t>
      </w:r>
      <w:r w:rsidDel="00000000" w:rsidR="00000000" w:rsidRPr="00000000">
        <w:rPr>
          <w:rtl w:val="0"/>
        </w:rPr>
      </w:r>
    </w:p>
    <w:p w:rsidR="00000000" w:rsidDel="00000000" w:rsidP="00000000" w:rsidRDefault="00000000" w:rsidRPr="00000000" w14:paraId="000001BB">
      <w:pPr>
        <w:spacing w:after="280" w:before="280" w:lineRule="auto"/>
        <w:rPr>
          <w:b w:val="1"/>
          <w:bCs w:val="1"/>
        </w:rPr>
      </w:pPr>
      <w:r w:rsidDel="00000000" w:rsidR="00000000" w:rsidRPr="00000000">
        <w:rPr>
          <w:b w:val="1"/>
          <w:bCs w:val="1"/>
          <w:rtl w:val="0"/>
        </w:rPr>
        <w:t xml:space="preserve">PROMPT MARTIN PMO-OPs Command Center</w:t>
      </w:r>
    </w:p>
    <w:p w:rsidR="00000000" w:rsidDel="00000000" w:rsidP="00000000" w:rsidRDefault="00000000" w:rsidRPr="00000000" w14:paraId="000001BC">
      <w:pPr>
        <w:spacing w:after="280" w:before="280" w:lineRule="auto"/>
        <w:rPr/>
      </w:pPr>
      <w:r w:rsidDel="00000000" w:rsidR="00000000" w:rsidRPr="00000000">
        <w:rPr>
          <w:rtl w:val="0"/>
        </w:rPr>
        <w:t xml:space="preserve">Build a </w:t>
      </w:r>
      <w:r w:rsidDel="00000000" w:rsidR="00000000" w:rsidRPr="00000000">
        <w:rPr>
          <w:b w:val="1"/>
          <w:bCs w:val="1"/>
          <w:rtl w:val="0"/>
        </w:rPr>
        <w:t xml:space="preserve">framework-powered organizational operations platform</w:t>
      </w:r>
      <w:r w:rsidDel="00000000" w:rsidR="00000000" w:rsidRPr="00000000">
        <w:rPr>
          <w:rtl w:val="0"/>
        </w:rPr>
        <w:t xml:space="preserve"> called MARTIN PMO-OPs Command Center. The system transforms company data into </w:t>
      </w:r>
      <w:r w:rsidDel="00000000" w:rsidR="00000000" w:rsidRPr="00000000">
        <w:rPr>
          <w:b w:val="1"/>
          <w:bCs w:val="1"/>
          <w:rtl w:val="0"/>
        </w:rPr>
        <w:t xml:space="preserve">structured operational intelligence</w:t>
      </w:r>
      <w:r w:rsidDel="00000000" w:rsidR="00000000" w:rsidRPr="00000000">
        <w:rPr>
          <w:rtl w:val="0"/>
        </w:rPr>
        <w:t xml:space="preserve"> for executives. It is </w:t>
      </w:r>
      <w:r w:rsidDel="00000000" w:rsidR="00000000" w:rsidRPr="00000000">
        <w:rPr>
          <w:b w:val="1"/>
          <w:bCs w:val="1"/>
          <w:rtl w:val="0"/>
        </w:rPr>
        <w:t xml:space="preserve">not a generic AI advisor</w:t>
      </w:r>
      <w:r w:rsidDel="00000000" w:rsidR="00000000" w:rsidRPr="00000000">
        <w:rPr>
          <w:rtl w:val="0"/>
        </w:rPr>
        <w:t xml:space="preserve">; it is a structured reasoning engine powered by management frameworks.</w:t>
      </w:r>
    </w:p>
    <w:p w:rsidR="00000000" w:rsidDel="00000000" w:rsidP="00000000" w:rsidRDefault="00000000" w:rsidRPr="00000000" w14:paraId="000001BD">
      <w:pPr>
        <w:spacing w:after="280" w:before="280" w:lineRule="auto"/>
        <w:rPr/>
      </w:pPr>
      <w:r w:rsidDel="00000000" w:rsidR="00000000" w:rsidRPr="00000000">
        <w:rPr>
          <w:b w:val="1"/>
          <w:bCs w:val="1"/>
          <w:rtl w:val="0"/>
        </w:rPr>
        <w:t xml:space="preserve">Data Inputs</w:t>
      </w:r>
      <w:r w:rsidDel="00000000" w:rsidR="00000000" w:rsidRPr="00000000">
        <w:rPr>
          <w:rtl w:val="0"/>
        </w:rPr>
        <w:t xml:space="preserve">: Initiatives, departments, roles, reporting lines, authority matrix, plans, budgets, SOPs, tasks, dependencies.</w:t>
      </w:r>
    </w:p>
    <w:p w:rsidR="00000000" w:rsidDel="00000000" w:rsidP="00000000" w:rsidRDefault="00000000" w:rsidRPr="00000000" w14:paraId="000001BE">
      <w:pPr>
        <w:spacing w:after="280" w:before="280" w:lineRule="auto"/>
        <w:rPr/>
      </w:pPr>
      <w:r w:rsidDel="00000000" w:rsidR="00000000" w:rsidRPr="00000000">
        <w:rPr>
          <w:b w:val="1"/>
          <w:bCs w:val="1"/>
          <w:rtl w:val="0"/>
        </w:rPr>
        <w:t xml:space="preserve">Backend / Data Layer</w:t>
      </w:r>
      <w:r w:rsidDel="00000000" w:rsidR="00000000" w:rsidRPr="00000000">
        <w:rPr>
          <w:rtl w:val="0"/>
        </w:rPr>
        <w:t xml:space="preserve">:</w:t>
      </w:r>
    </w:p>
    <w:p w:rsidR="00000000" w:rsidDel="00000000" w:rsidP="00000000" w:rsidRDefault="00000000" w:rsidRPr="00000000" w14:paraId="000001BF">
      <w:pPr>
        <w:numPr>
          <w:ilvl w:val="0"/>
          <w:numId w:val="411"/>
        </w:numPr>
        <w:spacing w:after="0" w:afterAutospacing="0" w:before="280" w:lineRule="auto"/>
        <w:ind w:left="720" w:hanging="360"/>
      </w:pPr>
      <w:r w:rsidDel="00000000" w:rsidR="00000000" w:rsidRPr="00000000">
        <w:rPr>
          <w:rtl w:val="0"/>
        </w:rPr>
        <w:t xml:space="preserve">Store and structure all organizational data.</w:t>
      </w:r>
    </w:p>
    <w:p w:rsidR="00000000" w:rsidDel="00000000" w:rsidP="00000000" w:rsidRDefault="00000000" w:rsidRPr="00000000" w14:paraId="000001C0">
      <w:pPr>
        <w:numPr>
          <w:ilvl w:val="0"/>
          <w:numId w:val="411"/>
        </w:numPr>
        <w:spacing w:after="280" w:before="0" w:beforeAutospacing="0" w:lineRule="auto"/>
        <w:ind w:left="720" w:hanging="360"/>
      </w:pPr>
      <w:r w:rsidDel="00000000" w:rsidR="00000000" w:rsidRPr="00000000">
        <w:rPr>
          <w:rtl w:val="0"/>
        </w:rPr>
        <w:t xml:space="preserve">Provide API endpoints for reasoning engine and frontend.</w:t>
      </w:r>
    </w:p>
    <w:p w:rsidR="00000000" w:rsidDel="00000000" w:rsidP="00000000" w:rsidRDefault="00000000" w:rsidRPr="00000000" w14:paraId="000001C1">
      <w:pPr>
        <w:spacing w:after="280" w:before="280" w:lineRule="auto"/>
        <w:rPr/>
      </w:pPr>
      <w:r w:rsidDel="00000000" w:rsidR="00000000" w:rsidRPr="00000000">
        <w:rPr>
          <w:b w:val="1"/>
          <w:bCs w:val="1"/>
          <w:rtl w:val="0"/>
        </w:rPr>
        <w:t xml:space="preserve">Framework Logic Layer</w:t>
      </w:r>
      <w:r w:rsidDel="00000000" w:rsidR="00000000" w:rsidRPr="00000000">
        <w:rPr>
          <w:rtl w:val="0"/>
        </w:rPr>
        <w:t xml:space="preserve">:</w:t>
      </w:r>
    </w:p>
    <w:p w:rsidR="00000000" w:rsidDel="00000000" w:rsidP="00000000" w:rsidRDefault="00000000" w:rsidRPr="00000000" w14:paraId="000001C2">
      <w:pPr>
        <w:numPr>
          <w:ilvl w:val="0"/>
          <w:numId w:val="129"/>
        </w:numPr>
        <w:spacing w:after="0" w:afterAutospacing="0" w:before="280" w:lineRule="auto"/>
        <w:ind w:left="720" w:hanging="360"/>
      </w:pPr>
      <w:r w:rsidDel="00000000" w:rsidR="00000000" w:rsidRPr="00000000">
        <w:rPr>
          <w:rtl w:val="0"/>
        </w:rPr>
        <w:t xml:space="preserve">Apply frameworks: Porter Competitive Strategy, Rumelt Good Strategy, Balanced Scorecard, OKRs, Lean Operations, Six Sigma, Theory of Constraints.</w:t>
      </w:r>
    </w:p>
    <w:p w:rsidR="00000000" w:rsidDel="00000000" w:rsidP="00000000" w:rsidRDefault="00000000" w:rsidRPr="00000000" w14:paraId="000001C3">
      <w:pPr>
        <w:numPr>
          <w:ilvl w:val="0"/>
          <w:numId w:val="129"/>
        </w:numPr>
        <w:spacing w:after="280" w:before="0" w:beforeAutospacing="0" w:lineRule="auto"/>
        <w:ind w:left="720" w:hanging="360"/>
      </w:pPr>
      <w:r w:rsidDel="00000000" w:rsidR="00000000" w:rsidRPr="00000000">
        <w:rPr>
          <w:rtl w:val="0"/>
        </w:rPr>
        <w:t xml:space="preserve">Convert raw organizational data into structured guidance.</w:t>
      </w:r>
    </w:p>
    <w:p w:rsidR="00000000" w:rsidDel="00000000" w:rsidP="00000000" w:rsidRDefault="00000000" w:rsidRPr="00000000" w14:paraId="000001C4">
      <w:pPr>
        <w:spacing w:after="280" w:before="280" w:lineRule="auto"/>
        <w:rPr/>
      </w:pPr>
      <w:r w:rsidDel="00000000" w:rsidR="00000000" w:rsidRPr="00000000">
        <w:rPr>
          <w:b w:val="1"/>
          <w:bCs w:val="1"/>
          <w:rtl w:val="0"/>
        </w:rPr>
        <w:t xml:space="preserve">Reasoning Engine / Core</w:t>
      </w:r>
      <w:r w:rsidDel="00000000" w:rsidR="00000000" w:rsidRPr="00000000">
        <w:rPr>
          <w:rtl w:val="0"/>
        </w:rPr>
        <w:t xml:space="preserve">:</w:t>
      </w:r>
    </w:p>
    <w:p w:rsidR="00000000" w:rsidDel="00000000" w:rsidP="00000000" w:rsidRDefault="00000000" w:rsidRPr="00000000" w14:paraId="000001C5">
      <w:pPr>
        <w:numPr>
          <w:ilvl w:val="0"/>
          <w:numId w:val="66"/>
        </w:numPr>
        <w:spacing w:after="0" w:afterAutospacing="0" w:before="280" w:lineRule="auto"/>
        <w:ind w:left="720" w:hanging="360"/>
      </w:pPr>
      <w:r w:rsidDel="00000000" w:rsidR="00000000" w:rsidRPr="00000000">
        <w:rPr>
          <w:rtl w:val="0"/>
        </w:rPr>
        <w:t xml:space="preserve">Four-stage pipeline:</w:t>
      </w:r>
    </w:p>
    <w:p w:rsidR="00000000" w:rsidDel="00000000" w:rsidP="00000000" w:rsidRDefault="00000000" w:rsidRPr="00000000" w14:paraId="000001C6">
      <w:pPr>
        <w:numPr>
          <w:ilvl w:val="1"/>
          <w:numId w:val="66"/>
        </w:numPr>
        <w:spacing w:after="0" w:afterAutospacing="0" w:before="0" w:beforeAutospacing="0" w:lineRule="auto"/>
        <w:ind w:left="1440" w:hanging="360"/>
      </w:pPr>
      <w:r w:rsidDel="00000000" w:rsidR="00000000" w:rsidRPr="00000000">
        <w:rPr>
          <w:rtl w:val="0"/>
        </w:rPr>
        <w:t xml:space="preserve">Signal Detection – monitor capacity, execution delays, initiative conflicts, dependency bottlenecks, misalignment, risk escalation, performance anomalies.</w:t>
      </w:r>
    </w:p>
    <w:p w:rsidR="00000000" w:rsidDel="00000000" w:rsidP="00000000" w:rsidRDefault="00000000" w:rsidRPr="00000000" w14:paraId="000001C7">
      <w:pPr>
        <w:numPr>
          <w:ilvl w:val="1"/>
          <w:numId w:val="66"/>
        </w:numPr>
        <w:spacing w:after="0" w:afterAutospacing="0" w:before="0" w:beforeAutospacing="0" w:lineRule="auto"/>
        <w:ind w:left="1440" w:hanging="360"/>
      </w:pPr>
      <w:r w:rsidDel="00000000" w:rsidR="00000000" w:rsidRPr="00000000">
        <w:rPr>
          <w:rtl w:val="0"/>
        </w:rPr>
        <w:t xml:space="preserve">Diagnosis – root cause analysis using frameworks.</w:t>
      </w:r>
    </w:p>
    <w:p w:rsidR="00000000" w:rsidDel="00000000" w:rsidP="00000000" w:rsidRDefault="00000000" w:rsidRPr="00000000" w14:paraId="000001C8">
      <w:pPr>
        <w:numPr>
          <w:ilvl w:val="1"/>
          <w:numId w:val="66"/>
        </w:numPr>
        <w:spacing w:after="0" w:afterAutospacing="0" w:before="0" w:beforeAutospacing="0" w:lineRule="auto"/>
        <w:ind w:left="1440" w:hanging="360"/>
      </w:pPr>
      <w:r w:rsidDel="00000000" w:rsidR="00000000" w:rsidRPr="00000000">
        <w:rPr>
          <w:rtl w:val="0"/>
        </w:rPr>
        <w:t xml:space="preserve">Advisory Guidance – generate actionable executive recommendations.</w:t>
      </w:r>
    </w:p>
    <w:p w:rsidR="00000000" w:rsidDel="00000000" w:rsidP="00000000" w:rsidRDefault="00000000" w:rsidRPr="00000000" w14:paraId="000001C9">
      <w:pPr>
        <w:numPr>
          <w:ilvl w:val="1"/>
          <w:numId w:val="66"/>
        </w:numPr>
        <w:spacing w:after="280" w:before="0" w:beforeAutospacing="0" w:lineRule="auto"/>
        <w:ind w:left="1440" w:hanging="360"/>
      </w:pPr>
      <w:r w:rsidDel="00000000" w:rsidR="00000000" w:rsidRPr="00000000">
        <w:rPr>
          <w:rtl w:val="0"/>
        </w:rPr>
        <w:t xml:space="preserve">Structural Remedies – propose long-term organizational improvements.</w:t>
      </w:r>
    </w:p>
    <w:p w:rsidR="00000000" w:rsidDel="00000000" w:rsidP="00000000" w:rsidRDefault="00000000" w:rsidRPr="00000000" w14:paraId="000001CA">
      <w:pPr>
        <w:spacing w:after="280" w:before="280" w:lineRule="auto"/>
        <w:rPr/>
      </w:pPr>
      <w:r w:rsidDel="00000000" w:rsidR="00000000" w:rsidRPr="00000000">
        <w:rPr>
          <w:b w:val="1"/>
          <w:bCs w:val="1"/>
          <w:rtl w:val="0"/>
        </w:rPr>
        <w:t xml:space="preserve">Scoring &amp; Intelligence Layer</w:t>
      </w:r>
      <w:r w:rsidDel="00000000" w:rsidR="00000000" w:rsidRPr="00000000">
        <w:rPr>
          <w:rtl w:val="0"/>
        </w:rPr>
        <w:t xml:space="preserve">:</w:t>
      </w:r>
    </w:p>
    <w:p w:rsidR="00000000" w:rsidDel="00000000" w:rsidP="00000000" w:rsidRDefault="00000000" w:rsidRPr="00000000" w14:paraId="000001CB">
      <w:pPr>
        <w:numPr>
          <w:ilvl w:val="0"/>
          <w:numId w:val="382"/>
        </w:numPr>
        <w:spacing w:after="0" w:afterAutospacing="0" w:before="280" w:lineRule="auto"/>
        <w:ind w:left="720" w:hanging="360"/>
      </w:pPr>
      <w:r w:rsidDel="00000000" w:rsidR="00000000" w:rsidRPr="00000000">
        <w:rPr>
          <w:rtl w:val="0"/>
        </w:rPr>
        <w:t xml:space="preserve">Operational Maturity Score per department (0–100, tiers: Foundational, Developing, Structured, Managed, Optimized).</w:t>
      </w:r>
    </w:p>
    <w:p w:rsidR="00000000" w:rsidDel="00000000" w:rsidP="00000000" w:rsidRDefault="00000000" w:rsidRPr="00000000" w14:paraId="000001CC">
      <w:pPr>
        <w:numPr>
          <w:ilvl w:val="0"/>
          <w:numId w:val="382"/>
        </w:numPr>
        <w:spacing w:after="0" w:afterAutospacing="0" w:before="0" w:beforeAutospacing="0" w:lineRule="auto"/>
        <w:ind w:left="720" w:hanging="360"/>
      </w:pPr>
      <w:r w:rsidDel="00000000" w:rsidR="00000000" w:rsidRPr="00000000">
        <w:rPr>
          <w:rtl w:val="0"/>
        </w:rPr>
        <w:t xml:space="preserve">Executive Priority Score for insights (strategic impact, urgency, operational risk, leverage, dependencies).</w:t>
      </w:r>
    </w:p>
    <w:p w:rsidR="00000000" w:rsidDel="00000000" w:rsidP="00000000" w:rsidRDefault="00000000" w:rsidRPr="00000000" w14:paraId="000001CD">
      <w:pPr>
        <w:numPr>
          <w:ilvl w:val="0"/>
          <w:numId w:val="382"/>
        </w:numPr>
        <w:spacing w:after="280" w:before="0" w:beforeAutospacing="0" w:lineRule="auto"/>
        <w:ind w:left="720" w:hanging="360"/>
      </w:pPr>
      <w:r w:rsidDel="00000000" w:rsidR="00000000" w:rsidRPr="00000000">
        <w:rPr>
          <w:rFonts w:ascii="Arial Unicode MS" w:cs="Arial Unicode MS" w:eastAsia="Arial Unicode MS" w:hAnsi="Arial Unicode MS"/>
          <w:rtl w:val="0"/>
        </w:rPr>
        <w:t xml:space="preserve">Dependency Intelligence – maps initiatives → resources → departments; detects bottlenecks, conflicts, cascading delays, hidden risks.</w:t>
      </w:r>
    </w:p>
    <w:p w:rsidR="00000000" w:rsidDel="00000000" w:rsidP="00000000" w:rsidRDefault="00000000" w:rsidRPr="00000000" w14:paraId="000001CE">
      <w:pPr>
        <w:spacing w:after="280" w:before="280" w:lineRule="auto"/>
        <w:rPr/>
      </w:pPr>
      <w:r w:rsidDel="00000000" w:rsidR="00000000" w:rsidRPr="00000000">
        <w:rPr>
          <w:b w:val="1"/>
          <w:bCs w:val="1"/>
          <w:rtl w:val="0"/>
        </w:rPr>
        <w:t xml:space="preserve">Frontend / UI</w:t>
      </w:r>
      <w:r w:rsidDel="00000000" w:rsidR="00000000" w:rsidRPr="00000000">
        <w:rPr>
          <w:rtl w:val="0"/>
        </w:rPr>
        <w:t xml:space="preserve">:</w:t>
      </w:r>
    </w:p>
    <w:p w:rsidR="00000000" w:rsidDel="00000000" w:rsidP="00000000" w:rsidRDefault="00000000" w:rsidRPr="00000000" w14:paraId="000001CF">
      <w:pPr>
        <w:numPr>
          <w:ilvl w:val="0"/>
          <w:numId w:val="85"/>
        </w:numPr>
        <w:spacing w:after="0" w:afterAutospacing="0" w:before="280" w:lineRule="auto"/>
        <w:ind w:left="720" w:hanging="360"/>
      </w:pPr>
      <w:r w:rsidDel="00000000" w:rsidR="00000000" w:rsidRPr="00000000">
        <w:rPr>
          <w:rtl w:val="0"/>
        </w:rPr>
        <w:t xml:space="preserve">Dashboard / Executive Command Center.</w:t>
      </w:r>
    </w:p>
    <w:p w:rsidR="00000000" w:rsidDel="00000000" w:rsidP="00000000" w:rsidRDefault="00000000" w:rsidRPr="00000000" w14:paraId="000001D0">
      <w:pPr>
        <w:numPr>
          <w:ilvl w:val="0"/>
          <w:numId w:val="85"/>
        </w:numPr>
        <w:spacing w:after="0" w:afterAutospacing="0" w:before="0" w:beforeAutospacing="0" w:lineRule="auto"/>
        <w:ind w:left="720" w:hanging="360"/>
      </w:pPr>
      <w:r w:rsidDel="00000000" w:rsidR="00000000" w:rsidRPr="00000000">
        <w:rPr>
          <w:rtl w:val="0"/>
        </w:rPr>
        <w:t xml:space="preserve">Insight Cards: Insight Type, Situation, Diagnosis, Recommendation, System Remedy.</w:t>
      </w:r>
    </w:p>
    <w:p w:rsidR="00000000" w:rsidDel="00000000" w:rsidP="00000000" w:rsidRDefault="00000000" w:rsidRPr="00000000" w14:paraId="000001D1">
      <w:pPr>
        <w:numPr>
          <w:ilvl w:val="0"/>
          <w:numId w:val="85"/>
        </w:numPr>
        <w:spacing w:after="0" w:afterAutospacing="0" w:before="0" w:beforeAutospacing="0" w:lineRule="auto"/>
        <w:ind w:left="720" w:hanging="360"/>
      </w:pPr>
      <w:r w:rsidDel="00000000" w:rsidR="00000000" w:rsidRPr="00000000">
        <w:rPr>
          <w:rtl w:val="0"/>
        </w:rPr>
        <w:t xml:space="preserve">Department Engine Cards: Capacity, Risk, Execution Health, Maturity Tier.</w:t>
      </w:r>
    </w:p>
    <w:p w:rsidR="00000000" w:rsidDel="00000000" w:rsidP="00000000" w:rsidRDefault="00000000" w:rsidRPr="00000000" w14:paraId="000001D2">
      <w:pPr>
        <w:numPr>
          <w:ilvl w:val="0"/>
          <w:numId w:val="85"/>
        </w:numPr>
        <w:spacing w:after="0" w:afterAutospacing="0" w:before="0" w:beforeAutospacing="0" w:lineRule="auto"/>
        <w:ind w:left="720" w:hanging="360"/>
      </w:pPr>
      <w:r w:rsidDel="00000000" w:rsidR="00000000" w:rsidRPr="00000000">
        <w:rPr>
          <w:rtl w:val="0"/>
        </w:rPr>
        <w:t xml:space="preserve">Initiative Management Table: Priority Score, Strategic Alignment, Dependency Risk, Estimated Impact, Owner, Status.</w:t>
      </w:r>
    </w:p>
    <w:p w:rsidR="00000000" w:rsidDel="00000000" w:rsidP="00000000" w:rsidRDefault="00000000" w:rsidRPr="00000000" w14:paraId="000001D3">
      <w:pPr>
        <w:numPr>
          <w:ilvl w:val="0"/>
          <w:numId w:val="85"/>
        </w:numPr>
        <w:spacing w:after="0" w:afterAutospacing="0" w:before="0" w:beforeAutospacing="0" w:lineRule="auto"/>
        <w:ind w:left="720" w:hanging="360"/>
      </w:pPr>
      <w:r w:rsidDel="00000000" w:rsidR="00000000" w:rsidRPr="00000000">
        <w:rPr>
          <w:rtl w:val="0"/>
        </w:rPr>
        <w:t xml:space="preserve">Framework Engine Panel showing active frameworks with AI-supported interpretation.</w:t>
      </w:r>
    </w:p>
    <w:p w:rsidR="00000000" w:rsidDel="00000000" w:rsidP="00000000" w:rsidRDefault="00000000" w:rsidRPr="00000000" w14:paraId="000001D4">
      <w:pPr>
        <w:numPr>
          <w:ilvl w:val="0"/>
          <w:numId w:val="85"/>
        </w:numPr>
        <w:spacing w:after="280" w:before="0" w:beforeAutospacing="0" w:lineRule="auto"/>
        <w:ind w:left="720" w:hanging="360"/>
      </w:pPr>
      <w:r w:rsidDel="00000000" w:rsidR="00000000" w:rsidRPr="00000000">
        <w:rPr>
          <w:rtl w:val="0"/>
        </w:rPr>
        <w:t xml:space="preserve">Insights sorted by Executive Priority Score.</w:t>
      </w:r>
    </w:p>
    <w:p w:rsidR="00000000" w:rsidDel="00000000" w:rsidP="00000000" w:rsidRDefault="00000000" w:rsidRPr="00000000" w14:paraId="000001D5">
      <w:pPr>
        <w:spacing w:after="280" w:before="280" w:lineRule="auto"/>
        <w:rPr/>
      </w:pPr>
      <w:r w:rsidDel="00000000" w:rsidR="00000000" w:rsidRPr="00000000">
        <w:rPr>
          <w:b w:val="1"/>
          <w:bCs w:val="1"/>
          <w:rtl w:val="0"/>
        </w:rPr>
        <w:t xml:space="preserve">UX / Visual Layer</w:t>
      </w:r>
      <w:r w:rsidDel="00000000" w:rsidR="00000000" w:rsidRPr="00000000">
        <w:rPr>
          <w:rtl w:val="0"/>
        </w:rPr>
        <w:t xml:space="preserve">:</w:t>
      </w:r>
    </w:p>
    <w:p w:rsidR="00000000" w:rsidDel="00000000" w:rsidP="00000000" w:rsidRDefault="00000000" w:rsidRPr="00000000" w14:paraId="000001D6">
      <w:pPr>
        <w:numPr>
          <w:ilvl w:val="0"/>
          <w:numId w:val="285"/>
        </w:numPr>
        <w:spacing w:after="0" w:afterAutospacing="0" w:before="280" w:lineRule="auto"/>
        <w:ind w:left="720" w:hanging="360"/>
      </w:pPr>
      <w:r w:rsidDel="00000000" w:rsidR="00000000" w:rsidRPr="00000000">
        <w:rPr>
          <w:rtl w:val="0"/>
        </w:rPr>
        <w:t xml:space="preserve">Mission-control style interface: structured, professional, calm, uncluttered.</w:t>
      </w:r>
    </w:p>
    <w:p w:rsidR="00000000" w:rsidDel="00000000" w:rsidP="00000000" w:rsidRDefault="00000000" w:rsidRPr="00000000" w14:paraId="000001D7">
      <w:pPr>
        <w:numPr>
          <w:ilvl w:val="0"/>
          <w:numId w:val="285"/>
        </w:numPr>
        <w:spacing w:after="0" w:afterAutospacing="0" w:before="0" w:beforeAutospacing="0" w:lineRule="auto"/>
        <w:ind w:left="720" w:hanging="360"/>
      </w:pPr>
      <w:r w:rsidDel="00000000" w:rsidR="00000000" w:rsidRPr="00000000">
        <w:rPr>
          <w:rtl w:val="0"/>
        </w:rPr>
        <w:t xml:space="preserve">Styling: white background, light gray panels, navy accents, teal/electric blue highlights.</w:t>
      </w:r>
    </w:p>
    <w:p w:rsidR="00000000" w:rsidDel="00000000" w:rsidP="00000000" w:rsidRDefault="00000000" w:rsidRPr="00000000" w14:paraId="000001D8">
      <w:pPr>
        <w:numPr>
          <w:ilvl w:val="0"/>
          <w:numId w:val="285"/>
        </w:numPr>
        <w:spacing w:after="0" w:afterAutospacing="0" w:before="0" w:beforeAutospacing="0" w:lineRule="auto"/>
        <w:ind w:left="720" w:hanging="360"/>
      </w:pPr>
      <w:r w:rsidDel="00000000" w:rsidR="00000000" w:rsidRPr="00000000">
        <w:rPr>
          <w:rtl w:val="0"/>
        </w:rPr>
        <w:t xml:space="preserve">Color-coded signals: Red (0–40%), Yellow (41–60%), Green (61–80%), Electric Blue (81–100%).</w:t>
      </w:r>
    </w:p>
    <w:p w:rsidR="00000000" w:rsidDel="00000000" w:rsidP="00000000" w:rsidRDefault="00000000" w:rsidRPr="00000000" w14:paraId="000001D9">
      <w:pPr>
        <w:numPr>
          <w:ilvl w:val="0"/>
          <w:numId w:val="285"/>
        </w:numPr>
        <w:spacing w:after="0" w:afterAutospacing="0" w:before="0" w:beforeAutospacing="0" w:lineRule="auto"/>
        <w:ind w:left="720" w:hanging="360"/>
      </w:pPr>
      <w:r w:rsidDel="00000000" w:rsidR="00000000" w:rsidRPr="00000000">
        <w:rPr>
          <w:rtl w:val="0"/>
        </w:rPr>
        <w:t xml:space="preserve">Simplified navigation: Dashboard, Initiatives, Diagnostics, Departments, Admin.</w:t>
      </w:r>
    </w:p>
    <w:p w:rsidR="00000000" w:rsidDel="00000000" w:rsidP="00000000" w:rsidRDefault="00000000" w:rsidRPr="00000000" w14:paraId="000001DA">
      <w:pPr>
        <w:numPr>
          <w:ilvl w:val="0"/>
          <w:numId w:val="285"/>
        </w:numPr>
        <w:spacing w:after="280" w:before="0" w:beforeAutospacing="0" w:lineRule="auto"/>
        <w:ind w:left="720" w:hanging="360"/>
      </w:pPr>
      <w:r w:rsidDel="00000000" w:rsidR="00000000" w:rsidRPr="00000000">
        <w:rPr>
          <w:rtl w:val="0"/>
        </w:rPr>
        <w:t xml:space="preserve">Remove login/signup buttons from internal pages.</w:t>
      </w:r>
    </w:p>
    <w:p w:rsidR="00000000" w:rsidDel="00000000" w:rsidP="00000000" w:rsidRDefault="00000000" w:rsidRPr="00000000" w14:paraId="000001DB">
      <w:pPr>
        <w:spacing w:after="280" w:before="280" w:lineRule="auto"/>
        <w:rPr/>
      </w:pPr>
      <w:r w:rsidDel="00000000" w:rsidR="00000000" w:rsidRPr="00000000">
        <w:rPr>
          <w:b w:val="1"/>
          <w:bCs w:val="1"/>
          <w:rtl w:val="0"/>
        </w:rPr>
        <w:t xml:space="preserve">Executive Interaction</w:t>
      </w:r>
      <w:r w:rsidDel="00000000" w:rsidR="00000000" w:rsidRPr="00000000">
        <w:rPr>
          <w:rtl w:val="0"/>
        </w:rPr>
        <w:t xml:space="preserve">:</w:t>
      </w:r>
    </w:p>
    <w:p w:rsidR="00000000" w:rsidDel="00000000" w:rsidP="00000000" w:rsidRDefault="00000000" w:rsidRPr="00000000" w14:paraId="000001DC">
      <w:pPr>
        <w:numPr>
          <w:ilvl w:val="0"/>
          <w:numId w:val="298"/>
        </w:numPr>
        <w:spacing w:after="0" w:afterAutospacing="0" w:before="280" w:lineRule="auto"/>
        <w:ind w:left="720" w:hanging="360"/>
      </w:pPr>
      <w:r w:rsidDel="00000000" w:rsidR="00000000" w:rsidRPr="00000000">
        <w:rPr>
          <w:rtl w:val="0"/>
        </w:rPr>
        <w:t xml:space="preserve">Executives consume insights, prioritize risks, take action.</w:t>
      </w:r>
    </w:p>
    <w:p w:rsidR="00000000" w:rsidDel="00000000" w:rsidP="00000000" w:rsidRDefault="00000000" w:rsidRPr="00000000" w14:paraId="000001DD">
      <w:pPr>
        <w:numPr>
          <w:ilvl w:val="0"/>
          <w:numId w:val="298"/>
        </w:numPr>
        <w:spacing w:after="280" w:before="0" w:beforeAutospacing="0" w:lineRule="auto"/>
        <w:ind w:left="720" w:hanging="360"/>
      </w:pPr>
      <w:r w:rsidDel="00000000" w:rsidR="00000000" w:rsidRPr="00000000">
        <w:rPr>
          <w:rtl w:val="0"/>
        </w:rPr>
        <w:t xml:space="preserve">Continuous monitoring, reasoning, and recommendation loop.</w:t>
      </w:r>
    </w:p>
    <w:p w:rsidR="00000000" w:rsidDel="00000000" w:rsidP="00000000" w:rsidRDefault="00000000" w:rsidRPr="00000000" w14:paraId="000001DE">
      <w:pPr>
        <w:spacing w:after="280" w:before="280" w:lineRule="auto"/>
        <w:rPr/>
      </w:pPr>
      <w:r w:rsidDel="00000000" w:rsidR="00000000" w:rsidRPr="00000000">
        <w:rPr>
          <w:b w:val="1"/>
          <w:bCs w:val="1"/>
          <w:rtl w:val="0"/>
        </w:rPr>
        <w:t xml:space="preserve">Goal</w:t>
      </w:r>
      <w:r w:rsidDel="00000000" w:rsidR="00000000" w:rsidRPr="00000000">
        <w:rPr>
          <w:rtl w:val="0"/>
        </w:rPr>
        <w:t xml:space="preserve">: Create a </w:t>
      </w:r>
      <w:r w:rsidDel="00000000" w:rsidR="00000000" w:rsidRPr="00000000">
        <w:rPr>
          <w:b w:val="1"/>
          <w:bCs w:val="1"/>
          <w:rtl w:val="0"/>
        </w:rPr>
        <w:t xml:space="preserve">digital executive operations team experience</w:t>
      </w:r>
      <w:r w:rsidDel="00000000" w:rsidR="00000000" w:rsidRPr="00000000">
        <w:rPr>
          <w:rtl w:val="0"/>
        </w:rPr>
        <w:t xml:space="preserve">, transforming fragmented data into actionable intelligence with prioritization, dependency mapping, and maturity scoring.</w:t>
      </w:r>
    </w:p>
    <w:p w:rsidR="00000000" w:rsidDel="00000000" w:rsidP="00000000" w:rsidRDefault="00000000" w:rsidRPr="00000000" w14:paraId="000001DF">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E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souw8b5t49dr" w:id="19"/>
      <w:bookmarkEnd w:id="1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BOK</w:t>
      </w:r>
      <w:r w:rsidDel="00000000" w:rsidR="00000000" w:rsidRPr="00000000">
        <w:rPr>
          <w:rtl w:val="0"/>
        </w:rPr>
      </w:r>
    </w:p>
    <w:p w:rsidR="00000000" w:rsidDel="00000000" w:rsidP="00000000" w:rsidRDefault="00000000" w:rsidRPr="00000000" w14:paraId="000001E1">
      <w:pPr>
        <w:pStyle w:val="Heading1"/>
        <w:keepNext w:val="0"/>
        <w:keepLines w:val="0"/>
        <w:spacing w:after="0" w:before="0" w:line="240" w:lineRule="auto"/>
        <w:rPr>
          <w:b w:val="1"/>
          <w:bCs w:val="1"/>
          <w:sz w:val="22"/>
          <w:szCs w:val="22"/>
        </w:rPr>
      </w:pPr>
      <w:bookmarkStart w:colFirst="0" w:colLast="0" w:name="_k0yqm0taxse7" w:id="20"/>
      <w:bookmarkEnd w:id="20"/>
      <w:r w:rsidDel="00000000" w:rsidR="00000000" w:rsidRPr="00000000">
        <w:rPr>
          <w:b w:val="1"/>
          <w:bCs w:val="1"/>
          <w:sz w:val="22"/>
          <w:szCs w:val="22"/>
          <w:rtl w:val="0"/>
        </w:rPr>
        <w:t xml:space="preserve">Operational &amp; Strategic Knowledge Superbase</w:t>
      </w:r>
    </w:p>
    <w:p w:rsidR="00000000" w:rsidDel="00000000" w:rsidP="00000000" w:rsidRDefault="00000000" w:rsidRPr="00000000" w14:paraId="000001E2">
      <w:pPr>
        <w:pStyle w:val="Heading2"/>
        <w:keepNext w:val="0"/>
        <w:keepLines w:val="0"/>
        <w:spacing w:after="0" w:before="0" w:line="240" w:lineRule="auto"/>
        <w:rPr>
          <w:b w:val="1"/>
          <w:bCs w:val="1"/>
          <w:sz w:val="22"/>
          <w:szCs w:val="22"/>
        </w:rPr>
      </w:pPr>
      <w:bookmarkStart w:colFirst="0" w:colLast="0" w:name="_uw3shyurj2nx" w:id="21"/>
      <w:bookmarkEnd w:id="21"/>
      <w:r w:rsidDel="00000000" w:rsidR="00000000" w:rsidRPr="00000000">
        <w:rPr>
          <w:rFonts w:ascii="Arial Unicode MS" w:cs="Arial Unicode MS" w:eastAsia="Arial Unicode MS" w:hAnsi="Arial Unicode MS"/>
          <w:b w:val="1"/>
          <w:bCs w:val="1"/>
          <w:sz w:val="22"/>
          <w:szCs w:val="22"/>
          <w:rtl w:val="0"/>
        </w:rPr>
        <w:t xml:space="preserve">1. Backend / Core Logic (Signal → Diagnosis → Advisory → Structural)</w:t>
      </w:r>
    </w:p>
    <w:p w:rsidR="00000000" w:rsidDel="00000000" w:rsidP="00000000" w:rsidRDefault="00000000" w:rsidRPr="00000000" w14:paraId="000001E3">
      <w:pPr>
        <w:pStyle w:val="Heading3"/>
        <w:keepNext w:val="0"/>
        <w:keepLines w:val="0"/>
        <w:spacing w:after="0" w:before="0" w:line="240" w:lineRule="auto"/>
        <w:rPr>
          <w:b w:val="1"/>
          <w:bCs w:val="1"/>
          <w:color w:val="000000"/>
          <w:sz w:val="22"/>
          <w:szCs w:val="22"/>
        </w:rPr>
      </w:pPr>
      <w:bookmarkStart w:colFirst="0" w:colLast="0" w:name="_5cz6u35x8sc2" w:id="22"/>
      <w:bookmarkEnd w:id="22"/>
      <w:r w:rsidDel="00000000" w:rsidR="00000000" w:rsidRPr="00000000">
        <w:rPr>
          <w:b w:val="1"/>
          <w:bCs w:val="1"/>
          <w:color w:val="000000"/>
          <w:sz w:val="22"/>
          <w:szCs w:val="22"/>
          <w:rtl w:val="0"/>
        </w:rPr>
        <w:t xml:space="preserve">A. Signal Detection &amp; Supervisory Layer</w:t>
      </w:r>
    </w:p>
    <w:p w:rsidR="00000000" w:rsidDel="00000000" w:rsidP="00000000" w:rsidRDefault="00000000" w:rsidRPr="00000000" w14:paraId="000001E4">
      <w:pPr>
        <w:numPr>
          <w:ilvl w:val="0"/>
          <w:numId w:val="15"/>
        </w:numPr>
        <w:spacing w:line="240" w:lineRule="auto"/>
        <w:ind w:left="720" w:hanging="360"/>
      </w:pPr>
      <w:r w:rsidDel="00000000" w:rsidR="00000000" w:rsidRPr="00000000">
        <w:rPr>
          <w:b w:val="1"/>
          <w:bCs w:val="1"/>
          <w:rtl w:val="0"/>
        </w:rPr>
        <w:t xml:space="preserve">Purpose:</w:t>
      </w:r>
      <w:r w:rsidDel="00000000" w:rsidR="00000000" w:rsidRPr="00000000">
        <w:rPr>
          <w:rtl w:val="0"/>
        </w:rPr>
        <w:t xml:space="preserve"> Monitor initiatives, deadlines, capacity, risks, departmental performance.</w:t>
      </w:r>
    </w:p>
    <w:p w:rsidR="00000000" w:rsidDel="00000000" w:rsidP="00000000" w:rsidRDefault="00000000" w:rsidRPr="00000000" w14:paraId="000001E5">
      <w:pPr>
        <w:numPr>
          <w:ilvl w:val="0"/>
          <w:numId w:val="15"/>
        </w:numPr>
        <w:spacing w:line="240" w:lineRule="auto"/>
        <w:ind w:left="720" w:hanging="360"/>
      </w:pPr>
      <w:r w:rsidDel="00000000" w:rsidR="00000000" w:rsidRPr="00000000">
        <w:rPr>
          <w:b w:val="1"/>
          <w:bCs w:val="1"/>
          <w:rtl w:val="0"/>
        </w:rPr>
        <w:t xml:space="preserve">Canonical Sources:</w:t>
      </w:r>
    </w:p>
    <w:p w:rsidR="00000000" w:rsidDel="00000000" w:rsidP="00000000" w:rsidRDefault="00000000" w:rsidRPr="00000000" w14:paraId="000001E6">
      <w:pPr>
        <w:numPr>
          <w:ilvl w:val="1"/>
          <w:numId w:val="15"/>
        </w:numPr>
        <w:spacing w:line="240" w:lineRule="auto"/>
        <w:ind w:left="1440" w:hanging="360"/>
      </w:pPr>
      <w:r w:rsidDel="00000000" w:rsidR="00000000" w:rsidRPr="00000000">
        <w:rPr>
          <w:i w:val="1"/>
          <w:iCs w:val="1"/>
          <w:rtl w:val="0"/>
        </w:rPr>
        <w:t xml:space="preserve">Management by Objectives</w:t>
      </w:r>
      <w:r w:rsidDel="00000000" w:rsidR="00000000" w:rsidRPr="00000000">
        <w:rPr>
          <w:rtl w:val="0"/>
        </w:rPr>
        <w:t xml:space="preserve"> – Peter Drucker (</w:t>
      </w:r>
      <w:r w:rsidDel="00000000" w:rsidR="00000000" w:rsidRPr="00000000">
        <w:rPr>
          <w:i w:val="1"/>
          <w:iCs w:val="1"/>
          <w:rtl w:val="0"/>
        </w:rPr>
        <w:t xml:space="preserve">The Practice of Management</w:t>
      </w:r>
      <w:r w:rsidDel="00000000" w:rsidR="00000000" w:rsidRPr="00000000">
        <w:rPr>
          <w:rtl w:val="0"/>
        </w:rPr>
        <w:t xml:space="preserve">)</w:t>
      </w:r>
    </w:p>
    <w:p w:rsidR="00000000" w:rsidDel="00000000" w:rsidP="00000000" w:rsidRDefault="00000000" w:rsidRPr="00000000" w14:paraId="000001E7">
      <w:pPr>
        <w:numPr>
          <w:ilvl w:val="1"/>
          <w:numId w:val="15"/>
        </w:numPr>
        <w:spacing w:line="240" w:lineRule="auto"/>
        <w:ind w:left="1440" w:hanging="360"/>
      </w:pPr>
      <w:r w:rsidDel="00000000" w:rsidR="00000000" w:rsidRPr="00000000">
        <w:rPr>
          <w:i w:val="1"/>
          <w:iCs w:val="1"/>
          <w:rtl w:val="0"/>
        </w:rPr>
        <w:t xml:space="preserve">The Balanced Scorecard</w:t>
      </w:r>
      <w:r w:rsidDel="00000000" w:rsidR="00000000" w:rsidRPr="00000000">
        <w:rPr>
          <w:rtl w:val="0"/>
        </w:rPr>
        <w:t xml:space="preserve"> – Kaplan &amp; Norton (</w:t>
      </w:r>
      <w:r w:rsidDel="00000000" w:rsidR="00000000" w:rsidRPr="00000000">
        <w:rPr>
          <w:i w:val="1"/>
          <w:iCs w:val="1"/>
          <w:rtl w:val="0"/>
        </w:rPr>
        <w:t xml:space="preserve">The Balanced Scorecard: Translating Strategy into Action</w:t>
      </w:r>
      <w:r w:rsidDel="00000000" w:rsidR="00000000" w:rsidRPr="00000000">
        <w:rPr>
          <w:rtl w:val="0"/>
        </w:rPr>
        <w:t xml:space="preserve">)</w:t>
      </w:r>
    </w:p>
    <w:p w:rsidR="00000000" w:rsidDel="00000000" w:rsidP="00000000" w:rsidRDefault="00000000" w:rsidRPr="00000000" w14:paraId="000001E8">
      <w:pPr>
        <w:numPr>
          <w:ilvl w:val="1"/>
          <w:numId w:val="15"/>
        </w:numPr>
        <w:spacing w:line="240" w:lineRule="auto"/>
        <w:ind w:left="1440" w:hanging="360"/>
      </w:pPr>
      <w:r w:rsidDel="00000000" w:rsidR="00000000" w:rsidRPr="00000000">
        <w:rPr>
          <w:i w:val="1"/>
          <w:iCs w:val="1"/>
          <w:rtl w:val="0"/>
        </w:rPr>
        <w:t xml:space="preserve">Operations Management</w:t>
      </w:r>
      <w:r w:rsidDel="00000000" w:rsidR="00000000" w:rsidRPr="00000000">
        <w:rPr>
          <w:rtl w:val="0"/>
        </w:rPr>
        <w:t xml:space="preserve"> – Heizer &amp; Render (</w:t>
      </w:r>
      <w:r w:rsidDel="00000000" w:rsidR="00000000" w:rsidRPr="00000000">
        <w:rPr>
          <w:i w:val="1"/>
          <w:iCs w:val="1"/>
          <w:rtl w:val="0"/>
        </w:rPr>
        <w:t xml:space="preserve">Operations Management</w:t>
      </w:r>
      <w:r w:rsidDel="00000000" w:rsidR="00000000" w:rsidRPr="00000000">
        <w:rPr>
          <w:rtl w:val="0"/>
        </w:rPr>
        <w:t xml:space="preserve">)</w:t>
      </w:r>
    </w:p>
    <w:p w:rsidR="00000000" w:rsidDel="00000000" w:rsidP="00000000" w:rsidRDefault="00000000" w:rsidRPr="00000000" w14:paraId="000001E9">
      <w:pPr>
        <w:numPr>
          <w:ilvl w:val="1"/>
          <w:numId w:val="15"/>
        </w:numPr>
        <w:spacing w:line="240" w:lineRule="auto"/>
        <w:ind w:left="1440" w:hanging="360"/>
      </w:pPr>
      <w:r w:rsidDel="00000000" w:rsidR="00000000" w:rsidRPr="00000000">
        <w:rPr>
          <w:i w:val="1"/>
          <w:iCs w:val="1"/>
          <w:rtl w:val="0"/>
        </w:rPr>
        <w:t xml:space="preserve">Lean Thinking</w:t>
      </w:r>
      <w:r w:rsidDel="00000000" w:rsidR="00000000" w:rsidRPr="00000000">
        <w:rPr>
          <w:rtl w:val="0"/>
        </w:rPr>
        <w:t xml:space="preserve"> – Womack &amp; Jones (</w:t>
      </w:r>
      <w:r w:rsidDel="00000000" w:rsidR="00000000" w:rsidRPr="00000000">
        <w:rPr>
          <w:i w:val="1"/>
          <w:iCs w:val="1"/>
          <w:rtl w:val="0"/>
        </w:rPr>
        <w:t xml:space="preserve">Lean Thinking</w:t>
      </w:r>
      <w:r w:rsidDel="00000000" w:rsidR="00000000" w:rsidRPr="00000000">
        <w:rPr>
          <w:rtl w:val="0"/>
        </w:rPr>
        <w:t xml:space="preserve">)</w:t>
      </w:r>
    </w:p>
    <w:p w:rsidR="00000000" w:rsidDel="00000000" w:rsidP="00000000" w:rsidRDefault="00000000" w:rsidRPr="00000000" w14:paraId="000001EA">
      <w:pPr>
        <w:numPr>
          <w:ilvl w:val="1"/>
          <w:numId w:val="15"/>
        </w:numPr>
        <w:spacing w:line="240" w:lineRule="auto"/>
        <w:ind w:left="1440" w:hanging="360"/>
      </w:pPr>
      <w:r w:rsidDel="00000000" w:rsidR="00000000" w:rsidRPr="00000000">
        <w:rPr>
          <w:i w:val="1"/>
          <w:iCs w:val="1"/>
          <w:rtl w:val="0"/>
        </w:rPr>
        <w:t xml:space="preserve">Theory of Constraints</w:t>
      </w:r>
      <w:r w:rsidDel="00000000" w:rsidR="00000000" w:rsidRPr="00000000">
        <w:rPr>
          <w:rtl w:val="0"/>
        </w:rPr>
        <w:t xml:space="preserve"> – Goldratt (</w:t>
      </w:r>
      <w:r w:rsidDel="00000000" w:rsidR="00000000" w:rsidRPr="00000000">
        <w:rPr>
          <w:i w:val="1"/>
          <w:iCs w:val="1"/>
          <w:rtl w:val="0"/>
        </w:rPr>
        <w:t xml:space="preserve">The Goal</w:t>
      </w:r>
      <w:r w:rsidDel="00000000" w:rsidR="00000000" w:rsidRPr="00000000">
        <w:rPr>
          <w:rtl w:val="0"/>
        </w:rPr>
        <w:t xml:space="preserve">)</w:t>
      </w:r>
    </w:p>
    <w:p w:rsidR="00000000" w:rsidDel="00000000" w:rsidP="00000000" w:rsidRDefault="00000000" w:rsidRPr="00000000" w14:paraId="000001EB">
      <w:pPr>
        <w:numPr>
          <w:ilvl w:val="1"/>
          <w:numId w:val="15"/>
        </w:numPr>
        <w:spacing w:line="240" w:lineRule="auto"/>
        <w:ind w:left="1440" w:hanging="360"/>
      </w:pPr>
      <w:r w:rsidDel="00000000" w:rsidR="00000000" w:rsidRPr="00000000">
        <w:rPr>
          <w:i w:val="1"/>
          <w:iCs w:val="1"/>
          <w:rtl w:val="0"/>
        </w:rPr>
        <w:t xml:space="preserve">Project Management Body of Knowledge (PMBOK)</w:t>
      </w:r>
      <w:r w:rsidDel="00000000" w:rsidR="00000000" w:rsidRPr="00000000">
        <w:rPr>
          <w:rtl w:val="0"/>
        </w:rPr>
        <w:t xml:space="preserve"> – PMI</w:t>
      </w:r>
    </w:p>
    <w:p w:rsidR="00000000" w:rsidDel="00000000" w:rsidP="00000000" w:rsidRDefault="00000000" w:rsidRPr="00000000" w14:paraId="000001EC">
      <w:pPr>
        <w:numPr>
          <w:ilvl w:val="1"/>
          <w:numId w:val="15"/>
        </w:numPr>
        <w:spacing w:line="240" w:lineRule="auto"/>
        <w:ind w:left="1440" w:hanging="360"/>
      </w:pPr>
      <w:r w:rsidDel="00000000" w:rsidR="00000000" w:rsidRPr="00000000">
        <w:rPr>
          <w:i w:val="1"/>
          <w:iCs w:val="1"/>
          <w:rtl w:val="0"/>
        </w:rPr>
        <w:t xml:space="preserve">Critical Chain Project Management</w:t>
      </w:r>
      <w:r w:rsidDel="00000000" w:rsidR="00000000" w:rsidRPr="00000000">
        <w:rPr>
          <w:rtl w:val="0"/>
        </w:rPr>
        <w:t xml:space="preserve"> – Goldratt</w:t>
      </w:r>
    </w:p>
    <w:p w:rsidR="00000000" w:rsidDel="00000000" w:rsidP="00000000" w:rsidRDefault="00000000" w:rsidRPr="00000000" w14:paraId="000001ED">
      <w:pPr>
        <w:spacing w:line="240" w:lineRule="auto"/>
        <w:rPr/>
      </w:pPr>
      <w:r w:rsidDel="00000000" w:rsidR="00000000" w:rsidRPr="00000000">
        <w:rPr>
          <w:b w:val="1"/>
          <w:bCs w:val="1"/>
          <w:rtl w:val="0"/>
        </w:rPr>
        <w:t xml:space="preserve">Signals to detect:</w:t>
      </w:r>
      <w:r w:rsidDel="00000000" w:rsidR="00000000" w:rsidRPr="00000000">
        <w:rPr>
          <w:rtl w:val="0"/>
        </w:rPr>
        <w:t xml:space="preserve"> bottlenecks, misalignment, risk escalation, execution delays.</w:t>
      </w:r>
    </w:p>
    <w:p w:rsidR="00000000" w:rsidDel="00000000" w:rsidP="00000000" w:rsidRDefault="00000000" w:rsidRPr="00000000" w14:paraId="000001EE">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pStyle w:val="Heading3"/>
        <w:keepNext w:val="0"/>
        <w:keepLines w:val="0"/>
        <w:spacing w:after="0" w:before="0" w:line="240" w:lineRule="auto"/>
        <w:rPr>
          <w:b w:val="1"/>
          <w:bCs w:val="1"/>
          <w:color w:val="000000"/>
          <w:sz w:val="22"/>
          <w:szCs w:val="22"/>
        </w:rPr>
      </w:pPr>
      <w:bookmarkStart w:colFirst="0" w:colLast="0" w:name="_x08mtm26c408" w:id="23"/>
      <w:bookmarkEnd w:id="23"/>
      <w:r w:rsidDel="00000000" w:rsidR="00000000" w:rsidRPr="00000000">
        <w:rPr>
          <w:b w:val="1"/>
          <w:bCs w:val="1"/>
          <w:color w:val="000000"/>
          <w:sz w:val="22"/>
          <w:szCs w:val="22"/>
          <w:rtl w:val="0"/>
        </w:rPr>
        <w:t xml:space="preserve">B. Diagnosis Engine (Framework-Based Analysis)</w:t>
      </w:r>
    </w:p>
    <w:p w:rsidR="00000000" w:rsidDel="00000000" w:rsidP="00000000" w:rsidRDefault="00000000" w:rsidRPr="00000000" w14:paraId="000001F0">
      <w:pPr>
        <w:numPr>
          <w:ilvl w:val="0"/>
          <w:numId w:val="71"/>
        </w:numPr>
        <w:spacing w:line="240" w:lineRule="auto"/>
        <w:ind w:left="720" w:hanging="360"/>
      </w:pPr>
      <w:r w:rsidDel="00000000" w:rsidR="00000000" w:rsidRPr="00000000">
        <w:rPr>
          <w:b w:val="1"/>
          <w:bCs w:val="1"/>
          <w:rtl w:val="0"/>
        </w:rPr>
        <w:t xml:space="preserve">Purpose:</w:t>
      </w:r>
      <w:r w:rsidDel="00000000" w:rsidR="00000000" w:rsidRPr="00000000">
        <w:rPr>
          <w:rtl w:val="0"/>
        </w:rPr>
        <w:t xml:space="preserve"> Root cause analysis using structured frameworks.</w:t>
      </w:r>
    </w:p>
    <w:p w:rsidR="00000000" w:rsidDel="00000000" w:rsidP="00000000" w:rsidRDefault="00000000" w:rsidRPr="00000000" w14:paraId="000001F1">
      <w:pPr>
        <w:numPr>
          <w:ilvl w:val="0"/>
          <w:numId w:val="71"/>
        </w:numPr>
        <w:spacing w:line="240" w:lineRule="auto"/>
        <w:ind w:left="720" w:hanging="360"/>
      </w:pPr>
      <w:r w:rsidDel="00000000" w:rsidR="00000000" w:rsidRPr="00000000">
        <w:rPr>
          <w:b w:val="1"/>
          <w:bCs w:val="1"/>
          <w:rtl w:val="0"/>
        </w:rPr>
        <w:t xml:space="preserve">Canonical Frameworks:</w:t>
      </w:r>
    </w:p>
    <w:p w:rsidR="00000000" w:rsidDel="00000000" w:rsidP="00000000" w:rsidRDefault="00000000" w:rsidRPr="00000000" w14:paraId="000001F2">
      <w:pPr>
        <w:numPr>
          <w:ilvl w:val="1"/>
          <w:numId w:val="71"/>
        </w:numPr>
        <w:spacing w:line="240" w:lineRule="auto"/>
        <w:ind w:left="1440" w:hanging="360"/>
      </w:pPr>
      <w:r w:rsidDel="00000000" w:rsidR="00000000" w:rsidRPr="00000000">
        <w:rPr>
          <w:b w:val="1"/>
          <w:bCs w:val="1"/>
          <w:rtl w:val="0"/>
        </w:rPr>
        <w:t xml:space="preserve">Competitive &amp; Corporate Strategy:</w:t>
      </w:r>
      <w:r w:rsidDel="00000000" w:rsidR="00000000" w:rsidRPr="00000000">
        <w:rPr>
          <w:rtl w:val="0"/>
        </w:rPr>
        <w:t xml:space="preserve"> Porter’s Five Forces, Porter Value Chain, Rumelt’s Strategy Kernel (</w:t>
      </w:r>
      <w:r w:rsidDel="00000000" w:rsidR="00000000" w:rsidRPr="00000000">
        <w:rPr>
          <w:i w:val="1"/>
          <w:iCs w:val="1"/>
          <w:rtl w:val="0"/>
        </w:rPr>
        <w:t xml:space="preserve">Good Strategy/Bad Strategy</w:t>
      </w:r>
      <w:r w:rsidDel="00000000" w:rsidR="00000000" w:rsidRPr="00000000">
        <w:rPr>
          <w:rtl w:val="0"/>
        </w:rPr>
        <w:t xml:space="preserve">)</w:t>
      </w:r>
    </w:p>
    <w:p w:rsidR="00000000" w:rsidDel="00000000" w:rsidP="00000000" w:rsidRDefault="00000000" w:rsidRPr="00000000" w14:paraId="000001F3">
      <w:pPr>
        <w:numPr>
          <w:ilvl w:val="1"/>
          <w:numId w:val="71"/>
        </w:numPr>
        <w:spacing w:line="240" w:lineRule="auto"/>
        <w:ind w:left="1440" w:hanging="360"/>
      </w:pPr>
      <w:r w:rsidDel="00000000" w:rsidR="00000000" w:rsidRPr="00000000">
        <w:rPr>
          <w:b w:val="1"/>
          <w:bCs w:val="1"/>
          <w:rtl w:val="0"/>
        </w:rPr>
        <w:t xml:space="preserve">Operational Efficiency:</w:t>
      </w:r>
      <w:r w:rsidDel="00000000" w:rsidR="00000000" w:rsidRPr="00000000">
        <w:rPr>
          <w:rtl w:val="0"/>
        </w:rPr>
        <w:t xml:space="preserve"> Lean, Six Sigma (DMAIC), TOC</w:t>
      </w:r>
    </w:p>
    <w:p w:rsidR="00000000" w:rsidDel="00000000" w:rsidP="00000000" w:rsidRDefault="00000000" w:rsidRPr="00000000" w14:paraId="000001F4">
      <w:pPr>
        <w:numPr>
          <w:ilvl w:val="1"/>
          <w:numId w:val="71"/>
        </w:numPr>
        <w:spacing w:line="240" w:lineRule="auto"/>
        <w:ind w:left="1440" w:hanging="360"/>
      </w:pPr>
      <w:r w:rsidDel="00000000" w:rsidR="00000000" w:rsidRPr="00000000">
        <w:rPr>
          <w:b w:val="1"/>
          <w:bCs w:val="1"/>
          <w:rtl w:val="0"/>
        </w:rPr>
        <w:t xml:space="preserve">Financial &amp; Forecasting:</w:t>
      </w:r>
      <w:r w:rsidDel="00000000" w:rsidR="00000000" w:rsidRPr="00000000">
        <w:rPr>
          <w:rtl w:val="0"/>
        </w:rPr>
        <w:t xml:space="preserve"> Financial Ratios (</w:t>
      </w:r>
      <w:r w:rsidDel="00000000" w:rsidR="00000000" w:rsidRPr="00000000">
        <w:rPr>
          <w:i w:val="1"/>
          <w:iCs w:val="1"/>
          <w:rtl w:val="0"/>
        </w:rPr>
        <w:t xml:space="preserve">Financial Statement Analysis – K. R. Subramanyam</w:t>
      </w:r>
      <w:r w:rsidDel="00000000" w:rsidR="00000000" w:rsidRPr="00000000">
        <w:rPr>
          <w:rtl w:val="0"/>
        </w:rPr>
        <w:t xml:space="preserve">), Forecasting Methods (</w:t>
      </w:r>
      <w:r w:rsidDel="00000000" w:rsidR="00000000" w:rsidRPr="00000000">
        <w:rPr>
          <w:i w:val="1"/>
          <w:iCs w:val="1"/>
          <w:rtl w:val="0"/>
        </w:rPr>
        <w:t xml:space="preserve">Principles of Forecasting – Hyndman &amp; Athanasopoulos</w:t>
      </w:r>
      <w:r w:rsidDel="00000000" w:rsidR="00000000" w:rsidRPr="00000000">
        <w:rPr>
          <w:rtl w:val="0"/>
        </w:rPr>
        <w:t xml:space="preserve">)</w:t>
      </w:r>
    </w:p>
    <w:p w:rsidR="00000000" w:rsidDel="00000000" w:rsidP="00000000" w:rsidRDefault="00000000" w:rsidRPr="00000000" w14:paraId="000001F5">
      <w:pPr>
        <w:numPr>
          <w:ilvl w:val="1"/>
          <w:numId w:val="71"/>
        </w:numPr>
        <w:spacing w:line="240" w:lineRule="auto"/>
        <w:ind w:left="1440" w:hanging="360"/>
      </w:pPr>
      <w:r w:rsidDel="00000000" w:rsidR="00000000" w:rsidRPr="00000000">
        <w:rPr>
          <w:b w:val="1"/>
          <w:bCs w:val="1"/>
          <w:rtl w:val="0"/>
        </w:rPr>
        <w:t xml:space="preserve">Organizational Design:</w:t>
      </w:r>
      <w:r w:rsidDel="00000000" w:rsidR="00000000" w:rsidRPr="00000000">
        <w:rPr>
          <w:rtl w:val="0"/>
        </w:rPr>
        <w:t xml:space="preserve"> Galbraith’s Star Model, McKinsey 7S, Mintzberg’s Organizational Configurations</w:t>
      </w:r>
    </w:p>
    <w:p w:rsidR="00000000" w:rsidDel="00000000" w:rsidP="00000000" w:rsidRDefault="00000000" w:rsidRPr="00000000" w14:paraId="000001F6">
      <w:pPr>
        <w:spacing w:line="240" w:lineRule="auto"/>
        <w:rPr/>
      </w:pPr>
      <w:r w:rsidDel="00000000" w:rsidR="00000000" w:rsidRPr="00000000">
        <w:rPr>
          <w:b w:val="1"/>
          <w:bCs w:val="1"/>
          <w:rtl w:val="0"/>
        </w:rPr>
        <w:t xml:space="preserve">Outputs:</w:t>
      </w:r>
      <w:r w:rsidDel="00000000" w:rsidR="00000000" w:rsidRPr="00000000">
        <w:rPr>
          <w:rtl w:val="0"/>
        </w:rPr>
        <w:t xml:space="preserve"> Diagnosed root causes for signals, strategy vs. execution misalignments.</w:t>
      </w:r>
    </w:p>
    <w:p w:rsidR="00000000" w:rsidDel="00000000" w:rsidP="00000000" w:rsidRDefault="00000000" w:rsidRPr="00000000" w14:paraId="000001F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8">
      <w:pPr>
        <w:pStyle w:val="Heading3"/>
        <w:keepNext w:val="0"/>
        <w:keepLines w:val="0"/>
        <w:spacing w:after="0" w:before="0" w:line="240" w:lineRule="auto"/>
        <w:rPr>
          <w:b w:val="1"/>
          <w:bCs w:val="1"/>
          <w:color w:val="000000"/>
          <w:sz w:val="22"/>
          <w:szCs w:val="22"/>
        </w:rPr>
      </w:pPr>
      <w:bookmarkStart w:colFirst="0" w:colLast="0" w:name="_mfar7edxrb7p" w:id="24"/>
      <w:bookmarkEnd w:id="24"/>
      <w:r w:rsidDel="00000000" w:rsidR="00000000" w:rsidRPr="00000000">
        <w:rPr>
          <w:b w:val="1"/>
          <w:bCs w:val="1"/>
          <w:color w:val="000000"/>
          <w:sz w:val="22"/>
          <w:szCs w:val="22"/>
          <w:rtl w:val="0"/>
        </w:rPr>
        <w:t xml:space="preserve">C. Advisory Guidance Engine</w:t>
      </w:r>
    </w:p>
    <w:p w:rsidR="00000000" w:rsidDel="00000000" w:rsidP="00000000" w:rsidRDefault="00000000" w:rsidRPr="00000000" w14:paraId="000001F9">
      <w:pPr>
        <w:numPr>
          <w:ilvl w:val="0"/>
          <w:numId w:val="82"/>
        </w:numPr>
        <w:spacing w:line="240" w:lineRule="auto"/>
        <w:ind w:left="720" w:hanging="360"/>
      </w:pPr>
      <w:r w:rsidDel="00000000" w:rsidR="00000000" w:rsidRPr="00000000">
        <w:rPr>
          <w:b w:val="1"/>
          <w:bCs w:val="1"/>
          <w:rtl w:val="0"/>
        </w:rPr>
        <w:t xml:space="preserve">Purpose:</w:t>
      </w:r>
      <w:r w:rsidDel="00000000" w:rsidR="00000000" w:rsidRPr="00000000">
        <w:rPr>
          <w:rtl w:val="0"/>
        </w:rPr>
        <w:t xml:space="preserve"> Generate actionable recommendations.</w:t>
      </w:r>
    </w:p>
    <w:p w:rsidR="00000000" w:rsidDel="00000000" w:rsidP="00000000" w:rsidRDefault="00000000" w:rsidRPr="00000000" w14:paraId="000001FA">
      <w:pPr>
        <w:numPr>
          <w:ilvl w:val="0"/>
          <w:numId w:val="82"/>
        </w:numPr>
        <w:spacing w:line="240" w:lineRule="auto"/>
        <w:ind w:left="720" w:hanging="360"/>
      </w:pPr>
      <w:r w:rsidDel="00000000" w:rsidR="00000000" w:rsidRPr="00000000">
        <w:rPr>
          <w:b w:val="1"/>
          <w:bCs w:val="1"/>
          <w:rtl w:val="0"/>
        </w:rPr>
        <w:t xml:space="preserve">Knowledge Base:</w:t>
      </w:r>
    </w:p>
    <w:p w:rsidR="00000000" w:rsidDel="00000000" w:rsidP="00000000" w:rsidRDefault="00000000" w:rsidRPr="00000000" w14:paraId="000001FB">
      <w:pPr>
        <w:numPr>
          <w:ilvl w:val="1"/>
          <w:numId w:val="82"/>
        </w:numPr>
        <w:spacing w:line="240" w:lineRule="auto"/>
        <w:ind w:left="1440" w:hanging="360"/>
      </w:pPr>
      <w:r w:rsidDel="00000000" w:rsidR="00000000" w:rsidRPr="00000000">
        <w:rPr>
          <w:i w:val="1"/>
          <w:iCs w:val="1"/>
          <w:rtl w:val="0"/>
        </w:rPr>
        <w:t xml:space="preserve">Principles of Management</w:t>
      </w:r>
      <w:r w:rsidDel="00000000" w:rsidR="00000000" w:rsidRPr="00000000">
        <w:rPr>
          <w:rtl w:val="0"/>
        </w:rPr>
        <w:t xml:space="preserve"> – Drucker (decision-making, resource allocation)</w:t>
      </w:r>
    </w:p>
    <w:p w:rsidR="00000000" w:rsidDel="00000000" w:rsidP="00000000" w:rsidRDefault="00000000" w:rsidRPr="00000000" w14:paraId="000001FC">
      <w:pPr>
        <w:numPr>
          <w:ilvl w:val="1"/>
          <w:numId w:val="82"/>
        </w:numPr>
        <w:spacing w:line="240" w:lineRule="auto"/>
        <w:ind w:left="1440" w:hanging="360"/>
      </w:pPr>
      <w:r w:rsidDel="00000000" w:rsidR="00000000" w:rsidRPr="00000000">
        <w:rPr>
          <w:i w:val="1"/>
          <w:iCs w:val="1"/>
          <w:rtl w:val="0"/>
        </w:rPr>
        <w:t xml:space="preserve">Decision Traps</w:t>
      </w:r>
      <w:r w:rsidDel="00000000" w:rsidR="00000000" w:rsidRPr="00000000">
        <w:rPr>
          <w:rtl w:val="0"/>
        </w:rPr>
        <w:t xml:space="preserve"> – Hammond, Keeney, Raiffa (decision heuristics)</w:t>
      </w:r>
    </w:p>
    <w:p w:rsidR="00000000" w:rsidDel="00000000" w:rsidP="00000000" w:rsidRDefault="00000000" w:rsidRPr="00000000" w14:paraId="000001FD">
      <w:pPr>
        <w:numPr>
          <w:ilvl w:val="1"/>
          <w:numId w:val="82"/>
        </w:numPr>
        <w:spacing w:line="240" w:lineRule="auto"/>
        <w:ind w:left="1440" w:hanging="360"/>
      </w:pPr>
      <w:r w:rsidDel="00000000" w:rsidR="00000000" w:rsidRPr="00000000">
        <w:rPr>
          <w:i w:val="1"/>
          <w:iCs w:val="1"/>
          <w:rtl w:val="0"/>
        </w:rPr>
        <w:t xml:space="preserve">Influence: The Psychology of Persuasion</w:t>
      </w:r>
      <w:r w:rsidDel="00000000" w:rsidR="00000000" w:rsidRPr="00000000">
        <w:rPr>
          <w:rtl w:val="0"/>
        </w:rPr>
        <w:t xml:space="preserve"> – Cialdini (behavioral guidance)</w:t>
      </w:r>
    </w:p>
    <w:p w:rsidR="00000000" w:rsidDel="00000000" w:rsidP="00000000" w:rsidRDefault="00000000" w:rsidRPr="00000000" w14:paraId="000001FE">
      <w:pPr>
        <w:numPr>
          <w:ilvl w:val="1"/>
          <w:numId w:val="82"/>
        </w:numPr>
        <w:spacing w:line="240" w:lineRule="auto"/>
        <w:ind w:left="1440" w:hanging="360"/>
      </w:pPr>
      <w:r w:rsidDel="00000000" w:rsidR="00000000" w:rsidRPr="00000000">
        <w:rPr>
          <w:i w:val="1"/>
          <w:iCs w:val="1"/>
          <w:rtl w:val="0"/>
        </w:rPr>
        <w:t xml:space="preserve">Execution</w:t>
      </w:r>
      <w:r w:rsidDel="00000000" w:rsidR="00000000" w:rsidRPr="00000000">
        <w:rPr>
          <w:rtl w:val="0"/>
        </w:rPr>
        <w:t xml:space="preserve"> – Bossidy &amp; Charan (reallocation, prioritization)</w:t>
      </w:r>
    </w:p>
    <w:p w:rsidR="00000000" w:rsidDel="00000000" w:rsidP="00000000" w:rsidRDefault="00000000" w:rsidRPr="00000000" w14:paraId="000001FF">
      <w:pPr>
        <w:numPr>
          <w:ilvl w:val="1"/>
          <w:numId w:val="82"/>
        </w:numPr>
        <w:spacing w:line="240" w:lineRule="auto"/>
        <w:ind w:left="1440" w:hanging="360"/>
      </w:pPr>
      <w:r w:rsidDel="00000000" w:rsidR="00000000" w:rsidRPr="00000000">
        <w:rPr>
          <w:i w:val="1"/>
          <w:iCs w:val="1"/>
          <w:rtl w:val="0"/>
        </w:rPr>
        <w:t xml:space="preserve">The Lean Startup</w:t>
      </w:r>
      <w:r w:rsidDel="00000000" w:rsidR="00000000" w:rsidRPr="00000000">
        <w:rPr>
          <w:rtl w:val="0"/>
        </w:rPr>
        <w:t xml:space="preserve"> – Ries (rapid iteration, initiative reprioritization)</w:t>
      </w:r>
    </w:p>
    <w:p w:rsidR="00000000" w:rsidDel="00000000" w:rsidP="00000000" w:rsidRDefault="00000000" w:rsidRPr="00000000" w14:paraId="00000200">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1">
      <w:pPr>
        <w:pStyle w:val="Heading3"/>
        <w:keepNext w:val="0"/>
        <w:keepLines w:val="0"/>
        <w:spacing w:after="0" w:before="0" w:line="240" w:lineRule="auto"/>
        <w:rPr>
          <w:b w:val="1"/>
          <w:bCs w:val="1"/>
          <w:color w:val="000000"/>
          <w:sz w:val="22"/>
          <w:szCs w:val="22"/>
        </w:rPr>
      </w:pPr>
      <w:bookmarkStart w:colFirst="0" w:colLast="0" w:name="_c80ogerkvyq0" w:id="25"/>
      <w:bookmarkEnd w:id="25"/>
      <w:r w:rsidDel="00000000" w:rsidR="00000000" w:rsidRPr="00000000">
        <w:rPr>
          <w:b w:val="1"/>
          <w:bCs w:val="1"/>
          <w:color w:val="000000"/>
          <w:sz w:val="22"/>
          <w:szCs w:val="22"/>
          <w:rtl w:val="0"/>
        </w:rPr>
        <w:t xml:space="preserve">D. Structural System Remedies</w:t>
      </w:r>
    </w:p>
    <w:p w:rsidR="00000000" w:rsidDel="00000000" w:rsidP="00000000" w:rsidRDefault="00000000" w:rsidRPr="00000000" w14:paraId="00000202">
      <w:pPr>
        <w:numPr>
          <w:ilvl w:val="0"/>
          <w:numId w:val="274"/>
        </w:numPr>
        <w:spacing w:line="240" w:lineRule="auto"/>
        <w:ind w:left="720" w:hanging="360"/>
      </w:pPr>
      <w:r w:rsidDel="00000000" w:rsidR="00000000" w:rsidRPr="00000000">
        <w:rPr>
          <w:b w:val="1"/>
          <w:bCs w:val="1"/>
          <w:rtl w:val="0"/>
        </w:rPr>
        <w:t xml:space="preserve">Purpose:</w:t>
      </w:r>
      <w:r w:rsidDel="00000000" w:rsidR="00000000" w:rsidRPr="00000000">
        <w:rPr>
          <w:rtl w:val="0"/>
        </w:rPr>
        <w:t xml:space="preserve"> Long-term fixes in organization/processes.</w:t>
      </w:r>
    </w:p>
    <w:p w:rsidR="00000000" w:rsidDel="00000000" w:rsidP="00000000" w:rsidRDefault="00000000" w:rsidRPr="00000000" w14:paraId="00000203">
      <w:pPr>
        <w:numPr>
          <w:ilvl w:val="0"/>
          <w:numId w:val="274"/>
        </w:numPr>
        <w:spacing w:line="240" w:lineRule="auto"/>
        <w:ind w:left="720" w:hanging="360"/>
      </w:pPr>
      <w:r w:rsidDel="00000000" w:rsidR="00000000" w:rsidRPr="00000000">
        <w:rPr>
          <w:b w:val="1"/>
          <w:bCs w:val="1"/>
          <w:rtl w:val="0"/>
        </w:rPr>
        <w:t xml:space="preserve">Canonical Sources:</w:t>
      </w:r>
    </w:p>
    <w:p w:rsidR="00000000" w:rsidDel="00000000" w:rsidP="00000000" w:rsidRDefault="00000000" w:rsidRPr="00000000" w14:paraId="00000204">
      <w:pPr>
        <w:numPr>
          <w:ilvl w:val="1"/>
          <w:numId w:val="274"/>
        </w:numPr>
        <w:spacing w:line="240" w:lineRule="auto"/>
        <w:ind w:left="1440" w:hanging="360"/>
      </w:pPr>
      <w:r w:rsidDel="00000000" w:rsidR="00000000" w:rsidRPr="00000000">
        <w:rPr>
          <w:i w:val="1"/>
          <w:iCs w:val="1"/>
          <w:rtl w:val="0"/>
        </w:rPr>
        <w:t xml:space="preserve">Designing Organizations</w:t>
      </w:r>
      <w:r w:rsidDel="00000000" w:rsidR="00000000" w:rsidRPr="00000000">
        <w:rPr>
          <w:rtl w:val="0"/>
        </w:rPr>
        <w:t xml:space="preserve"> – Galbraith (org design)</w:t>
      </w:r>
    </w:p>
    <w:p w:rsidR="00000000" w:rsidDel="00000000" w:rsidP="00000000" w:rsidRDefault="00000000" w:rsidRPr="00000000" w14:paraId="00000205">
      <w:pPr>
        <w:numPr>
          <w:ilvl w:val="1"/>
          <w:numId w:val="274"/>
        </w:numPr>
        <w:spacing w:line="240" w:lineRule="auto"/>
        <w:ind w:left="1440" w:hanging="360"/>
      </w:pPr>
      <w:r w:rsidDel="00000000" w:rsidR="00000000" w:rsidRPr="00000000">
        <w:rPr>
          <w:i w:val="1"/>
          <w:iCs w:val="1"/>
          <w:rtl w:val="0"/>
        </w:rPr>
        <w:t xml:space="preserve">The Balanced Scorecard</w:t>
      </w:r>
      <w:r w:rsidDel="00000000" w:rsidR="00000000" w:rsidRPr="00000000">
        <w:rPr>
          <w:rtl w:val="0"/>
        </w:rPr>
        <w:t xml:space="preserve"> – Kaplan &amp; Norton (alignment review)</w:t>
      </w:r>
    </w:p>
    <w:p w:rsidR="00000000" w:rsidDel="00000000" w:rsidP="00000000" w:rsidRDefault="00000000" w:rsidRPr="00000000" w14:paraId="00000206">
      <w:pPr>
        <w:numPr>
          <w:ilvl w:val="1"/>
          <w:numId w:val="274"/>
        </w:numPr>
        <w:spacing w:line="240" w:lineRule="auto"/>
        <w:ind w:left="1440" w:hanging="360"/>
      </w:pPr>
      <w:r w:rsidDel="00000000" w:rsidR="00000000" w:rsidRPr="00000000">
        <w:rPr>
          <w:i w:val="1"/>
          <w:iCs w:val="1"/>
          <w:rtl w:val="0"/>
        </w:rPr>
        <w:t xml:space="preserve">Reinventing Organizations</w:t>
      </w:r>
      <w:r w:rsidDel="00000000" w:rsidR="00000000" w:rsidRPr="00000000">
        <w:rPr>
          <w:rtl w:val="0"/>
        </w:rPr>
        <w:t xml:space="preserve"> – Laloux (modern structures)</w:t>
      </w:r>
    </w:p>
    <w:p w:rsidR="00000000" w:rsidDel="00000000" w:rsidP="00000000" w:rsidRDefault="00000000" w:rsidRPr="00000000" w14:paraId="00000207">
      <w:pPr>
        <w:numPr>
          <w:ilvl w:val="1"/>
          <w:numId w:val="274"/>
        </w:numPr>
        <w:spacing w:line="240" w:lineRule="auto"/>
        <w:ind w:left="1440" w:hanging="360"/>
      </w:pPr>
      <w:r w:rsidDel="00000000" w:rsidR="00000000" w:rsidRPr="00000000">
        <w:rPr>
          <w:i w:val="1"/>
          <w:iCs w:val="1"/>
          <w:rtl w:val="0"/>
        </w:rPr>
        <w:t xml:space="preserve">Hoshin Kanri for the Lean Enterprise</w:t>
      </w:r>
      <w:r w:rsidDel="00000000" w:rsidR="00000000" w:rsidRPr="00000000">
        <w:rPr>
          <w:rtl w:val="0"/>
        </w:rPr>
        <w:t xml:space="preserve"> – Akao (strategic alignment governance)</w:t>
      </w:r>
    </w:p>
    <w:p w:rsidR="00000000" w:rsidDel="00000000" w:rsidP="00000000" w:rsidRDefault="00000000" w:rsidRPr="00000000" w14:paraId="0000020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9">
      <w:pPr>
        <w:pStyle w:val="Heading3"/>
        <w:keepNext w:val="0"/>
        <w:keepLines w:val="0"/>
        <w:spacing w:after="0" w:before="0" w:line="240" w:lineRule="auto"/>
        <w:rPr>
          <w:b w:val="1"/>
          <w:bCs w:val="1"/>
          <w:color w:val="000000"/>
          <w:sz w:val="22"/>
          <w:szCs w:val="22"/>
        </w:rPr>
      </w:pPr>
      <w:bookmarkStart w:colFirst="0" w:colLast="0" w:name="_c6y2b0ce2w9w" w:id="26"/>
      <w:bookmarkEnd w:id="26"/>
      <w:r w:rsidDel="00000000" w:rsidR="00000000" w:rsidRPr="00000000">
        <w:rPr>
          <w:b w:val="1"/>
          <w:bCs w:val="1"/>
          <w:color w:val="000000"/>
          <w:sz w:val="22"/>
          <w:szCs w:val="22"/>
          <w:rtl w:val="0"/>
        </w:rPr>
        <w:t xml:space="preserve">E. Operational Maturity &amp; Scoring</w:t>
      </w:r>
    </w:p>
    <w:p w:rsidR="00000000" w:rsidDel="00000000" w:rsidP="00000000" w:rsidRDefault="00000000" w:rsidRPr="00000000" w14:paraId="0000020A">
      <w:pPr>
        <w:numPr>
          <w:ilvl w:val="0"/>
          <w:numId w:val="120"/>
        </w:numPr>
        <w:spacing w:line="240" w:lineRule="auto"/>
        <w:ind w:left="720" w:hanging="360"/>
      </w:pPr>
      <w:r w:rsidDel="00000000" w:rsidR="00000000" w:rsidRPr="00000000">
        <w:rPr>
          <w:b w:val="1"/>
          <w:bCs w:val="1"/>
          <w:rtl w:val="0"/>
        </w:rPr>
        <w:t xml:space="preserve">Purpose:</w:t>
      </w:r>
      <w:r w:rsidDel="00000000" w:rsidR="00000000" w:rsidRPr="00000000">
        <w:rPr>
          <w:rtl w:val="0"/>
        </w:rPr>
        <w:t xml:space="preserve"> Quantitative assessment per department.</w:t>
      </w:r>
    </w:p>
    <w:p w:rsidR="00000000" w:rsidDel="00000000" w:rsidP="00000000" w:rsidRDefault="00000000" w:rsidRPr="00000000" w14:paraId="0000020B">
      <w:pPr>
        <w:numPr>
          <w:ilvl w:val="0"/>
          <w:numId w:val="120"/>
        </w:numPr>
        <w:spacing w:line="240" w:lineRule="auto"/>
        <w:ind w:left="720" w:hanging="360"/>
      </w:pPr>
      <w:r w:rsidDel="00000000" w:rsidR="00000000" w:rsidRPr="00000000">
        <w:rPr>
          <w:b w:val="1"/>
          <w:bCs w:val="1"/>
          <w:rtl w:val="0"/>
        </w:rPr>
        <w:t xml:space="preserve">Canonical Sources:</w:t>
      </w:r>
    </w:p>
    <w:p w:rsidR="00000000" w:rsidDel="00000000" w:rsidP="00000000" w:rsidRDefault="00000000" w:rsidRPr="00000000" w14:paraId="0000020C">
      <w:pPr>
        <w:numPr>
          <w:ilvl w:val="1"/>
          <w:numId w:val="120"/>
        </w:numPr>
        <w:spacing w:line="240" w:lineRule="auto"/>
        <w:ind w:left="1440" w:hanging="360"/>
      </w:pPr>
      <w:r w:rsidDel="00000000" w:rsidR="00000000" w:rsidRPr="00000000">
        <w:rPr>
          <w:i w:val="1"/>
          <w:iCs w:val="1"/>
          <w:rtl w:val="0"/>
        </w:rPr>
        <w:t xml:space="preserve">Capability Maturity Model Integration (CMMI)</w:t>
      </w:r>
      <w:r w:rsidDel="00000000" w:rsidR="00000000" w:rsidRPr="00000000">
        <w:rPr>
          <w:rtl w:val="0"/>
        </w:rPr>
        <w:t xml:space="preserve"> – SEI (process maturity scoring)</w:t>
      </w:r>
    </w:p>
    <w:p w:rsidR="00000000" w:rsidDel="00000000" w:rsidP="00000000" w:rsidRDefault="00000000" w:rsidRPr="00000000" w14:paraId="0000020D">
      <w:pPr>
        <w:numPr>
          <w:ilvl w:val="1"/>
          <w:numId w:val="120"/>
        </w:numPr>
        <w:spacing w:line="240" w:lineRule="auto"/>
        <w:ind w:left="1440" w:hanging="360"/>
      </w:pPr>
      <w:r w:rsidDel="00000000" w:rsidR="00000000" w:rsidRPr="00000000">
        <w:rPr>
          <w:i w:val="1"/>
          <w:iCs w:val="1"/>
          <w:rtl w:val="0"/>
        </w:rPr>
        <w:t xml:space="preserve">Balanced Scorecard</w:t>
      </w:r>
      <w:r w:rsidDel="00000000" w:rsidR="00000000" w:rsidRPr="00000000">
        <w:rPr>
          <w:rtl w:val="0"/>
        </w:rPr>
        <w:t xml:space="preserve"> – Kaplan &amp; Norton (strategy-to-execution scoring)</w:t>
      </w:r>
    </w:p>
    <w:p w:rsidR="00000000" w:rsidDel="00000000" w:rsidP="00000000" w:rsidRDefault="00000000" w:rsidRPr="00000000" w14:paraId="0000020E">
      <w:pPr>
        <w:numPr>
          <w:ilvl w:val="1"/>
          <w:numId w:val="120"/>
        </w:numPr>
        <w:spacing w:line="240" w:lineRule="auto"/>
        <w:ind w:left="1440" w:hanging="360"/>
      </w:pPr>
      <w:r w:rsidDel="00000000" w:rsidR="00000000" w:rsidRPr="00000000">
        <w:rPr>
          <w:i w:val="1"/>
          <w:iCs w:val="1"/>
          <w:rtl w:val="0"/>
        </w:rPr>
        <w:t xml:space="preserve">Operational Excellence Frameworks</w:t>
      </w:r>
      <w:r w:rsidDel="00000000" w:rsidR="00000000" w:rsidRPr="00000000">
        <w:rPr>
          <w:rtl w:val="0"/>
        </w:rPr>
        <w:t xml:space="preserve"> – APQC, Lean Enterprise Institute (process scoring, KPIs)</w:t>
      </w:r>
    </w:p>
    <w:p w:rsidR="00000000" w:rsidDel="00000000" w:rsidP="00000000" w:rsidRDefault="00000000" w:rsidRPr="00000000" w14:paraId="0000020F">
      <w:pPr>
        <w:numPr>
          <w:ilvl w:val="1"/>
          <w:numId w:val="120"/>
        </w:numPr>
        <w:spacing w:line="240" w:lineRule="auto"/>
        <w:ind w:left="1440" w:hanging="360"/>
      </w:pPr>
      <w:r w:rsidDel="00000000" w:rsidR="00000000" w:rsidRPr="00000000">
        <w:rPr>
          <w:i w:val="1"/>
          <w:iCs w:val="1"/>
          <w:rtl w:val="0"/>
        </w:rPr>
        <w:t xml:space="preserve">Risk Management Frameworks</w:t>
      </w:r>
      <w:r w:rsidDel="00000000" w:rsidR="00000000" w:rsidRPr="00000000">
        <w:rPr>
          <w:rtl w:val="0"/>
        </w:rPr>
        <w:t xml:space="preserve"> – ISO 31000</w:t>
      </w:r>
    </w:p>
    <w:p w:rsidR="00000000" w:rsidDel="00000000" w:rsidP="00000000" w:rsidRDefault="00000000" w:rsidRPr="00000000" w14:paraId="00000210">
      <w:pPr>
        <w:spacing w:line="240" w:lineRule="auto"/>
        <w:rPr/>
      </w:pPr>
      <w:r w:rsidDel="00000000" w:rsidR="00000000" w:rsidRPr="00000000">
        <w:rPr>
          <w:b w:val="1"/>
          <w:bCs w:val="1"/>
          <w:rtl w:val="0"/>
        </w:rPr>
        <w:t xml:space="preserve">Scoring categories:</w:t>
      </w:r>
      <w:r w:rsidDel="00000000" w:rsidR="00000000" w:rsidRPr="00000000">
        <w:rPr>
          <w:rtl w:val="0"/>
        </w:rPr>
        <w:t xml:space="preserve"> Strategic Alignment, Execution Discipline, Operational Capacity, Process Structure, Risk Management.</w:t>
      </w:r>
    </w:p>
    <w:p w:rsidR="00000000" w:rsidDel="00000000" w:rsidP="00000000" w:rsidRDefault="00000000" w:rsidRPr="00000000" w14:paraId="00000211">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2">
      <w:pPr>
        <w:pStyle w:val="Heading3"/>
        <w:keepNext w:val="0"/>
        <w:keepLines w:val="0"/>
        <w:spacing w:after="0" w:before="0" w:line="240" w:lineRule="auto"/>
        <w:rPr>
          <w:b w:val="1"/>
          <w:bCs w:val="1"/>
          <w:color w:val="000000"/>
          <w:sz w:val="22"/>
          <w:szCs w:val="22"/>
        </w:rPr>
      </w:pPr>
      <w:bookmarkStart w:colFirst="0" w:colLast="0" w:name="_83vz502r8izw" w:id="27"/>
      <w:bookmarkEnd w:id="27"/>
      <w:r w:rsidDel="00000000" w:rsidR="00000000" w:rsidRPr="00000000">
        <w:rPr>
          <w:b w:val="1"/>
          <w:bCs w:val="1"/>
          <w:color w:val="000000"/>
          <w:sz w:val="22"/>
          <w:szCs w:val="22"/>
          <w:rtl w:val="0"/>
        </w:rPr>
        <w:t xml:space="preserve">F. Dependency Intelligence ($1B Feature)</w:t>
      </w:r>
    </w:p>
    <w:p w:rsidR="00000000" w:rsidDel="00000000" w:rsidP="00000000" w:rsidRDefault="00000000" w:rsidRPr="00000000" w14:paraId="00000213">
      <w:pPr>
        <w:numPr>
          <w:ilvl w:val="0"/>
          <w:numId w:val="386"/>
        </w:numPr>
        <w:spacing w:line="240" w:lineRule="auto"/>
        <w:ind w:left="720" w:hanging="360"/>
      </w:pPr>
      <w:r w:rsidDel="00000000" w:rsidR="00000000" w:rsidRPr="00000000">
        <w:rPr>
          <w:b w:val="1"/>
          <w:bCs w:val="1"/>
          <w:rtl w:val="0"/>
        </w:rPr>
        <w:t xml:space="preserve">Purpose:</w:t>
      </w:r>
      <w:r w:rsidDel="00000000" w:rsidR="00000000" w:rsidRPr="00000000">
        <w:rPr>
          <w:rFonts w:ascii="Arial Unicode MS" w:cs="Arial Unicode MS" w:eastAsia="Arial Unicode MS" w:hAnsi="Arial Unicode MS"/>
          <w:rtl w:val="0"/>
        </w:rPr>
        <w:t xml:space="preserve"> Map initiative → department → resource → dependency networks.</w:t>
      </w:r>
    </w:p>
    <w:p w:rsidR="00000000" w:rsidDel="00000000" w:rsidP="00000000" w:rsidRDefault="00000000" w:rsidRPr="00000000" w14:paraId="00000214">
      <w:pPr>
        <w:numPr>
          <w:ilvl w:val="0"/>
          <w:numId w:val="386"/>
        </w:numPr>
        <w:spacing w:line="240" w:lineRule="auto"/>
        <w:ind w:left="720" w:hanging="360"/>
      </w:pPr>
      <w:r w:rsidDel="00000000" w:rsidR="00000000" w:rsidRPr="00000000">
        <w:rPr>
          <w:b w:val="1"/>
          <w:bCs w:val="1"/>
          <w:rtl w:val="0"/>
        </w:rPr>
        <w:t xml:space="preserve">Canonical Sources / Frameworks:</w:t>
      </w:r>
    </w:p>
    <w:p w:rsidR="00000000" w:rsidDel="00000000" w:rsidP="00000000" w:rsidRDefault="00000000" w:rsidRPr="00000000" w14:paraId="00000215">
      <w:pPr>
        <w:numPr>
          <w:ilvl w:val="1"/>
          <w:numId w:val="386"/>
        </w:numPr>
        <w:spacing w:line="240" w:lineRule="auto"/>
        <w:ind w:left="1440" w:hanging="360"/>
      </w:pPr>
      <w:r w:rsidDel="00000000" w:rsidR="00000000" w:rsidRPr="00000000">
        <w:rPr>
          <w:i w:val="1"/>
          <w:iCs w:val="1"/>
          <w:rtl w:val="0"/>
        </w:rPr>
        <w:t xml:space="preserve">Theory of Constraints</w:t>
      </w:r>
      <w:r w:rsidDel="00000000" w:rsidR="00000000" w:rsidRPr="00000000">
        <w:rPr>
          <w:rtl w:val="0"/>
        </w:rPr>
        <w:t xml:space="preserve"> – Goldratt (bottleneck identification)</w:t>
      </w:r>
    </w:p>
    <w:p w:rsidR="00000000" w:rsidDel="00000000" w:rsidP="00000000" w:rsidRDefault="00000000" w:rsidRPr="00000000" w14:paraId="00000216">
      <w:pPr>
        <w:numPr>
          <w:ilvl w:val="1"/>
          <w:numId w:val="386"/>
        </w:numPr>
        <w:spacing w:line="240" w:lineRule="auto"/>
        <w:ind w:left="1440" w:hanging="360"/>
      </w:pPr>
      <w:r w:rsidDel="00000000" w:rsidR="00000000" w:rsidRPr="00000000">
        <w:rPr>
          <w:i w:val="1"/>
          <w:iCs w:val="1"/>
          <w:rtl w:val="0"/>
        </w:rPr>
        <w:t xml:space="preserve">Critical Chain Project Management</w:t>
      </w:r>
      <w:r w:rsidDel="00000000" w:rsidR="00000000" w:rsidRPr="00000000">
        <w:rPr>
          <w:rtl w:val="0"/>
        </w:rPr>
        <w:t xml:space="preserve"> – Goldratt (dependency mapping)</w:t>
      </w:r>
    </w:p>
    <w:p w:rsidR="00000000" w:rsidDel="00000000" w:rsidP="00000000" w:rsidRDefault="00000000" w:rsidRPr="00000000" w14:paraId="00000217">
      <w:pPr>
        <w:numPr>
          <w:ilvl w:val="1"/>
          <w:numId w:val="386"/>
        </w:numPr>
        <w:spacing w:line="240" w:lineRule="auto"/>
        <w:ind w:left="1440" w:hanging="360"/>
      </w:pPr>
      <w:r w:rsidDel="00000000" w:rsidR="00000000" w:rsidRPr="00000000">
        <w:rPr>
          <w:i w:val="1"/>
          <w:iCs w:val="1"/>
          <w:rtl w:val="0"/>
        </w:rPr>
        <w:t xml:space="preserve">PERT/CPM Analysis</w:t>
      </w:r>
      <w:r w:rsidDel="00000000" w:rsidR="00000000" w:rsidRPr="00000000">
        <w:rPr>
          <w:rtl w:val="0"/>
        </w:rPr>
        <w:t xml:space="preserve"> – Project management classic (task dependency)</w:t>
      </w:r>
    </w:p>
    <w:p w:rsidR="00000000" w:rsidDel="00000000" w:rsidP="00000000" w:rsidRDefault="00000000" w:rsidRPr="00000000" w14:paraId="00000218">
      <w:pPr>
        <w:numPr>
          <w:ilvl w:val="1"/>
          <w:numId w:val="386"/>
        </w:numPr>
        <w:spacing w:line="240" w:lineRule="auto"/>
        <w:ind w:left="1440" w:hanging="360"/>
      </w:pPr>
      <w:r w:rsidDel="00000000" w:rsidR="00000000" w:rsidRPr="00000000">
        <w:rPr>
          <w:i w:val="1"/>
          <w:iCs w:val="1"/>
          <w:rtl w:val="0"/>
        </w:rPr>
        <w:t xml:space="preserve">Network Analysis in Operations</w:t>
      </w:r>
      <w:r w:rsidDel="00000000" w:rsidR="00000000" w:rsidRPr="00000000">
        <w:rPr>
          <w:rtl w:val="0"/>
        </w:rPr>
        <w:t xml:space="preserve"> – Heizer &amp; Render</w:t>
      </w:r>
    </w:p>
    <w:p w:rsidR="00000000" w:rsidDel="00000000" w:rsidP="00000000" w:rsidRDefault="00000000" w:rsidRPr="00000000" w14:paraId="00000219">
      <w:pPr>
        <w:numPr>
          <w:ilvl w:val="1"/>
          <w:numId w:val="386"/>
        </w:numPr>
        <w:spacing w:line="240" w:lineRule="auto"/>
        <w:ind w:left="1440" w:hanging="360"/>
      </w:pPr>
      <w:r w:rsidDel="00000000" w:rsidR="00000000" w:rsidRPr="00000000">
        <w:rPr>
          <w:i w:val="1"/>
          <w:iCs w:val="1"/>
          <w:rtl w:val="0"/>
        </w:rPr>
        <w:t xml:space="preserve">Systems Thinking</w:t>
      </w:r>
      <w:r w:rsidDel="00000000" w:rsidR="00000000" w:rsidRPr="00000000">
        <w:rPr>
          <w:rtl w:val="0"/>
        </w:rPr>
        <w:t xml:space="preserve"> – Senge (</w:t>
      </w:r>
      <w:r w:rsidDel="00000000" w:rsidR="00000000" w:rsidRPr="00000000">
        <w:rPr>
          <w:i w:val="1"/>
          <w:iCs w:val="1"/>
          <w:rtl w:val="0"/>
        </w:rPr>
        <w:t xml:space="preserve">The Fifth Discipline</w:t>
      </w:r>
      <w:r w:rsidDel="00000000" w:rsidR="00000000" w:rsidRPr="00000000">
        <w:rPr>
          <w:rtl w:val="0"/>
        </w:rPr>
        <w:t xml:space="preserve">)</w:t>
      </w:r>
    </w:p>
    <w:p w:rsidR="00000000" w:rsidDel="00000000" w:rsidP="00000000" w:rsidRDefault="00000000" w:rsidRPr="00000000" w14:paraId="0000021A">
      <w:pPr>
        <w:spacing w:line="240" w:lineRule="auto"/>
        <w:rPr/>
      </w:pPr>
      <w:r w:rsidDel="00000000" w:rsidR="00000000" w:rsidRPr="00000000">
        <w:rPr>
          <w:b w:val="1"/>
          <w:bCs w:val="1"/>
          <w:rtl w:val="0"/>
        </w:rPr>
        <w:t xml:space="preserve">Outputs:</w:t>
      </w:r>
      <w:r w:rsidDel="00000000" w:rsidR="00000000" w:rsidRPr="00000000">
        <w:rPr>
          <w:rtl w:val="0"/>
        </w:rPr>
        <w:t xml:space="preserve"> Bottleneck detection, cascading impact prediction, mitigation recommendations.</w:t>
      </w:r>
    </w:p>
    <w:p w:rsidR="00000000" w:rsidDel="00000000" w:rsidP="00000000" w:rsidRDefault="00000000" w:rsidRPr="00000000" w14:paraId="0000021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C">
      <w:pPr>
        <w:pStyle w:val="Heading2"/>
        <w:keepNext w:val="0"/>
        <w:keepLines w:val="0"/>
        <w:spacing w:after="0" w:before="0" w:line="240" w:lineRule="auto"/>
        <w:rPr>
          <w:b w:val="1"/>
          <w:bCs w:val="1"/>
          <w:sz w:val="22"/>
          <w:szCs w:val="22"/>
        </w:rPr>
      </w:pPr>
      <w:bookmarkStart w:colFirst="0" w:colLast="0" w:name="_k9kfloc7ndpx" w:id="28"/>
      <w:bookmarkEnd w:id="28"/>
      <w:r w:rsidDel="00000000" w:rsidR="00000000" w:rsidRPr="00000000">
        <w:rPr>
          <w:b w:val="1"/>
          <w:bCs w:val="1"/>
          <w:sz w:val="22"/>
          <w:szCs w:val="22"/>
          <w:rtl w:val="0"/>
        </w:rPr>
        <w:t xml:space="preserve">2. Frontend / UX / UI (Executive-Facing Intelligence)</w:t>
      </w:r>
    </w:p>
    <w:p w:rsidR="00000000" w:rsidDel="00000000" w:rsidP="00000000" w:rsidRDefault="00000000" w:rsidRPr="00000000" w14:paraId="0000021D">
      <w:pPr>
        <w:pStyle w:val="Heading3"/>
        <w:keepNext w:val="0"/>
        <w:keepLines w:val="0"/>
        <w:spacing w:after="0" w:before="0" w:line="240" w:lineRule="auto"/>
        <w:rPr>
          <w:b w:val="1"/>
          <w:bCs w:val="1"/>
          <w:color w:val="000000"/>
          <w:sz w:val="22"/>
          <w:szCs w:val="22"/>
        </w:rPr>
      </w:pPr>
      <w:bookmarkStart w:colFirst="0" w:colLast="0" w:name="_kgnn8vcctepn" w:id="29"/>
      <w:bookmarkEnd w:id="29"/>
      <w:r w:rsidDel="00000000" w:rsidR="00000000" w:rsidRPr="00000000">
        <w:rPr>
          <w:b w:val="1"/>
          <w:bCs w:val="1"/>
          <w:color w:val="000000"/>
          <w:sz w:val="22"/>
          <w:szCs w:val="22"/>
          <w:rtl w:val="0"/>
        </w:rPr>
        <w:t xml:space="preserve">A. Dashboard / Executive Command Center</w:t>
      </w:r>
    </w:p>
    <w:p w:rsidR="00000000" w:rsidDel="00000000" w:rsidP="00000000" w:rsidRDefault="00000000" w:rsidRPr="00000000" w14:paraId="0000021E">
      <w:pPr>
        <w:numPr>
          <w:ilvl w:val="0"/>
          <w:numId w:val="10"/>
        </w:numPr>
        <w:spacing w:line="240" w:lineRule="auto"/>
        <w:ind w:left="720" w:hanging="360"/>
      </w:pPr>
      <w:r w:rsidDel="00000000" w:rsidR="00000000" w:rsidRPr="00000000">
        <w:rPr>
          <w:rtl w:val="0"/>
        </w:rPr>
        <w:t xml:space="preserve">Sources for display logic and visualization:</w:t>
      </w:r>
    </w:p>
    <w:p w:rsidR="00000000" w:rsidDel="00000000" w:rsidP="00000000" w:rsidRDefault="00000000" w:rsidRPr="00000000" w14:paraId="0000021F">
      <w:pPr>
        <w:numPr>
          <w:ilvl w:val="1"/>
          <w:numId w:val="10"/>
        </w:numPr>
        <w:spacing w:line="240" w:lineRule="auto"/>
        <w:ind w:left="1440" w:hanging="360"/>
      </w:pPr>
      <w:r w:rsidDel="00000000" w:rsidR="00000000" w:rsidRPr="00000000">
        <w:rPr>
          <w:i w:val="1"/>
          <w:iCs w:val="1"/>
          <w:rtl w:val="0"/>
        </w:rPr>
        <w:t xml:space="preserve">The Balanced Scorecard: Strategic Dashboard Design</w:t>
      </w:r>
      <w:r w:rsidDel="00000000" w:rsidR="00000000" w:rsidRPr="00000000">
        <w:rPr>
          <w:rtl w:val="0"/>
        </w:rPr>
        <w:t xml:space="preserve"> – Kaplan &amp; Norton</w:t>
      </w:r>
    </w:p>
    <w:p w:rsidR="00000000" w:rsidDel="00000000" w:rsidP="00000000" w:rsidRDefault="00000000" w:rsidRPr="00000000" w14:paraId="00000220">
      <w:pPr>
        <w:numPr>
          <w:ilvl w:val="1"/>
          <w:numId w:val="10"/>
        </w:numPr>
        <w:spacing w:line="240" w:lineRule="auto"/>
        <w:ind w:left="1440" w:hanging="360"/>
      </w:pPr>
      <w:r w:rsidDel="00000000" w:rsidR="00000000" w:rsidRPr="00000000">
        <w:rPr>
          <w:i w:val="1"/>
          <w:iCs w:val="1"/>
          <w:rtl w:val="0"/>
        </w:rPr>
        <w:t xml:space="preserve">Information Dashboard Design</w:t>
      </w:r>
      <w:r w:rsidDel="00000000" w:rsidR="00000000" w:rsidRPr="00000000">
        <w:rPr>
          <w:rtl w:val="0"/>
        </w:rPr>
        <w:t xml:space="preserve"> – Few (Edward Tufte-inspired)</w:t>
      </w:r>
    </w:p>
    <w:p w:rsidR="00000000" w:rsidDel="00000000" w:rsidP="00000000" w:rsidRDefault="00000000" w:rsidRPr="00000000" w14:paraId="00000221">
      <w:pPr>
        <w:numPr>
          <w:ilvl w:val="1"/>
          <w:numId w:val="10"/>
        </w:numPr>
        <w:spacing w:line="240" w:lineRule="auto"/>
        <w:ind w:left="1440" w:hanging="360"/>
      </w:pPr>
      <w:r w:rsidDel="00000000" w:rsidR="00000000" w:rsidRPr="00000000">
        <w:rPr>
          <w:i w:val="1"/>
          <w:iCs w:val="1"/>
          <w:rtl w:val="0"/>
        </w:rPr>
        <w:t xml:space="preserve">Mission Control UI principles</w:t>
      </w:r>
      <w:r w:rsidDel="00000000" w:rsidR="00000000" w:rsidRPr="00000000">
        <w:rPr>
          <w:rtl w:val="0"/>
        </w:rPr>
        <w:t xml:space="preserve"> – NASA control room design studies</w:t>
      </w:r>
    </w:p>
    <w:p w:rsidR="00000000" w:rsidDel="00000000" w:rsidP="00000000" w:rsidRDefault="00000000" w:rsidRPr="00000000" w14:paraId="00000222">
      <w:pPr>
        <w:pStyle w:val="Heading3"/>
        <w:keepNext w:val="0"/>
        <w:keepLines w:val="0"/>
        <w:spacing w:after="0" w:before="0" w:line="240" w:lineRule="auto"/>
        <w:rPr>
          <w:b w:val="1"/>
          <w:bCs w:val="1"/>
          <w:color w:val="000000"/>
          <w:sz w:val="22"/>
          <w:szCs w:val="22"/>
        </w:rPr>
      </w:pPr>
      <w:bookmarkStart w:colFirst="0" w:colLast="0" w:name="_lj6c3emyscgq" w:id="30"/>
      <w:bookmarkEnd w:id="30"/>
      <w:r w:rsidDel="00000000" w:rsidR="00000000" w:rsidRPr="00000000">
        <w:rPr>
          <w:b w:val="1"/>
          <w:bCs w:val="1"/>
          <w:color w:val="000000"/>
          <w:sz w:val="22"/>
          <w:szCs w:val="22"/>
          <w:rtl w:val="0"/>
        </w:rPr>
        <w:t xml:space="preserve">B. Insight Cards</w:t>
      </w:r>
    </w:p>
    <w:p w:rsidR="00000000" w:rsidDel="00000000" w:rsidP="00000000" w:rsidRDefault="00000000" w:rsidRPr="00000000" w14:paraId="00000223">
      <w:pPr>
        <w:numPr>
          <w:ilvl w:val="0"/>
          <w:numId w:val="128"/>
        </w:numPr>
        <w:spacing w:line="240" w:lineRule="auto"/>
        <w:ind w:left="720" w:hanging="360"/>
      </w:pPr>
      <w:r w:rsidDel="00000000" w:rsidR="00000000" w:rsidRPr="00000000">
        <w:rPr>
          <w:rtl w:val="0"/>
        </w:rPr>
        <w:t xml:space="preserve">Sources for structured insight representation:</w:t>
      </w:r>
    </w:p>
    <w:p w:rsidR="00000000" w:rsidDel="00000000" w:rsidP="00000000" w:rsidRDefault="00000000" w:rsidRPr="00000000" w14:paraId="00000224">
      <w:pPr>
        <w:numPr>
          <w:ilvl w:val="1"/>
          <w:numId w:val="128"/>
        </w:numPr>
        <w:spacing w:line="240" w:lineRule="auto"/>
        <w:ind w:left="1440" w:hanging="360"/>
      </w:pPr>
      <w:r w:rsidDel="00000000" w:rsidR="00000000" w:rsidRPr="00000000">
        <w:rPr>
          <w:i w:val="1"/>
          <w:iCs w:val="1"/>
          <w:rtl w:val="0"/>
        </w:rPr>
        <w:t xml:space="preserve">HBR Guide to Data-Driven Decision Making</w:t>
      </w:r>
      <w:r w:rsidDel="00000000" w:rsidR="00000000" w:rsidRPr="00000000">
        <w:rPr>
          <w:rtl w:val="0"/>
        </w:rPr>
        <w:t xml:space="preserve"> – Harvard Business Review</w:t>
      </w:r>
    </w:p>
    <w:p w:rsidR="00000000" w:rsidDel="00000000" w:rsidP="00000000" w:rsidRDefault="00000000" w:rsidRPr="00000000" w14:paraId="00000225">
      <w:pPr>
        <w:numPr>
          <w:ilvl w:val="1"/>
          <w:numId w:val="128"/>
        </w:numPr>
        <w:spacing w:line="240" w:lineRule="auto"/>
        <w:ind w:left="1440" w:hanging="360"/>
      </w:pPr>
      <w:r w:rsidDel="00000000" w:rsidR="00000000" w:rsidRPr="00000000">
        <w:rPr>
          <w:i w:val="1"/>
          <w:iCs w:val="1"/>
          <w:rtl w:val="0"/>
        </w:rPr>
        <w:t xml:space="preserve">Management by Exception</w:t>
      </w:r>
      <w:r w:rsidDel="00000000" w:rsidR="00000000" w:rsidRPr="00000000">
        <w:rPr>
          <w:rtl w:val="0"/>
        </w:rPr>
        <w:t xml:space="preserve"> – classic operational frameworks</w:t>
      </w:r>
    </w:p>
    <w:p w:rsidR="00000000" w:rsidDel="00000000" w:rsidP="00000000" w:rsidRDefault="00000000" w:rsidRPr="00000000" w14:paraId="00000226">
      <w:pPr>
        <w:pStyle w:val="Heading3"/>
        <w:keepNext w:val="0"/>
        <w:keepLines w:val="0"/>
        <w:spacing w:after="0" w:before="0" w:line="240" w:lineRule="auto"/>
        <w:rPr>
          <w:b w:val="1"/>
          <w:bCs w:val="1"/>
          <w:color w:val="000000"/>
          <w:sz w:val="22"/>
          <w:szCs w:val="22"/>
        </w:rPr>
      </w:pPr>
      <w:bookmarkStart w:colFirst="0" w:colLast="0" w:name="_44y4efxqmjnl" w:id="31"/>
      <w:bookmarkEnd w:id="31"/>
      <w:r w:rsidDel="00000000" w:rsidR="00000000" w:rsidRPr="00000000">
        <w:rPr>
          <w:b w:val="1"/>
          <w:bCs w:val="1"/>
          <w:color w:val="000000"/>
          <w:sz w:val="22"/>
          <w:szCs w:val="22"/>
          <w:rtl w:val="0"/>
        </w:rPr>
        <w:t xml:space="preserve">C. Department Engine Cards &amp; Initiative Management Table</w:t>
      </w:r>
    </w:p>
    <w:p w:rsidR="00000000" w:rsidDel="00000000" w:rsidP="00000000" w:rsidRDefault="00000000" w:rsidRPr="00000000" w14:paraId="00000227">
      <w:pPr>
        <w:numPr>
          <w:ilvl w:val="0"/>
          <w:numId w:val="84"/>
        </w:numPr>
        <w:spacing w:line="240" w:lineRule="auto"/>
        <w:ind w:left="720" w:hanging="360"/>
      </w:pPr>
      <w:r w:rsidDel="00000000" w:rsidR="00000000" w:rsidRPr="00000000">
        <w:rPr>
          <w:rtl w:val="0"/>
        </w:rPr>
        <w:t xml:space="preserve">KPI frameworks: CMMI, Balanced Scorecard, APQC benchmarking</w:t>
      </w:r>
    </w:p>
    <w:p w:rsidR="00000000" w:rsidDel="00000000" w:rsidP="00000000" w:rsidRDefault="00000000" w:rsidRPr="00000000" w14:paraId="00000228">
      <w:pPr>
        <w:numPr>
          <w:ilvl w:val="0"/>
          <w:numId w:val="84"/>
        </w:numPr>
        <w:spacing w:line="240" w:lineRule="auto"/>
        <w:ind w:left="720" w:hanging="360"/>
      </w:pPr>
      <w:r w:rsidDel="00000000" w:rsidR="00000000" w:rsidRPr="00000000">
        <w:rPr>
          <w:rtl w:val="0"/>
        </w:rPr>
        <w:t xml:space="preserve">Visualization sources: </w:t>
      </w:r>
      <w:r w:rsidDel="00000000" w:rsidR="00000000" w:rsidRPr="00000000">
        <w:rPr>
          <w:i w:val="1"/>
          <w:iCs w:val="1"/>
          <w:rtl w:val="0"/>
        </w:rPr>
        <w:t xml:space="preserve">The Big Book of Dashboards</w:t>
      </w:r>
      <w:r w:rsidDel="00000000" w:rsidR="00000000" w:rsidRPr="00000000">
        <w:rPr>
          <w:rtl w:val="0"/>
        </w:rPr>
        <w:t xml:space="preserve"> – Schwager</w:t>
      </w:r>
    </w:p>
    <w:p w:rsidR="00000000" w:rsidDel="00000000" w:rsidP="00000000" w:rsidRDefault="00000000" w:rsidRPr="00000000" w14:paraId="00000229">
      <w:pPr>
        <w:pStyle w:val="Heading3"/>
        <w:keepNext w:val="0"/>
        <w:keepLines w:val="0"/>
        <w:spacing w:after="0" w:before="0" w:line="240" w:lineRule="auto"/>
        <w:rPr>
          <w:b w:val="1"/>
          <w:bCs w:val="1"/>
          <w:color w:val="000000"/>
          <w:sz w:val="22"/>
          <w:szCs w:val="22"/>
        </w:rPr>
      </w:pPr>
      <w:bookmarkStart w:colFirst="0" w:colLast="0" w:name="_404gsxvqgljx" w:id="32"/>
      <w:bookmarkEnd w:id="32"/>
      <w:r w:rsidDel="00000000" w:rsidR="00000000" w:rsidRPr="00000000">
        <w:rPr>
          <w:b w:val="1"/>
          <w:bCs w:val="1"/>
          <w:color w:val="000000"/>
          <w:sz w:val="22"/>
          <w:szCs w:val="22"/>
          <w:rtl w:val="0"/>
        </w:rPr>
        <w:t xml:space="preserve">D. Framework Engine Panel</w:t>
      </w:r>
    </w:p>
    <w:p w:rsidR="00000000" w:rsidDel="00000000" w:rsidP="00000000" w:rsidRDefault="00000000" w:rsidRPr="00000000" w14:paraId="0000022A">
      <w:pPr>
        <w:numPr>
          <w:ilvl w:val="0"/>
          <w:numId w:val="49"/>
        </w:numPr>
        <w:spacing w:line="240" w:lineRule="auto"/>
        <w:ind w:left="720" w:hanging="360"/>
      </w:pPr>
      <w:r w:rsidDel="00000000" w:rsidR="00000000" w:rsidRPr="00000000">
        <w:rPr>
          <w:rtl w:val="0"/>
        </w:rPr>
        <w:t xml:space="preserve">Display active frameworks: Porter, Rumelt, OKRs, Balanced Scorecard, Lean, Six Sigma, TOC</w:t>
      </w:r>
    </w:p>
    <w:p w:rsidR="00000000" w:rsidDel="00000000" w:rsidP="00000000" w:rsidRDefault="00000000" w:rsidRPr="00000000" w14:paraId="0000022B">
      <w:pPr>
        <w:numPr>
          <w:ilvl w:val="0"/>
          <w:numId w:val="49"/>
        </w:numPr>
        <w:spacing w:line="240" w:lineRule="auto"/>
        <w:ind w:left="720" w:hanging="360"/>
      </w:pPr>
      <w:r w:rsidDel="00000000" w:rsidR="00000000" w:rsidRPr="00000000">
        <w:rPr>
          <w:rtl w:val="0"/>
        </w:rPr>
        <w:t xml:space="preserve">Source guides: All canonical texts listed above under Diagnosis &amp; Advisory</w:t>
      </w:r>
    </w:p>
    <w:p w:rsidR="00000000" w:rsidDel="00000000" w:rsidP="00000000" w:rsidRDefault="00000000" w:rsidRPr="00000000" w14:paraId="0000022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D">
      <w:pPr>
        <w:pStyle w:val="Heading2"/>
        <w:keepNext w:val="0"/>
        <w:keepLines w:val="0"/>
        <w:spacing w:after="0" w:before="0" w:line="240" w:lineRule="auto"/>
        <w:rPr>
          <w:b w:val="1"/>
          <w:bCs w:val="1"/>
          <w:sz w:val="22"/>
          <w:szCs w:val="22"/>
        </w:rPr>
      </w:pPr>
      <w:bookmarkStart w:colFirst="0" w:colLast="0" w:name="_r4kt4roqm7me" w:id="33"/>
      <w:bookmarkEnd w:id="33"/>
      <w:r w:rsidDel="00000000" w:rsidR="00000000" w:rsidRPr="00000000">
        <w:rPr>
          <w:b w:val="1"/>
          <w:bCs w:val="1"/>
          <w:sz w:val="22"/>
          <w:szCs w:val="22"/>
          <w:rtl w:val="0"/>
        </w:rPr>
        <w:t xml:space="preserve">3. UX / UI Enhancements (Visual &amp; Signal Clarity)</w:t>
      </w:r>
    </w:p>
    <w:p w:rsidR="00000000" w:rsidDel="00000000" w:rsidP="00000000" w:rsidRDefault="00000000" w:rsidRPr="00000000" w14:paraId="0000022E">
      <w:pPr>
        <w:numPr>
          <w:ilvl w:val="0"/>
          <w:numId w:val="191"/>
        </w:numPr>
        <w:spacing w:line="240" w:lineRule="auto"/>
        <w:ind w:left="720" w:hanging="360"/>
      </w:pPr>
      <w:r w:rsidDel="00000000" w:rsidR="00000000" w:rsidRPr="00000000">
        <w:rPr>
          <w:rtl w:val="0"/>
        </w:rPr>
        <w:t xml:space="preserve">Sources for design:</w:t>
      </w:r>
    </w:p>
    <w:p w:rsidR="00000000" w:rsidDel="00000000" w:rsidP="00000000" w:rsidRDefault="00000000" w:rsidRPr="00000000" w14:paraId="0000022F">
      <w:pPr>
        <w:numPr>
          <w:ilvl w:val="1"/>
          <w:numId w:val="191"/>
        </w:numPr>
        <w:spacing w:line="240" w:lineRule="auto"/>
        <w:ind w:left="1440" w:hanging="360"/>
      </w:pPr>
      <w:r w:rsidDel="00000000" w:rsidR="00000000" w:rsidRPr="00000000">
        <w:rPr>
          <w:i w:val="1"/>
          <w:iCs w:val="1"/>
          <w:rtl w:val="0"/>
        </w:rPr>
        <w:t xml:space="preserve">Information Dashboard Design</w:t>
      </w:r>
      <w:r w:rsidDel="00000000" w:rsidR="00000000" w:rsidRPr="00000000">
        <w:rPr>
          <w:rtl w:val="0"/>
        </w:rPr>
        <w:t xml:space="preserve"> – Stephen Few</w:t>
      </w:r>
    </w:p>
    <w:p w:rsidR="00000000" w:rsidDel="00000000" w:rsidP="00000000" w:rsidRDefault="00000000" w:rsidRPr="00000000" w14:paraId="00000230">
      <w:pPr>
        <w:numPr>
          <w:ilvl w:val="1"/>
          <w:numId w:val="191"/>
        </w:numPr>
        <w:spacing w:line="240" w:lineRule="auto"/>
        <w:ind w:left="1440" w:hanging="360"/>
      </w:pPr>
      <w:r w:rsidDel="00000000" w:rsidR="00000000" w:rsidRPr="00000000">
        <w:rPr>
          <w:i w:val="1"/>
          <w:iCs w:val="1"/>
          <w:rtl w:val="0"/>
        </w:rPr>
        <w:t xml:space="preserve">Don't Make Me Think</w:t>
      </w:r>
      <w:r w:rsidDel="00000000" w:rsidR="00000000" w:rsidRPr="00000000">
        <w:rPr>
          <w:rtl w:val="0"/>
        </w:rPr>
        <w:t xml:space="preserve"> – Steve Krug (usability principles)</w:t>
      </w:r>
    </w:p>
    <w:p w:rsidR="00000000" w:rsidDel="00000000" w:rsidP="00000000" w:rsidRDefault="00000000" w:rsidRPr="00000000" w14:paraId="00000231">
      <w:pPr>
        <w:numPr>
          <w:ilvl w:val="1"/>
          <w:numId w:val="191"/>
        </w:numPr>
        <w:spacing w:line="240" w:lineRule="auto"/>
        <w:ind w:left="1440" w:hanging="360"/>
      </w:pPr>
      <w:r w:rsidDel="00000000" w:rsidR="00000000" w:rsidRPr="00000000">
        <w:rPr>
          <w:i w:val="1"/>
          <w:iCs w:val="1"/>
          <w:rtl w:val="0"/>
        </w:rPr>
        <w:t xml:space="preserve">The Visual Display of Quantitative Information</w:t>
      </w:r>
      <w:r w:rsidDel="00000000" w:rsidR="00000000" w:rsidRPr="00000000">
        <w:rPr>
          <w:rtl w:val="0"/>
        </w:rPr>
        <w:t xml:space="preserve"> – Edward Tufte</w:t>
      </w:r>
    </w:p>
    <w:p w:rsidR="00000000" w:rsidDel="00000000" w:rsidP="00000000" w:rsidRDefault="00000000" w:rsidRPr="00000000" w14:paraId="00000232">
      <w:pPr>
        <w:spacing w:line="240" w:lineRule="auto"/>
        <w:rPr/>
      </w:pPr>
      <w:r w:rsidDel="00000000" w:rsidR="00000000" w:rsidRPr="00000000">
        <w:rPr>
          <w:b w:val="1"/>
          <w:bCs w:val="1"/>
          <w:rtl w:val="0"/>
        </w:rPr>
        <w:t xml:space="preserve">Color &amp; signaling system:</w:t>
      </w:r>
      <w:r w:rsidDel="00000000" w:rsidR="00000000" w:rsidRPr="00000000">
        <w:rPr>
          <w:rtl w:val="0"/>
        </w:rPr>
        <w:t xml:space="preserve"> Red, Yellow, Green, Electric Blue (maturity scoring visual language).</w:t>
      </w:r>
    </w:p>
    <w:p w:rsidR="00000000" w:rsidDel="00000000" w:rsidP="00000000" w:rsidRDefault="00000000" w:rsidRPr="00000000" w14:paraId="0000023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4">
      <w:pPr>
        <w:pStyle w:val="Heading2"/>
        <w:keepNext w:val="0"/>
        <w:keepLines w:val="0"/>
        <w:spacing w:after="0" w:before="0" w:line="240" w:lineRule="auto"/>
        <w:rPr>
          <w:b w:val="1"/>
          <w:bCs w:val="1"/>
          <w:sz w:val="22"/>
          <w:szCs w:val="22"/>
        </w:rPr>
      </w:pPr>
      <w:bookmarkStart w:colFirst="0" w:colLast="0" w:name="_hyiu1jiv4ds3" w:id="34"/>
      <w:bookmarkEnd w:id="34"/>
      <w:r w:rsidDel="00000000" w:rsidR="00000000" w:rsidRPr="00000000">
        <w:rPr>
          <w:b w:val="1"/>
          <w:bCs w:val="1"/>
          <w:sz w:val="22"/>
          <w:szCs w:val="22"/>
          <w:rtl w:val="0"/>
        </w:rPr>
        <w:t xml:space="preserve">4. Data &amp; Scoring Pipelines</w:t>
      </w:r>
    </w:p>
    <w:p w:rsidR="00000000" w:rsidDel="00000000" w:rsidP="00000000" w:rsidRDefault="00000000" w:rsidRPr="00000000" w14:paraId="00000235">
      <w:pPr>
        <w:numPr>
          <w:ilvl w:val="0"/>
          <w:numId w:val="224"/>
        </w:numPr>
        <w:spacing w:line="240" w:lineRule="auto"/>
        <w:ind w:left="720" w:hanging="360"/>
      </w:pPr>
      <w:r w:rsidDel="00000000" w:rsidR="00000000" w:rsidRPr="00000000">
        <w:rPr>
          <w:rtl w:val="0"/>
        </w:rPr>
        <w:t xml:space="preserve">Sources for calculations &amp; scoring:</w:t>
      </w:r>
    </w:p>
    <w:p w:rsidR="00000000" w:rsidDel="00000000" w:rsidP="00000000" w:rsidRDefault="00000000" w:rsidRPr="00000000" w14:paraId="00000236">
      <w:pPr>
        <w:numPr>
          <w:ilvl w:val="1"/>
          <w:numId w:val="224"/>
        </w:numPr>
        <w:spacing w:line="240" w:lineRule="auto"/>
        <w:ind w:left="1440" w:hanging="360"/>
      </w:pPr>
      <w:r w:rsidDel="00000000" w:rsidR="00000000" w:rsidRPr="00000000">
        <w:rPr>
          <w:i w:val="1"/>
          <w:iCs w:val="1"/>
          <w:rtl w:val="0"/>
        </w:rPr>
        <w:t xml:space="preserve">CMMI for Development, Services, and Acquisition</w:t>
      </w:r>
      <w:r w:rsidDel="00000000" w:rsidR="00000000" w:rsidRPr="00000000">
        <w:rPr>
          <w:rtl w:val="0"/>
        </w:rPr>
        <w:t xml:space="preserve"> – SEI (maturity scoring formulas)</w:t>
      </w:r>
    </w:p>
    <w:p w:rsidR="00000000" w:rsidDel="00000000" w:rsidP="00000000" w:rsidRDefault="00000000" w:rsidRPr="00000000" w14:paraId="00000237">
      <w:pPr>
        <w:numPr>
          <w:ilvl w:val="1"/>
          <w:numId w:val="224"/>
        </w:numPr>
        <w:spacing w:line="240" w:lineRule="auto"/>
        <w:ind w:left="1440" w:hanging="360"/>
      </w:pPr>
      <w:r w:rsidDel="00000000" w:rsidR="00000000" w:rsidRPr="00000000">
        <w:rPr>
          <w:i w:val="1"/>
          <w:iCs w:val="1"/>
          <w:rtl w:val="0"/>
        </w:rPr>
        <w:t xml:space="preserve">Balanced Scorecard Metrics Guide</w:t>
      </w:r>
      <w:r w:rsidDel="00000000" w:rsidR="00000000" w:rsidRPr="00000000">
        <w:rPr>
          <w:rtl w:val="0"/>
        </w:rPr>
        <w:t xml:space="preserve"> – Kaplan &amp; Norton</w:t>
      </w:r>
    </w:p>
    <w:p w:rsidR="00000000" w:rsidDel="00000000" w:rsidP="00000000" w:rsidRDefault="00000000" w:rsidRPr="00000000" w14:paraId="00000238">
      <w:pPr>
        <w:numPr>
          <w:ilvl w:val="1"/>
          <w:numId w:val="224"/>
        </w:numPr>
        <w:spacing w:line="240" w:lineRule="auto"/>
        <w:ind w:left="1440" w:hanging="360"/>
      </w:pPr>
      <w:r w:rsidDel="00000000" w:rsidR="00000000" w:rsidRPr="00000000">
        <w:rPr>
          <w:i w:val="1"/>
          <w:iCs w:val="1"/>
          <w:rtl w:val="0"/>
        </w:rPr>
        <w:t xml:space="preserve">Lean Six Sigma Pocket Guide</w:t>
      </w:r>
      <w:r w:rsidDel="00000000" w:rsidR="00000000" w:rsidRPr="00000000">
        <w:rPr>
          <w:rtl w:val="0"/>
        </w:rPr>
        <w:t xml:space="preserve"> – Pande, Neuman, Cavanagh (process metrics)</w:t>
      </w:r>
    </w:p>
    <w:p w:rsidR="00000000" w:rsidDel="00000000" w:rsidP="00000000" w:rsidRDefault="00000000" w:rsidRPr="00000000" w14:paraId="00000239">
      <w:pPr>
        <w:numPr>
          <w:ilvl w:val="1"/>
          <w:numId w:val="224"/>
        </w:numPr>
        <w:spacing w:line="240" w:lineRule="auto"/>
        <w:ind w:left="1440" w:hanging="360"/>
      </w:pPr>
      <w:r w:rsidDel="00000000" w:rsidR="00000000" w:rsidRPr="00000000">
        <w:rPr>
          <w:i w:val="1"/>
          <w:iCs w:val="1"/>
          <w:rtl w:val="0"/>
        </w:rPr>
        <w:t xml:space="preserve">Data Science for Business</w:t>
      </w:r>
      <w:r w:rsidDel="00000000" w:rsidR="00000000" w:rsidRPr="00000000">
        <w:rPr>
          <w:rtl w:val="0"/>
        </w:rPr>
        <w:t xml:space="preserve"> – Provost &amp; Fawcett (pipeline logic, predictive scoring)</w:t>
      </w:r>
    </w:p>
    <w:p w:rsidR="00000000" w:rsidDel="00000000" w:rsidP="00000000" w:rsidRDefault="00000000" w:rsidRPr="00000000" w14:paraId="0000023A">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B">
      <w:pPr>
        <w:pStyle w:val="Heading2"/>
        <w:keepNext w:val="0"/>
        <w:keepLines w:val="0"/>
        <w:spacing w:after="0" w:before="0" w:line="240" w:lineRule="auto"/>
        <w:rPr>
          <w:b w:val="1"/>
          <w:bCs w:val="1"/>
          <w:sz w:val="22"/>
          <w:szCs w:val="22"/>
        </w:rPr>
      </w:pPr>
      <w:bookmarkStart w:colFirst="0" w:colLast="0" w:name="_uw5em24llhrb" w:id="35"/>
      <w:bookmarkEnd w:id="35"/>
      <w:r w:rsidDel="00000000" w:rsidR="00000000" w:rsidRPr="00000000">
        <w:rPr>
          <w:b w:val="1"/>
          <w:bCs w:val="1"/>
          <w:sz w:val="22"/>
          <w:szCs w:val="22"/>
          <w:rtl w:val="0"/>
        </w:rPr>
        <w:t xml:space="preserve">5. Cross-Domain Knowledge Superbase for the Engine</w:t>
      </w:r>
    </w:p>
    <w:p w:rsidR="00000000" w:rsidDel="00000000" w:rsidP="00000000" w:rsidRDefault="00000000" w:rsidRPr="00000000" w14:paraId="0000023C">
      <w:pPr>
        <w:spacing w:line="240" w:lineRule="auto"/>
        <w:rPr/>
      </w:pPr>
      <w:r w:rsidDel="00000000" w:rsidR="00000000" w:rsidRPr="00000000">
        <w:rPr>
          <w:rtl w:val="0"/>
        </w:rPr>
        <w:t xml:space="preserve">This is your </w:t>
      </w:r>
      <w:r w:rsidDel="00000000" w:rsidR="00000000" w:rsidRPr="00000000">
        <w:rPr>
          <w:b w:val="1"/>
          <w:bCs w:val="1"/>
          <w:rtl w:val="0"/>
        </w:rPr>
        <w:t xml:space="preserve">ultimate engine knowledge hub</w:t>
      </w:r>
      <w:r w:rsidDel="00000000" w:rsidR="00000000" w:rsidRPr="00000000">
        <w:rPr>
          <w:rtl w:val="0"/>
        </w:rPr>
        <w:t xml:space="preserve">, combining all fields:</w:t>
      </w:r>
    </w:p>
    <w:tbl>
      <w:tblPr>
        <w:tblStyle w:val="Table8"/>
        <w:tblW w:w="9205.0" w:type="dxa"/>
        <w:jc w:val="left"/>
        <w:tblLayout w:type="fixed"/>
        <w:tblLook w:val="0600"/>
      </w:tblPr>
      <w:tblGrid>
        <w:gridCol w:w="1520"/>
        <w:gridCol w:w="7685"/>
        <w:tblGridChange w:id="0">
          <w:tblGrid>
            <w:gridCol w:w="1520"/>
            <w:gridCol w:w="7685"/>
          </w:tblGrid>
        </w:tblGridChange>
      </w:tblGrid>
      <w:tr>
        <w:trPr>
          <w:cantSplit w:val="0"/>
          <w:trHeight w:val="560" w:hRule="atLeast"/>
          <w:tblHeader w:val="0"/>
        </w:trPr>
        <w:tc>
          <w:tcPr/>
          <w:p w:rsidR="00000000" w:rsidDel="00000000" w:rsidP="00000000" w:rsidRDefault="00000000" w:rsidRPr="00000000" w14:paraId="0000023D">
            <w:pPr>
              <w:spacing w:line="240" w:lineRule="auto"/>
              <w:jc w:val="center"/>
              <w:rPr/>
            </w:pPr>
            <w:r w:rsidDel="00000000" w:rsidR="00000000" w:rsidRPr="00000000">
              <w:rPr>
                <w:b w:val="1"/>
                <w:bCs w:val="1"/>
                <w:rtl w:val="0"/>
              </w:rPr>
              <w:t xml:space="preserve">Domain</w:t>
            </w:r>
            <w:r w:rsidDel="00000000" w:rsidR="00000000" w:rsidRPr="00000000">
              <w:rPr>
                <w:rtl w:val="0"/>
              </w:rPr>
            </w:r>
          </w:p>
        </w:tc>
        <w:tc>
          <w:tcPr/>
          <w:p w:rsidR="00000000" w:rsidDel="00000000" w:rsidP="00000000" w:rsidRDefault="00000000" w:rsidRPr="00000000" w14:paraId="0000023E">
            <w:pPr>
              <w:spacing w:line="240" w:lineRule="auto"/>
              <w:jc w:val="center"/>
              <w:rPr/>
            </w:pPr>
            <w:r w:rsidDel="00000000" w:rsidR="00000000" w:rsidRPr="00000000">
              <w:rPr>
                <w:b w:val="1"/>
                <w:bCs w:val="1"/>
                <w:rtl w:val="0"/>
              </w:rPr>
              <w:t xml:space="preserve">Core Texts / Framework Sources</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23F">
            <w:pPr>
              <w:spacing w:line="240" w:lineRule="auto"/>
              <w:rPr/>
            </w:pPr>
            <w:r w:rsidDel="00000000" w:rsidR="00000000" w:rsidRPr="00000000">
              <w:rPr>
                <w:b w:val="1"/>
                <w:bCs w:val="1"/>
                <w:rtl w:val="0"/>
              </w:rPr>
              <w:t xml:space="preserve">Business / Operations</w:t>
            </w:r>
            <w:r w:rsidDel="00000000" w:rsidR="00000000" w:rsidRPr="00000000">
              <w:rPr>
                <w:rtl w:val="0"/>
              </w:rPr>
            </w:r>
          </w:p>
        </w:tc>
        <w:tc>
          <w:tcPr/>
          <w:p w:rsidR="00000000" w:rsidDel="00000000" w:rsidP="00000000" w:rsidRDefault="00000000" w:rsidRPr="00000000" w14:paraId="00000240">
            <w:pPr>
              <w:spacing w:line="240" w:lineRule="auto"/>
              <w:rPr/>
            </w:pPr>
            <w:r w:rsidDel="00000000" w:rsidR="00000000" w:rsidRPr="00000000">
              <w:rPr>
                <w:rtl w:val="0"/>
              </w:rPr>
              <w:t xml:space="preserve">Drucker (</w:t>
            </w:r>
            <w:r w:rsidDel="00000000" w:rsidR="00000000" w:rsidRPr="00000000">
              <w:rPr>
                <w:i w:val="1"/>
                <w:iCs w:val="1"/>
                <w:rtl w:val="0"/>
              </w:rPr>
              <w:t xml:space="preserve">Management</w:t>
            </w:r>
            <w:r w:rsidDel="00000000" w:rsidR="00000000" w:rsidRPr="00000000">
              <w:rPr>
                <w:rtl w:val="0"/>
              </w:rPr>
              <w:t xml:space="preserve">), Goldratt (</w:t>
            </w:r>
            <w:r w:rsidDel="00000000" w:rsidR="00000000" w:rsidRPr="00000000">
              <w:rPr>
                <w:i w:val="1"/>
                <w:iCs w:val="1"/>
                <w:rtl w:val="0"/>
              </w:rPr>
              <w:t xml:space="preserve">The Goal</w:t>
            </w:r>
            <w:r w:rsidDel="00000000" w:rsidR="00000000" w:rsidRPr="00000000">
              <w:rPr>
                <w:rtl w:val="0"/>
              </w:rPr>
              <w:t xml:space="preserve">), Heizer &amp; Render (</w:t>
            </w:r>
            <w:r w:rsidDel="00000000" w:rsidR="00000000" w:rsidRPr="00000000">
              <w:rPr>
                <w:i w:val="1"/>
                <w:iCs w:val="1"/>
                <w:rtl w:val="0"/>
              </w:rPr>
              <w:t xml:space="preserve">Operations Management</w:t>
            </w:r>
            <w:r w:rsidDel="00000000" w:rsidR="00000000" w:rsidRPr="00000000">
              <w:rPr>
                <w:rtl w:val="0"/>
              </w:rPr>
              <w:t xml:space="preserve">), Kaplan &amp; Norton (</w:t>
            </w:r>
            <w:r w:rsidDel="00000000" w:rsidR="00000000" w:rsidRPr="00000000">
              <w:rPr>
                <w:i w:val="1"/>
                <w:iCs w:val="1"/>
                <w:rtl w:val="0"/>
              </w:rPr>
              <w:t xml:space="preserve">Balanced Scorecard</w:t>
            </w:r>
            <w:r w:rsidDel="00000000" w:rsidR="00000000" w:rsidRPr="00000000">
              <w:rPr>
                <w:rtl w:val="0"/>
              </w:rPr>
              <w:t xml:space="preserve">), Lean &amp; Six Sigma texts, PMBOK</w:t>
            </w:r>
          </w:p>
        </w:tc>
      </w:tr>
      <w:tr>
        <w:trPr>
          <w:cantSplit w:val="0"/>
          <w:trHeight w:val="1220" w:hRule="atLeast"/>
          <w:tblHeader w:val="0"/>
        </w:trPr>
        <w:tc>
          <w:tcPr/>
          <w:p w:rsidR="00000000" w:rsidDel="00000000" w:rsidP="00000000" w:rsidRDefault="00000000" w:rsidRPr="00000000" w14:paraId="00000241">
            <w:pPr>
              <w:spacing w:line="240" w:lineRule="auto"/>
              <w:rPr/>
            </w:pPr>
            <w:r w:rsidDel="00000000" w:rsidR="00000000" w:rsidRPr="00000000">
              <w:rPr>
                <w:b w:val="1"/>
                <w:bCs w:val="1"/>
                <w:rtl w:val="0"/>
              </w:rPr>
              <w:t xml:space="preserve">Strategy</w:t>
            </w:r>
            <w:r w:rsidDel="00000000" w:rsidR="00000000" w:rsidRPr="00000000">
              <w:rPr>
                <w:rtl w:val="0"/>
              </w:rPr>
            </w:r>
          </w:p>
        </w:tc>
        <w:tc>
          <w:tcPr/>
          <w:p w:rsidR="00000000" w:rsidDel="00000000" w:rsidP="00000000" w:rsidRDefault="00000000" w:rsidRPr="00000000" w14:paraId="00000242">
            <w:pPr>
              <w:spacing w:line="240" w:lineRule="auto"/>
              <w:rPr/>
            </w:pPr>
            <w:r w:rsidDel="00000000" w:rsidR="00000000" w:rsidRPr="00000000">
              <w:rPr>
                <w:rtl w:val="0"/>
              </w:rPr>
              <w:t xml:space="preserve">Porter (</w:t>
            </w:r>
            <w:r w:rsidDel="00000000" w:rsidR="00000000" w:rsidRPr="00000000">
              <w:rPr>
                <w:i w:val="1"/>
                <w:iCs w:val="1"/>
                <w:rtl w:val="0"/>
              </w:rPr>
              <w:t xml:space="preserve">Competitive Strategy</w:t>
            </w:r>
            <w:r w:rsidDel="00000000" w:rsidR="00000000" w:rsidRPr="00000000">
              <w:rPr>
                <w:rtl w:val="0"/>
              </w:rPr>
              <w:t xml:space="preserve">), Rumelt (</w:t>
            </w:r>
            <w:r w:rsidDel="00000000" w:rsidR="00000000" w:rsidRPr="00000000">
              <w:rPr>
                <w:i w:val="1"/>
                <w:iCs w:val="1"/>
                <w:rtl w:val="0"/>
              </w:rPr>
              <w:t xml:space="preserve">Good Strategy/Bad Strategy</w:t>
            </w:r>
            <w:r w:rsidDel="00000000" w:rsidR="00000000" w:rsidRPr="00000000">
              <w:rPr>
                <w:rtl w:val="0"/>
              </w:rPr>
              <w:t xml:space="preserve">), Christensen (</w:t>
            </w:r>
            <w:r w:rsidDel="00000000" w:rsidR="00000000" w:rsidRPr="00000000">
              <w:rPr>
                <w:i w:val="1"/>
                <w:iCs w:val="1"/>
                <w:rtl w:val="0"/>
              </w:rPr>
              <w:t xml:space="preserve">Innovator’s Dilemma</w:t>
            </w:r>
            <w:r w:rsidDel="00000000" w:rsidR="00000000" w:rsidRPr="00000000">
              <w:rPr>
                <w:rtl w:val="0"/>
              </w:rPr>
              <w:t xml:space="preserve">), HBR Strategy guides, Blue Ocean Strategy</w:t>
            </w:r>
          </w:p>
        </w:tc>
      </w:tr>
      <w:tr>
        <w:trPr>
          <w:cantSplit w:val="0"/>
          <w:trHeight w:val="1220" w:hRule="atLeast"/>
          <w:tblHeader w:val="0"/>
        </w:trPr>
        <w:tc>
          <w:tcPr/>
          <w:p w:rsidR="00000000" w:rsidDel="00000000" w:rsidP="00000000" w:rsidRDefault="00000000" w:rsidRPr="00000000" w14:paraId="00000243">
            <w:pPr>
              <w:spacing w:line="240" w:lineRule="auto"/>
              <w:rPr/>
            </w:pPr>
            <w:r w:rsidDel="00000000" w:rsidR="00000000" w:rsidRPr="00000000">
              <w:rPr>
                <w:b w:val="1"/>
                <w:bCs w:val="1"/>
                <w:rtl w:val="0"/>
              </w:rPr>
              <w:t xml:space="preserve">Logic / Reasoning</w:t>
            </w:r>
            <w:r w:rsidDel="00000000" w:rsidR="00000000" w:rsidRPr="00000000">
              <w:rPr>
                <w:rtl w:val="0"/>
              </w:rPr>
            </w:r>
          </w:p>
        </w:tc>
        <w:tc>
          <w:tcPr/>
          <w:p w:rsidR="00000000" w:rsidDel="00000000" w:rsidP="00000000" w:rsidRDefault="00000000" w:rsidRPr="00000000" w14:paraId="00000244">
            <w:pPr>
              <w:spacing w:line="240" w:lineRule="auto"/>
              <w:rPr/>
            </w:pPr>
            <w:r w:rsidDel="00000000" w:rsidR="00000000" w:rsidRPr="00000000">
              <w:rPr>
                <w:rtl w:val="0"/>
              </w:rPr>
              <w:t xml:space="preserve">Copi (</w:t>
            </w:r>
            <w:r w:rsidDel="00000000" w:rsidR="00000000" w:rsidRPr="00000000">
              <w:rPr>
                <w:i w:val="1"/>
                <w:iCs w:val="1"/>
                <w:rtl w:val="0"/>
              </w:rPr>
              <w:t xml:space="preserve">Introduction to Logic</w:t>
            </w:r>
            <w:r w:rsidDel="00000000" w:rsidR="00000000" w:rsidRPr="00000000">
              <w:rPr>
                <w:rtl w:val="0"/>
              </w:rPr>
              <w:t xml:space="preserve">), Moore &amp; Parker (</w:t>
            </w:r>
            <w:r w:rsidDel="00000000" w:rsidR="00000000" w:rsidRPr="00000000">
              <w:rPr>
                <w:i w:val="1"/>
                <w:iCs w:val="1"/>
                <w:rtl w:val="0"/>
              </w:rPr>
              <w:t xml:space="preserve">Critical Thinking</w:t>
            </w:r>
            <w:r w:rsidDel="00000000" w:rsidR="00000000" w:rsidRPr="00000000">
              <w:rPr>
                <w:rtl w:val="0"/>
              </w:rPr>
              <w:t xml:space="preserve">), von Neumann &amp; Morgenstern (</w:t>
            </w:r>
            <w:r w:rsidDel="00000000" w:rsidR="00000000" w:rsidRPr="00000000">
              <w:rPr>
                <w:i w:val="1"/>
                <w:iCs w:val="1"/>
                <w:rtl w:val="0"/>
              </w:rPr>
              <w:t xml:space="preserve">Theory of Games</w:t>
            </w:r>
            <w:r w:rsidDel="00000000" w:rsidR="00000000" w:rsidRPr="00000000">
              <w:rPr>
                <w:rtl w:val="0"/>
              </w:rPr>
              <w:t xml:space="preserve">), Russell &amp; Norvig (</w:t>
            </w:r>
            <w:r w:rsidDel="00000000" w:rsidR="00000000" w:rsidRPr="00000000">
              <w:rPr>
                <w:i w:val="1"/>
                <w:iCs w:val="1"/>
                <w:rtl w:val="0"/>
              </w:rPr>
              <w:t xml:space="preserve">AI</w:t>
            </w:r>
            <w:r w:rsidDel="00000000" w:rsidR="00000000" w:rsidRPr="00000000">
              <w:rPr>
                <w:rtl w:val="0"/>
              </w:rPr>
              <w:t xml:space="preserve">)</w:t>
            </w:r>
          </w:p>
        </w:tc>
      </w:tr>
      <w:tr>
        <w:trPr>
          <w:cantSplit w:val="0"/>
          <w:trHeight w:val="890" w:hRule="atLeast"/>
          <w:tblHeader w:val="0"/>
        </w:trPr>
        <w:tc>
          <w:tcPr/>
          <w:p w:rsidR="00000000" w:rsidDel="00000000" w:rsidP="00000000" w:rsidRDefault="00000000" w:rsidRPr="00000000" w14:paraId="00000245">
            <w:pPr>
              <w:spacing w:line="240" w:lineRule="auto"/>
              <w:rPr/>
            </w:pPr>
            <w:r w:rsidDel="00000000" w:rsidR="00000000" w:rsidRPr="00000000">
              <w:rPr>
                <w:b w:val="1"/>
                <w:bCs w:val="1"/>
                <w:rtl w:val="0"/>
              </w:rPr>
              <w:t xml:space="preserve">Psychology</w:t>
            </w:r>
            <w:r w:rsidDel="00000000" w:rsidR="00000000" w:rsidRPr="00000000">
              <w:rPr>
                <w:rtl w:val="0"/>
              </w:rPr>
            </w:r>
          </w:p>
        </w:tc>
        <w:tc>
          <w:tcPr/>
          <w:p w:rsidR="00000000" w:rsidDel="00000000" w:rsidP="00000000" w:rsidRDefault="00000000" w:rsidRPr="00000000" w14:paraId="00000246">
            <w:pPr>
              <w:spacing w:line="240" w:lineRule="auto"/>
              <w:rPr/>
            </w:pPr>
            <w:r w:rsidDel="00000000" w:rsidR="00000000" w:rsidRPr="00000000">
              <w:rPr>
                <w:rtl w:val="0"/>
              </w:rPr>
              <w:t xml:space="preserve">Kahneman (</w:t>
            </w:r>
            <w:r w:rsidDel="00000000" w:rsidR="00000000" w:rsidRPr="00000000">
              <w:rPr>
                <w:i w:val="1"/>
                <w:iCs w:val="1"/>
                <w:rtl w:val="0"/>
              </w:rPr>
              <w:t xml:space="preserve">Thinking Fast &amp; Slow</w:t>
            </w:r>
            <w:r w:rsidDel="00000000" w:rsidR="00000000" w:rsidRPr="00000000">
              <w:rPr>
                <w:rtl w:val="0"/>
              </w:rPr>
              <w:t xml:space="preserve">), Cialdini (</w:t>
            </w:r>
            <w:r w:rsidDel="00000000" w:rsidR="00000000" w:rsidRPr="00000000">
              <w:rPr>
                <w:i w:val="1"/>
                <w:iCs w:val="1"/>
                <w:rtl w:val="0"/>
              </w:rPr>
              <w:t xml:space="preserve">Influence</w:t>
            </w:r>
            <w:r w:rsidDel="00000000" w:rsidR="00000000" w:rsidRPr="00000000">
              <w:rPr>
                <w:rtl w:val="0"/>
              </w:rPr>
              <w:t xml:space="preserve">), Skinner (</w:t>
            </w:r>
            <w:r w:rsidDel="00000000" w:rsidR="00000000" w:rsidRPr="00000000">
              <w:rPr>
                <w:i w:val="1"/>
                <w:iCs w:val="1"/>
                <w:rtl w:val="0"/>
              </w:rPr>
              <w:t xml:space="preserve">Behavior Principles</w:t>
            </w:r>
            <w:r w:rsidDel="00000000" w:rsidR="00000000" w:rsidRPr="00000000">
              <w:rPr>
                <w:rtl w:val="0"/>
              </w:rPr>
              <w:t xml:space="preserve">), Senge (</w:t>
            </w:r>
            <w:r w:rsidDel="00000000" w:rsidR="00000000" w:rsidRPr="00000000">
              <w:rPr>
                <w:i w:val="1"/>
                <w:iCs w:val="1"/>
                <w:rtl w:val="0"/>
              </w:rPr>
              <w:t xml:space="preserve">The Fifth Discipline</w:t>
            </w:r>
            <w:r w:rsidDel="00000000" w:rsidR="00000000" w:rsidRPr="00000000">
              <w:rPr>
                <w:rtl w:val="0"/>
              </w:rPr>
              <w:t xml:space="preserve">)</w:t>
            </w:r>
          </w:p>
        </w:tc>
      </w:tr>
      <w:tr>
        <w:trPr>
          <w:cantSplit w:val="0"/>
          <w:trHeight w:val="1220" w:hRule="atLeast"/>
          <w:tblHeader w:val="0"/>
        </w:trPr>
        <w:tc>
          <w:tcPr/>
          <w:p w:rsidR="00000000" w:rsidDel="00000000" w:rsidP="00000000" w:rsidRDefault="00000000" w:rsidRPr="00000000" w14:paraId="00000247">
            <w:pPr>
              <w:spacing w:line="240" w:lineRule="auto"/>
              <w:rPr/>
            </w:pPr>
            <w:r w:rsidDel="00000000" w:rsidR="00000000" w:rsidRPr="00000000">
              <w:rPr>
                <w:b w:val="1"/>
                <w:bCs w:val="1"/>
                <w:rtl w:val="0"/>
              </w:rPr>
              <w:t xml:space="preserve">Science / Analytics</w:t>
            </w:r>
            <w:r w:rsidDel="00000000" w:rsidR="00000000" w:rsidRPr="00000000">
              <w:rPr>
                <w:rtl w:val="0"/>
              </w:rPr>
            </w:r>
          </w:p>
        </w:tc>
        <w:tc>
          <w:tcPr/>
          <w:p w:rsidR="00000000" w:rsidDel="00000000" w:rsidP="00000000" w:rsidRDefault="00000000" w:rsidRPr="00000000" w14:paraId="00000248">
            <w:pPr>
              <w:spacing w:line="240" w:lineRule="auto"/>
              <w:rPr/>
            </w:pPr>
            <w:r w:rsidDel="00000000" w:rsidR="00000000" w:rsidRPr="00000000">
              <w:rPr>
                <w:rtl w:val="0"/>
              </w:rPr>
              <w:t xml:space="preserve">Campbell &amp; Reece (</w:t>
            </w:r>
            <w:r w:rsidDel="00000000" w:rsidR="00000000" w:rsidRPr="00000000">
              <w:rPr>
                <w:i w:val="1"/>
                <w:iCs w:val="1"/>
                <w:rtl w:val="0"/>
              </w:rPr>
              <w:t xml:space="preserve">Biology</w:t>
            </w:r>
            <w:r w:rsidDel="00000000" w:rsidR="00000000" w:rsidRPr="00000000">
              <w:rPr>
                <w:rtl w:val="0"/>
              </w:rPr>
              <w:t xml:space="preserve">), Halliday &amp; Resnick (</w:t>
            </w:r>
            <w:r w:rsidDel="00000000" w:rsidR="00000000" w:rsidRPr="00000000">
              <w:rPr>
                <w:i w:val="1"/>
                <w:iCs w:val="1"/>
                <w:rtl w:val="0"/>
              </w:rPr>
              <w:t xml:space="preserve">Physics</w:t>
            </w:r>
            <w:r w:rsidDel="00000000" w:rsidR="00000000" w:rsidRPr="00000000">
              <w:rPr>
                <w:rtl w:val="0"/>
              </w:rPr>
              <w:t xml:space="preserve">), Cormen (</w:t>
            </w:r>
            <w:r w:rsidDel="00000000" w:rsidR="00000000" w:rsidRPr="00000000">
              <w:rPr>
                <w:i w:val="1"/>
                <w:iCs w:val="1"/>
                <w:rtl w:val="0"/>
              </w:rPr>
              <w:t xml:space="preserve">Algorithms</w:t>
            </w:r>
            <w:r w:rsidDel="00000000" w:rsidR="00000000" w:rsidRPr="00000000">
              <w:rPr>
                <w:rtl w:val="0"/>
              </w:rPr>
              <w:t xml:space="preserve">), Hyndman (</w:t>
            </w:r>
            <w:r w:rsidDel="00000000" w:rsidR="00000000" w:rsidRPr="00000000">
              <w:rPr>
                <w:i w:val="1"/>
                <w:iCs w:val="1"/>
                <w:rtl w:val="0"/>
              </w:rPr>
              <w:t xml:space="preserve">Forecasting</w:t>
            </w:r>
            <w:r w:rsidDel="00000000" w:rsidR="00000000" w:rsidRPr="00000000">
              <w:rPr>
                <w:rtl w:val="0"/>
              </w:rPr>
              <w:t xml:space="preserve">), SEI CMMI guides, ISO 31000</w:t>
            </w:r>
          </w:p>
        </w:tc>
      </w:tr>
    </w:tbl>
    <w:p w:rsidR="00000000" w:rsidDel="00000000" w:rsidP="00000000" w:rsidRDefault="00000000" w:rsidRPr="00000000" w14:paraId="00000249">
      <w:pPr>
        <w:spacing w:line="240" w:lineRule="auto"/>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4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r8dgbs6h9vu3" w:id="36"/>
      <w:bookmarkEnd w:id="3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Frameworks</w:t>
      </w:r>
      <w:r w:rsidDel="00000000" w:rsidR="00000000" w:rsidRPr="00000000">
        <w:rPr>
          <w:rtl w:val="0"/>
        </w:rPr>
      </w:r>
    </w:p>
    <w:p w:rsidR="00000000" w:rsidDel="00000000" w:rsidP="00000000" w:rsidRDefault="00000000" w:rsidRPr="00000000" w14:paraId="0000024B">
      <w:pPr>
        <w:keepNext w:val="1"/>
        <w:spacing w:line="240" w:lineRule="auto"/>
        <w:rPr/>
      </w:pPr>
      <w:r w:rsidDel="00000000" w:rsidR="00000000" w:rsidRPr="00000000">
        <w:rPr>
          <w:rtl w:val="0"/>
        </w:rPr>
      </w:r>
    </w:p>
    <w:tbl>
      <w:tblPr>
        <w:tblStyle w:val="Table9"/>
        <w:tblW w:w="9360.000000000002" w:type="dxa"/>
        <w:jc w:val="left"/>
        <w:tblLayout w:type="fixed"/>
        <w:tblLook w:val="0600"/>
      </w:tblPr>
      <w:tblGrid>
        <w:gridCol w:w="1609.4524495677233"/>
        <w:gridCol w:w="1420.6340057636887"/>
        <w:gridCol w:w="1272.2766570605188"/>
        <w:gridCol w:w="1501.5561959654178"/>
        <w:gridCol w:w="1622.9394812680116"/>
        <w:gridCol w:w="1933.14121037464"/>
        <w:tblGridChange w:id="0">
          <w:tblGrid>
            <w:gridCol w:w="1609.4524495677233"/>
            <w:gridCol w:w="1420.6340057636887"/>
            <w:gridCol w:w="1272.2766570605188"/>
            <w:gridCol w:w="1501.5561959654178"/>
            <w:gridCol w:w="1622.9394812680116"/>
            <w:gridCol w:w="1933.14121037464"/>
          </w:tblGrid>
        </w:tblGridChange>
      </w:tblGrid>
      <w:tr>
        <w:trPr>
          <w:cantSplit w:val="0"/>
          <w:trHeight w:val="1220" w:hRule="atLeast"/>
          <w:tblHeader w:val="0"/>
        </w:trPr>
        <w:tc>
          <w:tcPr/>
          <w:p w:rsidR="00000000" w:rsidDel="00000000" w:rsidP="00000000" w:rsidRDefault="00000000" w:rsidRPr="00000000" w14:paraId="0000024C">
            <w:pPr>
              <w:keepNext w:val="1"/>
              <w:spacing w:line="240" w:lineRule="auto"/>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24D">
            <w:pPr>
              <w:keepNext w:val="1"/>
              <w:spacing w:line="240" w:lineRule="auto"/>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24E">
            <w:pPr>
              <w:keepNext w:val="1"/>
              <w:spacing w:line="240" w:lineRule="auto"/>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24F">
            <w:pPr>
              <w:keepNext w:val="1"/>
              <w:spacing w:line="240" w:lineRule="auto"/>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250">
            <w:pPr>
              <w:keepNext w:val="1"/>
              <w:spacing w:line="240" w:lineRule="auto"/>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251">
            <w:pPr>
              <w:keepNext w:val="1"/>
              <w:spacing w:line="240" w:lineRule="auto"/>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252">
            <w:pPr>
              <w:keepNext w:val="1"/>
              <w:spacing w:line="240" w:lineRule="auto"/>
              <w:rPr/>
            </w:pPr>
            <w:r w:rsidDel="00000000" w:rsidR="00000000" w:rsidRPr="00000000">
              <w:rPr>
                <w:rtl w:val="0"/>
              </w:rPr>
              <w:t xml:space="preserve">Balanced Scorecard (Kaplan &amp; Norton)</w:t>
            </w:r>
          </w:p>
        </w:tc>
        <w:tc>
          <w:tcPr/>
          <w:p w:rsidR="00000000" w:rsidDel="00000000" w:rsidP="00000000" w:rsidRDefault="00000000" w:rsidRPr="00000000" w14:paraId="00000253">
            <w:pPr>
              <w:keepNext w:val="1"/>
              <w:spacing w:line="240" w:lineRule="auto"/>
              <w:rPr/>
            </w:pPr>
            <w:r w:rsidDel="00000000" w:rsidR="00000000" w:rsidRPr="00000000">
              <w:rPr>
                <w:rtl w:val="0"/>
              </w:rPr>
              <w:t xml:space="preserve">Signal / Scoring</w:t>
            </w:r>
          </w:p>
        </w:tc>
        <w:tc>
          <w:tcPr/>
          <w:p w:rsidR="00000000" w:rsidDel="00000000" w:rsidP="00000000" w:rsidRDefault="00000000" w:rsidRPr="00000000" w14:paraId="00000254">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255">
            <w:pPr>
              <w:keepNext w:val="1"/>
              <w:spacing w:line="240" w:lineRule="auto"/>
              <w:rPr/>
            </w:pPr>
            <w:r w:rsidDel="00000000" w:rsidR="00000000" w:rsidRPr="00000000">
              <w:rPr>
                <w:rtl w:val="0"/>
              </w:rPr>
              <w:t xml:space="preserve">Monthly / Quarterly</w:t>
            </w:r>
          </w:p>
        </w:tc>
        <w:tc>
          <w:tcPr/>
          <w:p w:rsidR="00000000" w:rsidDel="00000000" w:rsidP="00000000" w:rsidRDefault="00000000" w:rsidRPr="00000000" w14:paraId="00000256">
            <w:pPr>
              <w:keepNext w:val="1"/>
              <w:spacing w:line="240" w:lineRule="auto"/>
              <w:rPr/>
            </w:pPr>
            <w:r w:rsidDel="00000000" w:rsidR="00000000" w:rsidRPr="00000000">
              <w:rPr>
                <w:rtl w:val="0"/>
              </w:rPr>
              <w:t xml:space="preserve">OKR Alignment, Strategic initiatives</w:t>
            </w:r>
          </w:p>
        </w:tc>
        <w:tc>
          <w:tcPr/>
          <w:p w:rsidR="00000000" w:rsidDel="00000000" w:rsidP="00000000" w:rsidRDefault="00000000" w:rsidRPr="00000000" w14:paraId="00000257">
            <w:pPr>
              <w:keepNext w:val="1"/>
              <w:spacing w:line="240" w:lineRule="auto"/>
              <w:rPr/>
            </w:pPr>
            <w:r w:rsidDel="00000000" w:rsidR="00000000" w:rsidRPr="00000000">
              <w:rPr>
                <w:rtl w:val="0"/>
              </w:rPr>
              <w:t xml:space="preserve">Past KPIs inform priority scoring</w:t>
            </w:r>
          </w:p>
        </w:tc>
      </w:tr>
      <w:tr>
        <w:trPr>
          <w:cantSplit w:val="0"/>
          <w:trHeight w:val="1550" w:hRule="atLeast"/>
          <w:tblHeader w:val="0"/>
        </w:trPr>
        <w:tc>
          <w:tcPr/>
          <w:p w:rsidR="00000000" w:rsidDel="00000000" w:rsidP="00000000" w:rsidRDefault="00000000" w:rsidRPr="00000000" w14:paraId="00000258">
            <w:pPr>
              <w:keepNext w:val="1"/>
              <w:spacing w:line="240" w:lineRule="auto"/>
              <w:rPr/>
            </w:pPr>
            <w:r w:rsidDel="00000000" w:rsidR="00000000" w:rsidRPr="00000000">
              <w:rPr>
                <w:rtl w:val="0"/>
              </w:rPr>
              <w:t xml:space="preserve">Lean (Womack &amp; Jones)</w:t>
            </w:r>
          </w:p>
        </w:tc>
        <w:tc>
          <w:tcPr/>
          <w:p w:rsidR="00000000" w:rsidDel="00000000" w:rsidP="00000000" w:rsidRDefault="00000000" w:rsidRPr="00000000" w14:paraId="00000259">
            <w:pPr>
              <w:keepNext w:val="1"/>
              <w:spacing w:line="240" w:lineRule="auto"/>
              <w:rPr/>
            </w:pPr>
            <w:r w:rsidDel="00000000" w:rsidR="00000000" w:rsidRPr="00000000">
              <w:rPr>
                <w:rtl w:val="0"/>
              </w:rPr>
              <w:t xml:space="preserve">Signal / Diagnosis / Structural</w:t>
            </w:r>
          </w:p>
        </w:tc>
        <w:tc>
          <w:tcPr/>
          <w:p w:rsidR="00000000" w:rsidDel="00000000" w:rsidP="00000000" w:rsidRDefault="00000000" w:rsidRPr="00000000" w14:paraId="0000025A">
            <w:pPr>
              <w:keepNext w:val="1"/>
              <w:spacing w:line="240" w:lineRule="auto"/>
              <w:rPr/>
            </w:pPr>
            <w:r w:rsidDel="00000000" w:rsidR="00000000" w:rsidRPr="00000000">
              <w:rPr>
                <w:rtl w:val="0"/>
              </w:rPr>
              <w:t xml:space="preserve">Pending / Ongoing</w:t>
            </w:r>
          </w:p>
        </w:tc>
        <w:tc>
          <w:tcPr/>
          <w:p w:rsidR="00000000" w:rsidDel="00000000" w:rsidP="00000000" w:rsidRDefault="00000000" w:rsidRPr="00000000" w14:paraId="0000025B">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25C">
            <w:pPr>
              <w:keepNext w:val="1"/>
              <w:spacing w:line="240" w:lineRule="auto"/>
              <w:rPr/>
            </w:pPr>
            <w:r w:rsidDel="00000000" w:rsidR="00000000" w:rsidRPr="00000000">
              <w:rPr>
                <w:rtl w:val="0"/>
              </w:rPr>
              <w:t xml:space="preserve">TOC, Kaizen</w:t>
            </w:r>
          </w:p>
        </w:tc>
        <w:tc>
          <w:tcPr/>
          <w:p w:rsidR="00000000" w:rsidDel="00000000" w:rsidP="00000000" w:rsidRDefault="00000000" w:rsidRPr="00000000" w14:paraId="0000025D">
            <w:pPr>
              <w:keepNext w:val="1"/>
              <w:spacing w:line="240" w:lineRule="auto"/>
              <w:rPr/>
            </w:pPr>
            <w:r w:rsidDel="00000000" w:rsidR="00000000" w:rsidRPr="00000000">
              <w:rPr>
                <w:rtl w:val="0"/>
              </w:rPr>
              <w:t xml:space="preserve">Past process improvements feed Contextual guidance</w:t>
            </w:r>
          </w:p>
        </w:tc>
      </w:tr>
      <w:tr>
        <w:trPr>
          <w:cantSplit w:val="0"/>
          <w:trHeight w:val="1550" w:hRule="atLeast"/>
          <w:tblHeader w:val="0"/>
        </w:trPr>
        <w:tc>
          <w:tcPr/>
          <w:p w:rsidR="00000000" w:rsidDel="00000000" w:rsidP="00000000" w:rsidRDefault="00000000" w:rsidRPr="00000000" w14:paraId="0000025E">
            <w:pPr>
              <w:keepNext w:val="1"/>
              <w:spacing w:line="240" w:lineRule="auto"/>
              <w:rPr/>
            </w:pPr>
            <w:r w:rsidDel="00000000" w:rsidR="00000000" w:rsidRPr="00000000">
              <w:rPr>
                <w:rtl w:val="0"/>
              </w:rPr>
              <w:t xml:space="preserve">Theory of Constraints (Goldratt)</w:t>
            </w:r>
          </w:p>
        </w:tc>
        <w:tc>
          <w:tcPr/>
          <w:p w:rsidR="00000000" w:rsidDel="00000000" w:rsidP="00000000" w:rsidRDefault="00000000" w:rsidRPr="00000000" w14:paraId="0000025F">
            <w:pPr>
              <w:keepNext w:val="1"/>
              <w:spacing w:line="240" w:lineRule="auto"/>
              <w:rPr/>
            </w:pPr>
            <w:r w:rsidDel="00000000" w:rsidR="00000000" w:rsidRPr="00000000">
              <w:rPr>
                <w:rtl w:val="0"/>
              </w:rPr>
              <w:t xml:space="preserve">Signal / Diagnosis / Dependency</w:t>
            </w:r>
          </w:p>
        </w:tc>
        <w:tc>
          <w:tcPr/>
          <w:p w:rsidR="00000000" w:rsidDel="00000000" w:rsidP="00000000" w:rsidRDefault="00000000" w:rsidRPr="00000000" w14:paraId="00000260">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261">
            <w:pPr>
              <w:keepNext w:val="1"/>
              <w:spacing w:line="240" w:lineRule="auto"/>
              <w:rPr/>
            </w:pPr>
            <w:r w:rsidDel="00000000" w:rsidR="00000000" w:rsidRPr="00000000">
              <w:rPr>
                <w:rtl w:val="0"/>
              </w:rPr>
              <w:t xml:space="preserve">Initiative timing</w:t>
            </w:r>
          </w:p>
        </w:tc>
        <w:tc>
          <w:tcPr/>
          <w:p w:rsidR="00000000" w:rsidDel="00000000" w:rsidP="00000000" w:rsidRDefault="00000000" w:rsidRPr="00000000" w14:paraId="00000262">
            <w:pPr>
              <w:keepNext w:val="1"/>
              <w:spacing w:line="240" w:lineRule="auto"/>
              <w:rPr/>
            </w:pPr>
            <w:r w:rsidDel="00000000" w:rsidR="00000000" w:rsidRPr="00000000">
              <w:rPr>
                <w:rtl w:val="0"/>
              </w:rPr>
              <w:t xml:space="preserve">Critical Chain PM</w:t>
            </w:r>
          </w:p>
        </w:tc>
        <w:tc>
          <w:tcPr/>
          <w:p w:rsidR="00000000" w:rsidDel="00000000" w:rsidP="00000000" w:rsidRDefault="00000000" w:rsidRPr="00000000" w14:paraId="00000263">
            <w:pPr>
              <w:keepNext w:val="1"/>
              <w:spacing w:line="240" w:lineRule="auto"/>
              <w:rPr/>
            </w:pPr>
            <w:r w:rsidDel="00000000" w:rsidR="00000000" w:rsidRPr="00000000">
              <w:rPr>
                <w:rtl w:val="0"/>
              </w:rPr>
              <w:t xml:space="preserve">Previous bottlenecks inform prioritization</w:t>
            </w:r>
          </w:p>
        </w:tc>
      </w:tr>
      <w:tr>
        <w:trPr>
          <w:cantSplit w:val="0"/>
          <w:trHeight w:val="1220" w:hRule="atLeast"/>
          <w:tblHeader w:val="0"/>
        </w:trPr>
        <w:tc>
          <w:tcPr/>
          <w:p w:rsidR="00000000" w:rsidDel="00000000" w:rsidP="00000000" w:rsidRDefault="00000000" w:rsidRPr="00000000" w14:paraId="00000264">
            <w:pPr>
              <w:keepNext w:val="1"/>
              <w:spacing w:line="240" w:lineRule="auto"/>
              <w:rPr/>
            </w:pPr>
            <w:r w:rsidDel="00000000" w:rsidR="00000000" w:rsidRPr="00000000">
              <w:rPr>
                <w:rtl w:val="0"/>
              </w:rPr>
              <w:t xml:space="preserve">SWOT Analysis</w:t>
            </w:r>
          </w:p>
        </w:tc>
        <w:tc>
          <w:tcPr/>
          <w:p w:rsidR="00000000" w:rsidDel="00000000" w:rsidP="00000000" w:rsidRDefault="00000000" w:rsidRPr="00000000" w14:paraId="00000265">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266">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67">
            <w:pPr>
              <w:keepNext w:val="1"/>
              <w:spacing w:line="240" w:lineRule="auto"/>
              <w:rPr/>
            </w:pPr>
            <w:r w:rsidDel="00000000" w:rsidR="00000000" w:rsidRPr="00000000">
              <w:rPr>
                <w:rtl w:val="0"/>
              </w:rPr>
              <w:t xml:space="preserve">Initiative launch</w:t>
            </w:r>
          </w:p>
        </w:tc>
        <w:tc>
          <w:tcPr/>
          <w:p w:rsidR="00000000" w:rsidDel="00000000" w:rsidP="00000000" w:rsidRDefault="00000000" w:rsidRPr="00000000" w14:paraId="00000268">
            <w:pPr>
              <w:keepNext w:val="1"/>
              <w:spacing w:line="240" w:lineRule="auto"/>
              <w:rPr/>
            </w:pPr>
            <w:r w:rsidDel="00000000" w:rsidR="00000000" w:rsidRPr="00000000">
              <w:rPr>
                <w:rtl w:val="0"/>
              </w:rPr>
              <w:t xml:space="preserve">Porter Five Forces</w:t>
            </w:r>
          </w:p>
        </w:tc>
        <w:tc>
          <w:tcPr/>
          <w:p w:rsidR="00000000" w:rsidDel="00000000" w:rsidP="00000000" w:rsidRDefault="00000000" w:rsidRPr="00000000" w14:paraId="00000269">
            <w:pPr>
              <w:keepNext w:val="1"/>
              <w:spacing w:line="240" w:lineRule="auto"/>
              <w:rPr/>
            </w:pPr>
            <w:r w:rsidDel="00000000" w:rsidR="00000000" w:rsidRPr="00000000">
              <w:rPr>
                <w:rtl w:val="0"/>
              </w:rPr>
              <w:t xml:space="preserve">Prior SWOTs inform recommendations</w:t>
            </w:r>
          </w:p>
        </w:tc>
      </w:tr>
      <w:tr>
        <w:trPr>
          <w:cantSplit w:val="0"/>
          <w:trHeight w:val="1220" w:hRule="atLeast"/>
          <w:tblHeader w:val="0"/>
        </w:trPr>
        <w:tc>
          <w:tcPr/>
          <w:p w:rsidR="00000000" w:rsidDel="00000000" w:rsidP="00000000" w:rsidRDefault="00000000" w:rsidRPr="00000000" w14:paraId="0000026A">
            <w:pPr>
              <w:keepNext w:val="1"/>
              <w:spacing w:line="240" w:lineRule="auto"/>
              <w:rPr/>
            </w:pPr>
            <w:r w:rsidDel="00000000" w:rsidR="00000000" w:rsidRPr="00000000">
              <w:rPr>
                <w:rtl w:val="0"/>
              </w:rPr>
              <w:t xml:space="preserve">5 Whys / Fishbone Diagram</w:t>
            </w:r>
          </w:p>
        </w:tc>
        <w:tc>
          <w:tcPr/>
          <w:p w:rsidR="00000000" w:rsidDel="00000000" w:rsidP="00000000" w:rsidRDefault="00000000" w:rsidRPr="00000000" w14:paraId="0000026B">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26C">
            <w:pPr>
              <w:keepNext w:val="1"/>
              <w:spacing w:line="240" w:lineRule="auto"/>
              <w:rPr/>
            </w:pPr>
            <w:r w:rsidDel="00000000" w:rsidR="00000000" w:rsidRPr="00000000">
              <w:rPr>
                <w:rtl w:val="0"/>
              </w:rPr>
              <w:t xml:space="preserve">Pending / Completed</w:t>
            </w:r>
          </w:p>
        </w:tc>
        <w:tc>
          <w:tcPr/>
          <w:p w:rsidR="00000000" w:rsidDel="00000000" w:rsidP="00000000" w:rsidRDefault="00000000" w:rsidRPr="00000000" w14:paraId="0000026D">
            <w:pPr>
              <w:keepNext w:val="1"/>
              <w:spacing w:line="240" w:lineRule="auto"/>
              <w:rPr/>
            </w:pPr>
            <w:r w:rsidDel="00000000" w:rsidR="00000000" w:rsidRPr="00000000">
              <w:rPr>
                <w:rtl w:val="0"/>
              </w:rPr>
              <w:t xml:space="preserve">Event-driven</w:t>
            </w:r>
          </w:p>
        </w:tc>
        <w:tc>
          <w:tcPr/>
          <w:p w:rsidR="00000000" w:rsidDel="00000000" w:rsidP="00000000" w:rsidRDefault="00000000" w:rsidRPr="00000000" w14:paraId="0000026E">
            <w:pPr>
              <w:keepNext w:val="1"/>
              <w:spacing w:line="240" w:lineRule="auto"/>
              <w:rPr/>
            </w:pPr>
            <w:r w:rsidDel="00000000" w:rsidR="00000000" w:rsidRPr="00000000">
              <w:rPr>
                <w:rtl w:val="0"/>
              </w:rPr>
              <w:t xml:space="preserve">Lean / TOC</w:t>
            </w:r>
          </w:p>
        </w:tc>
        <w:tc>
          <w:tcPr/>
          <w:p w:rsidR="00000000" w:rsidDel="00000000" w:rsidP="00000000" w:rsidRDefault="00000000" w:rsidRPr="00000000" w14:paraId="0000026F">
            <w:pPr>
              <w:keepNext w:val="1"/>
              <w:spacing w:line="240" w:lineRule="auto"/>
              <w:rPr/>
            </w:pPr>
            <w:r w:rsidDel="00000000" w:rsidR="00000000" w:rsidRPr="00000000">
              <w:rPr>
                <w:rtl w:val="0"/>
              </w:rPr>
              <w:t xml:space="preserve">Historical root causes guide Contextual layer</w:t>
            </w:r>
          </w:p>
        </w:tc>
      </w:tr>
      <w:tr>
        <w:trPr>
          <w:cantSplit w:val="0"/>
          <w:trHeight w:val="1550" w:hRule="atLeast"/>
          <w:tblHeader w:val="0"/>
        </w:trPr>
        <w:tc>
          <w:tcPr/>
          <w:p w:rsidR="00000000" w:rsidDel="00000000" w:rsidP="00000000" w:rsidRDefault="00000000" w:rsidRPr="00000000" w14:paraId="00000270">
            <w:pPr>
              <w:keepNext w:val="1"/>
              <w:spacing w:line="240" w:lineRule="auto"/>
              <w:rPr/>
            </w:pPr>
            <w:r w:rsidDel="00000000" w:rsidR="00000000" w:rsidRPr="00000000">
              <w:rPr>
                <w:rtl w:val="0"/>
              </w:rPr>
              <w:t xml:space="preserve">OKR Alignment</w:t>
            </w:r>
          </w:p>
        </w:tc>
        <w:tc>
          <w:tcPr/>
          <w:p w:rsidR="00000000" w:rsidDel="00000000" w:rsidP="00000000" w:rsidRDefault="00000000" w:rsidRPr="00000000" w14:paraId="00000271">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272">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273">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274">
            <w:pPr>
              <w:keepNext w:val="1"/>
              <w:spacing w:line="240" w:lineRule="auto"/>
              <w:rPr/>
            </w:pPr>
            <w:r w:rsidDel="00000000" w:rsidR="00000000" w:rsidRPr="00000000">
              <w:rPr>
                <w:rtl w:val="0"/>
              </w:rPr>
              <w:t xml:space="preserve">Balanced Scorecard, Strategic initiatives</w:t>
            </w:r>
          </w:p>
        </w:tc>
        <w:tc>
          <w:tcPr/>
          <w:p w:rsidR="00000000" w:rsidDel="00000000" w:rsidP="00000000" w:rsidRDefault="00000000" w:rsidRPr="00000000" w14:paraId="00000275">
            <w:pPr>
              <w:keepNext w:val="1"/>
              <w:spacing w:line="240" w:lineRule="auto"/>
              <w:rPr/>
            </w:pPr>
            <w:r w:rsidDel="00000000" w:rsidR="00000000" w:rsidRPr="00000000">
              <w:rPr>
                <w:rtl w:val="0"/>
              </w:rPr>
              <w:t xml:space="preserve">Past OKR success/failure informs INTJ-style advice</w:t>
            </w:r>
          </w:p>
        </w:tc>
      </w:tr>
      <w:tr>
        <w:trPr>
          <w:cantSplit w:val="0"/>
          <w:trHeight w:val="1220" w:hRule="atLeast"/>
          <w:tblHeader w:val="0"/>
        </w:trPr>
        <w:tc>
          <w:tcPr/>
          <w:p w:rsidR="00000000" w:rsidDel="00000000" w:rsidP="00000000" w:rsidRDefault="00000000" w:rsidRPr="00000000" w14:paraId="00000276">
            <w:pPr>
              <w:keepNext w:val="1"/>
              <w:spacing w:line="240" w:lineRule="auto"/>
              <w:rPr/>
            </w:pPr>
            <w:r w:rsidDel="00000000" w:rsidR="00000000" w:rsidRPr="00000000">
              <w:rPr>
                <w:rtl w:val="0"/>
              </w:rPr>
              <w:t xml:space="preserve">Eisenhower Matrix</w:t>
            </w:r>
          </w:p>
        </w:tc>
        <w:tc>
          <w:tcPr/>
          <w:p w:rsidR="00000000" w:rsidDel="00000000" w:rsidP="00000000" w:rsidRDefault="00000000" w:rsidRPr="00000000" w14:paraId="00000277">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278">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79">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27A">
            <w:pPr>
              <w:keepNext w:val="1"/>
              <w:spacing w:line="240" w:lineRule="auto"/>
              <w:rPr/>
            </w:pPr>
            <w:r w:rsidDel="00000000" w:rsidR="00000000" w:rsidRPr="00000000">
              <w:rPr>
                <w:rtl w:val="0"/>
              </w:rPr>
              <w:t xml:space="preserve">Initiative prioritization</w:t>
            </w:r>
          </w:p>
        </w:tc>
        <w:tc>
          <w:tcPr/>
          <w:p w:rsidR="00000000" w:rsidDel="00000000" w:rsidP="00000000" w:rsidRDefault="00000000" w:rsidRPr="00000000" w14:paraId="0000027B">
            <w:pPr>
              <w:keepNext w:val="1"/>
              <w:spacing w:line="240" w:lineRule="auto"/>
              <w:rPr/>
            </w:pPr>
            <w:r w:rsidDel="00000000" w:rsidR="00000000" w:rsidRPr="00000000">
              <w:rPr>
                <w:rtl w:val="0"/>
              </w:rPr>
              <w:t xml:space="preserve">Historical delays influence urgency</w:t>
            </w:r>
          </w:p>
        </w:tc>
      </w:tr>
      <w:tr>
        <w:trPr>
          <w:cantSplit w:val="0"/>
          <w:trHeight w:val="1220" w:hRule="atLeast"/>
          <w:tblHeader w:val="0"/>
        </w:trPr>
        <w:tc>
          <w:tcPr/>
          <w:p w:rsidR="00000000" w:rsidDel="00000000" w:rsidP="00000000" w:rsidRDefault="00000000" w:rsidRPr="00000000" w14:paraId="0000027C">
            <w:pPr>
              <w:keepNext w:val="1"/>
              <w:spacing w:line="240" w:lineRule="auto"/>
              <w:rPr/>
            </w:pPr>
            <w:r w:rsidDel="00000000" w:rsidR="00000000" w:rsidRPr="00000000">
              <w:rPr>
                <w:rtl w:val="0"/>
              </w:rPr>
              <w:t xml:space="preserve">Cynefin Framework</w:t>
            </w:r>
          </w:p>
        </w:tc>
        <w:tc>
          <w:tcPr/>
          <w:p w:rsidR="00000000" w:rsidDel="00000000" w:rsidP="00000000" w:rsidRDefault="00000000" w:rsidRPr="00000000" w14:paraId="0000027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27E">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27F">
            <w:pPr>
              <w:keepNext w:val="1"/>
              <w:spacing w:line="240" w:lineRule="auto"/>
              <w:rPr/>
            </w:pPr>
            <w:r w:rsidDel="00000000" w:rsidR="00000000" w:rsidRPr="00000000">
              <w:rPr>
                <w:rtl w:val="0"/>
              </w:rPr>
              <w:t xml:space="preserve">Initiative lifecycle</w:t>
            </w:r>
          </w:p>
        </w:tc>
        <w:tc>
          <w:tcPr/>
          <w:p w:rsidR="00000000" w:rsidDel="00000000" w:rsidP="00000000" w:rsidRDefault="00000000" w:rsidRPr="00000000" w14:paraId="00000280">
            <w:pPr>
              <w:keepNext w:val="1"/>
              <w:spacing w:line="240" w:lineRule="auto"/>
              <w:rPr/>
            </w:pPr>
            <w:r w:rsidDel="00000000" w:rsidR="00000000" w:rsidRPr="00000000">
              <w:rPr>
                <w:rtl w:val="0"/>
              </w:rPr>
              <w:t xml:space="preserve">Diagnosis, Advisory</w:t>
            </w:r>
          </w:p>
        </w:tc>
        <w:tc>
          <w:tcPr/>
          <w:p w:rsidR="00000000" w:rsidDel="00000000" w:rsidP="00000000" w:rsidRDefault="00000000" w:rsidRPr="00000000" w14:paraId="00000281">
            <w:pPr>
              <w:keepNext w:val="1"/>
              <w:spacing w:line="240" w:lineRule="auto"/>
              <w:rPr/>
            </w:pPr>
            <w:r w:rsidDel="00000000" w:rsidR="00000000" w:rsidRPr="00000000">
              <w:rPr>
                <w:rtl w:val="0"/>
              </w:rPr>
              <w:t xml:space="preserve">Helps anticipate complex vs chaotic contexts</w:t>
            </w:r>
          </w:p>
        </w:tc>
      </w:tr>
      <w:tr>
        <w:trPr>
          <w:cantSplit w:val="0"/>
          <w:trHeight w:val="1550" w:hRule="atLeast"/>
          <w:tblHeader w:val="0"/>
        </w:trPr>
        <w:tc>
          <w:tcPr/>
          <w:p w:rsidR="00000000" w:rsidDel="00000000" w:rsidP="00000000" w:rsidRDefault="00000000" w:rsidRPr="00000000" w14:paraId="00000282">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283">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284">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285">
            <w:pPr>
              <w:keepNext w:val="1"/>
              <w:spacing w:line="240" w:lineRule="auto"/>
              <w:rPr/>
            </w:pPr>
            <w:r w:rsidDel="00000000" w:rsidR="00000000" w:rsidRPr="00000000">
              <w:rPr>
                <w:rtl w:val="0"/>
              </w:rPr>
              <w:t xml:space="preserve">Project / Quarterly</w:t>
            </w:r>
          </w:p>
        </w:tc>
        <w:tc>
          <w:tcPr/>
          <w:p w:rsidR="00000000" w:rsidDel="00000000" w:rsidP="00000000" w:rsidRDefault="00000000" w:rsidRPr="00000000" w14:paraId="00000286">
            <w:pPr>
              <w:keepNext w:val="1"/>
              <w:spacing w:line="240" w:lineRule="auto"/>
              <w:rPr/>
            </w:pPr>
            <w:r w:rsidDel="00000000" w:rsidR="00000000" w:rsidRPr="00000000">
              <w:rPr>
                <w:rtl w:val="0"/>
              </w:rPr>
              <w:t xml:space="preserve">OKR, Balanced Scorecard</w:t>
            </w:r>
          </w:p>
        </w:tc>
        <w:tc>
          <w:tcPr/>
          <w:p w:rsidR="00000000" w:rsidDel="00000000" w:rsidP="00000000" w:rsidRDefault="00000000" w:rsidRPr="00000000" w14:paraId="00000287">
            <w:pPr>
              <w:keepNext w:val="1"/>
              <w:spacing w:line="240" w:lineRule="auto"/>
              <w:rPr/>
            </w:pPr>
            <w:r w:rsidDel="00000000" w:rsidR="00000000" w:rsidRPr="00000000">
              <w:rPr>
                <w:rtl w:val="0"/>
              </w:rPr>
              <w:t xml:space="preserve">Historical scenario success informs weighting</w:t>
            </w:r>
          </w:p>
        </w:tc>
      </w:tr>
      <w:tr>
        <w:trPr>
          <w:cantSplit w:val="0"/>
          <w:trHeight w:val="1550" w:hRule="atLeast"/>
          <w:tblHeader w:val="0"/>
        </w:trPr>
        <w:tc>
          <w:tcPr/>
          <w:p w:rsidR="00000000" w:rsidDel="00000000" w:rsidP="00000000" w:rsidRDefault="00000000" w:rsidRPr="00000000" w14:paraId="00000288">
            <w:pPr>
              <w:keepNext w:val="1"/>
              <w:spacing w:line="240" w:lineRule="auto"/>
              <w:rPr/>
            </w:pPr>
            <w:r w:rsidDel="00000000" w:rsidR="00000000" w:rsidRPr="00000000">
              <w:rPr>
                <w:rtl w:val="0"/>
              </w:rPr>
              <w:t xml:space="preserve">Critical Chain Project Management</w:t>
            </w:r>
          </w:p>
        </w:tc>
        <w:tc>
          <w:tcPr/>
          <w:p w:rsidR="00000000" w:rsidDel="00000000" w:rsidP="00000000" w:rsidRDefault="00000000" w:rsidRPr="00000000" w14:paraId="00000289">
            <w:pPr>
              <w:keepNext w:val="1"/>
              <w:spacing w:line="240" w:lineRule="auto"/>
              <w:rPr/>
            </w:pPr>
            <w:r w:rsidDel="00000000" w:rsidR="00000000" w:rsidRPr="00000000">
              <w:rPr>
                <w:rtl w:val="0"/>
              </w:rPr>
              <w:t xml:space="preserve">Signal / Contextual</w:t>
            </w:r>
          </w:p>
        </w:tc>
        <w:tc>
          <w:tcPr/>
          <w:p w:rsidR="00000000" w:rsidDel="00000000" w:rsidP="00000000" w:rsidRDefault="00000000" w:rsidRPr="00000000" w14:paraId="0000028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28B">
            <w:pPr>
              <w:keepNext w:val="1"/>
              <w:spacing w:line="240" w:lineRule="auto"/>
              <w:rPr/>
            </w:pPr>
            <w:r w:rsidDel="00000000" w:rsidR="00000000" w:rsidRPr="00000000">
              <w:rPr>
                <w:rtl w:val="0"/>
              </w:rPr>
              <w:t xml:space="preserve">Initiative deadlines</w:t>
            </w:r>
          </w:p>
        </w:tc>
        <w:tc>
          <w:tcPr/>
          <w:p w:rsidR="00000000" w:rsidDel="00000000" w:rsidP="00000000" w:rsidRDefault="00000000" w:rsidRPr="00000000" w14:paraId="0000028C">
            <w:pPr>
              <w:keepNext w:val="1"/>
              <w:spacing w:line="240" w:lineRule="auto"/>
              <w:rPr/>
            </w:pPr>
            <w:r w:rsidDel="00000000" w:rsidR="00000000" w:rsidRPr="00000000">
              <w:rPr>
                <w:rtl w:val="0"/>
              </w:rPr>
              <w:t xml:space="preserve">TOC, Dependency mapping</w:t>
            </w:r>
          </w:p>
        </w:tc>
        <w:tc>
          <w:tcPr/>
          <w:p w:rsidR="00000000" w:rsidDel="00000000" w:rsidP="00000000" w:rsidRDefault="00000000" w:rsidRPr="00000000" w14:paraId="0000028D">
            <w:pPr>
              <w:keepNext w:val="1"/>
              <w:spacing w:line="240" w:lineRule="auto"/>
              <w:rPr/>
            </w:pPr>
            <w:r w:rsidDel="00000000" w:rsidR="00000000" w:rsidRPr="00000000">
              <w:rPr>
                <w:rtl w:val="0"/>
              </w:rPr>
              <w:t xml:space="preserve">Past timing adjustments guide buffer calculations</w:t>
            </w:r>
          </w:p>
        </w:tc>
      </w:tr>
      <w:tr>
        <w:trPr>
          <w:cantSplit w:val="0"/>
          <w:trHeight w:val="1880" w:hRule="atLeast"/>
          <w:tblHeader w:val="0"/>
        </w:trPr>
        <w:tc>
          <w:tcPr/>
          <w:p w:rsidR="00000000" w:rsidDel="00000000" w:rsidP="00000000" w:rsidRDefault="00000000" w:rsidRPr="00000000" w14:paraId="0000028E">
            <w:pPr>
              <w:keepNext w:val="1"/>
              <w:spacing w:line="240" w:lineRule="auto"/>
              <w:rPr/>
            </w:pPr>
            <w:r w:rsidDel="00000000" w:rsidR="00000000" w:rsidRPr="00000000">
              <w:rPr>
                <w:rtl w:val="0"/>
              </w:rPr>
              <w:t xml:space="preserve">Root Cause Analysis (DMAIC, Lean Six Sigma)</w:t>
            </w:r>
          </w:p>
        </w:tc>
        <w:tc>
          <w:tcPr/>
          <w:p w:rsidR="00000000" w:rsidDel="00000000" w:rsidP="00000000" w:rsidRDefault="00000000" w:rsidRPr="00000000" w14:paraId="0000028F">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29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291">
            <w:pPr>
              <w:keepNext w:val="1"/>
              <w:spacing w:line="240" w:lineRule="auto"/>
              <w:rPr/>
            </w:pPr>
            <w:r w:rsidDel="00000000" w:rsidR="00000000" w:rsidRPr="00000000">
              <w:rPr>
                <w:rtl w:val="0"/>
              </w:rPr>
              <w:t xml:space="preserve">Event-triggered</w:t>
            </w:r>
          </w:p>
        </w:tc>
        <w:tc>
          <w:tcPr/>
          <w:p w:rsidR="00000000" w:rsidDel="00000000" w:rsidP="00000000" w:rsidRDefault="00000000" w:rsidRPr="00000000" w14:paraId="00000292">
            <w:pPr>
              <w:keepNext w:val="1"/>
              <w:spacing w:line="240" w:lineRule="auto"/>
              <w:rPr/>
            </w:pPr>
            <w:r w:rsidDel="00000000" w:rsidR="00000000" w:rsidRPr="00000000">
              <w:rPr>
                <w:rtl w:val="0"/>
              </w:rPr>
              <w:t xml:space="preserve">Lean / Six Sigma</w:t>
            </w:r>
          </w:p>
        </w:tc>
        <w:tc>
          <w:tcPr/>
          <w:p w:rsidR="00000000" w:rsidDel="00000000" w:rsidP="00000000" w:rsidRDefault="00000000" w:rsidRPr="00000000" w14:paraId="00000293">
            <w:pPr>
              <w:keepNext w:val="1"/>
              <w:spacing w:line="240" w:lineRule="auto"/>
              <w:rPr/>
            </w:pPr>
            <w:r w:rsidDel="00000000" w:rsidR="00000000" w:rsidRPr="00000000">
              <w:rPr>
                <w:rtl w:val="0"/>
              </w:rPr>
              <w:t xml:space="preserve">Historical fixes inform Contextual layer</w:t>
            </w:r>
          </w:p>
        </w:tc>
      </w:tr>
      <w:tr>
        <w:trPr>
          <w:cantSplit w:val="0"/>
          <w:trHeight w:val="1220" w:hRule="atLeast"/>
          <w:tblHeader w:val="0"/>
        </w:trPr>
        <w:tc>
          <w:tcPr/>
          <w:p w:rsidR="00000000" w:rsidDel="00000000" w:rsidP="00000000" w:rsidRDefault="00000000" w:rsidRPr="00000000" w14:paraId="00000294">
            <w:pPr>
              <w:keepNext w:val="1"/>
              <w:spacing w:line="240" w:lineRule="auto"/>
              <w:rPr/>
            </w:pPr>
            <w:r w:rsidDel="00000000" w:rsidR="00000000" w:rsidRPr="00000000">
              <w:rPr>
                <w:rtl w:val="0"/>
              </w:rPr>
              <w:t xml:space="preserve">Value Stream Mapping</w:t>
            </w:r>
          </w:p>
        </w:tc>
        <w:tc>
          <w:tcPr/>
          <w:p w:rsidR="00000000" w:rsidDel="00000000" w:rsidP="00000000" w:rsidRDefault="00000000" w:rsidRPr="00000000" w14:paraId="00000295">
            <w:pPr>
              <w:keepNext w:val="1"/>
              <w:spacing w:line="240" w:lineRule="auto"/>
              <w:rPr/>
            </w:pPr>
            <w:r w:rsidDel="00000000" w:rsidR="00000000" w:rsidRPr="00000000">
              <w:rPr>
                <w:rtl w:val="0"/>
              </w:rPr>
              <w:t xml:space="preserve">Diagnosis / Structural</w:t>
            </w:r>
          </w:p>
        </w:tc>
        <w:tc>
          <w:tcPr/>
          <w:p w:rsidR="00000000" w:rsidDel="00000000" w:rsidP="00000000" w:rsidRDefault="00000000" w:rsidRPr="00000000" w14:paraId="0000029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297">
            <w:pPr>
              <w:keepNext w:val="1"/>
              <w:spacing w:line="240" w:lineRule="auto"/>
              <w:rPr/>
            </w:pPr>
            <w:r w:rsidDel="00000000" w:rsidR="00000000" w:rsidRPr="00000000">
              <w:rPr>
                <w:rtl w:val="0"/>
              </w:rPr>
              <w:t xml:space="preserve">Continuous improvement</w:t>
            </w:r>
          </w:p>
        </w:tc>
        <w:tc>
          <w:tcPr/>
          <w:p w:rsidR="00000000" w:rsidDel="00000000" w:rsidP="00000000" w:rsidRDefault="00000000" w:rsidRPr="00000000" w14:paraId="00000298">
            <w:pPr>
              <w:keepNext w:val="1"/>
              <w:spacing w:line="240" w:lineRule="auto"/>
              <w:rPr/>
            </w:pPr>
            <w:r w:rsidDel="00000000" w:rsidR="00000000" w:rsidRPr="00000000">
              <w:rPr>
                <w:rtl w:val="0"/>
              </w:rPr>
              <w:t xml:space="preserve">Lean, TOC</w:t>
            </w:r>
          </w:p>
        </w:tc>
        <w:tc>
          <w:tcPr/>
          <w:p w:rsidR="00000000" w:rsidDel="00000000" w:rsidP="00000000" w:rsidRDefault="00000000" w:rsidRPr="00000000" w14:paraId="00000299">
            <w:pPr>
              <w:keepNext w:val="1"/>
              <w:spacing w:line="240" w:lineRule="auto"/>
              <w:rPr/>
            </w:pPr>
            <w:r w:rsidDel="00000000" w:rsidR="00000000" w:rsidRPr="00000000">
              <w:rPr>
                <w:rtl w:val="0"/>
              </w:rPr>
              <w:t xml:space="preserve">Past flow changes guide advisory</w:t>
            </w:r>
          </w:p>
        </w:tc>
      </w:tr>
      <w:tr>
        <w:trPr>
          <w:cantSplit w:val="0"/>
          <w:trHeight w:val="1550" w:hRule="atLeast"/>
          <w:tblHeader w:val="0"/>
        </w:trPr>
        <w:tc>
          <w:tcPr/>
          <w:p w:rsidR="00000000" w:rsidDel="00000000" w:rsidP="00000000" w:rsidRDefault="00000000" w:rsidRPr="00000000" w14:paraId="0000029A">
            <w:pPr>
              <w:keepNext w:val="1"/>
              <w:spacing w:line="240" w:lineRule="auto"/>
              <w:rPr/>
            </w:pPr>
            <w:r w:rsidDel="00000000" w:rsidR="00000000" w:rsidRPr="00000000">
              <w:rPr>
                <w:rtl w:val="0"/>
              </w:rPr>
              <w:t xml:space="preserve">Influence &amp; Persuasion Principles (Cialdini)</w:t>
            </w:r>
          </w:p>
        </w:tc>
        <w:tc>
          <w:tcPr/>
          <w:p w:rsidR="00000000" w:rsidDel="00000000" w:rsidP="00000000" w:rsidRDefault="00000000" w:rsidRPr="00000000" w14:paraId="0000029B">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29C">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29D">
            <w:pPr>
              <w:keepNext w:val="1"/>
              <w:spacing w:line="240" w:lineRule="auto"/>
              <w:rPr/>
            </w:pPr>
            <w:r w:rsidDel="00000000" w:rsidR="00000000" w:rsidRPr="00000000">
              <w:rPr>
                <w:rtl w:val="0"/>
              </w:rPr>
              <w:t xml:space="preserve">Stakeholder engagement</w:t>
            </w:r>
          </w:p>
        </w:tc>
        <w:tc>
          <w:tcPr/>
          <w:p w:rsidR="00000000" w:rsidDel="00000000" w:rsidP="00000000" w:rsidRDefault="00000000" w:rsidRPr="00000000" w14:paraId="0000029E">
            <w:pPr>
              <w:keepNext w:val="1"/>
              <w:spacing w:line="240" w:lineRule="auto"/>
              <w:rPr/>
            </w:pPr>
            <w:r w:rsidDel="00000000" w:rsidR="00000000" w:rsidRPr="00000000">
              <w:rPr>
                <w:rtl w:val="0"/>
              </w:rPr>
              <w:t xml:space="preserve">OKR, Initiative execution</w:t>
            </w:r>
          </w:p>
        </w:tc>
        <w:tc>
          <w:tcPr/>
          <w:p w:rsidR="00000000" w:rsidDel="00000000" w:rsidP="00000000" w:rsidRDefault="00000000" w:rsidRPr="00000000" w14:paraId="0000029F">
            <w:pPr>
              <w:keepNext w:val="1"/>
              <w:spacing w:line="240" w:lineRule="auto"/>
              <w:rPr/>
            </w:pPr>
            <w:r w:rsidDel="00000000" w:rsidR="00000000" w:rsidRPr="00000000">
              <w:rPr>
                <w:rtl w:val="0"/>
              </w:rPr>
              <w:t xml:space="preserve">Prior communications outcomes guide approach</w:t>
            </w:r>
          </w:p>
        </w:tc>
      </w:tr>
      <w:tr>
        <w:trPr>
          <w:cantSplit w:val="0"/>
          <w:trHeight w:val="1550" w:hRule="atLeast"/>
          <w:tblHeader w:val="0"/>
        </w:trPr>
        <w:tc>
          <w:tcPr/>
          <w:p w:rsidR="00000000" w:rsidDel="00000000" w:rsidP="00000000" w:rsidRDefault="00000000" w:rsidRPr="00000000" w14:paraId="000002A0">
            <w:pPr>
              <w:keepNext w:val="1"/>
              <w:spacing w:line="240" w:lineRule="auto"/>
              <w:rPr/>
            </w:pPr>
            <w:r w:rsidDel="00000000" w:rsidR="00000000" w:rsidRPr="00000000">
              <w:rPr>
                <w:rtl w:val="0"/>
              </w:rPr>
              <w:t xml:space="preserve">Monte Carlo Simulation</w:t>
            </w:r>
          </w:p>
        </w:tc>
        <w:tc>
          <w:tcPr/>
          <w:p w:rsidR="00000000" w:rsidDel="00000000" w:rsidP="00000000" w:rsidRDefault="00000000" w:rsidRPr="00000000" w14:paraId="000002A1">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2A2">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2A3">
            <w:pPr>
              <w:keepNext w:val="1"/>
              <w:spacing w:line="240" w:lineRule="auto"/>
              <w:rPr/>
            </w:pPr>
            <w:r w:rsidDel="00000000" w:rsidR="00000000" w:rsidRPr="00000000">
              <w:rPr>
                <w:rtl w:val="0"/>
              </w:rPr>
              <w:t xml:space="preserve">Initiative risk</w:t>
            </w:r>
          </w:p>
        </w:tc>
        <w:tc>
          <w:tcPr/>
          <w:p w:rsidR="00000000" w:rsidDel="00000000" w:rsidP="00000000" w:rsidRDefault="00000000" w:rsidRPr="00000000" w14:paraId="000002A4">
            <w:pPr>
              <w:keepNext w:val="1"/>
              <w:spacing w:line="240" w:lineRule="auto"/>
              <w:rPr/>
            </w:pPr>
            <w:r w:rsidDel="00000000" w:rsidR="00000000" w:rsidRPr="00000000">
              <w:rPr>
                <w:rtl w:val="0"/>
              </w:rPr>
              <w:t xml:space="preserve">Dependency scoring</w:t>
            </w:r>
          </w:p>
        </w:tc>
        <w:tc>
          <w:tcPr/>
          <w:p w:rsidR="00000000" w:rsidDel="00000000" w:rsidP="00000000" w:rsidRDefault="00000000" w:rsidRPr="00000000" w14:paraId="000002A5">
            <w:pPr>
              <w:keepNext w:val="1"/>
              <w:spacing w:line="240" w:lineRule="auto"/>
              <w:rPr/>
            </w:pPr>
            <w:r w:rsidDel="00000000" w:rsidR="00000000" w:rsidRPr="00000000">
              <w:rPr>
                <w:rtl w:val="0"/>
              </w:rPr>
              <w:t xml:space="preserve">Prior simulations inform probability weighting</w:t>
            </w:r>
          </w:p>
        </w:tc>
      </w:tr>
      <w:tr>
        <w:trPr>
          <w:cantSplit w:val="0"/>
          <w:trHeight w:val="1550" w:hRule="atLeast"/>
          <w:tblHeader w:val="0"/>
        </w:trPr>
        <w:tc>
          <w:tcPr/>
          <w:p w:rsidR="00000000" w:rsidDel="00000000" w:rsidP="00000000" w:rsidRDefault="00000000" w:rsidRPr="00000000" w14:paraId="000002A6">
            <w:pPr>
              <w:keepNext w:val="1"/>
              <w:spacing w:line="240" w:lineRule="auto"/>
              <w:rPr/>
            </w:pPr>
            <w:r w:rsidDel="00000000" w:rsidR="00000000" w:rsidRPr="00000000">
              <w:rPr>
                <w:rtl w:val="0"/>
              </w:rPr>
              <w:t xml:space="preserve">Dependency Mapping / PERT Analysis</w:t>
            </w:r>
          </w:p>
        </w:tc>
        <w:tc>
          <w:tcPr/>
          <w:p w:rsidR="00000000" w:rsidDel="00000000" w:rsidP="00000000" w:rsidRDefault="00000000" w:rsidRPr="00000000" w14:paraId="000002A7">
            <w:pPr>
              <w:keepNext w:val="1"/>
              <w:spacing w:line="240" w:lineRule="auto"/>
              <w:rPr/>
            </w:pPr>
            <w:r w:rsidDel="00000000" w:rsidR="00000000" w:rsidRPr="00000000">
              <w:rPr>
                <w:rtl w:val="0"/>
              </w:rPr>
              <w:t xml:space="preserve">Dependency</w:t>
            </w:r>
          </w:p>
        </w:tc>
        <w:tc>
          <w:tcPr/>
          <w:p w:rsidR="00000000" w:rsidDel="00000000" w:rsidP="00000000" w:rsidRDefault="00000000" w:rsidRPr="00000000" w14:paraId="000002A8">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2A9">
            <w:pPr>
              <w:keepNext w:val="1"/>
              <w:spacing w:line="240" w:lineRule="auto"/>
              <w:rPr/>
            </w:pPr>
            <w:r w:rsidDel="00000000" w:rsidR="00000000" w:rsidRPr="00000000">
              <w:rPr>
                <w:rtl w:val="0"/>
              </w:rPr>
              <w:t xml:space="preserve">Initiative &amp; timeline</w:t>
            </w:r>
          </w:p>
        </w:tc>
        <w:tc>
          <w:tcPr/>
          <w:p w:rsidR="00000000" w:rsidDel="00000000" w:rsidP="00000000" w:rsidRDefault="00000000" w:rsidRPr="00000000" w14:paraId="000002AA">
            <w:pPr>
              <w:keepNext w:val="1"/>
              <w:spacing w:line="240" w:lineRule="auto"/>
              <w:rPr/>
            </w:pPr>
            <w:r w:rsidDel="00000000" w:rsidR="00000000" w:rsidRPr="00000000">
              <w:rPr>
                <w:rtl w:val="0"/>
              </w:rPr>
              <w:t xml:space="preserve">Critical Chain / TOC</w:t>
            </w:r>
          </w:p>
        </w:tc>
        <w:tc>
          <w:tcPr/>
          <w:p w:rsidR="00000000" w:rsidDel="00000000" w:rsidP="00000000" w:rsidRDefault="00000000" w:rsidRPr="00000000" w14:paraId="000002AB">
            <w:pPr>
              <w:keepNext w:val="1"/>
              <w:spacing w:line="240" w:lineRule="auto"/>
              <w:rPr/>
            </w:pPr>
            <w:r w:rsidDel="00000000" w:rsidR="00000000" w:rsidRPr="00000000">
              <w:rPr>
                <w:rtl w:val="0"/>
              </w:rPr>
              <w:t xml:space="preserve">Past conflicts inform risk scoring</w:t>
            </w:r>
          </w:p>
        </w:tc>
      </w:tr>
      <w:tr>
        <w:trPr>
          <w:cantSplit w:val="0"/>
          <w:trHeight w:val="1220" w:hRule="atLeast"/>
          <w:tblHeader w:val="0"/>
        </w:trPr>
        <w:tc>
          <w:tcPr/>
          <w:p w:rsidR="00000000" w:rsidDel="00000000" w:rsidP="00000000" w:rsidRDefault="00000000" w:rsidRPr="00000000" w14:paraId="000002AC">
            <w:pPr>
              <w:keepNext w:val="1"/>
              <w:spacing w:line="240" w:lineRule="auto"/>
              <w:rPr/>
            </w:pPr>
            <w:r w:rsidDel="00000000" w:rsidR="00000000" w:rsidRPr="00000000">
              <w:rPr>
                <w:rtl w:val="0"/>
              </w:rPr>
              <w:t xml:space="preserve">Galbraith Star Model</w:t>
            </w:r>
          </w:p>
        </w:tc>
        <w:tc>
          <w:tcPr/>
          <w:p w:rsidR="00000000" w:rsidDel="00000000" w:rsidP="00000000" w:rsidRDefault="00000000" w:rsidRPr="00000000" w14:paraId="000002AD">
            <w:pPr>
              <w:keepNext w:val="1"/>
              <w:spacing w:line="240" w:lineRule="auto"/>
              <w:rPr/>
            </w:pPr>
            <w:r w:rsidDel="00000000" w:rsidR="00000000" w:rsidRPr="00000000">
              <w:rPr>
                <w:rtl w:val="0"/>
              </w:rPr>
              <w:t xml:space="preserve">Structural</w:t>
            </w:r>
          </w:p>
        </w:tc>
        <w:tc>
          <w:tcPr/>
          <w:p w:rsidR="00000000" w:rsidDel="00000000" w:rsidP="00000000" w:rsidRDefault="00000000" w:rsidRPr="00000000" w14:paraId="000002AE">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2AF">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2B0">
            <w:pPr>
              <w:keepNext w:val="1"/>
              <w:spacing w:line="240" w:lineRule="auto"/>
              <w:rPr/>
            </w:pPr>
            <w:r w:rsidDel="00000000" w:rsidR="00000000" w:rsidRPr="00000000">
              <w:rPr>
                <w:rtl w:val="0"/>
              </w:rPr>
              <w:t xml:space="preserve">OKRs, Balanced Scorecard</w:t>
            </w:r>
          </w:p>
        </w:tc>
        <w:tc>
          <w:tcPr/>
          <w:p w:rsidR="00000000" w:rsidDel="00000000" w:rsidP="00000000" w:rsidRDefault="00000000" w:rsidRPr="00000000" w14:paraId="000002B1">
            <w:pPr>
              <w:keepNext w:val="1"/>
              <w:spacing w:line="240" w:lineRule="auto"/>
              <w:rPr/>
            </w:pPr>
            <w:r w:rsidDel="00000000" w:rsidR="00000000" w:rsidRPr="00000000">
              <w:rPr>
                <w:rtl w:val="0"/>
              </w:rPr>
              <w:t xml:space="preserve">Past structural fixes inform recommendations</w:t>
            </w:r>
          </w:p>
        </w:tc>
      </w:tr>
      <w:tr>
        <w:trPr>
          <w:cantSplit w:val="0"/>
          <w:trHeight w:val="1220" w:hRule="atLeast"/>
          <w:tblHeader w:val="0"/>
        </w:trPr>
        <w:tc>
          <w:tcPr/>
          <w:p w:rsidR="00000000" w:rsidDel="00000000" w:rsidP="00000000" w:rsidRDefault="00000000" w:rsidRPr="00000000" w14:paraId="000002B2">
            <w:pPr>
              <w:keepNext w:val="1"/>
              <w:spacing w:line="240" w:lineRule="auto"/>
              <w:rPr/>
            </w:pPr>
            <w:r w:rsidDel="00000000" w:rsidR="00000000" w:rsidRPr="00000000">
              <w:rPr>
                <w:rtl w:val="0"/>
              </w:rPr>
              <w:t xml:space="preserve">Hoshin Kanri</w:t>
            </w:r>
          </w:p>
        </w:tc>
        <w:tc>
          <w:tcPr/>
          <w:p w:rsidR="00000000" w:rsidDel="00000000" w:rsidP="00000000" w:rsidRDefault="00000000" w:rsidRPr="00000000" w14:paraId="000002B3">
            <w:pPr>
              <w:keepNext w:val="1"/>
              <w:spacing w:line="240" w:lineRule="auto"/>
              <w:rPr/>
            </w:pPr>
            <w:r w:rsidDel="00000000" w:rsidR="00000000" w:rsidRPr="00000000">
              <w:rPr>
                <w:rtl w:val="0"/>
              </w:rPr>
              <w:t xml:space="preserve">Structural</w:t>
            </w:r>
          </w:p>
        </w:tc>
        <w:tc>
          <w:tcPr/>
          <w:p w:rsidR="00000000" w:rsidDel="00000000" w:rsidP="00000000" w:rsidRDefault="00000000" w:rsidRPr="00000000" w14:paraId="000002B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2B5">
            <w:pPr>
              <w:keepNext w:val="1"/>
              <w:spacing w:line="240" w:lineRule="auto"/>
              <w:rPr/>
            </w:pPr>
            <w:r w:rsidDel="00000000" w:rsidR="00000000" w:rsidRPr="00000000">
              <w:rPr>
                <w:rtl w:val="0"/>
              </w:rPr>
              <w:t xml:space="preserve">Quarterly / Annual</w:t>
            </w:r>
          </w:p>
        </w:tc>
        <w:tc>
          <w:tcPr/>
          <w:p w:rsidR="00000000" w:rsidDel="00000000" w:rsidP="00000000" w:rsidRDefault="00000000" w:rsidRPr="00000000" w14:paraId="000002B6">
            <w:pPr>
              <w:keepNext w:val="1"/>
              <w:spacing w:line="240" w:lineRule="auto"/>
              <w:rPr/>
            </w:pPr>
            <w:r w:rsidDel="00000000" w:rsidR="00000000" w:rsidRPr="00000000">
              <w:rPr>
                <w:rtl w:val="0"/>
              </w:rPr>
              <w:t xml:space="preserve">Strategic initiatives</w:t>
            </w:r>
          </w:p>
        </w:tc>
        <w:tc>
          <w:tcPr/>
          <w:p w:rsidR="00000000" w:rsidDel="00000000" w:rsidP="00000000" w:rsidRDefault="00000000" w:rsidRPr="00000000" w14:paraId="000002B7">
            <w:pPr>
              <w:keepNext w:val="1"/>
              <w:spacing w:line="240" w:lineRule="auto"/>
              <w:rPr/>
            </w:pPr>
            <w:r w:rsidDel="00000000" w:rsidR="00000000" w:rsidRPr="00000000">
              <w:rPr>
                <w:rtl w:val="0"/>
              </w:rPr>
              <w:t xml:space="preserve">Prior planning cycles inform alignment</w:t>
            </w:r>
          </w:p>
        </w:tc>
      </w:tr>
      <w:tr>
        <w:trPr>
          <w:cantSplit w:val="0"/>
          <w:trHeight w:val="1880" w:hRule="atLeast"/>
          <w:tblHeader w:val="0"/>
        </w:trPr>
        <w:tc>
          <w:tcPr/>
          <w:p w:rsidR="00000000" w:rsidDel="00000000" w:rsidP="00000000" w:rsidRDefault="00000000" w:rsidRPr="00000000" w14:paraId="000002B8">
            <w:pPr>
              <w:keepNext w:val="1"/>
              <w:spacing w:line="240" w:lineRule="auto"/>
              <w:rPr/>
            </w:pPr>
            <w:r w:rsidDel="00000000" w:rsidR="00000000" w:rsidRPr="00000000">
              <w:rPr>
                <w:rtl w:val="0"/>
              </w:rPr>
              <w:t xml:space="preserve">McKinsey 7S Framework</w:t>
            </w:r>
          </w:p>
        </w:tc>
        <w:tc>
          <w:tcPr/>
          <w:p w:rsidR="00000000" w:rsidDel="00000000" w:rsidP="00000000" w:rsidRDefault="00000000" w:rsidRPr="00000000" w14:paraId="000002B9">
            <w:pPr>
              <w:keepNext w:val="1"/>
              <w:spacing w:line="240" w:lineRule="auto"/>
              <w:rPr/>
            </w:pPr>
            <w:r w:rsidDel="00000000" w:rsidR="00000000" w:rsidRPr="00000000">
              <w:rPr>
                <w:rtl w:val="0"/>
              </w:rPr>
              <w:t xml:space="preserve">Diagnosis / Structural</w:t>
            </w:r>
          </w:p>
        </w:tc>
        <w:tc>
          <w:tcPr/>
          <w:p w:rsidR="00000000" w:rsidDel="00000000" w:rsidP="00000000" w:rsidRDefault="00000000" w:rsidRPr="00000000" w14:paraId="000002BA">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2BB">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2BC">
            <w:pPr>
              <w:keepNext w:val="1"/>
              <w:spacing w:line="240" w:lineRule="auto"/>
              <w:rPr/>
            </w:pPr>
            <w:r w:rsidDel="00000000" w:rsidR="00000000" w:rsidRPr="00000000">
              <w:rPr>
                <w:rtl w:val="0"/>
              </w:rPr>
              <w:t xml:space="preserve">Balanced Scorecard</w:t>
            </w:r>
          </w:p>
        </w:tc>
        <w:tc>
          <w:tcPr/>
          <w:p w:rsidR="00000000" w:rsidDel="00000000" w:rsidP="00000000" w:rsidRDefault="00000000" w:rsidRPr="00000000" w14:paraId="000002BD">
            <w:pPr>
              <w:keepNext w:val="1"/>
              <w:spacing w:line="240" w:lineRule="auto"/>
              <w:rPr/>
            </w:pPr>
            <w:r w:rsidDel="00000000" w:rsidR="00000000" w:rsidRPr="00000000">
              <w:rPr>
                <w:rtl w:val="0"/>
              </w:rPr>
              <w:t xml:space="preserve">Historical org misalignment informs Contextual guidance</w:t>
            </w:r>
          </w:p>
        </w:tc>
      </w:tr>
      <w:tr>
        <w:trPr>
          <w:cantSplit w:val="0"/>
          <w:trHeight w:val="1550" w:hRule="atLeast"/>
          <w:tblHeader w:val="0"/>
        </w:trPr>
        <w:tc>
          <w:tcPr/>
          <w:p w:rsidR="00000000" w:rsidDel="00000000" w:rsidP="00000000" w:rsidRDefault="00000000" w:rsidRPr="00000000" w14:paraId="000002BE">
            <w:pPr>
              <w:keepNext w:val="1"/>
              <w:spacing w:line="240" w:lineRule="auto"/>
              <w:rPr/>
            </w:pPr>
            <w:r w:rsidDel="00000000" w:rsidR="00000000" w:rsidRPr="00000000">
              <w:rPr>
                <w:rtl w:val="0"/>
              </w:rPr>
              <w:t xml:space="preserve">RACI Matrix</w:t>
            </w:r>
          </w:p>
        </w:tc>
        <w:tc>
          <w:tcPr/>
          <w:p w:rsidR="00000000" w:rsidDel="00000000" w:rsidP="00000000" w:rsidRDefault="00000000" w:rsidRPr="00000000" w14:paraId="000002BF">
            <w:pPr>
              <w:keepNext w:val="1"/>
              <w:spacing w:line="240" w:lineRule="auto"/>
              <w:rPr/>
            </w:pPr>
            <w:r w:rsidDel="00000000" w:rsidR="00000000" w:rsidRPr="00000000">
              <w:rPr>
                <w:rtl w:val="0"/>
              </w:rPr>
              <w:t xml:space="preserve">Signal / Diagnosis</w:t>
            </w:r>
          </w:p>
        </w:tc>
        <w:tc>
          <w:tcPr/>
          <w:p w:rsidR="00000000" w:rsidDel="00000000" w:rsidP="00000000" w:rsidRDefault="00000000" w:rsidRPr="00000000" w14:paraId="000002C0">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C1">
            <w:pPr>
              <w:keepNext w:val="1"/>
              <w:spacing w:line="240" w:lineRule="auto"/>
              <w:rPr/>
            </w:pPr>
            <w:r w:rsidDel="00000000" w:rsidR="00000000" w:rsidRPr="00000000">
              <w:rPr>
                <w:rtl w:val="0"/>
              </w:rPr>
              <w:t xml:space="preserve">Initiative-driven</w:t>
            </w:r>
          </w:p>
        </w:tc>
        <w:tc>
          <w:tcPr/>
          <w:p w:rsidR="00000000" w:rsidDel="00000000" w:rsidP="00000000" w:rsidRDefault="00000000" w:rsidRPr="00000000" w14:paraId="000002C2">
            <w:pPr>
              <w:keepNext w:val="1"/>
              <w:spacing w:line="240" w:lineRule="auto"/>
              <w:rPr/>
            </w:pPr>
            <w:r w:rsidDel="00000000" w:rsidR="00000000" w:rsidRPr="00000000">
              <w:rPr>
                <w:rtl w:val="0"/>
              </w:rPr>
              <w:t xml:space="preserve">Project management</w:t>
            </w:r>
          </w:p>
        </w:tc>
        <w:tc>
          <w:tcPr/>
          <w:p w:rsidR="00000000" w:rsidDel="00000000" w:rsidP="00000000" w:rsidRDefault="00000000" w:rsidRPr="00000000" w14:paraId="000002C3">
            <w:pPr>
              <w:keepNext w:val="1"/>
              <w:spacing w:line="240" w:lineRule="auto"/>
              <w:rPr/>
            </w:pPr>
            <w:r w:rsidDel="00000000" w:rsidR="00000000" w:rsidRPr="00000000">
              <w:rPr>
                <w:rtl w:val="0"/>
              </w:rPr>
              <w:t xml:space="preserve">Previous accountability gaps guide assignment</w:t>
            </w:r>
          </w:p>
        </w:tc>
      </w:tr>
      <w:tr>
        <w:trPr>
          <w:cantSplit w:val="0"/>
          <w:trHeight w:val="1550" w:hRule="atLeast"/>
          <w:tblHeader w:val="0"/>
        </w:trPr>
        <w:tc>
          <w:tcPr/>
          <w:p w:rsidR="00000000" w:rsidDel="00000000" w:rsidP="00000000" w:rsidRDefault="00000000" w:rsidRPr="00000000" w14:paraId="000002C4">
            <w:pPr>
              <w:keepNext w:val="1"/>
              <w:spacing w:line="240" w:lineRule="auto"/>
              <w:rPr/>
            </w:pPr>
            <w:r w:rsidDel="00000000" w:rsidR="00000000" w:rsidRPr="00000000">
              <w:rPr>
                <w:rtl w:val="0"/>
              </w:rPr>
              <w:t xml:space="preserve">Portfolio Prioritization Matrix</w:t>
            </w:r>
          </w:p>
        </w:tc>
        <w:tc>
          <w:tcPr/>
          <w:p w:rsidR="00000000" w:rsidDel="00000000" w:rsidP="00000000" w:rsidRDefault="00000000" w:rsidRPr="00000000" w14:paraId="000002C5">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2C6">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2C7">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2C8">
            <w:pPr>
              <w:keepNext w:val="1"/>
              <w:spacing w:line="240" w:lineRule="auto"/>
              <w:rPr/>
            </w:pPr>
            <w:r w:rsidDel="00000000" w:rsidR="00000000" w:rsidRPr="00000000">
              <w:rPr>
                <w:rtl w:val="0"/>
              </w:rPr>
              <w:t xml:space="preserve">OKRs, Balanced Scorecard</w:t>
            </w:r>
          </w:p>
        </w:tc>
        <w:tc>
          <w:tcPr/>
          <w:p w:rsidR="00000000" w:rsidDel="00000000" w:rsidP="00000000" w:rsidRDefault="00000000" w:rsidRPr="00000000" w14:paraId="000002C9">
            <w:pPr>
              <w:keepNext w:val="1"/>
              <w:spacing w:line="240" w:lineRule="auto"/>
              <w:rPr/>
            </w:pPr>
            <w:r w:rsidDel="00000000" w:rsidR="00000000" w:rsidRPr="00000000">
              <w:rPr>
                <w:rtl w:val="0"/>
              </w:rPr>
              <w:t xml:space="preserve">Historical success of initiatives informs ranking</w:t>
            </w:r>
          </w:p>
        </w:tc>
      </w:tr>
      <w:tr>
        <w:trPr>
          <w:cantSplit w:val="0"/>
          <w:trHeight w:val="1880" w:hRule="atLeast"/>
          <w:tblHeader w:val="0"/>
        </w:trPr>
        <w:tc>
          <w:tcPr/>
          <w:p w:rsidR="00000000" w:rsidDel="00000000" w:rsidP="00000000" w:rsidRDefault="00000000" w:rsidRPr="00000000" w14:paraId="000002CA">
            <w:pPr>
              <w:keepNext w:val="1"/>
              <w:spacing w:line="240" w:lineRule="auto"/>
              <w:rPr/>
            </w:pPr>
            <w:r w:rsidDel="00000000" w:rsidR="00000000" w:rsidRPr="00000000">
              <w:rPr>
                <w:rtl w:val="0"/>
              </w:rPr>
              <w:t xml:space="preserve">MoSCoW Prioritization</w:t>
            </w:r>
          </w:p>
        </w:tc>
        <w:tc>
          <w:tcPr/>
          <w:p w:rsidR="00000000" w:rsidDel="00000000" w:rsidP="00000000" w:rsidRDefault="00000000" w:rsidRPr="00000000" w14:paraId="000002CB">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2CC">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CD">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2CE">
            <w:pPr>
              <w:keepNext w:val="1"/>
              <w:spacing w:line="240" w:lineRule="auto"/>
              <w:rPr/>
            </w:pPr>
            <w:r w:rsidDel="00000000" w:rsidR="00000000" w:rsidRPr="00000000">
              <w:rPr>
                <w:rtl w:val="0"/>
              </w:rPr>
              <w:t xml:space="preserve">Portfolio matrix</w:t>
            </w:r>
          </w:p>
        </w:tc>
        <w:tc>
          <w:tcPr/>
          <w:p w:rsidR="00000000" w:rsidDel="00000000" w:rsidP="00000000" w:rsidRDefault="00000000" w:rsidRPr="00000000" w14:paraId="000002CF">
            <w:pPr>
              <w:keepNext w:val="1"/>
              <w:spacing w:line="240" w:lineRule="auto"/>
              <w:rPr/>
            </w:pPr>
            <w:r w:rsidDel="00000000" w:rsidR="00000000" w:rsidRPr="00000000">
              <w:rPr>
                <w:rtl w:val="0"/>
              </w:rPr>
              <w:t xml:space="preserve">Past prioritization informs context-aware recommendations</w:t>
            </w:r>
          </w:p>
        </w:tc>
      </w:tr>
      <w:tr>
        <w:trPr>
          <w:cantSplit w:val="0"/>
          <w:trHeight w:val="1220" w:hRule="atLeast"/>
          <w:tblHeader w:val="0"/>
        </w:trPr>
        <w:tc>
          <w:tcPr/>
          <w:p w:rsidR="00000000" w:rsidDel="00000000" w:rsidP="00000000" w:rsidRDefault="00000000" w:rsidRPr="00000000" w14:paraId="000002D0">
            <w:pPr>
              <w:keepNext w:val="1"/>
              <w:spacing w:line="240" w:lineRule="auto"/>
              <w:rPr/>
            </w:pPr>
            <w:r w:rsidDel="00000000" w:rsidR="00000000" w:rsidRPr="00000000">
              <w:rPr>
                <w:rtl w:val="0"/>
              </w:rPr>
              <w:t xml:space="preserve">Stage-Gate Process</w:t>
            </w:r>
          </w:p>
        </w:tc>
        <w:tc>
          <w:tcPr/>
          <w:p w:rsidR="00000000" w:rsidDel="00000000" w:rsidP="00000000" w:rsidRDefault="00000000" w:rsidRPr="00000000" w14:paraId="000002D1">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2D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2D3">
            <w:pPr>
              <w:keepNext w:val="1"/>
              <w:spacing w:line="240" w:lineRule="auto"/>
              <w:rPr/>
            </w:pPr>
            <w:r w:rsidDel="00000000" w:rsidR="00000000" w:rsidRPr="00000000">
              <w:rPr>
                <w:rtl w:val="0"/>
              </w:rPr>
              <w:t xml:space="preserve">Product launch</w:t>
            </w:r>
          </w:p>
        </w:tc>
        <w:tc>
          <w:tcPr/>
          <w:p w:rsidR="00000000" w:rsidDel="00000000" w:rsidP="00000000" w:rsidRDefault="00000000" w:rsidRPr="00000000" w14:paraId="000002D4">
            <w:pPr>
              <w:keepNext w:val="1"/>
              <w:spacing w:line="240" w:lineRule="auto"/>
              <w:rPr/>
            </w:pPr>
            <w:r w:rsidDel="00000000" w:rsidR="00000000" w:rsidRPr="00000000">
              <w:rPr>
                <w:rtl w:val="0"/>
              </w:rPr>
              <w:t xml:space="preserve">Portfolio prioritization</w:t>
            </w:r>
          </w:p>
        </w:tc>
        <w:tc>
          <w:tcPr/>
          <w:p w:rsidR="00000000" w:rsidDel="00000000" w:rsidP="00000000" w:rsidRDefault="00000000" w:rsidRPr="00000000" w14:paraId="000002D5">
            <w:pPr>
              <w:keepNext w:val="1"/>
              <w:spacing w:line="240" w:lineRule="auto"/>
              <w:rPr/>
            </w:pPr>
            <w:r w:rsidDel="00000000" w:rsidR="00000000" w:rsidRPr="00000000">
              <w:rPr>
                <w:rtl w:val="0"/>
              </w:rPr>
              <w:t xml:space="preserve">Historical gating outcomes inform timing</w:t>
            </w:r>
          </w:p>
        </w:tc>
      </w:tr>
      <w:tr>
        <w:trPr>
          <w:cantSplit w:val="0"/>
          <w:trHeight w:val="1220" w:hRule="atLeast"/>
          <w:tblHeader w:val="0"/>
        </w:trPr>
        <w:tc>
          <w:tcPr/>
          <w:p w:rsidR="00000000" w:rsidDel="00000000" w:rsidP="00000000" w:rsidRDefault="00000000" w:rsidRPr="00000000" w14:paraId="000002D6">
            <w:pPr>
              <w:keepNext w:val="1"/>
              <w:spacing w:line="240" w:lineRule="auto"/>
              <w:rPr/>
            </w:pPr>
            <w:r w:rsidDel="00000000" w:rsidR="00000000" w:rsidRPr="00000000">
              <w:rPr>
                <w:rtl w:val="0"/>
              </w:rPr>
              <w:t xml:space="preserve">Scenario Analysis</w:t>
            </w:r>
          </w:p>
        </w:tc>
        <w:tc>
          <w:tcPr/>
          <w:p w:rsidR="00000000" w:rsidDel="00000000" w:rsidP="00000000" w:rsidRDefault="00000000" w:rsidRPr="00000000" w14:paraId="000002D7">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2D8">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2D9">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2DA">
            <w:pPr>
              <w:keepNext w:val="1"/>
              <w:spacing w:line="240" w:lineRule="auto"/>
              <w:rPr/>
            </w:pPr>
            <w:r w:rsidDel="00000000" w:rsidR="00000000" w:rsidRPr="00000000">
              <w:rPr>
                <w:rtl w:val="0"/>
              </w:rPr>
              <w:t xml:space="preserve">Advisory frameworks</w:t>
            </w:r>
          </w:p>
        </w:tc>
        <w:tc>
          <w:tcPr/>
          <w:p w:rsidR="00000000" w:rsidDel="00000000" w:rsidP="00000000" w:rsidRDefault="00000000" w:rsidRPr="00000000" w14:paraId="000002DB">
            <w:pPr>
              <w:keepNext w:val="1"/>
              <w:spacing w:line="240" w:lineRule="auto"/>
              <w:rPr/>
            </w:pPr>
            <w:r w:rsidDel="00000000" w:rsidR="00000000" w:rsidRPr="00000000">
              <w:rPr>
                <w:rtl w:val="0"/>
              </w:rPr>
              <w:t xml:space="preserve">Prior scenario results adjust recommendations</w:t>
            </w:r>
          </w:p>
        </w:tc>
      </w:tr>
      <w:tr>
        <w:trPr>
          <w:cantSplit w:val="0"/>
          <w:trHeight w:val="1550" w:hRule="atLeast"/>
          <w:tblHeader w:val="0"/>
        </w:trPr>
        <w:tc>
          <w:tcPr/>
          <w:p w:rsidR="00000000" w:rsidDel="00000000" w:rsidP="00000000" w:rsidRDefault="00000000" w:rsidRPr="00000000" w14:paraId="000002DC">
            <w:pPr>
              <w:keepNext w:val="1"/>
              <w:spacing w:line="240" w:lineRule="auto"/>
              <w:rPr/>
            </w:pPr>
            <w:r w:rsidDel="00000000" w:rsidR="00000000" w:rsidRPr="00000000">
              <w:rPr>
                <w:rtl w:val="0"/>
              </w:rPr>
              <w:t xml:space="preserve">Strategic Choice Cascade</w:t>
            </w:r>
          </w:p>
        </w:tc>
        <w:tc>
          <w:tcPr/>
          <w:p w:rsidR="00000000" w:rsidDel="00000000" w:rsidP="00000000" w:rsidRDefault="00000000" w:rsidRPr="00000000" w14:paraId="000002DD">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2DE">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DF">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2E0">
            <w:pPr>
              <w:keepNext w:val="1"/>
              <w:spacing w:line="240" w:lineRule="auto"/>
              <w:rPr/>
            </w:pPr>
            <w:r w:rsidDel="00000000" w:rsidR="00000000" w:rsidRPr="00000000">
              <w:rPr>
                <w:rtl w:val="0"/>
              </w:rPr>
              <w:t xml:space="preserve">OKR Alignment</w:t>
            </w:r>
          </w:p>
        </w:tc>
        <w:tc>
          <w:tcPr/>
          <w:p w:rsidR="00000000" w:rsidDel="00000000" w:rsidP="00000000" w:rsidRDefault="00000000" w:rsidRPr="00000000" w14:paraId="000002E1">
            <w:pPr>
              <w:keepNext w:val="1"/>
              <w:spacing w:line="240" w:lineRule="auto"/>
              <w:rPr/>
            </w:pPr>
            <w:r w:rsidDel="00000000" w:rsidR="00000000" w:rsidRPr="00000000">
              <w:rPr>
                <w:rtl w:val="0"/>
              </w:rPr>
              <w:t xml:space="preserve">Past strategic choices feed Contextual guidance</w:t>
            </w:r>
          </w:p>
        </w:tc>
      </w:tr>
      <w:tr>
        <w:trPr>
          <w:cantSplit w:val="0"/>
          <w:trHeight w:val="1550" w:hRule="atLeast"/>
          <w:tblHeader w:val="0"/>
        </w:trPr>
        <w:tc>
          <w:tcPr/>
          <w:p w:rsidR="00000000" w:rsidDel="00000000" w:rsidP="00000000" w:rsidRDefault="00000000" w:rsidRPr="00000000" w14:paraId="000002E2">
            <w:pPr>
              <w:keepNext w:val="1"/>
              <w:spacing w:line="240" w:lineRule="auto"/>
              <w:rPr/>
            </w:pPr>
            <w:r w:rsidDel="00000000" w:rsidR="00000000" w:rsidRPr="00000000">
              <w:rPr>
                <w:rtl w:val="0"/>
              </w:rPr>
              <w:t xml:space="preserve">VRIO Framework</w:t>
            </w:r>
          </w:p>
        </w:tc>
        <w:tc>
          <w:tcPr/>
          <w:p w:rsidR="00000000" w:rsidDel="00000000" w:rsidP="00000000" w:rsidRDefault="00000000" w:rsidRPr="00000000" w14:paraId="000002E3">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2E4">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E5">
            <w:pPr>
              <w:keepNext w:val="1"/>
              <w:spacing w:line="240" w:lineRule="auto"/>
              <w:rPr/>
            </w:pPr>
            <w:r w:rsidDel="00000000" w:rsidR="00000000" w:rsidRPr="00000000">
              <w:rPr>
                <w:rtl w:val="0"/>
              </w:rPr>
              <w:t xml:space="preserve">Initiative launch</w:t>
            </w:r>
          </w:p>
        </w:tc>
        <w:tc>
          <w:tcPr/>
          <w:p w:rsidR="00000000" w:rsidDel="00000000" w:rsidP="00000000" w:rsidRDefault="00000000" w:rsidRPr="00000000" w14:paraId="000002E6">
            <w:pPr>
              <w:keepNext w:val="1"/>
              <w:spacing w:line="240" w:lineRule="auto"/>
              <w:rPr/>
            </w:pPr>
            <w:r w:rsidDel="00000000" w:rsidR="00000000" w:rsidRPr="00000000">
              <w:rPr>
                <w:rtl w:val="0"/>
              </w:rPr>
              <w:t xml:space="preserve">SWOT, Porter</w:t>
            </w:r>
          </w:p>
        </w:tc>
        <w:tc>
          <w:tcPr/>
          <w:p w:rsidR="00000000" w:rsidDel="00000000" w:rsidP="00000000" w:rsidRDefault="00000000" w:rsidRPr="00000000" w14:paraId="000002E7">
            <w:pPr>
              <w:keepNext w:val="1"/>
              <w:spacing w:line="240" w:lineRule="auto"/>
              <w:rPr/>
            </w:pPr>
            <w:r w:rsidDel="00000000" w:rsidR="00000000" w:rsidRPr="00000000">
              <w:rPr>
                <w:rtl w:val="0"/>
              </w:rPr>
              <w:t xml:space="preserve">Historical capability analysis informs strategy</w:t>
            </w:r>
          </w:p>
        </w:tc>
      </w:tr>
      <w:tr>
        <w:trPr>
          <w:cantSplit w:val="0"/>
          <w:trHeight w:val="1550" w:hRule="atLeast"/>
          <w:tblHeader w:val="0"/>
        </w:trPr>
        <w:tc>
          <w:tcPr/>
          <w:p w:rsidR="00000000" w:rsidDel="00000000" w:rsidP="00000000" w:rsidRDefault="00000000" w:rsidRPr="00000000" w14:paraId="000002E8">
            <w:pPr>
              <w:keepNext w:val="1"/>
              <w:spacing w:line="240" w:lineRule="auto"/>
              <w:rPr/>
            </w:pPr>
            <w:r w:rsidDel="00000000" w:rsidR="00000000" w:rsidRPr="00000000">
              <w:rPr>
                <w:rtl w:val="0"/>
              </w:rPr>
              <w:t xml:space="preserve">PESTEL Analysis</w:t>
            </w:r>
          </w:p>
        </w:tc>
        <w:tc>
          <w:tcPr/>
          <w:p w:rsidR="00000000" w:rsidDel="00000000" w:rsidP="00000000" w:rsidRDefault="00000000" w:rsidRPr="00000000" w14:paraId="000002E9">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2EA">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EB">
            <w:pPr>
              <w:keepNext w:val="1"/>
              <w:spacing w:line="240" w:lineRule="auto"/>
              <w:rPr/>
            </w:pPr>
            <w:r w:rsidDel="00000000" w:rsidR="00000000" w:rsidRPr="00000000">
              <w:rPr>
                <w:rtl w:val="0"/>
              </w:rPr>
              <w:t xml:space="preserve">Initiative / Annual</w:t>
            </w:r>
          </w:p>
        </w:tc>
        <w:tc>
          <w:tcPr/>
          <w:p w:rsidR="00000000" w:rsidDel="00000000" w:rsidP="00000000" w:rsidRDefault="00000000" w:rsidRPr="00000000" w14:paraId="000002EC">
            <w:pPr>
              <w:keepNext w:val="1"/>
              <w:spacing w:line="240" w:lineRule="auto"/>
              <w:rPr/>
            </w:pPr>
            <w:r w:rsidDel="00000000" w:rsidR="00000000" w:rsidRPr="00000000">
              <w:rPr>
                <w:rtl w:val="0"/>
              </w:rPr>
              <w:t xml:space="preserve">SWOT</w:t>
            </w:r>
          </w:p>
        </w:tc>
        <w:tc>
          <w:tcPr/>
          <w:p w:rsidR="00000000" w:rsidDel="00000000" w:rsidP="00000000" w:rsidRDefault="00000000" w:rsidRPr="00000000" w14:paraId="000002ED">
            <w:pPr>
              <w:keepNext w:val="1"/>
              <w:spacing w:line="240" w:lineRule="auto"/>
              <w:rPr/>
            </w:pPr>
            <w:r w:rsidDel="00000000" w:rsidR="00000000" w:rsidRPr="00000000">
              <w:rPr>
                <w:rtl w:val="0"/>
              </w:rPr>
              <w:t xml:space="preserve">Prior environmental scan informs recommendations</w:t>
            </w:r>
          </w:p>
        </w:tc>
      </w:tr>
      <w:tr>
        <w:trPr>
          <w:cantSplit w:val="0"/>
          <w:trHeight w:val="1220" w:hRule="atLeast"/>
          <w:tblHeader w:val="0"/>
        </w:trPr>
        <w:tc>
          <w:tcPr/>
          <w:p w:rsidR="00000000" w:rsidDel="00000000" w:rsidP="00000000" w:rsidRDefault="00000000" w:rsidRPr="00000000" w14:paraId="000002EE">
            <w:pPr>
              <w:keepNext w:val="1"/>
              <w:spacing w:line="240" w:lineRule="auto"/>
              <w:rPr/>
            </w:pPr>
            <w:r w:rsidDel="00000000" w:rsidR="00000000" w:rsidRPr="00000000">
              <w:rPr>
                <w:rtl w:val="0"/>
              </w:rPr>
              <w:t xml:space="preserve">BCG Growth-Share Matrix</w:t>
            </w:r>
          </w:p>
        </w:tc>
        <w:tc>
          <w:tcPr/>
          <w:p w:rsidR="00000000" w:rsidDel="00000000" w:rsidP="00000000" w:rsidRDefault="00000000" w:rsidRPr="00000000" w14:paraId="000002EF">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2F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2F1">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2F2">
            <w:pPr>
              <w:keepNext w:val="1"/>
              <w:spacing w:line="240" w:lineRule="auto"/>
              <w:rPr/>
            </w:pPr>
            <w:r w:rsidDel="00000000" w:rsidR="00000000" w:rsidRPr="00000000">
              <w:rPr>
                <w:rtl w:val="0"/>
              </w:rPr>
              <w:t xml:space="preserve">Portfolio prioritization</w:t>
            </w:r>
          </w:p>
        </w:tc>
        <w:tc>
          <w:tcPr/>
          <w:p w:rsidR="00000000" w:rsidDel="00000000" w:rsidP="00000000" w:rsidRDefault="00000000" w:rsidRPr="00000000" w14:paraId="000002F3">
            <w:pPr>
              <w:keepNext w:val="1"/>
              <w:spacing w:line="240" w:lineRule="auto"/>
              <w:rPr/>
            </w:pPr>
            <w:r w:rsidDel="00000000" w:rsidR="00000000" w:rsidRPr="00000000">
              <w:rPr>
                <w:rtl w:val="0"/>
              </w:rPr>
              <w:t xml:space="preserve">Historical market share shifts inform decisions</w:t>
            </w:r>
          </w:p>
        </w:tc>
      </w:tr>
      <w:tr>
        <w:trPr>
          <w:cantSplit w:val="0"/>
          <w:trHeight w:val="1220" w:hRule="atLeast"/>
          <w:tblHeader w:val="0"/>
        </w:trPr>
        <w:tc>
          <w:tcPr/>
          <w:p w:rsidR="00000000" w:rsidDel="00000000" w:rsidP="00000000" w:rsidRDefault="00000000" w:rsidRPr="00000000" w14:paraId="000002F4">
            <w:pPr>
              <w:keepNext w:val="1"/>
              <w:spacing w:line="240" w:lineRule="auto"/>
              <w:rPr/>
            </w:pPr>
            <w:r w:rsidDel="00000000" w:rsidR="00000000" w:rsidRPr="00000000">
              <w:rPr>
                <w:rtl w:val="0"/>
              </w:rPr>
              <w:t xml:space="preserve">GE/McKinsey Matrix</w:t>
            </w:r>
          </w:p>
        </w:tc>
        <w:tc>
          <w:tcPr/>
          <w:p w:rsidR="00000000" w:rsidDel="00000000" w:rsidP="00000000" w:rsidRDefault="00000000" w:rsidRPr="00000000" w14:paraId="000002F5">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2F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2F7">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2F8">
            <w:pPr>
              <w:keepNext w:val="1"/>
              <w:spacing w:line="240" w:lineRule="auto"/>
              <w:rPr/>
            </w:pPr>
            <w:r w:rsidDel="00000000" w:rsidR="00000000" w:rsidRPr="00000000">
              <w:rPr>
                <w:rtl w:val="0"/>
              </w:rPr>
              <w:t xml:space="preserve">Portfolio prioritization</w:t>
            </w:r>
          </w:p>
        </w:tc>
        <w:tc>
          <w:tcPr/>
          <w:p w:rsidR="00000000" w:rsidDel="00000000" w:rsidP="00000000" w:rsidRDefault="00000000" w:rsidRPr="00000000" w14:paraId="000002F9">
            <w:pPr>
              <w:keepNext w:val="1"/>
              <w:spacing w:line="240" w:lineRule="auto"/>
              <w:rPr/>
            </w:pPr>
            <w:r w:rsidDel="00000000" w:rsidR="00000000" w:rsidRPr="00000000">
              <w:rPr>
                <w:rtl w:val="0"/>
              </w:rPr>
              <w:t xml:space="preserve">Past assessment informs risk/reward</w:t>
            </w:r>
          </w:p>
        </w:tc>
      </w:tr>
      <w:tr>
        <w:trPr>
          <w:cantSplit w:val="0"/>
          <w:trHeight w:val="1220" w:hRule="atLeast"/>
          <w:tblHeader w:val="0"/>
        </w:trPr>
        <w:tc>
          <w:tcPr/>
          <w:p w:rsidR="00000000" w:rsidDel="00000000" w:rsidP="00000000" w:rsidRDefault="00000000" w:rsidRPr="00000000" w14:paraId="000002FA">
            <w:pPr>
              <w:keepNext w:val="1"/>
              <w:spacing w:line="240" w:lineRule="auto"/>
              <w:rPr/>
            </w:pPr>
            <w:r w:rsidDel="00000000" w:rsidR="00000000" w:rsidRPr="00000000">
              <w:rPr>
                <w:rtl w:val="0"/>
              </w:rPr>
              <w:t xml:space="preserve">Blue Ocean Strategy</w:t>
            </w:r>
          </w:p>
        </w:tc>
        <w:tc>
          <w:tcPr/>
          <w:p w:rsidR="00000000" w:rsidDel="00000000" w:rsidP="00000000" w:rsidRDefault="00000000" w:rsidRPr="00000000" w14:paraId="000002FB">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2FC">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2FD">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2FE">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2FF">
            <w:pPr>
              <w:keepNext w:val="1"/>
              <w:spacing w:line="240" w:lineRule="auto"/>
              <w:rPr/>
            </w:pPr>
            <w:r w:rsidDel="00000000" w:rsidR="00000000" w:rsidRPr="00000000">
              <w:rPr>
                <w:rtl w:val="0"/>
              </w:rPr>
              <w:t xml:space="preserve">Past innovation projects inform recommendations</w:t>
            </w:r>
          </w:p>
        </w:tc>
      </w:tr>
      <w:tr>
        <w:trPr>
          <w:cantSplit w:val="0"/>
          <w:trHeight w:val="1880" w:hRule="atLeast"/>
          <w:tblHeader w:val="0"/>
        </w:trPr>
        <w:tc>
          <w:tcPr/>
          <w:p w:rsidR="00000000" w:rsidDel="00000000" w:rsidP="00000000" w:rsidRDefault="00000000" w:rsidRPr="00000000" w14:paraId="00000300">
            <w:pPr>
              <w:keepNext w:val="1"/>
              <w:spacing w:line="240" w:lineRule="auto"/>
              <w:rPr/>
            </w:pPr>
            <w:r w:rsidDel="00000000" w:rsidR="00000000" w:rsidRPr="00000000">
              <w:rPr>
                <w:rtl w:val="0"/>
              </w:rPr>
              <w:t xml:space="preserve">Jobs to Be Done Framework</w:t>
            </w:r>
          </w:p>
        </w:tc>
        <w:tc>
          <w:tcPr/>
          <w:p w:rsidR="00000000" w:rsidDel="00000000" w:rsidP="00000000" w:rsidRDefault="00000000" w:rsidRPr="00000000" w14:paraId="00000301">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302">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03">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04">
            <w:pPr>
              <w:keepNext w:val="1"/>
              <w:spacing w:line="240" w:lineRule="auto"/>
              <w:rPr/>
            </w:pPr>
            <w:r w:rsidDel="00000000" w:rsidR="00000000" w:rsidRPr="00000000">
              <w:rPr>
                <w:rtl w:val="0"/>
              </w:rPr>
              <w:t xml:space="preserve">Marketing, Product</w:t>
            </w:r>
          </w:p>
        </w:tc>
        <w:tc>
          <w:tcPr/>
          <w:p w:rsidR="00000000" w:rsidDel="00000000" w:rsidP="00000000" w:rsidRDefault="00000000" w:rsidRPr="00000000" w14:paraId="00000305">
            <w:pPr>
              <w:keepNext w:val="1"/>
              <w:spacing w:line="240" w:lineRule="auto"/>
              <w:rPr/>
            </w:pPr>
            <w:r w:rsidDel="00000000" w:rsidR="00000000" w:rsidRPr="00000000">
              <w:rPr>
                <w:rtl w:val="0"/>
              </w:rPr>
              <w:t xml:space="preserve">Past implementation informs Contextual guidance</w:t>
            </w:r>
          </w:p>
        </w:tc>
      </w:tr>
      <w:tr>
        <w:trPr>
          <w:cantSplit w:val="0"/>
          <w:trHeight w:val="1550" w:hRule="atLeast"/>
          <w:tblHeader w:val="0"/>
        </w:trPr>
        <w:tc>
          <w:tcPr/>
          <w:p w:rsidR="00000000" w:rsidDel="00000000" w:rsidP="00000000" w:rsidRDefault="00000000" w:rsidRPr="00000000" w14:paraId="00000306">
            <w:pPr>
              <w:keepNext w:val="1"/>
              <w:spacing w:line="240" w:lineRule="auto"/>
              <w:rPr/>
            </w:pPr>
            <w:r w:rsidDel="00000000" w:rsidR="00000000" w:rsidRPr="00000000">
              <w:rPr>
                <w:rtl w:val="0"/>
              </w:rPr>
              <w:t xml:space="preserve">Value Proposition Canvas</w:t>
            </w:r>
          </w:p>
        </w:tc>
        <w:tc>
          <w:tcPr/>
          <w:p w:rsidR="00000000" w:rsidDel="00000000" w:rsidP="00000000" w:rsidRDefault="00000000" w:rsidRPr="00000000" w14:paraId="00000307">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308">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09">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0A">
            <w:pPr>
              <w:keepNext w:val="1"/>
              <w:spacing w:line="240" w:lineRule="auto"/>
              <w:rPr/>
            </w:pPr>
            <w:r w:rsidDel="00000000" w:rsidR="00000000" w:rsidRPr="00000000">
              <w:rPr>
                <w:rtl w:val="0"/>
              </w:rPr>
              <w:t xml:space="preserve">Marketing, Product</w:t>
            </w:r>
          </w:p>
        </w:tc>
        <w:tc>
          <w:tcPr/>
          <w:p w:rsidR="00000000" w:rsidDel="00000000" w:rsidP="00000000" w:rsidRDefault="00000000" w:rsidRPr="00000000" w14:paraId="0000030B">
            <w:pPr>
              <w:keepNext w:val="1"/>
              <w:spacing w:line="240" w:lineRule="auto"/>
              <w:rPr/>
            </w:pPr>
            <w:r w:rsidDel="00000000" w:rsidR="00000000" w:rsidRPr="00000000">
              <w:rPr>
                <w:rtl w:val="0"/>
              </w:rPr>
              <w:t xml:space="preserve">Prior product-market fits inform prioritization</w:t>
            </w:r>
          </w:p>
        </w:tc>
      </w:tr>
      <w:tr>
        <w:trPr>
          <w:cantSplit w:val="0"/>
          <w:trHeight w:val="1550" w:hRule="atLeast"/>
          <w:tblHeader w:val="0"/>
        </w:trPr>
        <w:tc>
          <w:tcPr/>
          <w:p w:rsidR="00000000" w:rsidDel="00000000" w:rsidP="00000000" w:rsidRDefault="00000000" w:rsidRPr="00000000" w14:paraId="0000030C">
            <w:pPr>
              <w:keepNext w:val="1"/>
              <w:spacing w:line="240" w:lineRule="auto"/>
              <w:rPr/>
            </w:pPr>
            <w:r w:rsidDel="00000000" w:rsidR="00000000" w:rsidRPr="00000000">
              <w:rPr>
                <w:rtl w:val="0"/>
              </w:rPr>
              <w:t xml:space="preserve">Stakeholder Mapping</w:t>
            </w:r>
          </w:p>
        </w:tc>
        <w:tc>
          <w:tcPr/>
          <w:p w:rsidR="00000000" w:rsidDel="00000000" w:rsidP="00000000" w:rsidRDefault="00000000" w:rsidRPr="00000000" w14:paraId="0000030D">
            <w:pPr>
              <w:keepNext w:val="1"/>
              <w:spacing w:line="240" w:lineRule="auto"/>
              <w:rPr/>
            </w:pPr>
            <w:r w:rsidDel="00000000" w:rsidR="00000000" w:rsidRPr="00000000">
              <w:rPr>
                <w:rtl w:val="0"/>
              </w:rPr>
              <w:t xml:space="preserve">Signal / Advisory</w:t>
            </w:r>
          </w:p>
        </w:tc>
        <w:tc>
          <w:tcPr/>
          <w:p w:rsidR="00000000" w:rsidDel="00000000" w:rsidP="00000000" w:rsidRDefault="00000000" w:rsidRPr="00000000" w14:paraId="0000030E">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30F">
            <w:pPr>
              <w:keepNext w:val="1"/>
              <w:spacing w:line="240" w:lineRule="auto"/>
              <w:rPr/>
            </w:pPr>
            <w:r w:rsidDel="00000000" w:rsidR="00000000" w:rsidRPr="00000000">
              <w:rPr>
                <w:rtl w:val="0"/>
              </w:rPr>
              <w:t xml:space="preserve">Project kickoff</w:t>
            </w:r>
          </w:p>
        </w:tc>
        <w:tc>
          <w:tcPr/>
          <w:p w:rsidR="00000000" w:rsidDel="00000000" w:rsidP="00000000" w:rsidRDefault="00000000" w:rsidRPr="00000000" w14:paraId="00000310">
            <w:pPr>
              <w:keepNext w:val="1"/>
              <w:spacing w:line="240" w:lineRule="auto"/>
              <w:rPr/>
            </w:pPr>
            <w:r w:rsidDel="00000000" w:rsidR="00000000" w:rsidRPr="00000000">
              <w:rPr>
                <w:rtl w:val="0"/>
              </w:rPr>
              <w:t xml:space="preserve">RACI, Influence Principles</w:t>
            </w:r>
          </w:p>
        </w:tc>
        <w:tc>
          <w:tcPr/>
          <w:p w:rsidR="00000000" w:rsidDel="00000000" w:rsidP="00000000" w:rsidRDefault="00000000" w:rsidRPr="00000000" w14:paraId="00000311">
            <w:pPr>
              <w:keepNext w:val="1"/>
              <w:spacing w:line="240" w:lineRule="auto"/>
              <w:rPr/>
            </w:pPr>
            <w:r w:rsidDel="00000000" w:rsidR="00000000" w:rsidRPr="00000000">
              <w:rPr>
                <w:rtl w:val="0"/>
              </w:rPr>
              <w:t xml:space="preserve">Historical stakeholder engagement informs guidance</w:t>
            </w:r>
          </w:p>
        </w:tc>
      </w:tr>
      <w:tr>
        <w:trPr>
          <w:cantSplit w:val="0"/>
          <w:trHeight w:val="1550" w:hRule="atLeast"/>
          <w:tblHeader w:val="0"/>
        </w:trPr>
        <w:tc>
          <w:tcPr/>
          <w:p w:rsidR="00000000" w:rsidDel="00000000" w:rsidP="00000000" w:rsidRDefault="00000000" w:rsidRPr="00000000" w14:paraId="00000312">
            <w:pPr>
              <w:keepNext w:val="1"/>
              <w:spacing w:line="240" w:lineRule="auto"/>
              <w:rPr/>
            </w:pPr>
            <w:r w:rsidDel="00000000" w:rsidR="00000000" w:rsidRPr="00000000">
              <w:rPr>
                <w:rtl w:val="0"/>
              </w:rPr>
              <w:t xml:space="preserve">Customer Journey Mapping</w:t>
            </w:r>
          </w:p>
        </w:tc>
        <w:tc>
          <w:tcPr/>
          <w:p w:rsidR="00000000" w:rsidDel="00000000" w:rsidP="00000000" w:rsidRDefault="00000000" w:rsidRPr="00000000" w14:paraId="00000313">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314">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15">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316">
            <w:pPr>
              <w:keepNext w:val="1"/>
              <w:spacing w:line="240" w:lineRule="auto"/>
              <w:rPr/>
            </w:pPr>
            <w:r w:rsidDel="00000000" w:rsidR="00000000" w:rsidRPr="00000000">
              <w:rPr>
                <w:rtl w:val="0"/>
              </w:rPr>
              <w:t xml:space="preserve">Marketing, Product</w:t>
            </w:r>
          </w:p>
        </w:tc>
        <w:tc>
          <w:tcPr/>
          <w:p w:rsidR="00000000" w:rsidDel="00000000" w:rsidP="00000000" w:rsidRDefault="00000000" w:rsidRPr="00000000" w14:paraId="00000317">
            <w:pPr>
              <w:keepNext w:val="1"/>
              <w:spacing w:line="240" w:lineRule="auto"/>
              <w:rPr/>
            </w:pPr>
            <w:r w:rsidDel="00000000" w:rsidR="00000000" w:rsidRPr="00000000">
              <w:rPr>
                <w:rtl w:val="0"/>
              </w:rPr>
              <w:t xml:space="preserve">Past journey improvements inform prioritization</w:t>
            </w:r>
          </w:p>
        </w:tc>
      </w:tr>
      <w:tr>
        <w:trPr>
          <w:cantSplit w:val="0"/>
          <w:trHeight w:val="1550" w:hRule="atLeast"/>
          <w:tblHeader w:val="0"/>
        </w:trPr>
        <w:tc>
          <w:tcPr/>
          <w:p w:rsidR="00000000" w:rsidDel="00000000" w:rsidP="00000000" w:rsidRDefault="00000000" w:rsidRPr="00000000" w14:paraId="00000318">
            <w:pPr>
              <w:keepNext w:val="1"/>
              <w:spacing w:line="240" w:lineRule="auto"/>
              <w:rPr/>
            </w:pPr>
            <w:r w:rsidDel="00000000" w:rsidR="00000000" w:rsidRPr="00000000">
              <w:rPr>
                <w:rtl w:val="0"/>
              </w:rPr>
              <w:t xml:space="preserve">AIDA / Pirate Metrics (AARRR)</w:t>
            </w:r>
          </w:p>
        </w:tc>
        <w:tc>
          <w:tcPr/>
          <w:p w:rsidR="00000000" w:rsidDel="00000000" w:rsidP="00000000" w:rsidRDefault="00000000" w:rsidRPr="00000000" w14:paraId="00000319">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31A">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31B">
            <w:pPr>
              <w:keepNext w:val="1"/>
              <w:spacing w:line="240" w:lineRule="auto"/>
              <w:rPr/>
            </w:pPr>
            <w:r w:rsidDel="00000000" w:rsidR="00000000" w:rsidRPr="00000000">
              <w:rPr>
                <w:rtl w:val="0"/>
              </w:rPr>
              <w:t xml:space="preserve">Marketing cycle</w:t>
            </w:r>
          </w:p>
        </w:tc>
        <w:tc>
          <w:tcPr/>
          <w:p w:rsidR="00000000" w:rsidDel="00000000" w:rsidP="00000000" w:rsidRDefault="00000000" w:rsidRPr="00000000" w14:paraId="0000031C">
            <w:pPr>
              <w:keepNext w:val="1"/>
              <w:spacing w:line="240" w:lineRule="auto"/>
              <w:rPr/>
            </w:pPr>
            <w:r w:rsidDel="00000000" w:rsidR="00000000" w:rsidRPr="00000000">
              <w:rPr>
                <w:rtl w:val="0"/>
              </w:rPr>
              <w:t xml:space="preserve">OKR, Initiative</w:t>
            </w:r>
          </w:p>
        </w:tc>
        <w:tc>
          <w:tcPr/>
          <w:p w:rsidR="00000000" w:rsidDel="00000000" w:rsidP="00000000" w:rsidRDefault="00000000" w:rsidRPr="00000000" w14:paraId="0000031D">
            <w:pPr>
              <w:keepNext w:val="1"/>
              <w:spacing w:line="240" w:lineRule="auto"/>
              <w:rPr/>
            </w:pPr>
            <w:r w:rsidDel="00000000" w:rsidR="00000000" w:rsidRPr="00000000">
              <w:rPr>
                <w:rtl w:val="0"/>
              </w:rPr>
              <w:t xml:space="preserve">Historical campaigns inform prioritization</w:t>
            </w:r>
          </w:p>
        </w:tc>
      </w:tr>
      <w:tr>
        <w:trPr>
          <w:cantSplit w:val="0"/>
          <w:trHeight w:val="1220" w:hRule="atLeast"/>
          <w:tblHeader w:val="0"/>
        </w:trPr>
        <w:tc>
          <w:tcPr/>
          <w:p w:rsidR="00000000" w:rsidDel="00000000" w:rsidP="00000000" w:rsidRDefault="00000000" w:rsidRPr="00000000" w14:paraId="0000031E">
            <w:pPr>
              <w:keepNext w:val="1"/>
              <w:spacing w:line="240" w:lineRule="auto"/>
              <w:rPr/>
            </w:pPr>
            <w:r w:rsidDel="00000000" w:rsidR="00000000" w:rsidRPr="00000000">
              <w:rPr>
                <w:rtl w:val="0"/>
              </w:rPr>
              <w:t xml:space="preserve">Conversion Funnel Analysis</w:t>
            </w:r>
          </w:p>
        </w:tc>
        <w:tc>
          <w:tcPr/>
          <w:p w:rsidR="00000000" w:rsidDel="00000000" w:rsidP="00000000" w:rsidRDefault="00000000" w:rsidRPr="00000000" w14:paraId="0000031F">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320">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21">
            <w:pPr>
              <w:keepNext w:val="1"/>
              <w:spacing w:line="240" w:lineRule="auto"/>
              <w:rPr/>
            </w:pPr>
            <w:r w:rsidDel="00000000" w:rsidR="00000000" w:rsidRPr="00000000">
              <w:rPr>
                <w:rtl w:val="0"/>
              </w:rPr>
              <w:t xml:space="preserve">Marketing / Initiative</w:t>
            </w:r>
          </w:p>
        </w:tc>
        <w:tc>
          <w:tcPr/>
          <w:p w:rsidR="00000000" w:rsidDel="00000000" w:rsidP="00000000" w:rsidRDefault="00000000" w:rsidRPr="00000000" w14:paraId="00000322">
            <w:pPr>
              <w:keepNext w:val="1"/>
              <w:spacing w:line="240" w:lineRule="auto"/>
              <w:rPr/>
            </w:pPr>
            <w:r w:rsidDel="00000000" w:rsidR="00000000" w:rsidRPr="00000000">
              <w:rPr>
                <w:rtl w:val="0"/>
              </w:rPr>
              <w:t xml:space="preserve">Metrics, KPIs</w:t>
            </w:r>
          </w:p>
        </w:tc>
        <w:tc>
          <w:tcPr/>
          <w:p w:rsidR="00000000" w:rsidDel="00000000" w:rsidP="00000000" w:rsidRDefault="00000000" w:rsidRPr="00000000" w14:paraId="00000323">
            <w:pPr>
              <w:keepNext w:val="1"/>
              <w:spacing w:line="240" w:lineRule="auto"/>
              <w:rPr/>
            </w:pPr>
            <w:r w:rsidDel="00000000" w:rsidR="00000000" w:rsidRPr="00000000">
              <w:rPr>
                <w:rtl w:val="0"/>
              </w:rPr>
              <w:t xml:space="preserve">Past funnel outcomes guide timing &amp; focus</w:t>
            </w:r>
          </w:p>
        </w:tc>
      </w:tr>
      <w:tr>
        <w:trPr>
          <w:cantSplit w:val="0"/>
          <w:trHeight w:val="1220" w:hRule="atLeast"/>
          <w:tblHeader w:val="0"/>
        </w:trPr>
        <w:tc>
          <w:tcPr/>
          <w:p w:rsidR="00000000" w:rsidDel="00000000" w:rsidP="00000000" w:rsidRDefault="00000000" w:rsidRPr="00000000" w14:paraId="00000324">
            <w:pPr>
              <w:keepNext w:val="1"/>
              <w:spacing w:line="240" w:lineRule="auto"/>
              <w:rPr/>
            </w:pPr>
            <w:r w:rsidDel="00000000" w:rsidR="00000000" w:rsidRPr="00000000">
              <w:rPr>
                <w:rtl w:val="0"/>
              </w:rPr>
              <w:t xml:space="preserve">Net Promoter Score</w:t>
            </w:r>
          </w:p>
        </w:tc>
        <w:tc>
          <w:tcPr/>
          <w:p w:rsidR="00000000" w:rsidDel="00000000" w:rsidP="00000000" w:rsidRDefault="00000000" w:rsidRPr="00000000" w14:paraId="00000325">
            <w:pPr>
              <w:keepNext w:val="1"/>
              <w:spacing w:line="240" w:lineRule="auto"/>
              <w:rPr/>
            </w:pPr>
            <w:r w:rsidDel="00000000" w:rsidR="00000000" w:rsidRPr="00000000">
              <w:rPr>
                <w:rtl w:val="0"/>
              </w:rPr>
              <w:t xml:space="preserve">Signal / Scoring</w:t>
            </w:r>
          </w:p>
        </w:tc>
        <w:tc>
          <w:tcPr/>
          <w:p w:rsidR="00000000" w:rsidDel="00000000" w:rsidP="00000000" w:rsidRDefault="00000000" w:rsidRPr="00000000" w14:paraId="00000326">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327">
            <w:pPr>
              <w:keepNext w:val="1"/>
              <w:spacing w:line="240" w:lineRule="auto"/>
              <w:rPr/>
            </w:pPr>
            <w:r w:rsidDel="00000000" w:rsidR="00000000" w:rsidRPr="00000000">
              <w:rPr>
                <w:rtl w:val="0"/>
              </w:rPr>
              <w:t xml:space="preserve">Monthly</w:t>
            </w:r>
          </w:p>
        </w:tc>
        <w:tc>
          <w:tcPr/>
          <w:p w:rsidR="00000000" w:rsidDel="00000000" w:rsidP="00000000" w:rsidRDefault="00000000" w:rsidRPr="00000000" w14:paraId="00000328">
            <w:pPr>
              <w:keepNext w:val="1"/>
              <w:spacing w:line="240" w:lineRule="auto"/>
              <w:rPr/>
            </w:pPr>
            <w:r w:rsidDel="00000000" w:rsidR="00000000" w:rsidRPr="00000000">
              <w:rPr>
                <w:rtl w:val="0"/>
              </w:rPr>
              <w:t xml:space="preserve">Customer Experience KPIs</w:t>
            </w:r>
          </w:p>
        </w:tc>
        <w:tc>
          <w:tcPr/>
          <w:p w:rsidR="00000000" w:rsidDel="00000000" w:rsidP="00000000" w:rsidRDefault="00000000" w:rsidRPr="00000000" w14:paraId="00000329">
            <w:pPr>
              <w:keepNext w:val="1"/>
              <w:spacing w:line="240" w:lineRule="auto"/>
              <w:rPr/>
            </w:pPr>
            <w:r w:rsidDel="00000000" w:rsidR="00000000" w:rsidRPr="00000000">
              <w:rPr>
                <w:rtl w:val="0"/>
              </w:rPr>
              <w:t xml:space="preserve">Historical NPS changes guide advisory actions</w:t>
            </w:r>
          </w:p>
        </w:tc>
      </w:tr>
      <w:tr>
        <w:trPr>
          <w:cantSplit w:val="0"/>
          <w:trHeight w:val="1550" w:hRule="atLeast"/>
          <w:tblHeader w:val="0"/>
        </w:trPr>
        <w:tc>
          <w:tcPr/>
          <w:p w:rsidR="00000000" w:rsidDel="00000000" w:rsidP="00000000" w:rsidRDefault="00000000" w:rsidRPr="00000000" w14:paraId="0000032A">
            <w:pPr>
              <w:keepNext w:val="1"/>
              <w:spacing w:line="240" w:lineRule="auto"/>
              <w:rPr/>
            </w:pPr>
            <w:r w:rsidDel="00000000" w:rsidR="00000000" w:rsidRPr="00000000">
              <w:rPr>
                <w:rtl w:val="0"/>
              </w:rPr>
              <w:t xml:space="preserve">Customer Experience Maturity Model</w:t>
            </w:r>
          </w:p>
        </w:tc>
        <w:tc>
          <w:tcPr/>
          <w:p w:rsidR="00000000" w:rsidDel="00000000" w:rsidP="00000000" w:rsidRDefault="00000000" w:rsidRPr="00000000" w14:paraId="0000032B">
            <w:pPr>
              <w:keepNext w:val="1"/>
              <w:spacing w:line="240" w:lineRule="auto"/>
              <w:rPr/>
            </w:pPr>
            <w:r w:rsidDel="00000000" w:rsidR="00000000" w:rsidRPr="00000000">
              <w:rPr>
                <w:rtl w:val="0"/>
              </w:rPr>
              <w:t xml:space="preserve">Diagnosis / Scoring</w:t>
            </w:r>
          </w:p>
        </w:tc>
        <w:tc>
          <w:tcPr/>
          <w:p w:rsidR="00000000" w:rsidDel="00000000" w:rsidP="00000000" w:rsidRDefault="00000000" w:rsidRPr="00000000" w14:paraId="0000032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2D">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32E">
            <w:pPr>
              <w:keepNext w:val="1"/>
              <w:spacing w:line="240" w:lineRule="auto"/>
              <w:rPr/>
            </w:pPr>
            <w:r w:rsidDel="00000000" w:rsidR="00000000" w:rsidRPr="00000000">
              <w:rPr>
                <w:rtl w:val="0"/>
              </w:rPr>
              <w:t xml:space="preserve">Balanced Scorecard</w:t>
            </w:r>
          </w:p>
        </w:tc>
        <w:tc>
          <w:tcPr/>
          <w:p w:rsidR="00000000" w:rsidDel="00000000" w:rsidP="00000000" w:rsidRDefault="00000000" w:rsidRPr="00000000" w14:paraId="0000032F">
            <w:pPr>
              <w:keepNext w:val="1"/>
              <w:spacing w:line="240" w:lineRule="auto"/>
              <w:rPr/>
            </w:pPr>
            <w:r w:rsidDel="00000000" w:rsidR="00000000" w:rsidRPr="00000000">
              <w:rPr>
                <w:rtl w:val="0"/>
              </w:rPr>
              <w:t xml:space="preserve">Historical experience scores inform INTJ guidance</w:t>
            </w:r>
          </w:p>
        </w:tc>
      </w:tr>
      <w:tr>
        <w:trPr>
          <w:cantSplit w:val="0"/>
          <w:trHeight w:val="1220" w:hRule="atLeast"/>
          <w:tblHeader w:val="0"/>
        </w:trPr>
        <w:tc>
          <w:tcPr/>
          <w:p w:rsidR="00000000" w:rsidDel="00000000" w:rsidP="00000000" w:rsidRDefault="00000000" w:rsidRPr="00000000" w14:paraId="00000330">
            <w:pPr>
              <w:keepNext w:val="1"/>
              <w:spacing w:line="240" w:lineRule="auto"/>
              <w:rPr/>
            </w:pPr>
            <w:r w:rsidDel="00000000" w:rsidR="00000000" w:rsidRPr="00000000">
              <w:rPr>
                <w:rtl w:val="0"/>
              </w:rPr>
              <w:t xml:space="preserve">Brand Archetype Framework</w:t>
            </w:r>
          </w:p>
        </w:tc>
        <w:tc>
          <w:tcPr/>
          <w:p w:rsidR="00000000" w:rsidDel="00000000" w:rsidP="00000000" w:rsidRDefault="00000000" w:rsidRPr="00000000" w14:paraId="00000331">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332">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33">
            <w:pPr>
              <w:keepNext w:val="1"/>
              <w:spacing w:line="240" w:lineRule="auto"/>
              <w:rPr/>
            </w:pPr>
            <w:r w:rsidDel="00000000" w:rsidR="00000000" w:rsidRPr="00000000">
              <w:rPr>
                <w:rtl w:val="0"/>
              </w:rPr>
              <w:t xml:space="preserve">Marketing / Branding</w:t>
            </w:r>
          </w:p>
        </w:tc>
        <w:tc>
          <w:tcPr/>
          <w:p w:rsidR="00000000" w:rsidDel="00000000" w:rsidP="00000000" w:rsidRDefault="00000000" w:rsidRPr="00000000" w14:paraId="00000334">
            <w:pPr>
              <w:keepNext w:val="1"/>
              <w:spacing w:line="240" w:lineRule="auto"/>
              <w:rPr/>
            </w:pPr>
            <w:r w:rsidDel="00000000" w:rsidR="00000000" w:rsidRPr="00000000">
              <w:rPr>
                <w:rtl w:val="0"/>
              </w:rPr>
              <w:t xml:space="preserve">Stakeholder mapping</w:t>
            </w:r>
          </w:p>
        </w:tc>
        <w:tc>
          <w:tcPr/>
          <w:p w:rsidR="00000000" w:rsidDel="00000000" w:rsidP="00000000" w:rsidRDefault="00000000" w:rsidRPr="00000000" w14:paraId="00000335">
            <w:pPr>
              <w:keepNext w:val="1"/>
              <w:spacing w:line="240" w:lineRule="auto"/>
              <w:rPr/>
            </w:pPr>
            <w:r w:rsidDel="00000000" w:rsidR="00000000" w:rsidRPr="00000000">
              <w:rPr>
                <w:rtl w:val="0"/>
              </w:rPr>
              <w:t xml:space="preserve">Historical branding informs messaging</w:t>
            </w:r>
          </w:p>
        </w:tc>
      </w:tr>
      <w:tr>
        <w:trPr>
          <w:cantSplit w:val="0"/>
          <w:trHeight w:val="1220" w:hRule="atLeast"/>
          <w:tblHeader w:val="0"/>
        </w:trPr>
        <w:tc>
          <w:tcPr/>
          <w:p w:rsidR="00000000" w:rsidDel="00000000" w:rsidP="00000000" w:rsidRDefault="00000000" w:rsidRPr="00000000" w14:paraId="00000336">
            <w:pPr>
              <w:keepNext w:val="1"/>
              <w:spacing w:line="240" w:lineRule="auto"/>
              <w:rPr/>
            </w:pPr>
            <w:r w:rsidDel="00000000" w:rsidR="00000000" w:rsidRPr="00000000">
              <w:rPr>
                <w:rtl w:val="0"/>
              </w:rPr>
              <w:t xml:space="preserve">Marketing Mix / 4Ps</w:t>
            </w:r>
          </w:p>
        </w:tc>
        <w:tc>
          <w:tcPr/>
          <w:p w:rsidR="00000000" w:rsidDel="00000000" w:rsidP="00000000" w:rsidRDefault="00000000" w:rsidRPr="00000000" w14:paraId="00000337">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338">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39">
            <w:pPr>
              <w:keepNext w:val="1"/>
              <w:spacing w:line="240" w:lineRule="auto"/>
              <w:rPr/>
            </w:pPr>
            <w:r w:rsidDel="00000000" w:rsidR="00000000" w:rsidRPr="00000000">
              <w:rPr>
                <w:rtl w:val="0"/>
              </w:rPr>
              <w:t xml:space="preserve">Marketing cycle</w:t>
            </w:r>
          </w:p>
        </w:tc>
        <w:tc>
          <w:tcPr/>
          <w:p w:rsidR="00000000" w:rsidDel="00000000" w:rsidP="00000000" w:rsidRDefault="00000000" w:rsidRPr="00000000" w14:paraId="0000033A">
            <w:pPr>
              <w:keepNext w:val="1"/>
              <w:spacing w:line="240" w:lineRule="auto"/>
              <w:rPr/>
            </w:pPr>
            <w:r w:rsidDel="00000000" w:rsidR="00000000" w:rsidRPr="00000000">
              <w:rPr>
                <w:rtl w:val="0"/>
              </w:rPr>
              <w:t xml:space="preserve">OKR / Initiative</w:t>
            </w:r>
          </w:p>
        </w:tc>
        <w:tc>
          <w:tcPr/>
          <w:p w:rsidR="00000000" w:rsidDel="00000000" w:rsidP="00000000" w:rsidRDefault="00000000" w:rsidRPr="00000000" w14:paraId="0000033B">
            <w:pPr>
              <w:keepNext w:val="1"/>
              <w:spacing w:line="240" w:lineRule="auto"/>
              <w:rPr/>
            </w:pPr>
            <w:r w:rsidDel="00000000" w:rsidR="00000000" w:rsidRPr="00000000">
              <w:rPr>
                <w:rtl w:val="0"/>
              </w:rPr>
              <w:t xml:space="preserve">Historical mix changes inform recommendation</w:t>
            </w:r>
          </w:p>
        </w:tc>
      </w:tr>
      <w:tr>
        <w:trPr>
          <w:cantSplit w:val="0"/>
          <w:trHeight w:val="1550" w:hRule="atLeast"/>
          <w:tblHeader w:val="0"/>
        </w:trPr>
        <w:tc>
          <w:tcPr/>
          <w:p w:rsidR="00000000" w:rsidDel="00000000" w:rsidP="00000000" w:rsidRDefault="00000000" w:rsidRPr="00000000" w14:paraId="0000033C">
            <w:pPr>
              <w:keepNext w:val="1"/>
              <w:spacing w:line="240" w:lineRule="auto"/>
              <w:rPr/>
            </w:pPr>
            <w:r w:rsidDel="00000000" w:rsidR="00000000" w:rsidRPr="00000000">
              <w:rPr>
                <w:rtl w:val="0"/>
              </w:rPr>
              <w:t xml:space="preserve">STP Model</w:t>
            </w:r>
          </w:p>
        </w:tc>
        <w:tc>
          <w:tcPr/>
          <w:p w:rsidR="00000000" w:rsidDel="00000000" w:rsidP="00000000" w:rsidRDefault="00000000" w:rsidRPr="00000000" w14:paraId="0000033D">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33E">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3F">
            <w:pPr>
              <w:keepNext w:val="1"/>
              <w:spacing w:line="240" w:lineRule="auto"/>
              <w:rPr/>
            </w:pPr>
            <w:r w:rsidDel="00000000" w:rsidR="00000000" w:rsidRPr="00000000">
              <w:rPr>
                <w:rtl w:val="0"/>
              </w:rPr>
              <w:t xml:space="preserve">Marketing cycle</w:t>
            </w:r>
          </w:p>
        </w:tc>
        <w:tc>
          <w:tcPr/>
          <w:p w:rsidR="00000000" w:rsidDel="00000000" w:rsidP="00000000" w:rsidRDefault="00000000" w:rsidRPr="00000000" w14:paraId="00000340">
            <w:pPr>
              <w:keepNext w:val="1"/>
              <w:spacing w:line="240" w:lineRule="auto"/>
              <w:rPr/>
            </w:pPr>
            <w:r w:rsidDel="00000000" w:rsidR="00000000" w:rsidRPr="00000000">
              <w:rPr>
                <w:rtl w:val="0"/>
              </w:rPr>
              <w:t xml:space="preserve">Marketing, Portfolio</w:t>
            </w:r>
          </w:p>
        </w:tc>
        <w:tc>
          <w:tcPr/>
          <w:p w:rsidR="00000000" w:rsidDel="00000000" w:rsidP="00000000" w:rsidRDefault="00000000" w:rsidRPr="00000000" w14:paraId="00000341">
            <w:pPr>
              <w:keepNext w:val="1"/>
              <w:spacing w:line="240" w:lineRule="auto"/>
              <w:rPr/>
            </w:pPr>
            <w:r w:rsidDel="00000000" w:rsidR="00000000" w:rsidRPr="00000000">
              <w:rPr>
                <w:rtl w:val="0"/>
              </w:rPr>
              <w:t xml:space="preserve">Historical segmentation informs prioritization</w:t>
            </w:r>
          </w:p>
        </w:tc>
      </w:tr>
      <w:tr>
        <w:trPr>
          <w:cantSplit w:val="0"/>
          <w:trHeight w:val="1220" w:hRule="atLeast"/>
          <w:tblHeader w:val="0"/>
        </w:trPr>
        <w:tc>
          <w:tcPr/>
          <w:p w:rsidR="00000000" w:rsidDel="00000000" w:rsidP="00000000" w:rsidRDefault="00000000" w:rsidRPr="00000000" w14:paraId="00000342">
            <w:pPr>
              <w:keepNext w:val="1"/>
              <w:spacing w:line="240" w:lineRule="auto"/>
              <w:rPr/>
            </w:pPr>
            <w:r w:rsidDel="00000000" w:rsidR="00000000" w:rsidRPr="00000000">
              <w:rPr>
                <w:rtl w:val="0"/>
              </w:rPr>
              <w:t xml:space="preserve">Horizon 1-3 Innovation Model</w:t>
            </w:r>
          </w:p>
        </w:tc>
        <w:tc>
          <w:tcPr/>
          <w:p w:rsidR="00000000" w:rsidDel="00000000" w:rsidP="00000000" w:rsidRDefault="00000000" w:rsidRPr="00000000" w14:paraId="00000343">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344">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345">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346">
            <w:pPr>
              <w:keepNext w:val="1"/>
              <w:spacing w:line="240" w:lineRule="auto"/>
              <w:rPr/>
            </w:pPr>
            <w:r w:rsidDel="00000000" w:rsidR="00000000" w:rsidRPr="00000000">
              <w:rPr>
                <w:rtl w:val="0"/>
              </w:rPr>
              <w:t xml:space="preserve">Portfolio matrix</w:t>
            </w:r>
          </w:p>
        </w:tc>
        <w:tc>
          <w:tcPr/>
          <w:p w:rsidR="00000000" w:rsidDel="00000000" w:rsidP="00000000" w:rsidRDefault="00000000" w:rsidRPr="00000000" w14:paraId="00000347">
            <w:pPr>
              <w:keepNext w:val="1"/>
              <w:spacing w:line="240" w:lineRule="auto"/>
              <w:rPr/>
            </w:pPr>
            <w:r w:rsidDel="00000000" w:rsidR="00000000" w:rsidRPr="00000000">
              <w:rPr>
                <w:rtl w:val="0"/>
              </w:rPr>
              <w:t xml:space="preserve">Past innovations inform timing &amp; priority</w:t>
            </w:r>
          </w:p>
        </w:tc>
      </w:tr>
      <w:tr>
        <w:trPr>
          <w:cantSplit w:val="0"/>
          <w:trHeight w:val="1220" w:hRule="atLeast"/>
          <w:tblHeader w:val="0"/>
        </w:trPr>
        <w:tc>
          <w:tcPr/>
          <w:p w:rsidR="00000000" w:rsidDel="00000000" w:rsidP="00000000" w:rsidRDefault="00000000" w:rsidRPr="00000000" w14:paraId="00000348">
            <w:pPr>
              <w:keepNext w:val="1"/>
              <w:spacing w:line="240" w:lineRule="auto"/>
              <w:rPr/>
            </w:pPr>
            <w:r w:rsidDel="00000000" w:rsidR="00000000" w:rsidRPr="00000000">
              <w:rPr>
                <w:rtl w:val="0"/>
              </w:rPr>
              <w:t xml:space="preserve">Innovation Ambition Matrix</w:t>
            </w:r>
          </w:p>
        </w:tc>
        <w:tc>
          <w:tcPr/>
          <w:p w:rsidR="00000000" w:rsidDel="00000000" w:rsidP="00000000" w:rsidRDefault="00000000" w:rsidRPr="00000000" w14:paraId="00000349">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34A">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4B">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4C">
            <w:pPr>
              <w:keepNext w:val="1"/>
              <w:spacing w:line="240" w:lineRule="auto"/>
              <w:rPr/>
            </w:pPr>
            <w:r w:rsidDel="00000000" w:rsidR="00000000" w:rsidRPr="00000000">
              <w:rPr>
                <w:rtl w:val="0"/>
              </w:rPr>
              <w:t xml:space="preserve">Horizon 1-3, Scenario Planning</w:t>
            </w:r>
          </w:p>
        </w:tc>
        <w:tc>
          <w:tcPr/>
          <w:p w:rsidR="00000000" w:rsidDel="00000000" w:rsidP="00000000" w:rsidRDefault="00000000" w:rsidRPr="00000000" w14:paraId="0000034D">
            <w:pPr>
              <w:keepNext w:val="1"/>
              <w:spacing w:line="240" w:lineRule="auto"/>
              <w:rPr/>
            </w:pPr>
            <w:r w:rsidDel="00000000" w:rsidR="00000000" w:rsidRPr="00000000">
              <w:rPr>
                <w:rtl w:val="0"/>
              </w:rPr>
              <w:t xml:space="preserve">Past initiatives inform weighting</w:t>
            </w:r>
          </w:p>
        </w:tc>
      </w:tr>
      <w:tr>
        <w:trPr>
          <w:cantSplit w:val="0"/>
          <w:trHeight w:val="1550" w:hRule="atLeast"/>
          <w:tblHeader w:val="0"/>
        </w:trPr>
        <w:tc>
          <w:tcPr/>
          <w:p w:rsidR="00000000" w:rsidDel="00000000" w:rsidP="00000000" w:rsidRDefault="00000000" w:rsidRPr="00000000" w14:paraId="0000034E">
            <w:pPr>
              <w:keepNext w:val="1"/>
              <w:spacing w:line="240" w:lineRule="auto"/>
              <w:rPr/>
            </w:pPr>
            <w:r w:rsidDel="00000000" w:rsidR="00000000" w:rsidRPr="00000000">
              <w:rPr>
                <w:rtl w:val="0"/>
              </w:rPr>
              <w:t xml:space="preserve">Disruptive Innovation Model</w:t>
            </w:r>
          </w:p>
        </w:tc>
        <w:tc>
          <w:tcPr/>
          <w:p w:rsidR="00000000" w:rsidDel="00000000" w:rsidP="00000000" w:rsidRDefault="00000000" w:rsidRPr="00000000" w14:paraId="0000034F">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350">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51">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52">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353">
            <w:pPr>
              <w:keepNext w:val="1"/>
              <w:spacing w:line="240" w:lineRule="auto"/>
              <w:rPr/>
            </w:pPr>
            <w:r w:rsidDel="00000000" w:rsidR="00000000" w:rsidRPr="00000000">
              <w:rPr>
                <w:rtl w:val="0"/>
              </w:rPr>
              <w:t xml:space="preserve">Historical disruption informs prioritization</w:t>
            </w:r>
          </w:p>
        </w:tc>
      </w:tr>
      <w:tr>
        <w:trPr>
          <w:cantSplit w:val="0"/>
          <w:trHeight w:val="1220" w:hRule="atLeast"/>
          <w:tblHeader w:val="0"/>
        </w:trPr>
        <w:tc>
          <w:tcPr/>
          <w:p w:rsidR="00000000" w:rsidDel="00000000" w:rsidP="00000000" w:rsidRDefault="00000000" w:rsidRPr="00000000" w14:paraId="00000354">
            <w:pPr>
              <w:keepNext w:val="1"/>
              <w:spacing w:line="240" w:lineRule="auto"/>
              <w:rPr/>
            </w:pPr>
            <w:r w:rsidDel="00000000" w:rsidR="00000000" w:rsidRPr="00000000">
              <w:rPr>
                <w:rtl w:val="0"/>
              </w:rPr>
              <w:t xml:space="preserve">Product-Market Fit Pyramid</w:t>
            </w:r>
          </w:p>
        </w:tc>
        <w:tc>
          <w:tcPr/>
          <w:p w:rsidR="00000000" w:rsidDel="00000000" w:rsidP="00000000" w:rsidRDefault="00000000" w:rsidRPr="00000000" w14:paraId="00000355">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356">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57">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58">
            <w:pPr>
              <w:keepNext w:val="1"/>
              <w:spacing w:line="240" w:lineRule="auto"/>
              <w:rPr/>
            </w:pPr>
            <w:r w:rsidDel="00000000" w:rsidR="00000000" w:rsidRPr="00000000">
              <w:rPr>
                <w:rtl w:val="0"/>
              </w:rPr>
              <w:t xml:space="preserve">OKR, Balanced Scorecard</w:t>
            </w:r>
          </w:p>
        </w:tc>
        <w:tc>
          <w:tcPr/>
          <w:p w:rsidR="00000000" w:rsidDel="00000000" w:rsidP="00000000" w:rsidRDefault="00000000" w:rsidRPr="00000000" w14:paraId="00000359">
            <w:pPr>
              <w:keepNext w:val="1"/>
              <w:spacing w:line="240" w:lineRule="auto"/>
              <w:rPr/>
            </w:pPr>
            <w:r w:rsidDel="00000000" w:rsidR="00000000" w:rsidRPr="00000000">
              <w:rPr>
                <w:rtl w:val="0"/>
              </w:rPr>
              <w:t xml:space="preserve">Past product successes guide recommendations</w:t>
            </w:r>
          </w:p>
        </w:tc>
      </w:tr>
      <w:tr>
        <w:trPr>
          <w:cantSplit w:val="0"/>
          <w:trHeight w:val="1220" w:hRule="atLeast"/>
          <w:tblHeader w:val="0"/>
        </w:trPr>
        <w:tc>
          <w:tcPr/>
          <w:p w:rsidR="00000000" w:rsidDel="00000000" w:rsidP="00000000" w:rsidRDefault="00000000" w:rsidRPr="00000000" w14:paraId="0000035A">
            <w:pPr>
              <w:keepNext w:val="1"/>
              <w:spacing w:line="240" w:lineRule="auto"/>
              <w:rPr/>
            </w:pPr>
            <w:r w:rsidDel="00000000" w:rsidR="00000000" w:rsidRPr="00000000">
              <w:rPr>
                <w:rtl w:val="0"/>
              </w:rPr>
              <w:t xml:space="preserve">OKR Cascading Framework</w:t>
            </w:r>
          </w:p>
        </w:tc>
        <w:tc>
          <w:tcPr/>
          <w:p w:rsidR="00000000" w:rsidDel="00000000" w:rsidP="00000000" w:rsidRDefault="00000000" w:rsidRPr="00000000" w14:paraId="0000035B">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35C">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35D">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35E">
            <w:pPr>
              <w:keepNext w:val="1"/>
              <w:spacing w:line="240" w:lineRule="auto"/>
              <w:rPr/>
            </w:pPr>
            <w:r w:rsidDel="00000000" w:rsidR="00000000" w:rsidRPr="00000000">
              <w:rPr>
                <w:rtl w:val="0"/>
              </w:rPr>
              <w:t xml:space="preserve">Balanced Scorecard</w:t>
            </w:r>
          </w:p>
        </w:tc>
        <w:tc>
          <w:tcPr/>
          <w:p w:rsidR="00000000" w:rsidDel="00000000" w:rsidP="00000000" w:rsidRDefault="00000000" w:rsidRPr="00000000" w14:paraId="0000035F">
            <w:pPr>
              <w:keepNext w:val="1"/>
              <w:spacing w:line="240" w:lineRule="auto"/>
              <w:rPr/>
            </w:pPr>
            <w:r w:rsidDel="00000000" w:rsidR="00000000" w:rsidRPr="00000000">
              <w:rPr>
                <w:rtl w:val="0"/>
              </w:rPr>
              <w:t xml:space="preserve">Previous OKR cascades inform timing</w:t>
            </w:r>
          </w:p>
        </w:tc>
      </w:tr>
      <w:tr>
        <w:trPr>
          <w:cantSplit w:val="0"/>
          <w:trHeight w:val="1220" w:hRule="atLeast"/>
          <w:tblHeader w:val="0"/>
        </w:trPr>
        <w:tc>
          <w:tcPr/>
          <w:p w:rsidR="00000000" w:rsidDel="00000000" w:rsidP="00000000" w:rsidRDefault="00000000" w:rsidRPr="00000000" w14:paraId="00000360">
            <w:pPr>
              <w:keepNext w:val="1"/>
              <w:spacing w:line="240" w:lineRule="auto"/>
              <w:rPr/>
            </w:pPr>
            <w:r w:rsidDel="00000000" w:rsidR="00000000" w:rsidRPr="00000000">
              <w:rPr>
                <w:rtl w:val="0"/>
              </w:rPr>
              <w:t xml:space="preserve">Strategic Risk Assessment</w:t>
            </w:r>
          </w:p>
        </w:tc>
        <w:tc>
          <w:tcPr/>
          <w:p w:rsidR="00000000" w:rsidDel="00000000" w:rsidP="00000000" w:rsidRDefault="00000000" w:rsidRPr="00000000" w14:paraId="00000361">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36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63">
            <w:pPr>
              <w:keepNext w:val="1"/>
              <w:spacing w:line="240" w:lineRule="auto"/>
              <w:rPr/>
            </w:pPr>
            <w:r w:rsidDel="00000000" w:rsidR="00000000" w:rsidRPr="00000000">
              <w:rPr>
                <w:rtl w:val="0"/>
              </w:rPr>
              <w:t xml:space="preserve">Initiative / Quarterly</w:t>
            </w:r>
          </w:p>
        </w:tc>
        <w:tc>
          <w:tcPr/>
          <w:p w:rsidR="00000000" w:rsidDel="00000000" w:rsidP="00000000" w:rsidRDefault="00000000" w:rsidRPr="00000000" w14:paraId="00000364">
            <w:pPr>
              <w:keepNext w:val="1"/>
              <w:spacing w:line="240" w:lineRule="auto"/>
              <w:rPr/>
            </w:pPr>
            <w:r w:rsidDel="00000000" w:rsidR="00000000" w:rsidRPr="00000000">
              <w:rPr>
                <w:rtl w:val="0"/>
              </w:rPr>
              <w:t xml:space="preserve">Risk Heat Map</w:t>
            </w:r>
          </w:p>
        </w:tc>
        <w:tc>
          <w:tcPr/>
          <w:p w:rsidR="00000000" w:rsidDel="00000000" w:rsidP="00000000" w:rsidRDefault="00000000" w:rsidRPr="00000000" w14:paraId="00000365">
            <w:pPr>
              <w:keepNext w:val="1"/>
              <w:spacing w:line="240" w:lineRule="auto"/>
              <w:rPr/>
            </w:pPr>
            <w:r w:rsidDel="00000000" w:rsidR="00000000" w:rsidRPr="00000000">
              <w:rPr>
                <w:rtl w:val="0"/>
              </w:rPr>
              <w:t xml:space="preserve">Historical risk events inform Contextual layer</w:t>
            </w:r>
          </w:p>
        </w:tc>
      </w:tr>
    </w:tbl>
    <w:p w:rsidR="00000000" w:rsidDel="00000000" w:rsidP="00000000" w:rsidRDefault="00000000" w:rsidRPr="00000000" w14:paraId="00000366">
      <w:pPr>
        <w:keepNext w:val="1"/>
        <w:spacing w:line="240" w:lineRule="auto"/>
        <w:rPr/>
      </w:pPr>
      <w:r w:rsidDel="00000000" w:rsidR="00000000" w:rsidRPr="00000000">
        <w:rPr>
          <w:rtl w:val="0"/>
        </w:rPr>
      </w:r>
    </w:p>
    <w:tbl>
      <w:tblPr>
        <w:tblStyle w:val="Table10"/>
        <w:tblW w:w="9360.0" w:type="dxa"/>
        <w:jc w:val="left"/>
        <w:tblLayout w:type="fixed"/>
        <w:tblLook w:val="0600"/>
      </w:tblPr>
      <w:tblGrid>
        <w:gridCol w:w="1974.847645429363"/>
        <w:gridCol w:w="1365.540166204986"/>
        <w:gridCol w:w="1209.972299168975"/>
        <w:gridCol w:w="1391.4681440443212"/>
        <w:gridCol w:w="1560"/>
        <w:gridCol w:w="1858.1717451523546"/>
        <w:tblGridChange w:id="0">
          <w:tblGrid>
            <w:gridCol w:w="1974.847645429363"/>
            <w:gridCol w:w="1365.540166204986"/>
            <w:gridCol w:w="1209.972299168975"/>
            <w:gridCol w:w="1391.4681440443212"/>
            <w:gridCol w:w="1560"/>
            <w:gridCol w:w="1858.1717451523546"/>
          </w:tblGrid>
        </w:tblGridChange>
      </w:tblGrid>
      <w:tr>
        <w:trPr>
          <w:cantSplit w:val="0"/>
          <w:trHeight w:val="1220" w:hRule="atLeast"/>
          <w:tblHeader w:val="0"/>
        </w:trPr>
        <w:tc>
          <w:tcPr/>
          <w:p w:rsidR="00000000" w:rsidDel="00000000" w:rsidP="00000000" w:rsidRDefault="00000000" w:rsidRPr="00000000" w14:paraId="00000367">
            <w:pPr>
              <w:keepNext w:val="1"/>
              <w:spacing w:line="240" w:lineRule="auto"/>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368">
            <w:pPr>
              <w:keepNext w:val="1"/>
              <w:spacing w:line="240" w:lineRule="auto"/>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369">
            <w:pPr>
              <w:keepNext w:val="1"/>
              <w:spacing w:line="240" w:lineRule="auto"/>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36A">
            <w:pPr>
              <w:keepNext w:val="1"/>
              <w:spacing w:line="240" w:lineRule="auto"/>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36B">
            <w:pPr>
              <w:keepNext w:val="1"/>
              <w:spacing w:line="240" w:lineRule="auto"/>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36C">
            <w:pPr>
              <w:keepNext w:val="1"/>
              <w:spacing w:line="240" w:lineRule="auto"/>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36D">
            <w:pPr>
              <w:keepNext w:val="1"/>
              <w:spacing w:line="240" w:lineRule="auto"/>
              <w:rPr/>
            </w:pPr>
            <w:r w:rsidDel="00000000" w:rsidR="00000000" w:rsidRPr="00000000">
              <w:rPr>
                <w:rtl w:val="0"/>
              </w:rPr>
              <w:t xml:space="preserve">Lean Six Sigma</w:t>
            </w:r>
          </w:p>
        </w:tc>
        <w:tc>
          <w:tcPr/>
          <w:p w:rsidR="00000000" w:rsidDel="00000000" w:rsidP="00000000" w:rsidRDefault="00000000" w:rsidRPr="00000000" w14:paraId="0000036E">
            <w:pPr>
              <w:keepNext w:val="1"/>
              <w:spacing w:line="240" w:lineRule="auto"/>
              <w:rPr/>
            </w:pPr>
            <w:r w:rsidDel="00000000" w:rsidR="00000000" w:rsidRPr="00000000">
              <w:rPr>
                <w:rtl w:val="0"/>
              </w:rPr>
              <w:t xml:space="preserve">Signal / Diagnosis / Structural</w:t>
            </w:r>
          </w:p>
        </w:tc>
        <w:tc>
          <w:tcPr/>
          <w:p w:rsidR="00000000" w:rsidDel="00000000" w:rsidP="00000000" w:rsidRDefault="00000000" w:rsidRPr="00000000" w14:paraId="0000036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70">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71">
            <w:pPr>
              <w:keepNext w:val="1"/>
              <w:spacing w:line="240" w:lineRule="auto"/>
              <w:rPr/>
            </w:pPr>
            <w:r w:rsidDel="00000000" w:rsidR="00000000" w:rsidRPr="00000000">
              <w:rPr>
                <w:rtl w:val="0"/>
              </w:rPr>
              <w:t xml:space="preserve">Lean, Six Sigma, TOC</w:t>
            </w:r>
          </w:p>
        </w:tc>
        <w:tc>
          <w:tcPr/>
          <w:p w:rsidR="00000000" w:rsidDel="00000000" w:rsidP="00000000" w:rsidRDefault="00000000" w:rsidRPr="00000000" w14:paraId="00000372">
            <w:pPr>
              <w:keepNext w:val="1"/>
              <w:spacing w:line="240" w:lineRule="auto"/>
              <w:rPr/>
            </w:pPr>
            <w:r w:rsidDel="00000000" w:rsidR="00000000" w:rsidRPr="00000000">
              <w:rPr>
                <w:rtl w:val="0"/>
              </w:rPr>
              <w:t xml:space="preserve">Prior process improvements inform advisory</w:t>
            </w:r>
          </w:p>
        </w:tc>
      </w:tr>
      <w:tr>
        <w:trPr>
          <w:cantSplit w:val="0"/>
          <w:trHeight w:val="1550" w:hRule="atLeast"/>
          <w:tblHeader w:val="0"/>
        </w:trPr>
        <w:tc>
          <w:tcPr/>
          <w:p w:rsidR="00000000" w:rsidDel="00000000" w:rsidP="00000000" w:rsidRDefault="00000000" w:rsidRPr="00000000" w14:paraId="00000373">
            <w:pPr>
              <w:keepNext w:val="1"/>
              <w:spacing w:line="240" w:lineRule="auto"/>
              <w:rPr/>
            </w:pPr>
            <w:r w:rsidDel="00000000" w:rsidR="00000000" w:rsidRPr="00000000">
              <w:rPr>
                <w:rtl w:val="0"/>
              </w:rPr>
              <w:t xml:space="preserve">DMAIC Cycle</w:t>
            </w:r>
          </w:p>
        </w:tc>
        <w:tc>
          <w:tcPr/>
          <w:p w:rsidR="00000000" w:rsidDel="00000000" w:rsidP="00000000" w:rsidRDefault="00000000" w:rsidRPr="00000000" w14:paraId="00000374">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37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76">
            <w:pPr>
              <w:keepNext w:val="1"/>
              <w:spacing w:line="240" w:lineRule="auto"/>
              <w:rPr/>
            </w:pPr>
            <w:r w:rsidDel="00000000" w:rsidR="00000000" w:rsidRPr="00000000">
              <w:rPr>
                <w:rtl w:val="0"/>
              </w:rPr>
              <w:t xml:space="preserve">Event-driven</w:t>
            </w:r>
          </w:p>
        </w:tc>
        <w:tc>
          <w:tcPr/>
          <w:p w:rsidR="00000000" w:rsidDel="00000000" w:rsidP="00000000" w:rsidRDefault="00000000" w:rsidRPr="00000000" w14:paraId="00000377">
            <w:pPr>
              <w:keepNext w:val="1"/>
              <w:spacing w:line="240" w:lineRule="auto"/>
              <w:rPr/>
            </w:pPr>
            <w:r w:rsidDel="00000000" w:rsidR="00000000" w:rsidRPr="00000000">
              <w:rPr>
                <w:rtl w:val="0"/>
              </w:rPr>
              <w:t xml:space="preserve">Lean Six Sigma</w:t>
            </w:r>
          </w:p>
        </w:tc>
        <w:tc>
          <w:tcPr/>
          <w:p w:rsidR="00000000" w:rsidDel="00000000" w:rsidP="00000000" w:rsidRDefault="00000000" w:rsidRPr="00000000" w14:paraId="00000378">
            <w:pPr>
              <w:keepNext w:val="1"/>
              <w:spacing w:line="240" w:lineRule="auto"/>
              <w:rPr/>
            </w:pPr>
            <w:r w:rsidDel="00000000" w:rsidR="00000000" w:rsidRPr="00000000">
              <w:rPr>
                <w:rtl w:val="0"/>
              </w:rPr>
              <w:t xml:space="preserve">Past DMAIC cycles guide Contextual recommendations</w:t>
            </w:r>
          </w:p>
        </w:tc>
      </w:tr>
      <w:tr>
        <w:trPr>
          <w:cantSplit w:val="0"/>
          <w:trHeight w:val="1550" w:hRule="atLeast"/>
          <w:tblHeader w:val="0"/>
        </w:trPr>
        <w:tc>
          <w:tcPr/>
          <w:p w:rsidR="00000000" w:rsidDel="00000000" w:rsidP="00000000" w:rsidRDefault="00000000" w:rsidRPr="00000000" w14:paraId="00000379">
            <w:pPr>
              <w:keepNext w:val="1"/>
              <w:spacing w:line="240" w:lineRule="auto"/>
              <w:rPr/>
            </w:pPr>
            <w:r w:rsidDel="00000000" w:rsidR="00000000" w:rsidRPr="00000000">
              <w:rPr>
                <w:rtl w:val="0"/>
              </w:rPr>
              <w:t xml:space="preserve">Kaizen / Continuous Improvement</w:t>
            </w:r>
          </w:p>
        </w:tc>
        <w:tc>
          <w:tcPr/>
          <w:p w:rsidR="00000000" w:rsidDel="00000000" w:rsidP="00000000" w:rsidRDefault="00000000" w:rsidRPr="00000000" w14:paraId="0000037A">
            <w:pPr>
              <w:keepNext w:val="1"/>
              <w:spacing w:line="240" w:lineRule="auto"/>
              <w:rPr/>
            </w:pPr>
            <w:r w:rsidDel="00000000" w:rsidR="00000000" w:rsidRPr="00000000">
              <w:rPr>
                <w:rtl w:val="0"/>
              </w:rPr>
              <w:t xml:space="preserve">Diagnosis / Structural</w:t>
            </w:r>
          </w:p>
        </w:tc>
        <w:tc>
          <w:tcPr/>
          <w:p w:rsidR="00000000" w:rsidDel="00000000" w:rsidP="00000000" w:rsidRDefault="00000000" w:rsidRPr="00000000" w14:paraId="0000037B">
            <w:pPr>
              <w:keepNext w:val="1"/>
              <w:spacing w:line="240" w:lineRule="auto"/>
              <w:rPr/>
            </w:pPr>
            <w:r w:rsidDel="00000000" w:rsidR="00000000" w:rsidRPr="00000000">
              <w:rPr>
                <w:rtl w:val="0"/>
              </w:rPr>
              <w:t xml:space="preserve">Ongoing</w:t>
            </w:r>
          </w:p>
        </w:tc>
        <w:tc>
          <w:tcPr/>
          <w:p w:rsidR="00000000" w:rsidDel="00000000" w:rsidP="00000000" w:rsidRDefault="00000000" w:rsidRPr="00000000" w14:paraId="0000037C">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7D">
            <w:pPr>
              <w:keepNext w:val="1"/>
              <w:spacing w:line="240" w:lineRule="auto"/>
              <w:rPr/>
            </w:pPr>
            <w:r w:rsidDel="00000000" w:rsidR="00000000" w:rsidRPr="00000000">
              <w:rPr>
                <w:rtl w:val="0"/>
              </w:rPr>
              <w:t xml:space="preserve">Lean</w:t>
            </w:r>
          </w:p>
        </w:tc>
        <w:tc>
          <w:tcPr/>
          <w:p w:rsidR="00000000" w:rsidDel="00000000" w:rsidP="00000000" w:rsidRDefault="00000000" w:rsidRPr="00000000" w14:paraId="0000037E">
            <w:pPr>
              <w:keepNext w:val="1"/>
              <w:spacing w:line="240" w:lineRule="auto"/>
              <w:rPr/>
            </w:pPr>
            <w:r w:rsidDel="00000000" w:rsidR="00000000" w:rsidRPr="00000000">
              <w:rPr>
                <w:rtl w:val="0"/>
              </w:rPr>
              <w:t xml:space="preserve">Historical improvements influence prioritization</w:t>
            </w:r>
          </w:p>
        </w:tc>
      </w:tr>
      <w:tr>
        <w:trPr>
          <w:cantSplit w:val="0"/>
          <w:trHeight w:val="1220" w:hRule="atLeast"/>
          <w:tblHeader w:val="0"/>
        </w:trPr>
        <w:tc>
          <w:tcPr/>
          <w:p w:rsidR="00000000" w:rsidDel="00000000" w:rsidP="00000000" w:rsidRDefault="00000000" w:rsidRPr="00000000" w14:paraId="0000037F">
            <w:pPr>
              <w:keepNext w:val="1"/>
              <w:spacing w:line="240" w:lineRule="auto"/>
              <w:rPr/>
            </w:pPr>
            <w:r w:rsidDel="00000000" w:rsidR="00000000" w:rsidRPr="00000000">
              <w:rPr>
                <w:rtl w:val="0"/>
              </w:rPr>
              <w:t xml:space="preserve">PDCA Cycle</w:t>
            </w:r>
          </w:p>
        </w:tc>
        <w:tc>
          <w:tcPr/>
          <w:p w:rsidR="00000000" w:rsidDel="00000000" w:rsidP="00000000" w:rsidRDefault="00000000" w:rsidRPr="00000000" w14:paraId="00000380">
            <w:pPr>
              <w:keepNext w:val="1"/>
              <w:spacing w:line="240" w:lineRule="auto"/>
              <w:rPr/>
            </w:pPr>
            <w:r w:rsidDel="00000000" w:rsidR="00000000" w:rsidRPr="00000000">
              <w:rPr>
                <w:rtl w:val="0"/>
              </w:rPr>
              <w:t xml:space="preserve">Diagnosis / Structural</w:t>
            </w:r>
          </w:p>
        </w:tc>
        <w:tc>
          <w:tcPr/>
          <w:p w:rsidR="00000000" w:rsidDel="00000000" w:rsidP="00000000" w:rsidRDefault="00000000" w:rsidRPr="00000000" w14:paraId="0000038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82">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83">
            <w:pPr>
              <w:keepNext w:val="1"/>
              <w:spacing w:line="240" w:lineRule="auto"/>
              <w:rPr/>
            </w:pPr>
            <w:r w:rsidDel="00000000" w:rsidR="00000000" w:rsidRPr="00000000">
              <w:rPr>
                <w:rtl w:val="0"/>
              </w:rPr>
              <w:t xml:space="preserve">Lean, Continuous Improvement</w:t>
            </w:r>
          </w:p>
        </w:tc>
        <w:tc>
          <w:tcPr/>
          <w:p w:rsidR="00000000" w:rsidDel="00000000" w:rsidP="00000000" w:rsidRDefault="00000000" w:rsidRPr="00000000" w14:paraId="00000384">
            <w:pPr>
              <w:keepNext w:val="1"/>
              <w:spacing w:line="240" w:lineRule="auto"/>
              <w:rPr/>
            </w:pPr>
            <w:r w:rsidDel="00000000" w:rsidR="00000000" w:rsidRPr="00000000">
              <w:rPr>
                <w:rtl w:val="0"/>
              </w:rPr>
              <w:t xml:space="preserve">Previous PDCA iterations inform recommendations</w:t>
            </w:r>
          </w:p>
        </w:tc>
      </w:tr>
      <w:tr>
        <w:trPr>
          <w:cantSplit w:val="0"/>
          <w:trHeight w:val="1220" w:hRule="atLeast"/>
          <w:tblHeader w:val="0"/>
        </w:trPr>
        <w:tc>
          <w:tcPr/>
          <w:p w:rsidR="00000000" w:rsidDel="00000000" w:rsidP="00000000" w:rsidRDefault="00000000" w:rsidRPr="00000000" w14:paraId="00000385">
            <w:pPr>
              <w:keepNext w:val="1"/>
              <w:spacing w:line="240" w:lineRule="auto"/>
              <w:rPr/>
            </w:pPr>
            <w:r w:rsidDel="00000000" w:rsidR="00000000" w:rsidRPr="00000000">
              <w:rPr>
                <w:rtl w:val="0"/>
              </w:rPr>
              <w:t xml:space="preserve">Total Quality Management (TQM)</w:t>
            </w:r>
          </w:p>
        </w:tc>
        <w:tc>
          <w:tcPr/>
          <w:p w:rsidR="00000000" w:rsidDel="00000000" w:rsidP="00000000" w:rsidRDefault="00000000" w:rsidRPr="00000000" w14:paraId="00000386">
            <w:pPr>
              <w:keepNext w:val="1"/>
              <w:spacing w:line="240" w:lineRule="auto"/>
              <w:rPr/>
            </w:pPr>
            <w:r w:rsidDel="00000000" w:rsidR="00000000" w:rsidRPr="00000000">
              <w:rPr>
                <w:rtl w:val="0"/>
              </w:rPr>
              <w:t xml:space="preserve">Diagnosis / Structural</w:t>
            </w:r>
          </w:p>
        </w:tc>
        <w:tc>
          <w:tcPr/>
          <w:p w:rsidR="00000000" w:rsidDel="00000000" w:rsidP="00000000" w:rsidRDefault="00000000" w:rsidRPr="00000000" w14:paraId="00000387">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388">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389">
            <w:pPr>
              <w:keepNext w:val="1"/>
              <w:spacing w:line="240" w:lineRule="auto"/>
              <w:rPr/>
            </w:pPr>
            <w:r w:rsidDel="00000000" w:rsidR="00000000" w:rsidRPr="00000000">
              <w:rPr>
                <w:rtl w:val="0"/>
              </w:rPr>
              <w:t xml:space="preserve">Lean, KPI Scoring</w:t>
            </w:r>
          </w:p>
        </w:tc>
        <w:tc>
          <w:tcPr/>
          <w:p w:rsidR="00000000" w:rsidDel="00000000" w:rsidP="00000000" w:rsidRDefault="00000000" w:rsidRPr="00000000" w14:paraId="0000038A">
            <w:pPr>
              <w:keepNext w:val="1"/>
              <w:spacing w:line="240" w:lineRule="auto"/>
              <w:rPr/>
            </w:pPr>
            <w:r w:rsidDel="00000000" w:rsidR="00000000" w:rsidRPr="00000000">
              <w:rPr>
                <w:rtl w:val="0"/>
              </w:rPr>
              <w:t xml:space="preserve">Historical TQM metrics guide scoring</w:t>
            </w:r>
          </w:p>
        </w:tc>
      </w:tr>
      <w:tr>
        <w:trPr>
          <w:cantSplit w:val="0"/>
          <w:trHeight w:val="1550" w:hRule="atLeast"/>
          <w:tblHeader w:val="0"/>
        </w:trPr>
        <w:tc>
          <w:tcPr/>
          <w:p w:rsidR="00000000" w:rsidDel="00000000" w:rsidP="00000000" w:rsidRDefault="00000000" w:rsidRPr="00000000" w14:paraId="0000038B">
            <w:pPr>
              <w:keepNext w:val="1"/>
              <w:spacing w:line="240" w:lineRule="auto"/>
              <w:rPr/>
            </w:pPr>
            <w:r w:rsidDel="00000000" w:rsidR="00000000" w:rsidRPr="00000000">
              <w:rPr>
                <w:rtl w:val="0"/>
              </w:rPr>
              <w:t xml:space="preserve">Just-in-Time (JIT) Production</w:t>
            </w:r>
          </w:p>
        </w:tc>
        <w:tc>
          <w:tcPr/>
          <w:p w:rsidR="00000000" w:rsidDel="00000000" w:rsidP="00000000" w:rsidRDefault="00000000" w:rsidRPr="00000000" w14:paraId="0000038C">
            <w:pPr>
              <w:keepNext w:val="1"/>
              <w:spacing w:line="240" w:lineRule="auto"/>
              <w:rPr/>
            </w:pPr>
            <w:r w:rsidDel="00000000" w:rsidR="00000000" w:rsidRPr="00000000">
              <w:rPr>
                <w:rtl w:val="0"/>
              </w:rPr>
              <w:t xml:space="preserve">Signal / Diagnosis</w:t>
            </w:r>
          </w:p>
        </w:tc>
        <w:tc>
          <w:tcPr/>
          <w:p w:rsidR="00000000" w:rsidDel="00000000" w:rsidP="00000000" w:rsidRDefault="00000000" w:rsidRPr="00000000" w14:paraId="0000038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8E">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8F">
            <w:pPr>
              <w:keepNext w:val="1"/>
              <w:spacing w:line="240" w:lineRule="auto"/>
              <w:rPr/>
            </w:pPr>
            <w:r w:rsidDel="00000000" w:rsidR="00000000" w:rsidRPr="00000000">
              <w:rPr>
                <w:rtl w:val="0"/>
              </w:rPr>
              <w:t xml:space="preserve">Lean, Kanban</w:t>
            </w:r>
          </w:p>
        </w:tc>
        <w:tc>
          <w:tcPr/>
          <w:p w:rsidR="00000000" w:rsidDel="00000000" w:rsidP="00000000" w:rsidRDefault="00000000" w:rsidRPr="00000000" w14:paraId="00000390">
            <w:pPr>
              <w:keepNext w:val="1"/>
              <w:spacing w:line="240" w:lineRule="auto"/>
              <w:rPr/>
            </w:pPr>
            <w:r w:rsidDel="00000000" w:rsidR="00000000" w:rsidRPr="00000000">
              <w:rPr>
                <w:rtl w:val="0"/>
              </w:rPr>
              <w:t xml:space="preserve">Historical JIT successes guide resource allocation</w:t>
            </w:r>
          </w:p>
        </w:tc>
      </w:tr>
      <w:tr>
        <w:trPr>
          <w:cantSplit w:val="0"/>
          <w:trHeight w:val="1220" w:hRule="atLeast"/>
          <w:tblHeader w:val="0"/>
        </w:trPr>
        <w:tc>
          <w:tcPr/>
          <w:p w:rsidR="00000000" w:rsidDel="00000000" w:rsidP="00000000" w:rsidRDefault="00000000" w:rsidRPr="00000000" w14:paraId="00000391">
            <w:pPr>
              <w:keepNext w:val="1"/>
              <w:spacing w:line="240" w:lineRule="auto"/>
              <w:rPr/>
            </w:pPr>
            <w:r w:rsidDel="00000000" w:rsidR="00000000" w:rsidRPr="00000000">
              <w:rPr>
                <w:rtl w:val="0"/>
              </w:rPr>
              <w:t xml:space="preserve">Kanban</w:t>
            </w:r>
          </w:p>
        </w:tc>
        <w:tc>
          <w:tcPr/>
          <w:p w:rsidR="00000000" w:rsidDel="00000000" w:rsidP="00000000" w:rsidRDefault="00000000" w:rsidRPr="00000000" w14:paraId="00000392">
            <w:pPr>
              <w:keepNext w:val="1"/>
              <w:spacing w:line="240" w:lineRule="auto"/>
              <w:rPr/>
            </w:pPr>
            <w:r w:rsidDel="00000000" w:rsidR="00000000" w:rsidRPr="00000000">
              <w:rPr>
                <w:rtl w:val="0"/>
              </w:rPr>
              <w:t xml:space="preserve">Signal / Diagnosis</w:t>
            </w:r>
          </w:p>
        </w:tc>
        <w:tc>
          <w:tcPr/>
          <w:p w:rsidR="00000000" w:rsidDel="00000000" w:rsidP="00000000" w:rsidRDefault="00000000" w:rsidRPr="00000000" w14:paraId="0000039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94">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95">
            <w:pPr>
              <w:keepNext w:val="1"/>
              <w:spacing w:line="240" w:lineRule="auto"/>
              <w:rPr/>
            </w:pPr>
            <w:r w:rsidDel="00000000" w:rsidR="00000000" w:rsidRPr="00000000">
              <w:rPr>
                <w:rtl w:val="0"/>
              </w:rPr>
              <w:t xml:space="preserve">Lean, JIT</w:t>
            </w:r>
          </w:p>
        </w:tc>
        <w:tc>
          <w:tcPr/>
          <w:p w:rsidR="00000000" w:rsidDel="00000000" w:rsidP="00000000" w:rsidRDefault="00000000" w:rsidRPr="00000000" w14:paraId="00000396">
            <w:pPr>
              <w:keepNext w:val="1"/>
              <w:spacing w:line="240" w:lineRule="auto"/>
              <w:rPr/>
            </w:pPr>
            <w:r w:rsidDel="00000000" w:rsidR="00000000" w:rsidRPr="00000000">
              <w:rPr>
                <w:rtl w:val="0"/>
              </w:rPr>
              <w:t xml:space="preserve">Past WIP limits inform recommendations</w:t>
            </w:r>
          </w:p>
        </w:tc>
      </w:tr>
      <w:tr>
        <w:trPr>
          <w:cantSplit w:val="0"/>
          <w:trHeight w:val="1550" w:hRule="atLeast"/>
          <w:tblHeader w:val="0"/>
        </w:trPr>
        <w:tc>
          <w:tcPr/>
          <w:p w:rsidR="00000000" w:rsidDel="00000000" w:rsidP="00000000" w:rsidRDefault="00000000" w:rsidRPr="00000000" w14:paraId="00000397">
            <w:pPr>
              <w:keepNext w:val="1"/>
              <w:spacing w:line="240" w:lineRule="auto"/>
              <w:rPr/>
            </w:pPr>
            <w:r w:rsidDel="00000000" w:rsidR="00000000" w:rsidRPr="00000000">
              <w:rPr>
                <w:rtl w:val="0"/>
              </w:rPr>
              <w:t xml:space="preserve">Scrum / Agile Framework</w:t>
            </w:r>
          </w:p>
        </w:tc>
        <w:tc>
          <w:tcPr/>
          <w:p w:rsidR="00000000" w:rsidDel="00000000" w:rsidP="00000000" w:rsidRDefault="00000000" w:rsidRPr="00000000" w14:paraId="00000398">
            <w:pPr>
              <w:keepNext w:val="1"/>
              <w:spacing w:line="240" w:lineRule="auto"/>
              <w:rPr/>
            </w:pPr>
            <w:r w:rsidDel="00000000" w:rsidR="00000000" w:rsidRPr="00000000">
              <w:rPr>
                <w:rtl w:val="0"/>
              </w:rPr>
              <w:t xml:space="preserve">Signal / Diagnosis / Advisory</w:t>
            </w:r>
          </w:p>
        </w:tc>
        <w:tc>
          <w:tcPr/>
          <w:p w:rsidR="00000000" w:rsidDel="00000000" w:rsidP="00000000" w:rsidRDefault="00000000" w:rsidRPr="00000000" w14:paraId="0000039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9A">
            <w:pPr>
              <w:keepNext w:val="1"/>
              <w:spacing w:line="240" w:lineRule="auto"/>
              <w:rPr/>
            </w:pPr>
            <w:r w:rsidDel="00000000" w:rsidR="00000000" w:rsidRPr="00000000">
              <w:rPr>
                <w:rtl w:val="0"/>
              </w:rPr>
              <w:t xml:space="preserve">Sprint cycles</w:t>
            </w:r>
          </w:p>
        </w:tc>
        <w:tc>
          <w:tcPr/>
          <w:p w:rsidR="00000000" w:rsidDel="00000000" w:rsidP="00000000" w:rsidRDefault="00000000" w:rsidRPr="00000000" w14:paraId="0000039B">
            <w:pPr>
              <w:keepNext w:val="1"/>
              <w:spacing w:line="240" w:lineRule="auto"/>
              <w:rPr/>
            </w:pPr>
            <w:r w:rsidDel="00000000" w:rsidR="00000000" w:rsidRPr="00000000">
              <w:rPr>
                <w:rtl w:val="0"/>
              </w:rPr>
              <w:t xml:space="preserve">Kanban, Lean</w:t>
            </w:r>
          </w:p>
        </w:tc>
        <w:tc>
          <w:tcPr/>
          <w:p w:rsidR="00000000" w:rsidDel="00000000" w:rsidP="00000000" w:rsidRDefault="00000000" w:rsidRPr="00000000" w14:paraId="0000039C">
            <w:pPr>
              <w:keepNext w:val="1"/>
              <w:spacing w:line="240" w:lineRule="auto"/>
              <w:rPr/>
            </w:pPr>
            <w:r w:rsidDel="00000000" w:rsidR="00000000" w:rsidRPr="00000000">
              <w:rPr>
                <w:rtl w:val="0"/>
              </w:rPr>
              <w:t xml:space="preserve">Previous sprints inform velocity &amp; backlog prioritization</w:t>
            </w:r>
          </w:p>
        </w:tc>
      </w:tr>
      <w:tr>
        <w:trPr>
          <w:cantSplit w:val="0"/>
          <w:trHeight w:val="1220" w:hRule="atLeast"/>
          <w:tblHeader w:val="0"/>
        </w:trPr>
        <w:tc>
          <w:tcPr/>
          <w:p w:rsidR="00000000" w:rsidDel="00000000" w:rsidP="00000000" w:rsidRDefault="00000000" w:rsidRPr="00000000" w14:paraId="0000039D">
            <w:pPr>
              <w:keepNext w:val="1"/>
              <w:spacing w:line="240" w:lineRule="auto"/>
              <w:rPr/>
            </w:pPr>
            <w:r w:rsidDel="00000000" w:rsidR="00000000" w:rsidRPr="00000000">
              <w:rPr>
                <w:rtl w:val="0"/>
              </w:rPr>
              <w:t xml:space="preserve">Critical Path Method (CPM)</w:t>
            </w:r>
          </w:p>
        </w:tc>
        <w:tc>
          <w:tcPr/>
          <w:p w:rsidR="00000000" w:rsidDel="00000000" w:rsidP="00000000" w:rsidRDefault="00000000" w:rsidRPr="00000000" w14:paraId="0000039E">
            <w:pPr>
              <w:keepNext w:val="1"/>
              <w:spacing w:line="240" w:lineRule="auto"/>
              <w:rPr/>
            </w:pPr>
            <w:r w:rsidDel="00000000" w:rsidR="00000000" w:rsidRPr="00000000">
              <w:rPr>
                <w:rtl w:val="0"/>
              </w:rPr>
              <w:t xml:space="preserve">Dependency / Contextual Guidance</w:t>
            </w:r>
          </w:p>
        </w:tc>
        <w:tc>
          <w:tcPr/>
          <w:p w:rsidR="00000000" w:rsidDel="00000000" w:rsidP="00000000" w:rsidRDefault="00000000" w:rsidRPr="00000000" w14:paraId="0000039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A0">
            <w:pPr>
              <w:keepNext w:val="1"/>
              <w:spacing w:line="240" w:lineRule="auto"/>
              <w:rPr/>
            </w:pPr>
            <w:r w:rsidDel="00000000" w:rsidR="00000000" w:rsidRPr="00000000">
              <w:rPr>
                <w:rtl w:val="0"/>
              </w:rPr>
              <w:t xml:space="preserve">Initiative deadlines</w:t>
            </w:r>
          </w:p>
        </w:tc>
        <w:tc>
          <w:tcPr/>
          <w:p w:rsidR="00000000" w:rsidDel="00000000" w:rsidP="00000000" w:rsidRDefault="00000000" w:rsidRPr="00000000" w14:paraId="000003A1">
            <w:pPr>
              <w:keepNext w:val="1"/>
              <w:spacing w:line="240" w:lineRule="auto"/>
              <w:rPr/>
            </w:pPr>
            <w:r w:rsidDel="00000000" w:rsidR="00000000" w:rsidRPr="00000000">
              <w:rPr>
                <w:rtl w:val="0"/>
              </w:rPr>
              <w:t xml:space="preserve">PERT, TOC</w:t>
            </w:r>
          </w:p>
        </w:tc>
        <w:tc>
          <w:tcPr/>
          <w:p w:rsidR="00000000" w:rsidDel="00000000" w:rsidP="00000000" w:rsidRDefault="00000000" w:rsidRPr="00000000" w14:paraId="000003A2">
            <w:pPr>
              <w:keepNext w:val="1"/>
              <w:spacing w:line="240" w:lineRule="auto"/>
              <w:rPr/>
            </w:pPr>
            <w:r w:rsidDel="00000000" w:rsidR="00000000" w:rsidRPr="00000000">
              <w:rPr>
                <w:rtl w:val="0"/>
              </w:rPr>
              <w:t xml:space="preserve">Historical delays inform buffer planning</w:t>
            </w:r>
          </w:p>
        </w:tc>
      </w:tr>
      <w:tr>
        <w:trPr>
          <w:cantSplit w:val="0"/>
          <w:trHeight w:val="1880" w:hRule="atLeast"/>
          <w:tblHeader w:val="0"/>
        </w:trPr>
        <w:tc>
          <w:tcPr/>
          <w:p w:rsidR="00000000" w:rsidDel="00000000" w:rsidP="00000000" w:rsidRDefault="00000000" w:rsidRPr="00000000" w14:paraId="000003A3">
            <w:pPr>
              <w:keepNext w:val="1"/>
              <w:spacing w:line="240" w:lineRule="auto"/>
              <w:rPr/>
            </w:pPr>
            <w:r w:rsidDel="00000000" w:rsidR="00000000" w:rsidRPr="00000000">
              <w:rPr>
                <w:rtl w:val="0"/>
              </w:rPr>
              <w:t xml:space="preserve">PERT Analysis</w:t>
            </w:r>
          </w:p>
        </w:tc>
        <w:tc>
          <w:tcPr/>
          <w:p w:rsidR="00000000" w:rsidDel="00000000" w:rsidP="00000000" w:rsidRDefault="00000000" w:rsidRPr="00000000" w14:paraId="000003A4">
            <w:pPr>
              <w:keepNext w:val="1"/>
              <w:spacing w:line="240" w:lineRule="auto"/>
              <w:rPr/>
            </w:pPr>
            <w:r w:rsidDel="00000000" w:rsidR="00000000" w:rsidRPr="00000000">
              <w:rPr>
                <w:rtl w:val="0"/>
              </w:rPr>
              <w:t xml:space="preserve">Dependency / Contextual Guidance</w:t>
            </w:r>
          </w:p>
        </w:tc>
        <w:tc>
          <w:tcPr/>
          <w:p w:rsidR="00000000" w:rsidDel="00000000" w:rsidP="00000000" w:rsidRDefault="00000000" w:rsidRPr="00000000" w14:paraId="000003A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A6">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A7">
            <w:pPr>
              <w:keepNext w:val="1"/>
              <w:spacing w:line="240" w:lineRule="auto"/>
              <w:rPr/>
            </w:pPr>
            <w:r w:rsidDel="00000000" w:rsidR="00000000" w:rsidRPr="00000000">
              <w:rPr>
                <w:rtl w:val="0"/>
              </w:rPr>
              <w:t xml:space="preserve">CPM, Critical Chain</w:t>
            </w:r>
          </w:p>
        </w:tc>
        <w:tc>
          <w:tcPr/>
          <w:p w:rsidR="00000000" w:rsidDel="00000000" w:rsidP="00000000" w:rsidRDefault="00000000" w:rsidRPr="00000000" w14:paraId="000003A8">
            <w:pPr>
              <w:keepNext w:val="1"/>
              <w:spacing w:line="240" w:lineRule="auto"/>
              <w:rPr/>
            </w:pPr>
            <w:r w:rsidDel="00000000" w:rsidR="00000000" w:rsidRPr="00000000">
              <w:rPr>
                <w:rtl w:val="0"/>
              </w:rPr>
              <w:t xml:space="preserve">Past PERT adjustments inform scheduling recommendations</w:t>
            </w:r>
          </w:p>
        </w:tc>
      </w:tr>
      <w:tr>
        <w:trPr>
          <w:cantSplit w:val="0"/>
          <w:trHeight w:val="1880" w:hRule="atLeast"/>
          <w:tblHeader w:val="0"/>
        </w:trPr>
        <w:tc>
          <w:tcPr/>
          <w:p w:rsidR="00000000" w:rsidDel="00000000" w:rsidP="00000000" w:rsidRDefault="00000000" w:rsidRPr="00000000" w14:paraId="000003A9">
            <w:pPr>
              <w:keepNext w:val="1"/>
              <w:spacing w:line="240" w:lineRule="auto"/>
              <w:rPr/>
            </w:pPr>
            <w:r w:rsidDel="00000000" w:rsidR="00000000" w:rsidRPr="00000000">
              <w:rPr>
                <w:rtl w:val="0"/>
              </w:rPr>
              <w:t xml:space="preserve">Bottleneck Analysis</w:t>
            </w:r>
          </w:p>
        </w:tc>
        <w:tc>
          <w:tcPr/>
          <w:p w:rsidR="00000000" w:rsidDel="00000000" w:rsidP="00000000" w:rsidRDefault="00000000" w:rsidRPr="00000000" w14:paraId="000003AA">
            <w:pPr>
              <w:keepNext w:val="1"/>
              <w:spacing w:line="240" w:lineRule="auto"/>
              <w:rPr/>
            </w:pPr>
            <w:r w:rsidDel="00000000" w:rsidR="00000000" w:rsidRPr="00000000">
              <w:rPr>
                <w:rtl w:val="0"/>
              </w:rPr>
              <w:t xml:space="preserve">Signal / Diagnosis</w:t>
            </w:r>
          </w:p>
        </w:tc>
        <w:tc>
          <w:tcPr/>
          <w:p w:rsidR="00000000" w:rsidDel="00000000" w:rsidP="00000000" w:rsidRDefault="00000000" w:rsidRPr="00000000" w14:paraId="000003A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AC">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AD">
            <w:pPr>
              <w:keepNext w:val="1"/>
              <w:spacing w:line="240" w:lineRule="auto"/>
              <w:rPr/>
            </w:pPr>
            <w:r w:rsidDel="00000000" w:rsidR="00000000" w:rsidRPr="00000000">
              <w:rPr>
                <w:rtl w:val="0"/>
              </w:rPr>
              <w:t xml:space="preserve">TOC, Lean</w:t>
            </w:r>
          </w:p>
        </w:tc>
        <w:tc>
          <w:tcPr/>
          <w:p w:rsidR="00000000" w:rsidDel="00000000" w:rsidP="00000000" w:rsidRDefault="00000000" w:rsidRPr="00000000" w14:paraId="000003AE">
            <w:pPr>
              <w:keepNext w:val="1"/>
              <w:spacing w:line="240" w:lineRule="auto"/>
              <w:rPr/>
            </w:pPr>
            <w:r w:rsidDel="00000000" w:rsidR="00000000" w:rsidRPr="00000000">
              <w:rPr>
                <w:rtl w:val="0"/>
              </w:rPr>
              <w:t xml:space="preserve">Historical bottlenecks inform Contextual prioritization</w:t>
            </w:r>
          </w:p>
        </w:tc>
      </w:tr>
      <w:tr>
        <w:trPr>
          <w:cantSplit w:val="0"/>
          <w:trHeight w:val="1220" w:hRule="atLeast"/>
          <w:tblHeader w:val="0"/>
        </w:trPr>
        <w:tc>
          <w:tcPr/>
          <w:p w:rsidR="00000000" w:rsidDel="00000000" w:rsidP="00000000" w:rsidRDefault="00000000" w:rsidRPr="00000000" w14:paraId="000003AF">
            <w:pPr>
              <w:keepNext w:val="1"/>
              <w:spacing w:line="240" w:lineRule="auto"/>
              <w:rPr/>
            </w:pPr>
            <w:r w:rsidDel="00000000" w:rsidR="00000000" w:rsidRPr="00000000">
              <w:rPr>
                <w:rtl w:val="0"/>
              </w:rPr>
              <w:t xml:space="preserve">SIPOC Mapping</w:t>
            </w:r>
          </w:p>
        </w:tc>
        <w:tc>
          <w:tcPr/>
          <w:p w:rsidR="00000000" w:rsidDel="00000000" w:rsidP="00000000" w:rsidRDefault="00000000" w:rsidRPr="00000000" w14:paraId="000003B0">
            <w:pPr>
              <w:keepNext w:val="1"/>
              <w:spacing w:line="240" w:lineRule="auto"/>
              <w:rPr/>
            </w:pPr>
            <w:r w:rsidDel="00000000" w:rsidR="00000000" w:rsidRPr="00000000">
              <w:rPr>
                <w:rtl w:val="0"/>
              </w:rPr>
              <w:t xml:space="preserve">Diagnosis / Structural</w:t>
            </w:r>
          </w:p>
        </w:tc>
        <w:tc>
          <w:tcPr/>
          <w:p w:rsidR="00000000" w:rsidDel="00000000" w:rsidP="00000000" w:rsidRDefault="00000000" w:rsidRPr="00000000" w14:paraId="000003B1">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3B2">
            <w:pPr>
              <w:keepNext w:val="1"/>
              <w:spacing w:line="240" w:lineRule="auto"/>
              <w:rPr/>
            </w:pPr>
            <w:r w:rsidDel="00000000" w:rsidR="00000000" w:rsidRPr="00000000">
              <w:rPr>
                <w:rtl w:val="0"/>
              </w:rPr>
              <w:t xml:space="preserve">Initiative process design</w:t>
            </w:r>
          </w:p>
        </w:tc>
        <w:tc>
          <w:tcPr/>
          <w:p w:rsidR="00000000" w:rsidDel="00000000" w:rsidP="00000000" w:rsidRDefault="00000000" w:rsidRPr="00000000" w14:paraId="000003B3">
            <w:pPr>
              <w:keepNext w:val="1"/>
              <w:spacing w:line="240" w:lineRule="auto"/>
              <w:rPr/>
            </w:pPr>
            <w:r w:rsidDel="00000000" w:rsidR="00000000" w:rsidRPr="00000000">
              <w:rPr>
                <w:rtl w:val="0"/>
              </w:rPr>
              <w:t xml:space="preserve">Lean, Value Stream Mapping</w:t>
            </w:r>
          </w:p>
        </w:tc>
        <w:tc>
          <w:tcPr/>
          <w:p w:rsidR="00000000" w:rsidDel="00000000" w:rsidP="00000000" w:rsidRDefault="00000000" w:rsidRPr="00000000" w14:paraId="000003B4">
            <w:pPr>
              <w:keepNext w:val="1"/>
              <w:spacing w:line="240" w:lineRule="auto"/>
              <w:rPr/>
            </w:pPr>
            <w:r w:rsidDel="00000000" w:rsidR="00000000" w:rsidRPr="00000000">
              <w:rPr>
                <w:rtl w:val="0"/>
              </w:rPr>
              <w:t xml:space="preserve">Historical processes guide advisory layer</w:t>
            </w:r>
          </w:p>
        </w:tc>
      </w:tr>
      <w:tr>
        <w:trPr>
          <w:cantSplit w:val="0"/>
          <w:trHeight w:val="1550" w:hRule="atLeast"/>
          <w:tblHeader w:val="0"/>
        </w:trPr>
        <w:tc>
          <w:tcPr/>
          <w:p w:rsidR="00000000" w:rsidDel="00000000" w:rsidP="00000000" w:rsidRDefault="00000000" w:rsidRPr="00000000" w14:paraId="000003B5">
            <w:pPr>
              <w:keepNext w:val="1"/>
              <w:spacing w:line="240" w:lineRule="auto"/>
              <w:rPr/>
            </w:pPr>
            <w:r w:rsidDel="00000000" w:rsidR="00000000" w:rsidRPr="00000000">
              <w:rPr>
                <w:rtl w:val="0"/>
              </w:rPr>
              <w:t xml:space="preserve">Business Process Reengineering (BPR)</w:t>
            </w:r>
          </w:p>
        </w:tc>
        <w:tc>
          <w:tcPr/>
          <w:p w:rsidR="00000000" w:rsidDel="00000000" w:rsidP="00000000" w:rsidRDefault="00000000" w:rsidRPr="00000000" w14:paraId="000003B6">
            <w:pPr>
              <w:keepNext w:val="1"/>
              <w:spacing w:line="240" w:lineRule="auto"/>
              <w:rPr/>
            </w:pPr>
            <w:r w:rsidDel="00000000" w:rsidR="00000000" w:rsidRPr="00000000">
              <w:rPr>
                <w:rtl w:val="0"/>
              </w:rPr>
              <w:t xml:space="preserve">Structural</w:t>
            </w:r>
          </w:p>
        </w:tc>
        <w:tc>
          <w:tcPr/>
          <w:p w:rsidR="00000000" w:rsidDel="00000000" w:rsidP="00000000" w:rsidRDefault="00000000" w:rsidRPr="00000000" w14:paraId="000003B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B8">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3B9">
            <w:pPr>
              <w:keepNext w:val="1"/>
              <w:spacing w:line="240" w:lineRule="auto"/>
              <w:rPr/>
            </w:pPr>
            <w:r w:rsidDel="00000000" w:rsidR="00000000" w:rsidRPr="00000000">
              <w:rPr>
                <w:rtl w:val="0"/>
              </w:rPr>
              <w:t xml:space="preserve">Lean, Six Sigma</w:t>
            </w:r>
          </w:p>
        </w:tc>
        <w:tc>
          <w:tcPr/>
          <w:p w:rsidR="00000000" w:rsidDel="00000000" w:rsidP="00000000" w:rsidRDefault="00000000" w:rsidRPr="00000000" w14:paraId="000003BA">
            <w:pPr>
              <w:keepNext w:val="1"/>
              <w:spacing w:line="240" w:lineRule="auto"/>
              <w:rPr/>
            </w:pPr>
            <w:r w:rsidDel="00000000" w:rsidR="00000000" w:rsidRPr="00000000">
              <w:rPr>
                <w:rtl w:val="0"/>
              </w:rPr>
              <w:t xml:space="preserve">Prior BPR outcomes inform future structural remedies</w:t>
            </w:r>
          </w:p>
        </w:tc>
      </w:tr>
      <w:tr>
        <w:trPr>
          <w:cantSplit w:val="0"/>
          <w:trHeight w:val="1550" w:hRule="atLeast"/>
          <w:tblHeader w:val="0"/>
        </w:trPr>
        <w:tc>
          <w:tcPr/>
          <w:p w:rsidR="00000000" w:rsidDel="00000000" w:rsidP="00000000" w:rsidRDefault="00000000" w:rsidRPr="00000000" w14:paraId="000003BB">
            <w:pPr>
              <w:keepNext w:val="1"/>
              <w:spacing w:line="240" w:lineRule="auto"/>
              <w:rPr/>
            </w:pPr>
            <w:r w:rsidDel="00000000" w:rsidR="00000000" w:rsidRPr="00000000">
              <w:rPr>
                <w:rtl w:val="0"/>
              </w:rPr>
              <w:t xml:space="preserve">Process Capability Analysis (Cp, Cpk)</w:t>
            </w:r>
          </w:p>
        </w:tc>
        <w:tc>
          <w:tcPr/>
          <w:p w:rsidR="00000000" w:rsidDel="00000000" w:rsidP="00000000" w:rsidRDefault="00000000" w:rsidRPr="00000000" w14:paraId="000003BC">
            <w:pPr>
              <w:keepNext w:val="1"/>
              <w:spacing w:line="240" w:lineRule="auto"/>
              <w:rPr/>
            </w:pPr>
            <w:r w:rsidDel="00000000" w:rsidR="00000000" w:rsidRPr="00000000">
              <w:rPr>
                <w:rtl w:val="0"/>
              </w:rPr>
              <w:t xml:space="preserve">Scoring / Diagnosis</w:t>
            </w:r>
          </w:p>
        </w:tc>
        <w:tc>
          <w:tcPr/>
          <w:p w:rsidR="00000000" w:rsidDel="00000000" w:rsidP="00000000" w:rsidRDefault="00000000" w:rsidRPr="00000000" w14:paraId="000003B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BE">
            <w:pPr>
              <w:keepNext w:val="1"/>
              <w:spacing w:line="240" w:lineRule="auto"/>
              <w:rPr/>
            </w:pPr>
            <w:r w:rsidDel="00000000" w:rsidR="00000000" w:rsidRPr="00000000">
              <w:rPr>
                <w:rtl w:val="0"/>
              </w:rPr>
              <w:t xml:space="preserve">Continuous / Monthly</w:t>
            </w:r>
          </w:p>
        </w:tc>
        <w:tc>
          <w:tcPr/>
          <w:p w:rsidR="00000000" w:rsidDel="00000000" w:rsidP="00000000" w:rsidRDefault="00000000" w:rsidRPr="00000000" w14:paraId="000003BF">
            <w:pPr>
              <w:keepNext w:val="1"/>
              <w:spacing w:line="240" w:lineRule="auto"/>
              <w:rPr/>
            </w:pPr>
            <w:r w:rsidDel="00000000" w:rsidR="00000000" w:rsidRPr="00000000">
              <w:rPr>
                <w:rtl w:val="0"/>
              </w:rPr>
              <w:t xml:space="preserve">Lean, TQM</w:t>
            </w:r>
          </w:p>
        </w:tc>
        <w:tc>
          <w:tcPr/>
          <w:p w:rsidR="00000000" w:rsidDel="00000000" w:rsidP="00000000" w:rsidRDefault="00000000" w:rsidRPr="00000000" w14:paraId="000003C0">
            <w:pPr>
              <w:keepNext w:val="1"/>
              <w:spacing w:line="240" w:lineRule="auto"/>
              <w:rPr/>
            </w:pPr>
            <w:r w:rsidDel="00000000" w:rsidR="00000000" w:rsidRPr="00000000">
              <w:rPr>
                <w:rtl w:val="0"/>
              </w:rPr>
              <w:t xml:space="preserve">Historical capability informs maturity scoring</w:t>
            </w:r>
          </w:p>
        </w:tc>
      </w:tr>
      <w:tr>
        <w:trPr>
          <w:cantSplit w:val="0"/>
          <w:trHeight w:val="1550" w:hRule="atLeast"/>
          <w:tblHeader w:val="0"/>
        </w:trPr>
        <w:tc>
          <w:tcPr/>
          <w:p w:rsidR="00000000" w:rsidDel="00000000" w:rsidP="00000000" w:rsidRDefault="00000000" w:rsidRPr="00000000" w14:paraId="000003C1">
            <w:pPr>
              <w:keepNext w:val="1"/>
              <w:spacing w:line="240" w:lineRule="auto"/>
              <w:rPr/>
            </w:pPr>
            <w:r w:rsidDel="00000000" w:rsidR="00000000" w:rsidRPr="00000000">
              <w:rPr>
                <w:rtl w:val="0"/>
              </w:rPr>
              <w:t xml:space="preserve">Failure Mode &amp; Effects Analysis (FMEA)</w:t>
            </w:r>
          </w:p>
        </w:tc>
        <w:tc>
          <w:tcPr/>
          <w:p w:rsidR="00000000" w:rsidDel="00000000" w:rsidP="00000000" w:rsidRDefault="00000000" w:rsidRPr="00000000" w14:paraId="000003C2">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3C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C4">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C5">
            <w:pPr>
              <w:keepNext w:val="1"/>
              <w:spacing w:line="240" w:lineRule="auto"/>
              <w:rPr/>
            </w:pPr>
            <w:r w:rsidDel="00000000" w:rsidR="00000000" w:rsidRPr="00000000">
              <w:rPr>
                <w:rtl w:val="0"/>
              </w:rPr>
              <w:t xml:space="preserve">Risk Scoring, TOC</w:t>
            </w:r>
          </w:p>
        </w:tc>
        <w:tc>
          <w:tcPr/>
          <w:p w:rsidR="00000000" w:rsidDel="00000000" w:rsidP="00000000" w:rsidRDefault="00000000" w:rsidRPr="00000000" w14:paraId="000003C6">
            <w:pPr>
              <w:keepNext w:val="1"/>
              <w:spacing w:line="240" w:lineRule="auto"/>
              <w:rPr/>
            </w:pPr>
            <w:r w:rsidDel="00000000" w:rsidR="00000000" w:rsidRPr="00000000">
              <w:rPr>
                <w:rtl w:val="0"/>
              </w:rPr>
              <w:t xml:space="preserve">Past failures inform INTJ-style recommendations</w:t>
            </w:r>
          </w:p>
        </w:tc>
      </w:tr>
      <w:tr>
        <w:trPr>
          <w:cantSplit w:val="0"/>
          <w:trHeight w:val="1220" w:hRule="atLeast"/>
          <w:tblHeader w:val="0"/>
        </w:trPr>
        <w:tc>
          <w:tcPr/>
          <w:p w:rsidR="00000000" w:rsidDel="00000000" w:rsidP="00000000" w:rsidRDefault="00000000" w:rsidRPr="00000000" w14:paraId="000003C7">
            <w:pPr>
              <w:keepNext w:val="1"/>
              <w:spacing w:line="240" w:lineRule="auto"/>
              <w:rPr/>
            </w:pPr>
            <w:r w:rsidDel="00000000" w:rsidR="00000000" w:rsidRPr="00000000">
              <w:rPr>
                <w:rtl w:val="0"/>
              </w:rPr>
              <w:t xml:space="preserve">Service Blueprinting</w:t>
            </w:r>
          </w:p>
        </w:tc>
        <w:tc>
          <w:tcPr/>
          <w:p w:rsidR="00000000" w:rsidDel="00000000" w:rsidP="00000000" w:rsidRDefault="00000000" w:rsidRPr="00000000" w14:paraId="000003C8">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3C9">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3CA">
            <w:pPr>
              <w:keepNext w:val="1"/>
              <w:spacing w:line="240" w:lineRule="auto"/>
              <w:rPr/>
            </w:pPr>
            <w:r w:rsidDel="00000000" w:rsidR="00000000" w:rsidRPr="00000000">
              <w:rPr>
                <w:rtl w:val="0"/>
              </w:rPr>
              <w:t xml:space="preserve">Initiative / Quarterly</w:t>
            </w:r>
          </w:p>
        </w:tc>
        <w:tc>
          <w:tcPr/>
          <w:p w:rsidR="00000000" w:rsidDel="00000000" w:rsidP="00000000" w:rsidRDefault="00000000" w:rsidRPr="00000000" w14:paraId="000003CB">
            <w:pPr>
              <w:keepNext w:val="1"/>
              <w:spacing w:line="240" w:lineRule="auto"/>
              <w:rPr/>
            </w:pPr>
            <w:r w:rsidDel="00000000" w:rsidR="00000000" w:rsidRPr="00000000">
              <w:rPr>
                <w:rtl w:val="0"/>
              </w:rPr>
              <w:t xml:space="preserve">Customer Journey Mapping</w:t>
            </w:r>
          </w:p>
        </w:tc>
        <w:tc>
          <w:tcPr/>
          <w:p w:rsidR="00000000" w:rsidDel="00000000" w:rsidP="00000000" w:rsidRDefault="00000000" w:rsidRPr="00000000" w14:paraId="000003CC">
            <w:pPr>
              <w:keepNext w:val="1"/>
              <w:spacing w:line="240" w:lineRule="auto"/>
              <w:rPr/>
            </w:pPr>
            <w:r w:rsidDel="00000000" w:rsidR="00000000" w:rsidRPr="00000000">
              <w:rPr>
                <w:rtl w:val="0"/>
              </w:rPr>
              <w:t xml:space="preserve">Past service redesigns inform advisory actions</w:t>
            </w:r>
          </w:p>
        </w:tc>
      </w:tr>
      <w:tr>
        <w:trPr>
          <w:cantSplit w:val="0"/>
          <w:trHeight w:val="1550" w:hRule="atLeast"/>
          <w:tblHeader w:val="0"/>
        </w:trPr>
        <w:tc>
          <w:tcPr/>
          <w:p w:rsidR="00000000" w:rsidDel="00000000" w:rsidP="00000000" w:rsidRDefault="00000000" w:rsidRPr="00000000" w14:paraId="000003CD">
            <w:pPr>
              <w:keepNext w:val="1"/>
              <w:spacing w:line="240" w:lineRule="auto"/>
              <w:rPr/>
            </w:pPr>
            <w:r w:rsidDel="00000000" w:rsidR="00000000" w:rsidRPr="00000000">
              <w:rPr>
                <w:rtl w:val="0"/>
              </w:rPr>
              <w:t xml:space="preserve">Work Breakdown Structure (WBS)</w:t>
            </w:r>
          </w:p>
        </w:tc>
        <w:tc>
          <w:tcPr/>
          <w:p w:rsidR="00000000" w:rsidDel="00000000" w:rsidP="00000000" w:rsidRDefault="00000000" w:rsidRPr="00000000" w14:paraId="000003CE">
            <w:pPr>
              <w:keepNext w:val="1"/>
              <w:spacing w:line="240" w:lineRule="auto"/>
              <w:rPr/>
            </w:pPr>
            <w:r w:rsidDel="00000000" w:rsidR="00000000" w:rsidRPr="00000000">
              <w:rPr>
                <w:rtl w:val="0"/>
              </w:rPr>
              <w:t xml:space="preserve">Signal / Advisory</w:t>
            </w:r>
          </w:p>
        </w:tc>
        <w:tc>
          <w:tcPr/>
          <w:p w:rsidR="00000000" w:rsidDel="00000000" w:rsidP="00000000" w:rsidRDefault="00000000" w:rsidRPr="00000000" w14:paraId="000003CF">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3D0">
            <w:pPr>
              <w:keepNext w:val="1"/>
              <w:spacing w:line="240" w:lineRule="auto"/>
              <w:rPr/>
            </w:pPr>
            <w:r w:rsidDel="00000000" w:rsidR="00000000" w:rsidRPr="00000000">
              <w:rPr>
                <w:rtl w:val="0"/>
              </w:rPr>
              <w:t xml:space="preserve">Project kickoff</w:t>
            </w:r>
          </w:p>
        </w:tc>
        <w:tc>
          <w:tcPr/>
          <w:p w:rsidR="00000000" w:rsidDel="00000000" w:rsidP="00000000" w:rsidRDefault="00000000" w:rsidRPr="00000000" w14:paraId="000003D1">
            <w:pPr>
              <w:keepNext w:val="1"/>
              <w:spacing w:line="240" w:lineRule="auto"/>
              <w:rPr/>
            </w:pPr>
            <w:r w:rsidDel="00000000" w:rsidR="00000000" w:rsidRPr="00000000">
              <w:rPr>
                <w:rtl w:val="0"/>
              </w:rPr>
              <w:t xml:space="preserve">CPM, Critical Chain</w:t>
            </w:r>
          </w:p>
        </w:tc>
        <w:tc>
          <w:tcPr/>
          <w:p w:rsidR="00000000" w:rsidDel="00000000" w:rsidP="00000000" w:rsidRDefault="00000000" w:rsidRPr="00000000" w14:paraId="000003D2">
            <w:pPr>
              <w:keepNext w:val="1"/>
              <w:spacing w:line="240" w:lineRule="auto"/>
              <w:rPr/>
            </w:pPr>
            <w:r w:rsidDel="00000000" w:rsidR="00000000" w:rsidRPr="00000000">
              <w:rPr>
                <w:rtl w:val="0"/>
              </w:rPr>
              <w:t xml:space="preserve">Historical WBS informs Contextual planning</w:t>
            </w:r>
          </w:p>
        </w:tc>
      </w:tr>
      <w:tr>
        <w:trPr>
          <w:cantSplit w:val="0"/>
          <w:trHeight w:val="1880" w:hRule="atLeast"/>
          <w:tblHeader w:val="0"/>
        </w:trPr>
        <w:tc>
          <w:tcPr/>
          <w:p w:rsidR="00000000" w:rsidDel="00000000" w:rsidP="00000000" w:rsidRDefault="00000000" w:rsidRPr="00000000" w14:paraId="000003D3">
            <w:pPr>
              <w:keepNext w:val="1"/>
              <w:spacing w:line="240" w:lineRule="auto"/>
              <w:rPr/>
            </w:pPr>
            <w:r w:rsidDel="00000000" w:rsidR="00000000" w:rsidRPr="00000000">
              <w:rPr>
                <w:rtl w:val="0"/>
              </w:rPr>
              <w:t xml:space="preserve">Resource Loading &amp; Leveling</w:t>
            </w:r>
          </w:p>
        </w:tc>
        <w:tc>
          <w:tcPr/>
          <w:p w:rsidR="00000000" w:rsidDel="00000000" w:rsidP="00000000" w:rsidRDefault="00000000" w:rsidRPr="00000000" w14:paraId="000003D4">
            <w:pPr>
              <w:keepNext w:val="1"/>
              <w:spacing w:line="240" w:lineRule="auto"/>
              <w:rPr/>
            </w:pPr>
            <w:r w:rsidDel="00000000" w:rsidR="00000000" w:rsidRPr="00000000">
              <w:rPr>
                <w:rtl w:val="0"/>
              </w:rPr>
              <w:t xml:space="preserve">Signal / Contextual Guidance</w:t>
            </w:r>
          </w:p>
        </w:tc>
        <w:tc>
          <w:tcPr/>
          <w:p w:rsidR="00000000" w:rsidDel="00000000" w:rsidP="00000000" w:rsidRDefault="00000000" w:rsidRPr="00000000" w14:paraId="000003D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D6">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D7">
            <w:pPr>
              <w:keepNext w:val="1"/>
              <w:spacing w:line="240" w:lineRule="auto"/>
              <w:rPr/>
            </w:pPr>
            <w:r w:rsidDel="00000000" w:rsidR="00000000" w:rsidRPr="00000000">
              <w:rPr>
                <w:rtl w:val="0"/>
              </w:rPr>
              <w:t xml:space="preserve">Dependency, Critical Chain</w:t>
            </w:r>
          </w:p>
        </w:tc>
        <w:tc>
          <w:tcPr/>
          <w:p w:rsidR="00000000" w:rsidDel="00000000" w:rsidP="00000000" w:rsidRDefault="00000000" w:rsidRPr="00000000" w14:paraId="000003D8">
            <w:pPr>
              <w:keepNext w:val="1"/>
              <w:spacing w:line="240" w:lineRule="auto"/>
              <w:rPr/>
            </w:pPr>
            <w:r w:rsidDel="00000000" w:rsidR="00000000" w:rsidRPr="00000000">
              <w:rPr>
                <w:rtl w:val="0"/>
              </w:rPr>
              <w:t xml:space="preserve">Historical resource allocation informs recommendations</w:t>
            </w:r>
          </w:p>
        </w:tc>
      </w:tr>
      <w:tr>
        <w:trPr>
          <w:cantSplit w:val="0"/>
          <w:trHeight w:val="1220" w:hRule="atLeast"/>
          <w:tblHeader w:val="0"/>
        </w:trPr>
        <w:tc>
          <w:tcPr/>
          <w:p w:rsidR="00000000" w:rsidDel="00000000" w:rsidP="00000000" w:rsidRDefault="00000000" w:rsidRPr="00000000" w14:paraId="000003D9">
            <w:pPr>
              <w:keepNext w:val="1"/>
              <w:spacing w:line="240" w:lineRule="auto"/>
              <w:rPr/>
            </w:pPr>
            <w:r w:rsidDel="00000000" w:rsidR="00000000" w:rsidRPr="00000000">
              <w:rPr>
                <w:rtl w:val="0"/>
              </w:rPr>
              <w:t xml:space="preserve">Demand-Capacity Balancing</w:t>
            </w:r>
          </w:p>
        </w:tc>
        <w:tc>
          <w:tcPr/>
          <w:p w:rsidR="00000000" w:rsidDel="00000000" w:rsidP="00000000" w:rsidRDefault="00000000" w:rsidRPr="00000000" w14:paraId="000003DA">
            <w:pPr>
              <w:keepNext w:val="1"/>
              <w:spacing w:line="240" w:lineRule="auto"/>
              <w:rPr/>
            </w:pPr>
            <w:r w:rsidDel="00000000" w:rsidR="00000000" w:rsidRPr="00000000">
              <w:rPr>
                <w:rtl w:val="0"/>
              </w:rPr>
              <w:t xml:space="preserve">Signal / Contextual Guidance</w:t>
            </w:r>
          </w:p>
        </w:tc>
        <w:tc>
          <w:tcPr/>
          <w:p w:rsidR="00000000" w:rsidDel="00000000" w:rsidP="00000000" w:rsidRDefault="00000000" w:rsidRPr="00000000" w14:paraId="000003D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DC">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3DD">
            <w:pPr>
              <w:keepNext w:val="1"/>
              <w:spacing w:line="240" w:lineRule="auto"/>
              <w:rPr/>
            </w:pPr>
            <w:r w:rsidDel="00000000" w:rsidR="00000000" w:rsidRPr="00000000">
              <w:rPr>
                <w:rtl w:val="0"/>
              </w:rPr>
              <w:t xml:space="preserve">Resource Loading, TOC</w:t>
            </w:r>
          </w:p>
        </w:tc>
        <w:tc>
          <w:tcPr/>
          <w:p w:rsidR="00000000" w:rsidDel="00000000" w:rsidP="00000000" w:rsidRDefault="00000000" w:rsidRPr="00000000" w14:paraId="000003DE">
            <w:pPr>
              <w:keepNext w:val="1"/>
              <w:spacing w:line="240" w:lineRule="auto"/>
              <w:rPr/>
            </w:pPr>
            <w:r w:rsidDel="00000000" w:rsidR="00000000" w:rsidRPr="00000000">
              <w:rPr>
                <w:rtl w:val="0"/>
              </w:rPr>
              <w:t xml:space="preserve">Historical capacity informs advisory layer</w:t>
            </w:r>
          </w:p>
        </w:tc>
      </w:tr>
      <w:tr>
        <w:trPr>
          <w:cantSplit w:val="0"/>
          <w:trHeight w:val="1880" w:hRule="atLeast"/>
          <w:tblHeader w:val="0"/>
        </w:trPr>
        <w:tc>
          <w:tcPr/>
          <w:p w:rsidR="00000000" w:rsidDel="00000000" w:rsidP="00000000" w:rsidRDefault="00000000" w:rsidRPr="00000000" w14:paraId="000003DF">
            <w:pPr>
              <w:keepNext w:val="1"/>
              <w:spacing w:line="240" w:lineRule="auto"/>
              <w:rPr/>
            </w:pPr>
            <w:r w:rsidDel="00000000" w:rsidR="00000000" w:rsidRPr="00000000">
              <w:rPr>
                <w:rtl w:val="0"/>
              </w:rPr>
              <w:t xml:space="preserve">Time-Driven Activity-Based Costing (TDABC)</w:t>
            </w:r>
          </w:p>
        </w:tc>
        <w:tc>
          <w:tcPr/>
          <w:p w:rsidR="00000000" w:rsidDel="00000000" w:rsidP="00000000" w:rsidRDefault="00000000" w:rsidRPr="00000000" w14:paraId="000003E0">
            <w:pPr>
              <w:keepNext w:val="1"/>
              <w:spacing w:line="240" w:lineRule="auto"/>
              <w:rPr/>
            </w:pPr>
            <w:r w:rsidDel="00000000" w:rsidR="00000000" w:rsidRPr="00000000">
              <w:rPr>
                <w:rtl w:val="0"/>
              </w:rPr>
              <w:t xml:space="preserve">Scoring</w:t>
            </w:r>
          </w:p>
        </w:tc>
        <w:tc>
          <w:tcPr/>
          <w:p w:rsidR="00000000" w:rsidDel="00000000" w:rsidP="00000000" w:rsidRDefault="00000000" w:rsidRPr="00000000" w14:paraId="000003E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E2">
            <w:pPr>
              <w:keepNext w:val="1"/>
              <w:spacing w:line="240" w:lineRule="auto"/>
              <w:rPr/>
            </w:pPr>
            <w:r w:rsidDel="00000000" w:rsidR="00000000" w:rsidRPr="00000000">
              <w:rPr>
                <w:rtl w:val="0"/>
              </w:rPr>
              <w:t xml:space="preserve">Monthly / Quarterly</w:t>
            </w:r>
          </w:p>
        </w:tc>
        <w:tc>
          <w:tcPr/>
          <w:p w:rsidR="00000000" w:rsidDel="00000000" w:rsidP="00000000" w:rsidRDefault="00000000" w:rsidRPr="00000000" w14:paraId="000003E3">
            <w:pPr>
              <w:keepNext w:val="1"/>
              <w:spacing w:line="240" w:lineRule="auto"/>
              <w:rPr/>
            </w:pPr>
            <w:r w:rsidDel="00000000" w:rsidR="00000000" w:rsidRPr="00000000">
              <w:rPr>
                <w:rtl w:val="0"/>
              </w:rPr>
              <w:t xml:space="preserve">Financial KPIs</w:t>
            </w:r>
          </w:p>
        </w:tc>
        <w:tc>
          <w:tcPr/>
          <w:p w:rsidR="00000000" w:rsidDel="00000000" w:rsidP="00000000" w:rsidRDefault="00000000" w:rsidRPr="00000000" w14:paraId="000003E4">
            <w:pPr>
              <w:keepNext w:val="1"/>
              <w:spacing w:line="240" w:lineRule="auto"/>
              <w:rPr/>
            </w:pPr>
            <w:r w:rsidDel="00000000" w:rsidR="00000000" w:rsidRPr="00000000">
              <w:rPr>
                <w:rtl w:val="0"/>
              </w:rPr>
              <w:t xml:space="preserve">Prior cost allocations inform Contextual prioritization</w:t>
            </w:r>
          </w:p>
        </w:tc>
      </w:tr>
      <w:tr>
        <w:trPr>
          <w:cantSplit w:val="0"/>
          <w:trHeight w:val="1550" w:hRule="atLeast"/>
          <w:tblHeader w:val="0"/>
        </w:trPr>
        <w:tc>
          <w:tcPr/>
          <w:p w:rsidR="00000000" w:rsidDel="00000000" w:rsidP="00000000" w:rsidRDefault="00000000" w:rsidRPr="00000000" w14:paraId="000003E5">
            <w:pPr>
              <w:keepNext w:val="1"/>
              <w:spacing w:line="240" w:lineRule="auto"/>
              <w:rPr/>
            </w:pPr>
            <w:r w:rsidDel="00000000" w:rsidR="00000000" w:rsidRPr="00000000">
              <w:rPr>
                <w:rtl w:val="0"/>
              </w:rPr>
              <w:t xml:space="preserve">PMBOK Knowledge Areas</w:t>
            </w:r>
          </w:p>
        </w:tc>
        <w:tc>
          <w:tcPr/>
          <w:p w:rsidR="00000000" w:rsidDel="00000000" w:rsidP="00000000" w:rsidRDefault="00000000" w:rsidRPr="00000000" w14:paraId="000003E6">
            <w:pPr>
              <w:keepNext w:val="1"/>
              <w:spacing w:line="240" w:lineRule="auto"/>
              <w:rPr/>
            </w:pPr>
            <w:r w:rsidDel="00000000" w:rsidR="00000000" w:rsidRPr="00000000">
              <w:rPr>
                <w:rtl w:val="0"/>
              </w:rPr>
              <w:t xml:space="preserve">Signal / Diagnosis / Advisory</w:t>
            </w:r>
          </w:p>
        </w:tc>
        <w:tc>
          <w:tcPr/>
          <w:p w:rsidR="00000000" w:rsidDel="00000000" w:rsidP="00000000" w:rsidRDefault="00000000" w:rsidRPr="00000000" w14:paraId="000003E7">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3E8">
            <w:pPr>
              <w:keepNext w:val="1"/>
              <w:spacing w:line="240" w:lineRule="auto"/>
              <w:rPr/>
            </w:pPr>
            <w:r w:rsidDel="00000000" w:rsidR="00000000" w:rsidRPr="00000000">
              <w:rPr>
                <w:rtl w:val="0"/>
              </w:rPr>
              <w:t xml:space="preserve">Project lifecycle</w:t>
            </w:r>
          </w:p>
        </w:tc>
        <w:tc>
          <w:tcPr/>
          <w:p w:rsidR="00000000" w:rsidDel="00000000" w:rsidP="00000000" w:rsidRDefault="00000000" w:rsidRPr="00000000" w14:paraId="000003E9">
            <w:pPr>
              <w:keepNext w:val="1"/>
              <w:spacing w:line="240" w:lineRule="auto"/>
              <w:rPr/>
            </w:pPr>
            <w:r w:rsidDel="00000000" w:rsidR="00000000" w:rsidRPr="00000000">
              <w:rPr>
                <w:rtl w:val="0"/>
              </w:rPr>
              <w:t xml:space="preserve">WBS, RACI, Portfolio Matrix</w:t>
            </w:r>
          </w:p>
        </w:tc>
        <w:tc>
          <w:tcPr/>
          <w:p w:rsidR="00000000" w:rsidDel="00000000" w:rsidP="00000000" w:rsidRDefault="00000000" w:rsidRPr="00000000" w14:paraId="000003EA">
            <w:pPr>
              <w:keepNext w:val="1"/>
              <w:spacing w:line="240" w:lineRule="auto"/>
              <w:rPr/>
            </w:pPr>
            <w:r w:rsidDel="00000000" w:rsidR="00000000" w:rsidRPr="00000000">
              <w:rPr>
                <w:rtl w:val="0"/>
              </w:rPr>
              <w:t xml:space="preserve">Past projects inform Contextual recommendations</w:t>
            </w:r>
          </w:p>
        </w:tc>
      </w:tr>
      <w:tr>
        <w:trPr>
          <w:cantSplit w:val="0"/>
          <w:trHeight w:val="1550" w:hRule="atLeast"/>
          <w:tblHeader w:val="0"/>
        </w:trPr>
        <w:tc>
          <w:tcPr/>
          <w:p w:rsidR="00000000" w:rsidDel="00000000" w:rsidP="00000000" w:rsidRDefault="00000000" w:rsidRPr="00000000" w14:paraId="000003EB">
            <w:pPr>
              <w:keepNext w:val="1"/>
              <w:spacing w:line="240" w:lineRule="auto"/>
              <w:rPr/>
            </w:pPr>
            <w:r w:rsidDel="00000000" w:rsidR="00000000" w:rsidRPr="00000000">
              <w:rPr>
                <w:rtl w:val="0"/>
              </w:rPr>
              <w:t xml:space="preserve">PRINCE2 Methodology</w:t>
            </w:r>
          </w:p>
        </w:tc>
        <w:tc>
          <w:tcPr/>
          <w:p w:rsidR="00000000" w:rsidDel="00000000" w:rsidP="00000000" w:rsidRDefault="00000000" w:rsidRPr="00000000" w14:paraId="000003EC">
            <w:pPr>
              <w:keepNext w:val="1"/>
              <w:spacing w:line="240" w:lineRule="auto"/>
              <w:rPr/>
            </w:pPr>
            <w:r w:rsidDel="00000000" w:rsidR="00000000" w:rsidRPr="00000000">
              <w:rPr>
                <w:rtl w:val="0"/>
              </w:rPr>
              <w:t xml:space="preserve">Signal / Diagnosis / Advisory</w:t>
            </w:r>
          </w:p>
        </w:tc>
        <w:tc>
          <w:tcPr/>
          <w:p w:rsidR="00000000" w:rsidDel="00000000" w:rsidP="00000000" w:rsidRDefault="00000000" w:rsidRPr="00000000" w14:paraId="000003E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EE">
            <w:pPr>
              <w:keepNext w:val="1"/>
              <w:spacing w:line="240" w:lineRule="auto"/>
              <w:rPr/>
            </w:pPr>
            <w:r w:rsidDel="00000000" w:rsidR="00000000" w:rsidRPr="00000000">
              <w:rPr>
                <w:rtl w:val="0"/>
              </w:rPr>
              <w:t xml:space="preserve">Project</w:t>
            </w:r>
          </w:p>
        </w:tc>
        <w:tc>
          <w:tcPr/>
          <w:p w:rsidR="00000000" w:rsidDel="00000000" w:rsidP="00000000" w:rsidRDefault="00000000" w:rsidRPr="00000000" w14:paraId="000003EF">
            <w:pPr>
              <w:keepNext w:val="1"/>
              <w:spacing w:line="240" w:lineRule="auto"/>
              <w:rPr/>
            </w:pPr>
            <w:r w:rsidDel="00000000" w:rsidR="00000000" w:rsidRPr="00000000">
              <w:rPr>
                <w:rtl w:val="0"/>
              </w:rPr>
              <w:t xml:space="preserve">Stage-Gate, Portfolio Prioritization</w:t>
            </w:r>
          </w:p>
        </w:tc>
        <w:tc>
          <w:tcPr/>
          <w:p w:rsidR="00000000" w:rsidDel="00000000" w:rsidP="00000000" w:rsidRDefault="00000000" w:rsidRPr="00000000" w14:paraId="000003F0">
            <w:pPr>
              <w:keepNext w:val="1"/>
              <w:spacing w:line="240" w:lineRule="auto"/>
              <w:rPr/>
            </w:pPr>
            <w:r w:rsidDel="00000000" w:rsidR="00000000" w:rsidRPr="00000000">
              <w:rPr>
                <w:rtl w:val="0"/>
              </w:rPr>
              <w:t xml:space="preserve">Historical project performance informs advisory layer</w:t>
            </w:r>
          </w:p>
        </w:tc>
      </w:tr>
      <w:tr>
        <w:trPr>
          <w:cantSplit w:val="0"/>
          <w:trHeight w:val="1550" w:hRule="atLeast"/>
          <w:tblHeader w:val="0"/>
        </w:trPr>
        <w:tc>
          <w:tcPr/>
          <w:p w:rsidR="00000000" w:rsidDel="00000000" w:rsidP="00000000" w:rsidRDefault="00000000" w:rsidRPr="00000000" w14:paraId="000003F1">
            <w:pPr>
              <w:keepNext w:val="1"/>
              <w:spacing w:line="240" w:lineRule="auto"/>
              <w:rPr/>
            </w:pPr>
            <w:r w:rsidDel="00000000" w:rsidR="00000000" w:rsidRPr="00000000">
              <w:rPr>
                <w:rtl w:val="0"/>
              </w:rPr>
              <w:t xml:space="preserve">Stage-Gate Process</w:t>
            </w:r>
          </w:p>
        </w:tc>
        <w:tc>
          <w:tcPr/>
          <w:p w:rsidR="00000000" w:rsidDel="00000000" w:rsidP="00000000" w:rsidRDefault="00000000" w:rsidRPr="00000000" w14:paraId="000003F2">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3F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F4">
            <w:pPr>
              <w:keepNext w:val="1"/>
              <w:spacing w:line="240" w:lineRule="auto"/>
              <w:rPr/>
            </w:pPr>
            <w:r w:rsidDel="00000000" w:rsidR="00000000" w:rsidRPr="00000000">
              <w:rPr>
                <w:rtl w:val="0"/>
              </w:rPr>
              <w:t xml:space="preserve">Product launch</w:t>
            </w:r>
          </w:p>
        </w:tc>
        <w:tc>
          <w:tcPr/>
          <w:p w:rsidR="00000000" w:rsidDel="00000000" w:rsidP="00000000" w:rsidRDefault="00000000" w:rsidRPr="00000000" w14:paraId="000003F5">
            <w:pPr>
              <w:keepNext w:val="1"/>
              <w:spacing w:line="240" w:lineRule="auto"/>
              <w:rPr/>
            </w:pPr>
            <w:r w:rsidDel="00000000" w:rsidR="00000000" w:rsidRPr="00000000">
              <w:rPr>
                <w:rtl w:val="0"/>
              </w:rPr>
              <w:t xml:space="preserve">Portfolio Prioritization, Scenario Planning</w:t>
            </w:r>
          </w:p>
        </w:tc>
        <w:tc>
          <w:tcPr/>
          <w:p w:rsidR="00000000" w:rsidDel="00000000" w:rsidP="00000000" w:rsidRDefault="00000000" w:rsidRPr="00000000" w14:paraId="000003F6">
            <w:pPr>
              <w:keepNext w:val="1"/>
              <w:spacing w:line="240" w:lineRule="auto"/>
              <w:rPr/>
            </w:pPr>
            <w:r w:rsidDel="00000000" w:rsidR="00000000" w:rsidRPr="00000000">
              <w:rPr>
                <w:rtl w:val="0"/>
              </w:rPr>
              <w:t xml:space="preserve">Past stage outcomes inform Contextual recommendations</w:t>
            </w:r>
          </w:p>
        </w:tc>
      </w:tr>
      <w:tr>
        <w:trPr>
          <w:cantSplit w:val="0"/>
          <w:trHeight w:val="1550" w:hRule="atLeast"/>
          <w:tblHeader w:val="0"/>
        </w:trPr>
        <w:tc>
          <w:tcPr/>
          <w:p w:rsidR="00000000" w:rsidDel="00000000" w:rsidP="00000000" w:rsidRDefault="00000000" w:rsidRPr="00000000" w14:paraId="000003F7">
            <w:pPr>
              <w:keepNext w:val="1"/>
              <w:spacing w:line="240" w:lineRule="auto"/>
              <w:rPr/>
            </w:pPr>
            <w:r w:rsidDel="00000000" w:rsidR="00000000" w:rsidRPr="00000000">
              <w:rPr>
                <w:rtl w:val="0"/>
              </w:rPr>
              <w:t xml:space="preserve">RAID Log (Risks, Assumptions, Issues, Dependencies)</w:t>
            </w:r>
          </w:p>
        </w:tc>
        <w:tc>
          <w:tcPr/>
          <w:p w:rsidR="00000000" w:rsidDel="00000000" w:rsidP="00000000" w:rsidRDefault="00000000" w:rsidRPr="00000000" w14:paraId="000003F8">
            <w:pPr>
              <w:keepNext w:val="1"/>
              <w:spacing w:line="240" w:lineRule="auto"/>
              <w:rPr/>
            </w:pPr>
            <w:r w:rsidDel="00000000" w:rsidR="00000000" w:rsidRPr="00000000">
              <w:rPr>
                <w:rtl w:val="0"/>
              </w:rPr>
              <w:t xml:space="preserve">Signal / Dependency</w:t>
            </w:r>
          </w:p>
        </w:tc>
        <w:tc>
          <w:tcPr/>
          <w:p w:rsidR="00000000" w:rsidDel="00000000" w:rsidP="00000000" w:rsidRDefault="00000000" w:rsidRPr="00000000" w14:paraId="000003F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3FA">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3FB">
            <w:pPr>
              <w:keepNext w:val="1"/>
              <w:spacing w:line="240" w:lineRule="auto"/>
              <w:rPr/>
            </w:pPr>
            <w:r w:rsidDel="00000000" w:rsidR="00000000" w:rsidRPr="00000000">
              <w:rPr>
                <w:rtl w:val="0"/>
              </w:rPr>
              <w:t xml:space="preserve">Risk Heat Map, Dependency Mapping</w:t>
            </w:r>
          </w:p>
        </w:tc>
        <w:tc>
          <w:tcPr/>
          <w:p w:rsidR="00000000" w:rsidDel="00000000" w:rsidP="00000000" w:rsidRDefault="00000000" w:rsidRPr="00000000" w14:paraId="000003FC">
            <w:pPr>
              <w:keepNext w:val="1"/>
              <w:spacing w:line="240" w:lineRule="auto"/>
              <w:rPr/>
            </w:pPr>
            <w:r w:rsidDel="00000000" w:rsidR="00000000" w:rsidRPr="00000000">
              <w:rPr>
                <w:rtl w:val="0"/>
              </w:rPr>
              <w:t xml:space="preserve">Historical logs inform advisory guidance</w:t>
            </w:r>
          </w:p>
        </w:tc>
      </w:tr>
      <w:tr>
        <w:trPr>
          <w:cantSplit w:val="0"/>
          <w:trHeight w:val="1880" w:hRule="atLeast"/>
          <w:tblHeader w:val="0"/>
        </w:trPr>
        <w:tc>
          <w:tcPr/>
          <w:p w:rsidR="00000000" w:rsidDel="00000000" w:rsidP="00000000" w:rsidRDefault="00000000" w:rsidRPr="00000000" w14:paraId="000003FD">
            <w:pPr>
              <w:keepNext w:val="1"/>
              <w:spacing w:line="240" w:lineRule="auto"/>
              <w:rPr/>
            </w:pPr>
            <w:r w:rsidDel="00000000" w:rsidR="00000000" w:rsidRPr="00000000">
              <w:rPr>
                <w:rtl w:val="0"/>
              </w:rPr>
              <w:t xml:space="preserve">RACI Matrix (Project Application)</w:t>
            </w:r>
          </w:p>
        </w:tc>
        <w:tc>
          <w:tcPr/>
          <w:p w:rsidR="00000000" w:rsidDel="00000000" w:rsidP="00000000" w:rsidRDefault="00000000" w:rsidRPr="00000000" w14:paraId="000003FE">
            <w:pPr>
              <w:keepNext w:val="1"/>
              <w:spacing w:line="240" w:lineRule="auto"/>
              <w:rPr/>
            </w:pPr>
            <w:r w:rsidDel="00000000" w:rsidR="00000000" w:rsidRPr="00000000">
              <w:rPr>
                <w:rtl w:val="0"/>
              </w:rPr>
              <w:t xml:space="preserve">Signal / Diagnosis</w:t>
            </w:r>
          </w:p>
        </w:tc>
        <w:tc>
          <w:tcPr/>
          <w:p w:rsidR="00000000" w:rsidDel="00000000" w:rsidP="00000000" w:rsidRDefault="00000000" w:rsidRPr="00000000" w14:paraId="000003FF">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400">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401">
            <w:pPr>
              <w:keepNext w:val="1"/>
              <w:spacing w:line="240" w:lineRule="auto"/>
              <w:rPr/>
            </w:pPr>
            <w:r w:rsidDel="00000000" w:rsidR="00000000" w:rsidRPr="00000000">
              <w:rPr>
                <w:rtl w:val="0"/>
              </w:rPr>
              <w:t xml:space="preserve">Stakeholder Mapping</w:t>
            </w:r>
          </w:p>
        </w:tc>
        <w:tc>
          <w:tcPr/>
          <w:p w:rsidR="00000000" w:rsidDel="00000000" w:rsidP="00000000" w:rsidRDefault="00000000" w:rsidRPr="00000000" w14:paraId="00000402">
            <w:pPr>
              <w:keepNext w:val="1"/>
              <w:spacing w:line="240" w:lineRule="auto"/>
              <w:rPr/>
            </w:pPr>
            <w:r w:rsidDel="00000000" w:rsidR="00000000" w:rsidRPr="00000000">
              <w:rPr>
                <w:rtl w:val="0"/>
              </w:rPr>
              <w:t xml:space="preserve">Historical accountability informs Contextual recommendations</w:t>
            </w:r>
          </w:p>
        </w:tc>
      </w:tr>
      <w:tr>
        <w:trPr>
          <w:cantSplit w:val="0"/>
          <w:trHeight w:val="1550" w:hRule="atLeast"/>
          <w:tblHeader w:val="0"/>
        </w:trPr>
        <w:tc>
          <w:tcPr/>
          <w:p w:rsidR="00000000" w:rsidDel="00000000" w:rsidP="00000000" w:rsidRDefault="00000000" w:rsidRPr="00000000" w14:paraId="00000403">
            <w:pPr>
              <w:keepNext w:val="1"/>
              <w:spacing w:line="240" w:lineRule="auto"/>
              <w:rPr/>
            </w:pPr>
            <w:r w:rsidDel="00000000" w:rsidR="00000000" w:rsidRPr="00000000">
              <w:rPr>
                <w:rtl w:val="0"/>
              </w:rPr>
              <w:t xml:space="preserve">MoSCoW Prioritization</w:t>
            </w:r>
          </w:p>
        </w:tc>
        <w:tc>
          <w:tcPr/>
          <w:p w:rsidR="00000000" w:rsidDel="00000000" w:rsidP="00000000" w:rsidRDefault="00000000" w:rsidRPr="00000000" w14:paraId="00000404">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405">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406">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407">
            <w:pPr>
              <w:keepNext w:val="1"/>
              <w:spacing w:line="240" w:lineRule="auto"/>
              <w:rPr/>
            </w:pPr>
            <w:r w:rsidDel="00000000" w:rsidR="00000000" w:rsidRPr="00000000">
              <w:rPr>
                <w:rtl w:val="0"/>
              </w:rPr>
              <w:t xml:space="preserve">Portfolio Matrix</w:t>
            </w:r>
          </w:p>
        </w:tc>
        <w:tc>
          <w:tcPr/>
          <w:p w:rsidR="00000000" w:rsidDel="00000000" w:rsidP="00000000" w:rsidRDefault="00000000" w:rsidRPr="00000000" w14:paraId="00000408">
            <w:pPr>
              <w:keepNext w:val="1"/>
              <w:spacing w:line="240" w:lineRule="auto"/>
              <w:rPr/>
            </w:pPr>
            <w:r w:rsidDel="00000000" w:rsidR="00000000" w:rsidRPr="00000000">
              <w:rPr>
                <w:rtl w:val="0"/>
              </w:rPr>
              <w:t xml:space="preserve">Prior prioritizations inform timing &amp; urgency</w:t>
            </w:r>
          </w:p>
        </w:tc>
      </w:tr>
      <w:tr>
        <w:trPr>
          <w:cantSplit w:val="0"/>
          <w:trHeight w:val="1550" w:hRule="atLeast"/>
          <w:tblHeader w:val="0"/>
        </w:trPr>
        <w:tc>
          <w:tcPr/>
          <w:p w:rsidR="00000000" w:rsidDel="00000000" w:rsidP="00000000" w:rsidRDefault="00000000" w:rsidRPr="00000000" w14:paraId="00000409">
            <w:pPr>
              <w:keepNext w:val="1"/>
              <w:spacing w:line="240" w:lineRule="auto"/>
              <w:rPr/>
            </w:pPr>
            <w:r w:rsidDel="00000000" w:rsidR="00000000" w:rsidRPr="00000000">
              <w:rPr>
                <w:rtl w:val="0"/>
              </w:rPr>
              <w:t xml:space="preserve">Eisenhower Matrix</w:t>
            </w:r>
          </w:p>
        </w:tc>
        <w:tc>
          <w:tcPr/>
          <w:p w:rsidR="00000000" w:rsidDel="00000000" w:rsidP="00000000" w:rsidRDefault="00000000" w:rsidRPr="00000000" w14:paraId="0000040A">
            <w:pPr>
              <w:keepNext w:val="1"/>
              <w:spacing w:line="240" w:lineRule="auto"/>
              <w:rPr/>
            </w:pPr>
            <w:r w:rsidDel="00000000" w:rsidR="00000000" w:rsidRPr="00000000">
              <w:rPr>
                <w:rtl w:val="0"/>
              </w:rPr>
              <w:t xml:space="preserve">Advisory / Contextual Guidance</w:t>
            </w:r>
          </w:p>
        </w:tc>
        <w:tc>
          <w:tcPr/>
          <w:p w:rsidR="00000000" w:rsidDel="00000000" w:rsidP="00000000" w:rsidRDefault="00000000" w:rsidRPr="00000000" w14:paraId="0000040B">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40C">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40D">
            <w:pPr>
              <w:keepNext w:val="1"/>
              <w:spacing w:line="240" w:lineRule="auto"/>
              <w:rPr/>
            </w:pPr>
            <w:r w:rsidDel="00000000" w:rsidR="00000000" w:rsidRPr="00000000">
              <w:rPr>
                <w:rtl w:val="0"/>
              </w:rPr>
              <w:t xml:space="preserve">Portfolio Prioritization</w:t>
            </w:r>
          </w:p>
        </w:tc>
        <w:tc>
          <w:tcPr/>
          <w:p w:rsidR="00000000" w:rsidDel="00000000" w:rsidP="00000000" w:rsidRDefault="00000000" w:rsidRPr="00000000" w14:paraId="0000040E">
            <w:pPr>
              <w:keepNext w:val="1"/>
              <w:spacing w:line="240" w:lineRule="auto"/>
              <w:rPr/>
            </w:pPr>
            <w:r w:rsidDel="00000000" w:rsidR="00000000" w:rsidRPr="00000000">
              <w:rPr>
                <w:rtl w:val="0"/>
              </w:rPr>
              <w:t xml:space="preserve">Past urgency assessments inform INTJ prioritization</w:t>
            </w:r>
          </w:p>
        </w:tc>
      </w:tr>
      <w:tr>
        <w:trPr>
          <w:cantSplit w:val="0"/>
          <w:trHeight w:val="1550" w:hRule="atLeast"/>
          <w:tblHeader w:val="0"/>
        </w:trPr>
        <w:tc>
          <w:tcPr/>
          <w:p w:rsidR="00000000" w:rsidDel="00000000" w:rsidP="00000000" w:rsidRDefault="00000000" w:rsidRPr="00000000" w14:paraId="0000040F">
            <w:pPr>
              <w:keepNext w:val="1"/>
              <w:spacing w:line="240" w:lineRule="auto"/>
              <w:rPr/>
            </w:pPr>
            <w:r w:rsidDel="00000000" w:rsidR="00000000" w:rsidRPr="00000000">
              <w:rPr>
                <w:rtl w:val="0"/>
              </w:rPr>
              <w:t xml:space="preserve">Decision Matrix / Weighted Scoring</w:t>
            </w:r>
          </w:p>
        </w:tc>
        <w:tc>
          <w:tcPr/>
          <w:p w:rsidR="00000000" w:rsidDel="00000000" w:rsidP="00000000" w:rsidRDefault="00000000" w:rsidRPr="00000000" w14:paraId="00000410">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11">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412">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413">
            <w:pPr>
              <w:keepNext w:val="1"/>
              <w:spacing w:line="240" w:lineRule="auto"/>
              <w:rPr/>
            </w:pPr>
            <w:r w:rsidDel="00000000" w:rsidR="00000000" w:rsidRPr="00000000">
              <w:rPr>
                <w:rtl w:val="0"/>
              </w:rPr>
              <w:t xml:space="preserve">Portfolio / OKR</w:t>
            </w:r>
          </w:p>
        </w:tc>
        <w:tc>
          <w:tcPr/>
          <w:p w:rsidR="00000000" w:rsidDel="00000000" w:rsidP="00000000" w:rsidRDefault="00000000" w:rsidRPr="00000000" w14:paraId="00000414">
            <w:pPr>
              <w:keepNext w:val="1"/>
              <w:spacing w:line="240" w:lineRule="auto"/>
              <w:rPr/>
            </w:pPr>
            <w:r w:rsidDel="00000000" w:rsidR="00000000" w:rsidRPr="00000000">
              <w:rPr>
                <w:rtl w:val="0"/>
              </w:rPr>
              <w:t xml:space="preserve">Historical scoring informs priority recommendations</w:t>
            </w:r>
          </w:p>
        </w:tc>
      </w:tr>
      <w:tr>
        <w:trPr>
          <w:cantSplit w:val="0"/>
          <w:trHeight w:val="1550" w:hRule="atLeast"/>
          <w:tblHeader w:val="0"/>
        </w:trPr>
        <w:tc>
          <w:tcPr/>
          <w:p w:rsidR="00000000" w:rsidDel="00000000" w:rsidP="00000000" w:rsidRDefault="00000000" w:rsidRPr="00000000" w14:paraId="00000415">
            <w:pPr>
              <w:keepNext w:val="1"/>
              <w:spacing w:line="240" w:lineRule="auto"/>
              <w:rPr/>
            </w:pPr>
            <w:r w:rsidDel="00000000" w:rsidR="00000000" w:rsidRPr="00000000">
              <w:rPr>
                <w:rtl w:val="0"/>
              </w:rPr>
              <w:t xml:space="preserve">Force Field Analysis</w:t>
            </w:r>
          </w:p>
        </w:tc>
        <w:tc>
          <w:tcPr/>
          <w:p w:rsidR="00000000" w:rsidDel="00000000" w:rsidP="00000000" w:rsidRDefault="00000000" w:rsidRPr="00000000" w14:paraId="00000416">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41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18">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419">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41A">
            <w:pPr>
              <w:keepNext w:val="1"/>
              <w:spacing w:line="240" w:lineRule="auto"/>
              <w:rPr/>
            </w:pPr>
            <w:r w:rsidDel="00000000" w:rsidR="00000000" w:rsidRPr="00000000">
              <w:rPr>
                <w:rtl w:val="0"/>
              </w:rPr>
              <w:t xml:space="preserve">Historical forces inform recommendation weighting</w:t>
            </w:r>
          </w:p>
        </w:tc>
      </w:tr>
      <w:tr>
        <w:trPr>
          <w:cantSplit w:val="0"/>
          <w:trHeight w:val="1220" w:hRule="atLeast"/>
          <w:tblHeader w:val="0"/>
        </w:trPr>
        <w:tc>
          <w:tcPr/>
          <w:p w:rsidR="00000000" w:rsidDel="00000000" w:rsidP="00000000" w:rsidRDefault="00000000" w:rsidRPr="00000000" w14:paraId="0000041B">
            <w:pPr>
              <w:keepNext w:val="1"/>
              <w:spacing w:line="240" w:lineRule="auto"/>
              <w:rPr/>
            </w:pPr>
            <w:r w:rsidDel="00000000" w:rsidR="00000000" w:rsidRPr="00000000">
              <w:rPr>
                <w:rtl w:val="0"/>
              </w:rPr>
              <w:t xml:space="preserve">Gap Analysis</w:t>
            </w:r>
          </w:p>
        </w:tc>
        <w:tc>
          <w:tcPr/>
          <w:p w:rsidR="00000000" w:rsidDel="00000000" w:rsidP="00000000" w:rsidRDefault="00000000" w:rsidRPr="00000000" w14:paraId="0000041C">
            <w:pPr>
              <w:keepNext w:val="1"/>
              <w:spacing w:line="240" w:lineRule="auto"/>
              <w:rPr/>
            </w:pPr>
            <w:r w:rsidDel="00000000" w:rsidR="00000000" w:rsidRPr="00000000">
              <w:rPr>
                <w:rtl w:val="0"/>
              </w:rPr>
              <w:t xml:space="preserve">Diagnosis</w:t>
            </w:r>
          </w:p>
        </w:tc>
        <w:tc>
          <w:tcPr/>
          <w:p w:rsidR="00000000" w:rsidDel="00000000" w:rsidP="00000000" w:rsidRDefault="00000000" w:rsidRPr="00000000" w14:paraId="0000041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1E">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41F">
            <w:pPr>
              <w:keepNext w:val="1"/>
              <w:spacing w:line="240" w:lineRule="auto"/>
              <w:rPr/>
            </w:pPr>
            <w:r w:rsidDel="00000000" w:rsidR="00000000" w:rsidRPr="00000000">
              <w:rPr>
                <w:rtl w:val="0"/>
              </w:rPr>
              <w:t xml:space="preserve">SWOT, Balanced Scorecard</w:t>
            </w:r>
          </w:p>
        </w:tc>
        <w:tc>
          <w:tcPr/>
          <w:p w:rsidR="00000000" w:rsidDel="00000000" w:rsidP="00000000" w:rsidRDefault="00000000" w:rsidRPr="00000000" w14:paraId="00000420">
            <w:pPr>
              <w:keepNext w:val="1"/>
              <w:spacing w:line="240" w:lineRule="auto"/>
              <w:rPr/>
            </w:pPr>
            <w:r w:rsidDel="00000000" w:rsidR="00000000" w:rsidRPr="00000000">
              <w:rPr>
                <w:rtl w:val="0"/>
              </w:rPr>
              <w:t xml:space="preserve">Prior gaps inform advisory recommendations</w:t>
            </w:r>
          </w:p>
        </w:tc>
      </w:tr>
      <w:tr>
        <w:trPr>
          <w:cantSplit w:val="0"/>
          <w:trHeight w:val="1550" w:hRule="atLeast"/>
          <w:tblHeader w:val="0"/>
        </w:trPr>
        <w:tc>
          <w:tcPr/>
          <w:p w:rsidR="00000000" w:rsidDel="00000000" w:rsidP="00000000" w:rsidRDefault="00000000" w:rsidRPr="00000000" w14:paraId="00000421">
            <w:pPr>
              <w:keepNext w:val="1"/>
              <w:spacing w:line="240" w:lineRule="auto"/>
              <w:rPr/>
            </w:pPr>
            <w:r w:rsidDel="00000000" w:rsidR="00000000" w:rsidRPr="00000000">
              <w:rPr>
                <w:rtl w:val="0"/>
              </w:rPr>
              <w:t xml:space="preserve">Sensitivity Analysis</w:t>
            </w:r>
          </w:p>
        </w:tc>
        <w:tc>
          <w:tcPr/>
          <w:p w:rsidR="00000000" w:rsidDel="00000000" w:rsidP="00000000" w:rsidRDefault="00000000" w:rsidRPr="00000000" w14:paraId="00000422">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2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24">
            <w:pPr>
              <w:keepNext w:val="1"/>
              <w:spacing w:line="240" w:lineRule="auto"/>
              <w:rPr/>
            </w:pPr>
            <w:r w:rsidDel="00000000" w:rsidR="00000000" w:rsidRPr="00000000">
              <w:rPr>
                <w:rtl w:val="0"/>
              </w:rPr>
              <w:t xml:space="preserve">Initiative / Quarterly</w:t>
            </w:r>
          </w:p>
        </w:tc>
        <w:tc>
          <w:tcPr/>
          <w:p w:rsidR="00000000" w:rsidDel="00000000" w:rsidP="00000000" w:rsidRDefault="00000000" w:rsidRPr="00000000" w14:paraId="00000425">
            <w:pPr>
              <w:keepNext w:val="1"/>
              <w:spacing w:line="240" w:lineRule="auto"/>
              <w:rPr/>
            </w:pPr>
            <w:r w:rsidDel="00000000" w:rsidR="00000000" w:rsidRPr="00000000">
              <w:rPr>
                <w:rtl w:val="0"/>
              </w:rPr>
              <w:t xml:space="preserve">Monte Carlo Simulation</w:t>
            </w:r>
          </w:p>
        </w:tc>
        <w:tc>
          <w:tcPr/>
          <w:p w:rsidR="00000000" w:rsidDel="00000000" w:rsidP="00000000" w:rsidRDefault="00000000" w:rsidRPr="00000000" w14:paraId="00000426">
            <w:pPr>
              <w:keepNext w:val="1"/>
              <w:spacing w:line="240" w:lineRule="auto"/>
              <w:rPr/>
            </w:pPr>
            <w:r w:rsidDel="00000000" w:rsidR="00000000" w:rsidRPr="00000000">
              <w:rPr>
                <w:rtl w:val="0"/>
              </w:rPr>
              <w:t xml:space="preserve">Historical variability informs recommendations</w:t>
            </w:r>
          </w:p>
        </w:tc>
      </w:tr>
      <w:tr>
        <w:trPr>
          <w:cantSplit w:val="0"/>
          <w:trHeight w:val="1220" w:hRule="atLeast"/>
          <w:tblHeader w:val="0"/>
        </w:trPr>
        <w:tc>
          <w:tcPr/>
          <w:p w:rsidR="00000000" w:rsidDel="00000000" w:rsidP="00000000" w:rsidRDefault="00000000" w:rsidRPr="00000000" w14:paraId="00000427">
            <w:pPr>
              <w:keepNext w:val="1"/>
              <w:spacing w:line="240" w:lineRule="auto"/>
              <w:rPr/>
            </w:pPr>
            <w:r w:rsidDel="00000000" w:rsidR="00000000" w:rsidRPr="00000000">
              <w:rPr>
                <w:rtl w:val="0"/>
              </w:rPr>
              <w:t xml:space="preserve">Pareto Analysis (80/20 Rule)</w:t>
            </w:r>
          </w:p>
        </w:tc>
        <w:tc>
          <w:tcPr/>
          <w:p w:rsidR="00000000" w:rsidDel="00000000" w:rsidP="00000000" w:rsidRDefault="00000000" w:rsidRPr="00000000" w14:paraId="00000428">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429">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42A">
            <w:pPr>
              <w:keepNext w:val="1"/>
              <w:spacing w:line="240" w:lineRule="auto"/>
              <w:rPr/>
            </w:pPr>
            <w:r w:rsidDel="00000000" w:rsidR="00000000" w:rsidRPr="00000000">
              <w:rPr>
                <w:rtl w:val="0"/>
              </w:rPr>
              <w:t xml:space="preserve">Initiative / Continuous</w:t>
            </w:r>
          </w:p>
        </w:tc>
        <w:tc>
          <w:tcPr/>
          <w:p w:rsidR="00000000" w:rsidDel="00000000" w:rsidP="00000000" w:rsidRDefault="00000000" w:rsidRPr="00000000" w14:paraId="0000042B">
            <w:pPr>
              <w:keepNext w:val="1"/>
              <w:spacing w:line="240" w:lineRule="auto"/>
              <w:rPr/>
            </w:pPr>
            <w:r w:rsidDel="00000000" w:rsidR="00000000" w:rsidRPr="00000000">
              <w:rPr>
                <w:rtl w:val="0"/>
              </w:rPr>
              <w:t xml:space="preserve">KPI Scoring</w:t>
            </w:r>
          </w:p>
        </w:tc>
        <w:tc>
          <w:tcPr/>
          <w:p w:rsidR="00000000" w:rsidDel="00000000" w:rsidP="00000000" w:rsidRDefault="00000000" w:rsidRPr="00000000" w14:paraId="0000042C">
            <w:pPr>
              <w:keepNext w:val="1"/>
              <w:spacing w:line="240" w:lineRule="auto"/>
              <w:rPr/>
            </w:pPr>
            <w:r w:rsidDel="00000000" w:rsidR="00000000" w:rsidRPr="00000000">
              <w:rPr>
                <w:rtl w:val="0"/>
              </w:rPr>
              <w:t xml:space="preserve">Historical analysis informs priority actions</w:t>
            </w:r>
          </w:p>
        </w:tc>
      </w:tr>
      <w:tr>
        <w:trPr>
          <w:cantSplit w:val="0"/>
          <w:trHeight w:val="1220" w:hRule="atLeast"/>
          <w:tblHeader w:val="0"/>
        </w:trPr>
        <w:tc>
          <w:tcPr/>
          <w:p w:rsidR="00000000" w:rsidDel="00000000" w:rsidP="00000000" w:rsidRDefault="00000000" w:rsidRPr="00000000" w14:paraId="0000042D">
            <w:pPr>
              <w:keepNext w:val="1"/>
              <w:spacing w:line="240" w:lineRule="auto"/>
              <w:rPr/>
            </w:pPr>
            <w:r w:rsidDel="00000000" w:rsidR="00000000" w:rsidRPr="00000000">
              <w:rPr>
                <w:rtl w:val="0"/>
              </w:rPr>
              <w:t xml:space="preserve">Ladder of Inference</w:t>
            </w:r>
          </w:p>
        </w:tc>
        <w:tc>
          <w:tcPr/>
          <w:p w:rsidR="00000000" w:rsidDel="00000000" w:rsidP="00000000" w:rsidRDefault="00000000" w:rsidRPr="00000000" w14:paraId="0000042E">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2F">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430">
            <w:pPr>
              <w:keepNext w:val="1"/>
              <w:spacing w:line="240" w:lineRule="auto"/>
              <w:rPr/>
            </w:pPr>
            <w:r w:rsidDel="00000000" w:rsidR="00000000" w:rsidRPr="00000000">
              <w:rPr>
                <w:rtl w:val="0"/>
              </w:rPr>
              <w:t xml:space="preserve">Decision-making</w:t>
            </w:r>
          </w:p>
        </w:tc>
        <w:tc>
          <w:tcPr/>
          <w:p w:rsidR="00000000" w:rsidDel="00000000" w:rsidP="00000000" w:rsidRDefault="00000000" w:rsidRPr="00000000" w14:paraId="00000431">
            <w:pPr>
              <w:keepNext w:val="1"/>
              <w:spacing w:line="240" w:lineRule="auto"/>
              <w:rPr/>
            </w:pPr>
            <w:r w:rsidDel="00000000" w:rsidR="00000000" w:rsidRPr="00000000">
              <w:rPr>
                <w:rtl w:val="0"/>
              </w:rPr>
              <w:t xml:space="preserve">Diagnosis, Advisory</w:t>
            </w:r>
          </w:p>
        </w:tc>
        <w:tc>
          <w:tcPr/>
          <w:p w:rsidR="00000000" w:rsidDel="00000000" w:rsidP="00000000" w:rsidRDefault="00000000" w:rsidRPr="00000000" w14:paraId="00000432">
            <w:pPr>
              <w:keepNext w:val="1"/>
              <w:spacing w:line="240" w:lineRule="auto"/>
              <w:rPr/>
            </w:pPr>
            <w:r w:rsidDel="00000000" w:rsidR="00000000" w:rsidRPr="00000000">
              <w:rPr>
                <w:rtl w:val="0"/>
              </w:rPr>
              <w:t xml:space="preserve">Past inferences guide decision logic</w:t>
            </w:r>
          </w:p>
        </w:tc>
      </w:tr>
      <w:tr>
        <w:trPr>
          <w:cantSplit w:val="0"/>
          <w:trHeight w:val="1550" w:hRule="atLeast"/>
          <w:tblHeader w:val="0"/>
        </w:trPr>
        <w:tc>
          <w:tcPr/>
          <w:p w:rsidR="00000000" w:rsidDel="00000000" w:rsidP="00000000" w:rsidRDefault="00000000" w:rsidRPr="00000000" w14:paraId="00000433">
            <w:pPr>
              <w:keepNext w:val="1"/>
              <w:spacing w:line="240" w:lineRule="auto"/>
              <w:rPr/>
            </w:pPr>
            <w:r w:rsidDel="00000000" w:rsidR="00000000" w:rsidRPr="00000000">
              <w:rPr>
                <w:rtl w:val="0"/>
              </w:rPr>
              <w:t xml:space="preserve">Red Team / Blue Team Analysis</w:t>
            </w:r>
          </w:p>
        </w:tc>
        <w:tc>
          <w:tcPr/>
          <w:p w:rsidR="00000000" w:rsidDel="00000000" w:rsidP="00000000" w:rsidRDefault="00000000" w:rsidRPr="00000000" w14:paraId="00000434">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3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36">
            <w:pPr>
              <w:keepNext w:val="1"/>
              <w:spacing w:line="240" w:lineRule="auto"/>
              <w:rPr/>
            </w:pPr>
            <w:r w:rsidDel="00000000" w:rsidR="00000000" w:rsidRPr="00000000">
              <w:rPr>
                <w:rtl w:val="0"/>
              </w:rPr>
              <w:t xml:space="preserve">Initiative / Risk Assessment</w:t>
            </w:r>
          </w:p>
        </w:tc>
        <w:tc>
          <w:tcPr/>
          <w:p w:rsidR="00000000" w:rsidDel="00000000" w:rsidP="00000000" w:rsidRDefault="00000000" w:rsidRPr="00000000" w14:paraId="00000437">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438">
            <w:pPr>
              <w:keepNext w:val="1"/>
              <w:spacing w:line="240" w:lineRule="auto"/>
              <w:rPr/>
            </w:pPr>
            <w:r w:rsidDel="00000000" w:rsidR="00000000" w:rsidRPr="00000000">
              <w:rPr>
                <w:rtl w:val="0"/>
              </w:rPr>
              <w:t xml:space="preserve">Historical risk testing informs advisory recommendations</w:t>
            </w:r>
          </w:p>
        </w:tc>
      </w:tr>
      <w:tr>
        <w:trPr>
          <w:cantSplit w:val="0"/>
          <w:trHeight w:val="1550" w:hRule="atLeast"/>
          <w:tblHeader w:val="0"/>
        </w:trPr>
        <w:tc>
          <w:tcPr/>
          <w:p w:rsidR="00000000" w:rsidDel="00000000" w:rsidP="00000000" w:rsidRDefault="00000000" w:rsidRPr="00000000" w14:paraId="00000439">
            <w:pPr>
              <w:keepNext w:val="1"/>
              <w:spacing w:line="240" w:lineRule="auto"/>
              <w:rPr/>
            </w:pPr>
            <w:r w:rsidDel="00000000" w:rsidR="00000000" w:rsidRPr="00000000">
              <w:rPr>
                <w:rtl w:val="0"/>
              </w:rPr>
              <w:t xml:space="preserve">Premortem Analysis</w:t>
            </w:r>
          </w:p>
        </w:tc>
        <w:tc>
          <w:tcPr/>
          <w:p w:rsidR="00000000" w:rsidDel="00000000" w:rsidP="00000000" w:rsidRDefault="00000000" w:rsidRPr="00000000" w14:paraId="0000043A">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3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3C">
            <w:pPr>
              <w:keepNext w:val="1"/>
              <w:spacing w:line="240" w:lineRule="auto"/>
              <w:rPr/>
            </w:pPr>
            <w:r w:rsidDel="00000000" w:rsidR="00000000" w:rsidRPr="00000000">
              <w:rPr>
                <w:rtl w:val="0"/>
              </w:rPr>
              <w:t xml:space="preserve">Initiative / Project launch</w:t>
            </w:r>
          </w:p>
        </w:tc>
        <w:tc>
          <w:tcPr/>
          <w:p w:rsidR="00000000" w:rsidDel="00000000" w:rsidP="00000000" w:rsidRDefault="00000000" w:rsidRPr="00000000" w14:paraId="0000043D">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43E">
            <w:pPr>
              <w:keepNext w:val="1"/>
              <w:spacing w:line="240" w:lineRule="auto"/>
              <w:rPr/>
            </w:pPr>
            <w:r w:rsidDel="00000000" w:rsidR="00000000" w:rsidRPr="00000000">
              <w:rPr>
                <w:rtl w:val="0"/>
              </w:rPr>
              <w:t xml:space="preserve">Past project failures inform Contextual recommendations</w:t>
            </w:r>
          </w:p>
        </w:tc>
      </w:tr>
      <w:tr>
        <w:trPr>
          <w:cantSplit w:val="0"/>
          <w:trHeight w:val="1550" w:hRule="atLeast"/>
          <w:tblHeader w:val="0"/>
        </w:trPr>
        <w:tc>
          <w:tcPr/>
          <w:p w:rsidR="00000000" w:rsidDel="00000000" w:rsidP="00000000" w:rsidRDefault="00000000" w:rsidRPr="00000000" w14:paraId="0000043F">
            <w:pPr>
              <w:keepNext w:val="1"/>
              <w:spacing w:line="240" w:lineRule="auto"/>
              <w:rPr/>
            </w:pPr>
            <w:r w:rsidDel="00000000" w:rsidR="00000000" w:rsidRPr="00000000">
              <w:rPr>
                <w:rtl w:val="0"/>
              </w:rPr>
              <w:t xml:space="preserve">Influence Diagram</w:t>
            </w:r>
          </w:p>
        </w:tc>
        <w:tc>
          <w:tcPr/>
          <w:p w:rsidR="00000000" w:rsidDel="00000000" w:rsidP="00000000" w:rsidRDefault="00000000" w:rsidRPr="00000000" w14:paraId="0000044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41">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442">
            <w:pPr>
              <w:keepNext w:val="1"/>
              <w:spacing w:line="240" w:lineRule="auto"/>
              <w:rPr/>
            </w:pPr>
            <w:r w:rsidDel="00000000" w:rsidR="00000000" w:rsidRPr="00000000">
              <w:rPr>
                <w:rtl w:val="0"/>
              </w:rPr>
              <w:t xml:space="preserve">Initiative / Decision-making</w:t>
            </w:r>
          </w:p>
        </w:tc>
        <w:tc>
          <w:tcPr/>
          <w:p w:rsidR="00000000" w:rsidDel="00000000" w:rsidP="00000000" w:rsidRDefault="00000000" w:rsidRPr="00000000" w14:paraId="00000443">
            <w:pPr>
              <w:keepNext w:val="1"/>
              <w:spacing w:line="240" w:lineRule="auto"/>
              <w:rPr/>
            </w:pPr>
            <w:r w:rsidDel="00000000" w:rsidR="00000000" w:rsidRPr="00000000">
              <w:rPr>
                <w:rtl w:val="0"/>
              </w:rPr>
              <w:t xml:space="preserve">Dependency Analysis</w:t>
            </w:r>
          </w:p>
        </w:tc>
        <w:tc>
          <w:tcPr/>
          <w:p w:rsidR="00000000" w:rsidDel="00000000" w:rsidP="00000000" w:rsidRDefault="00000000" w:rsidRPr="00000000" w14:paraId="00000444">
            <w:pPr>
              <w:keepNext w:val="1"/>
              <w:spacing w:line="240" w:lineRule="auto"/>
              <w:rPr/>
            </w:pPr>
            <w:r w:rsidDel="00000000" w:rsidR="00000000" w:rsidRPr="00000000">
              <w:rPr>
                <w:rtl w:val="0"/>
              </w:rPr>
              <w:t xml:space="preserve">Historical influences inform recommendation weighting</w:t>
            </w:r>
          </w:p>
        </w:tc>
      </w:tr>
      <w:tr>
        <w:trPr>
          <w:cantSplit w:val="0"/>
          <w:trHeight w:val="1220" w:hRule="atLeast"/>
          <w:tblHeader w:val="0"/>
        </w:trPr>
        <w:tc>
          <w:tcPr/>
          <w:p w:rsidR="00000000" w:rsidDel="00000000" w:rsidP="00000000" w:rsidRDefault="00000000" w:rsidRPr="00000000" w14:paraId="00000445">
            <w:pPr>
              <w:keepNext w:val="1"/>
              <w:spacing w:line="240" w:lineRule="auto"/>
              <w:rPr/>
            </w:pPr>
            <w:r w:rsidDel="00000000" w:rsidR="00000000" w:rsidRPr="00000000">
              <w:rPr>
                <w:rtl w:val="0"/>
              </w:rPr>
              <w:t xml:space="preserve">Causal Loop Diagram</w:t>
            </w:r>
          </w:p>
        </w:tc>
        <w:tc>
          <w:tcPr/>
          <w:p w:rsidR="00000000" w:rsidDel="00000000" w:rsidP="00000000" w:rsidRDefault="00000000" w:rsidRPr="00000000" w14:paraId="00000446">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4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48">
            <w:pPr>
              <w:keepNext w:val="1"/>
              <w:spacing w:line="240" w:lineRule="auto"/>
              <w:rPr/>
            </w:pPr>
            <w:r w:rsidDel="00000000" w:rsidR="00000000" w:rsidRPr="00000000">
              <w:rPr>
                <w:rtl w:val="0"/>
              </w:rPr>
              <w:t xml:space="preserve">Continuous / Project</w:t>
            </w:r>
          </w:p>
        </w:tc>
        <w:tc>
          <w:tcPr/>
          <w:p w:rsidR="00000000" w:rsidDel="00000000" w:rsidP="00000000" w:rsidRDefault="00000000" w:rsidRPr="00000000" w14:paraId="00000449">
            <w:pPr>
              <w:keepNext w:val="1"/>
              <w:spacing w:line="240" w:lineRule="auto"/>
              <w:rPr/>
            </w:pPr>
            <w:r w:rsidDel="00000000" w:rsidR="00000000" w:rsidRPr="00000000">
              <w:rPr>
                <w:rtl w:val="0"/>
              </w:rPr>
              <w:t xml:space="preserve">Dependency Analysis</w:t>
            </w:r>
          </w:p>
        </w:tc>
        <w:tc>
          <w:tcPr/>
          <w:p w:rsidR="00000000" w:rsidDel="00000000" w:rsidP="00000000" w:rsidRDefault="00000000" w:rsidRPr="00000000" w14:paraId="0000044A">
            <w:pPr>
              <w:keepNext w:val="1"/>
              <w:spacing w:line="240" w:lineRule="auto"/>
              <w:rPr/>
            </w:pPr>
            <w:r w:rsidDel="00000000" w:rsidR="00000000" w:rsidRPr="00000000">
              <w:rPr>
                <w:rtl w:val="0"/>
              </w:rPr>
              <w:t xml:space="preserve">Prior loops guide advisory recommendations</w:t>
            </w:r>
          </w:p>
        </w:tc>
      </w:tr>
      <w:tr>
        <w:trPr>
          <w:cantSplit w:val="0"/>
          <w:trHeight w:val="1880" w:hRule="atLeast"/>
          <w:tblHeader w:val="0"/>
        </w:trPr>
        <w:tc>
          <w:tcPr/>
          <w:p w:rsidR="00000000" w:rsidDel="00000000" w:rsidP="00000000" w:rsidRDefault="00000000" w:rsidRPr="00000000" w14:paraId="0000044B">
            <w:pPr>
              <w:keepNext w:val="1"/>
              <w:spacing w:line="240" w:lineRule="auto"/>
              <w:rPr/>
            </w:pPr>
            <w:r w:rsidDel="00000000" w:rsidR="00000000" w:rsidRPr="00000000">
              <w:rPr>
                <w:rtl w:val="0"/>
              </w:rPr>
              <w:t xml:space="preserve">Systems Thinking Loops</w:t>
            </w:r>
          </w:p>
        </w:tc>
        <w:tc>
          <w:tcPr/>
          <w:p w:rsidR="00000000" w:rsidDel="00000000" w:rsidP="00000000" w:rsidRDefault="00000000" w:rsidRPr="00000000" w14:paraId="0000044C">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4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4E">
            <w:pPr>
              <w:keepNext w:val="1"/>
              <w:spacing w:line="240" w:lineRule="auto"/>
              <w:rPr/>
            </w:pPr>
            <w:r w:rsidDel="00000000" w:rsidR="00000000" w:rsidRPr="00000000">
              <w:rPr>
                <w:rtl w:val="0"/>
              </w:rPr>
              <w:t xml:space="preserve">Continuous / Quarterly</w:t>
            </w:r>
          </w:p>
        </w:tc>
        <w:tc>
          <w:tcPr/>
          <w:p w:rsidR="00000000" w:rsidDel="00000000" w:rsidP="00000000" w:rsidRDefault="00000000" w:rsidRPr="00000000" w14:paraId="0000044F">
            <w:pPr>
              <w:keepNext w:val="1"/>
              <w:spacing w:line="240" w:lineRule="auto"/>
              <w:rPr/>
            </w:pPr>
            <w:r w:rsidDel="00000000" w:rsidR="00000000" w:rsidRPr="00000000">
              <w:rPr>
                <w:rtl w:val="0"/>
              </w:rPr>
              <w:t xml:space="preserve">Dependency, Diagnosis</w:t>
            </w:r>
          </w:p>
        </w:tc>
        <w:tc>
          <w:tcPr/>
          <w:p w:rsidR="00000000" w:rsidDel="00000000" w:rsidP="00000000" w:rsidRDefault="00000000" w:rsidRPr="00000000" w14:paraId="00000450">
            <w:pPr>
              <w:keepNext w:val="1"/>
              <w:spacing w:line="240" w:lineRule="auto"/>
              <w:rPr/>
            </w:pPr>
            <w:r w:rsidDel="00000000" w:rsidR="00000000" w:rsidRPr="00000000">
              <w:rPr>
                <w:rtl w:val="0"/>
              </w:rPr>
              <w:t xml:space="preserve">Historical system interactions inform Contextual guidance</w:t>
            </w:r>
          </w:p>
        </w:tc>
      </w:tr>
      <w:tr>
        <w:trPr>
          <w:cantSplit w:val="0"/>
          <w:trHeight w:val="1220" w:hRule="atLeast"/>
          <w:tblHeader w:val="0"/>
        </w:trPr>
        <w:tc>
          <w:tcPr/>
          <w:p w:rsidR="00000000" w:rsidDel="00000000" w:rsidP="00000000" w:rsidRDefault="00000000" w:rsidRPr="00000000" w14:paraId="00000451">
            <w:pPr>
              <w:keepNext w:val="1"/>
              <w:spacing w:line="240" w:lineRule="auto"/>
              <w:rPr/>
            </w:pPr>
            <w:r w:rsidDel="00000000" w:rsidR="00000000" w:rsidRPr="00000000">
              <w:rPr>
                <w:rtl w:val="0"/>
              </w:rPr>
              <w:t xml:space="preserve">Heuristics &amp; Bias Checklist</w:t>
            </w:r>
          </w:p>
        </w:tc>
        <w:tc>
          <w:tcPr/>
          <w:p w:rsidR="00000000" w:rsidDel="00000000" w:rsidP="00000000" w:rsidRDefault="00000000" w:rsidRPr="00000000" w14:paraId="00000452">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53">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454">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455">
            <w:pPr>
              <w:keepNext w:val="1"/>
              <w:spacing w:line="240" w:lineRule="auto"/>
              <w:rPr/>
            </w:pPr>
            <w:r w:rsidDel="00000000" w:rsidR="00000000" w:rsidRPr="00000000">
              <w:rPr>
                <w:rtl w:val="0"/>
              </w:rPr>
              <w:t xml:space="preserve">Advisory, Diagnosis</w:t>
            </w:r>
          </w:p>
        </w:tc>
        <w:tc>
          <w:tcPr/>
          <w:p w:rsidR="00000000" w:rsidDel="00000000" w:rsidP="00000000" w:rsidRDefault="00000000" w:rsidRPr="00000000" w14:paraId="00000456">
            <w:pPr>
              <w:keepNext w:val="1"/>
              <w:spacing w:line="240" w:lineRule="auto"/>
              <w:rPr/>
            </w:pPr>
            <w:r w:rsidDel="00000000" w:rsidR="00000000" w:rsidRPr="00000000">
              <w:rPr>
                <w:rtl w:val="0"/>
              </w:rPr>
              <w:t xml:space="preserve">Historical biases inform recommendations</w:t>
            </w:r>
          </w:p>
        </w:tc>
      </w:tr>
      <w:tr>
        <w:trPr>
          <w:cantSplit w:val="0"/>
          <w:trHeight w:val="1220" w:hRule="atLeast"/>
          <w:tblHeader w:val="0"/>
        </w:trPr>
        <w:tc>
          <w:tcPr/>
          <w:p w:rsidR="00000000" w:rsidDel="00000000" w:rsidP="00000000" w:rsidRDefault="00000000" w:rsidRPr="00000000" w14:paraId="00000457">
            <w:pPr>
              <w:keepNext w:val="1"/>
              <w:spacing w:line="240" w:lineRule="auto"/>
              <w:rPr/>
            </w:pPr>
            <w:r w:rsidDel="00000000" w:rsidR="00000000" w:rsidRPr="00000000">
              <w:rPr>
                <w:rtl w:val="0"/>
              </w:rPr>
              <w:t xml:space="preserve">Decision Fatigue Awareness</w:t>
            </w:r>
          </w:p>
        </w:tc>
        <w:tc>
          <w:tcPr/>
          <w:p w:rsidR="00000000" w:rsidDel="00000000" w:rsidP="00000000" w:rsidRDefault="00000000" w:rsidRPr="00000000" w14:paraId="00000458">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59">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5A">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45B">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45C">
            <w:pPr>
              <w:keepNext w:val="1"/>
              <w:spacing w:line="240" w:lineRule="auto"/>
              <w:rPr/>
            </w:pPr>
            <w:r w:rsidDel="00000000" w:rsidR="00000000" w:rsidRPr="00000000">
              <w:rPr>
                <w:rtl w:val="0"/>
              </w:rPr>
              <w:t xml:space="preserve">Prior fatigue patterns inform INTJ guidance</w:t>
            </w:r>
          </w:p>
        </w:tc>
      </w:tr>
      <w:tr>
        <w:trPr>
          <w:cantSplit w:val="0"/>
          <w:trHeight w:val="1220" w:hRule="atLeast"/>
          <w:tblHeader w:val="0"/>
        </w:trPr>
        <w:tc>
          <w:tcPr/>
          <w:p w:rsidR="00000000" w:rsidDel="00000000" w:rsidP="00000000" w:rsidRDefault="00000000" w:rsidRPr="00000000" w14:paraId="0000045D">
            <w:pPr>
              <w:keepNext w:val="1"/>
              <w:spacing w:line="240" w:lineRule="auto"/>
              <w:rPr/>
            </w:pPr>
            <w:r w:rsidDel="00000000" w:rsidR="00000000" w:rsidRPr="00000000">
              <w:rPr>
                <w:rtl w:val="0"/>
              </w:rPr>
              <w:t xml:space="preserve">Transactional Analysis</w:t>
            </w:r>
          </w:p>
        </w:tc>
        <w:tc>
          <w:tcPr/>
          <w:p w:rsidR="00000000" w:rsidDel="00000000" w:rsidP="00000000" w:rsidRDefault="00000000" w:rsidRPr="00000000" w14:paraId="0000045E">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5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60">
            <w:pPr>
              <w:keepNext w:val="1"/>
              <w:spacing w:line="240" w:lineRule="auto"/>
              <w:rPr/>
            </w:pPr>
            <w:r w:rsidDel="00000000" w:rsidR="00000000" w:rsidRPr="00000000">
              <w:rPr>
                <w:rtl w:val="0"/>
              </w:rPr>
              <w:t xml:space="preserve">Initiative / Stakeholder</w:t>
            </w:r>
          </w:p>
        </w:tc>
        <w:tc>
          <w:tcPr/>
          <w:p w:rsidR="00000000" w:rsidDel="00000000" w:rsidP="00000000" w:rsidRDefault="00000000" w:rsidRPr="00000000" w14:paraId="00000461">
            <w:pPr>
              <w:keepNext w:val="1"/>
              <w:spacing w:line="240" w:lineRule="auto"/>
              <w:rPr/>
            </w:pPr>
            <w:r w:rsidDel="00000000" w:rsidR="00000000" w:rsidRPr="00000000">
              <w:rPr>
                <w:rtl w:val="0"/>
              </w:rPr>
              <w:t xml:space="preserve">Advisory, Influence Principles</w:t>
            </w:r>
          </w:p>
        </w:tc>
        <w:tc>
          <w:tcPr/>
          <w:p w:rsidR="00000000" w:rsidDel="00000000" w:rsidP="00000000" w:rsidRDefault="00000000" w:rsidRPr="00000000" w14:paraId="00000462">
            <w:pPr>
              <w:keepNext w:val="1"/>
              <w:spacing w:line="240" w:lineRule="auto"/>
              <w:rPr/>
            </w:pPr>
            <w:r w:rsidDel="00000000" w:rsidR="00000000" w:rsidRPr="00000000">
              <w:rPr>
                <w:rtl w:val="0"/>
              </w:rPr>
              <w:t xml:space="preserve">Prior interactions inform recommendations</w:t>
            </w:r>
          </w:p>
        </w:tc>
      </w:tr>
      <w:tr>
        <w:trPr>
          <w:cantSplit w:val="0"/>
          <w:trHeight w:val="1880" w:hRule="atLeast"/>
          <w:tblHeader w:val="0"/>
        </w:trPr>
        <w:tc>
          <w:tcPr/>
          <w:p w:rsidR="00000000" w:rsidDel="00000000" w:rsidP="00000000" w:rsidRDefault="00000000" w:rsidRPr="00000000" w14:paraId="00000463">
            <w:pPr>
              <w:keepNext w:val="1"/>
              <w:spacing w:line="240" w:lineRule="auto"/>
              <w:rPr/>
            </w:pPr>
            <w:r w:rsidDel="00000000" w:rsidR="00000000" w:rsidRPr="00000000">
              <w:rPr>
                <w:rtl w:val="0"/>
              </w:rPr>
              <w:t xml:space="preserve">Stress-Performance Curve (Yerkes-Dodson)</w:t>
            </w:r>
          </w:p>
        </w:tc>
        <w:tc>
          <w:tcPr/>
          <w:p w:rsidR="00000000" w:rsidDel="00000000" w:rsidP="00000000" w:rsidRDefault="00000000" w:rsidRPr="00000000" w14:paraId="00000464">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65">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66">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467">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468">
            <w:pPr>
              <w:keepNext w:val="1"/>
              <w:spacing w:line="240" w:lineRule="auto"/>
              <w:rPr/>
            </w:pPr>
            <w:r w:rsidDel="00000000" w:rsidR="00000000" w:rsidRPr="00000000">
              <w:rPr>
                <w:rtl w:val="0"/>
              </w:rPr>
              <w:t xml:space="preserve">Past performance under stress informs Contextual prioritization</w:t>
            </w:r>
          </w:p>
        </w:tc>
      </w:tr>
      <w:tr>
        <w:trPr>
          <w:cantSplit w:val="0"/>
          <w:trHeight w:val="1550" w:hRule="atLeast"/>
          <w:tblHeader w:val="0"/>
        </w:trPr>
        <w:tc>
          <w:tcPr/>
          <w:p w:rsidR="00000000" w:rsidDel="00000000" w:rsidP="00000000" w:rsidRDefault="00000000" w:rsidRPr="00000000" w14:paraId="00000469">
            <w:pPr>
              <w:keepNext w:val="1"/>
              <w:spacing w:line="240" w:lineRule="auto"/>
              <w:rPr/>
            </w:pPr>
            <w:r w:rsidDel="00000000" w:rsidR="00000000" w:rsidRPr="00000000">
              <w:rPr>
                <w:rtl w:val="0"/>
              </w:rPr>
              <w:t xml:space="preserve">Flow State Model (Csikszentmihalyi)</w:t>
            </w:r>
          </w:p>
        </w:tc>
        <w:tc>
          <w:tcPr/>
          <w:p w:rsidR="00000000" w:rsidDel="00000000" w:rsidP="00000000" w:rsidRDefault="00000000" w:rsidRPr="00000000" w14:paraId="0000046A">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6B">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6C">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46D">
            <w:pPr>
              <w:keepNext w:val="1"/>
              <w:spacing w:line="240" w:lineRule="auto"/>
              <w:rPr/>
            </w:pPr>
            <w:r w:rsidDel="00000000" w:rsidR="00000000" w:rsidRPr="00000000">
              <w:rPr>
                <w:rtl w:val="0"/>
              </w:rPr>
              <w:t xml:space="preserve">Advisory</w:t>
            </w:r>
          </w:p>
        </w:tc>
        <w:tc>
          <w:tcPr/>
          <w:p w:rsidR="00000000" w:rsidDel="00000000" w:rsidP="00000000" w:rsidRDefault="00000000" w:rsidRPr="00000000" w14:paraId="0000046E">
            <w:pPr>
              <w:keepNext w:val="1"/>
              <w:spacing w:line="240" w:lineRule="auto"/>
              <w:rPr/>
            </w:pPr>
            <w:r w:rsidDel="00000000" w:rsidR="00000000" w:rsidRPr="00000000">
              <w:rPr>
                <w:rtl w:val="0"/>
              </w:rPr>
              <w:t xml:space="preserve">Historical flow insights inform recommendation timing</w:t>
            </w:r>
          </w:p>
        </w:tc>
      </w:tr>
      <w:tr>
        <w:trPr>
          <w:cantSplit w:val="0"/>
          <w:trHeight w:val="1550" w:hRule="atLeast"/>
          <w:tblHeader w:val="0"/>
        </w:trPr>
        <w:tc>
          <w:tcPr/>
          <w:p w:rsidR="00000000" w:rsidDel="00000000" w:rsidP="00000000" w:rsidRDefault="00000000" w:rsidRPr="00000000" w14:paraId="0000046F">
            <w:pPr>
              <w:keepNext w:val="1"/>
              <w:spacing w:line="240" w:lineRule="auto"/>
              <w:rPr/>
            </w:pPr>
            <w:r w:rsidDel="00000000" w:rsidR="00000000" w:rsidRPr="00000000">
              <w:rPr>
                <w:rtl w:val="0"/>
              </w:rPr>
              <w:t xml:space="preserve">Cognitive Bias Codex</w:t>
            </w:r>
          </w:p>
        </w:tc>
        <w:tc>
          <w:tcPr/>
          <w:p w:rsidR="00000000" w:rsidDel="00000000" w:rsidP="00000000" w:rsidRDefault="00000000" w:rsidRPr="00000000" w14:paraId="0000047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71">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472">
            <w:pPr>
              <w:keepNext w:val="1"/>
              <w:spacing w:line="240" w:lineRule="auto"/>
              <w:rPr/>
            </w:pPr>
            <w:r w:rsidDel="00000000" w:rsidR="00000000" w:rsidRPr="00000000">
              <w:rPr>
                <w:rtl w:val="0"/>
              </w:rPr>
              <w:t xml:space="preserve">Decision-making</w:t>
            </w:r>
          </w:p>
        </w:tc>
        <w:tc>
          <w:tcPr/>
          <w:p w:rsidR="00000000" w:rsidDel="00000000" w:rsidP="00000000" w:rsidRDefault="00000000" w:rsidRPr="00000000" w14:paraId="00000473">
            <w:pPr>
              <w:keepNext w:val="1"/>
              <w:spacing w:line="240" w:lineRule="auto"/>
              <w:rPr/>
            </w:pPr>
            <w:r w:rsidDel="00000000" w:rsidR="00000000" w:rsidRPr="00000000">
              <w:rPr>
                <w:rtl w:val="0"/>
              </w:rPr>
              <w:t xml:space="preserve">Heuristics, Advisory</w:t>
            </w:r>
          </w:p>
        </w:tc>
        <w:tc>
          <w:tcPr/>
          <w:p w:rsidR="00000000" w:rsidDel="00000000" w:rsidP="00000000" w:rsidRDefault="00000000" w:rsidRPr="00000000" w14:paraId="00000474">
            <w:pPr>
              <w:keepNext w:val="1"/>
              <w:spacing w:line="240" w:lineRule="auto"/>
              <w:rPr/>
            </w:pPr>
            <w:r w:rsidDel="00000000" w:rsidR="00000000" w:rsidRPr="00000000">
              <w:rPr>
                <w:rtl w:val="0"/>
              </w:rPr>
              <w:t xml:space="preserve">Historical bias incidents inform advisory weighting</w:t>
            </w:r>
          </w:p>
        </w:tc>
      </w:tr>
      <w:tr>
        <w:trPr>
          <w:cantSplit w:val="0"/>
          <w:trHeight w:val="1550" w:hRule="atLeast"/>
          <w:tblHeader w:val="0"/>
        </w:trPr>
        <w:tc>
          <w:tcPr/>
          <w:p w:rsidR="00000000" w:rsidDel="00000000" w:rsidP="00000000" w:rsidRDefault="00000000" w:rsidRPr="00000000" w14:paraId="00000475">
            <w:pPr>
              <w:keepNext w:val="1"/>
              <w:spacing w:line="240" w:lineRule="auto"/>
              <w:rPr/>
            </w:pPr>
            <w:r w:rsidDel="00000000" w:rsidR="00000000" w:rsidRPr="00000000">
              <w:rPr>
                <w:rtl w:val="0"/>
              </w:rPr>
              <w:t xml:space="preserve">Self-Determination Theory</w:t>
            </w:r>
          </w:p>
        </w:tc>
        <w:tc>
          <w:tcPr/>
          <w:p w:rsidR="00000000" w:rsidDel="00000000" w:rsidP="00000000" w:rsidRDefault="00000000" w:rsidRPr="00000000" w14:paraId="00000476">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7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78">
            <w:pPr>
              <w:keepNext w:val="1"/>
              <w:spacing w:line="240" w:lineRule="auto"/>
              <w:rPr/>
            </w:pPr>
            <w:r w:rsidDel="00000000" w:rsidR="00000000" w:rsidRPr="00000000">
              <w:rPr>
                <w:rtl w:val="0"/>
              </w:rPr>
              <w:t xml:space="preserve">Initiative / Team</w:t>
            </w:r>
          </w:p>
        </w:tc>
        <w:tc>
          <w:tcPr/>
          <w:p w:rsidR="00000000" w:rsidDel="00000000" w:rsidP="00000000" w:rsidRDefault="00000000" w:rsidRPr="00000000" w14:paraId="00000479">
            <w:pPr>
              <w:keepNext w:val="1"/>
              <w:spacing w:line="240" w:lineRule="auto"/>
              <w:rPr/>
            </w:pPr>
            <w:r w:rsidDel="00000000" w:rsidR="00000000" w:rsidRPr="00000000">
              <w:rPr>
                <w:rtl w:val="0"/>
              </w:rPr>
              <w:t xml:space="preserve">Leadership Models</w:t>
            </w:r>
          </w:p>
        </w:tc>
        <w:tc>
          <w:tcPr/>
          <w:p w:rsidR="00000000" w:rsidDel="00000000" w:rsidP="00000000" w:rsidRDefault="00000000" w:rsidRPr="00000000" w14:paraId="0000047A">
            <w:pPr>
              <w:keepNext w:val="1"/>
              <w:spacing w:line="240" w:lineRule="auto"/>
              <w:rPr/>
            </w:pPr>
            <w:r w:rsidDel="00000000" w:rsidR="00000000" w:rsidRPr="00000000">
              <w:rPr>
                <w:rtl w:val="0"/>
              </w:rPr>
              <w:t xml:space="preserve">Prior motivation patterns inform INTJ recommendations</w:t>
            </w:r>
          </w:p>
        </w:tc>
      </w:tr>
      <w:tr>
        <w:trPr>
          <w:cantSplit w:val="0"/>
          <w:trHeight w:val="1220" w:hRule="atLeast"/>
          <w:tblHeader w:val="0"/>
        </w:trPr>
        <w:tc>
          <w:tcPr/>
          <w:p w:rsidR="00000000" w:rsidDel="00000000" w:rsidP="00000000" w:rsidRDefault="00000000" w:rsidRPr="00000000" w14:paraId="0000047B">
            <w:pPr>
              <w:keepNext w:val="1"/>
              <w:spacing w:line="240" w:lineRule="auto"/>
              <w:rPr/>
            </w:pPr>
            <w:r w:rsidDel="00000000" w:rsidR="00000000" w:rsidRPr="00000000">
              <w:rPr>
                <w:rtl w:val="0"/>
              </w:rPr>
              <w:t xml:space="preserve">Emotional Intelligence (Goleman)</w:t>
            </w:r>
          </w:p>
        </w:tc>
        <w:tc>
          <w:tcPr/>
          <w:p w:rsidR="00000000" w:rsidDel="00000000" w:rsidP="00000000" w:rsidRDefault="00000000" w:rsidRPr="00000000" w14:paraId="0000047C">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7D">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7E">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47F">
            <w:pPr>
              <w:keepNext w:val="1"/>
              <w:spacing w:line="240" w:lineRule="auto"/>
              <w:rPr/>
            </w:pPr>
            <w:r w:rsidDel="00000000" w:rsidR="00000000" w:rsidRPr="00000000">
              <w:rPr>
                <w:rtl w:val="0"/>
              </w:rPr>
              <w:t xml:space="preserve">Leadership Models</w:t>
            </w:r>
          </w:p>
        </w:tc>
        <w:tc>
          <w:tcPr/>
          <w:p w:rsidR="00000000" w:rsidDel="00000000" w:rsidP="00000000" w:rsidRDefault="00000000" w:rsidRPr="00000000" w14:paraId="00000480">
            <w:pPr>
              <w:keepNext w:val="1"/>
              <w:spacing w:line="240" w:lineRule="auto"/>
              <w:rPr/>
            </w:pPr>
            <w:r w:rsidDel="00000000" w:rsidR="00000000" w:rsidRPr="00000000">
              <w:rPr>
                <w:rtl w:val="0"/>
              </w:rPr>
              <w:t xml:space="preserve">Historical EI outcomes inform recommendations</w:t>
            </w:r>
          </w:p>
        </w:tc>
      </w:tr>
      <w:tr>
        <w:trPr>
          <w:cantSplit w:val="0"/>
          <w:trHeight w:val="1550" w:hRule="atLeast"/>
          <w:tblHeader w:val="0"/>
        </w:trPr>
        <w:tc>
          <w:tcPr/>
          <w:p w:rsidR="00000000" w:rsidDel="00000000" w:rsidP="00000000" w:rsidRDefault="00000000" w:rsidRPr="00000000" w14:paraId="00000481">
            <w:pPr>
              <w:keepNext w:val="1"/>
              <w:spacing w:line="240" w:lineRule="auto"/>
              <w:rPr/>
            </w:pPr>
            <w:r w:rsidDel="00000000" w:rsidR="00000000" w:rsidRPr="00000000">
              <w:rPr>
                <w:rtl w:val="0"/>
              </w:rPr>
              <w:t xml:space="preserve">Situational Leadership (Hersey-Blanchard)</w:t>
            </w:r>
          </w:p>
        </w:tc>
        <w:tc>
          <w:tcPr/>
          <w:p w:rsidR="00000000" w:rsidDel="00000000" w:rsidP="00000000" w:rsidRDefault="00000000" w:rsidRPr="00000000" w14:paraId="00000482">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8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84">
            <w:pPr>
              <w:keepNext w:val="1"/>
              <w:spacing w:line="240" w:lineRule="auto"/>
              <w:rPr/>
            </w:pPr>
            <w:r w:rsidDel="00000000" w:rsidR="00000000" w:rsidRPr="00000000">
              <w:rPr>
                <w:rtl w:val="0"/>
              </w:rPr>
              <w:t xml:space="preserve">Team management</w:t>
            </w:r>
          </w:p>
        </w:tc>
        <w:tc>
          <w:tcPr/>
          <w:p w:rsidR="00000000" w:rsidDel="00000000" w:rsidP="00000000" w:rsidRDefault="00000000" w:rsidRPr="00000000" w14:paraId="00000485">
            <w:pPr>
              <w:keepNext w:val="1"/>
              <w:spacing w:line="240" w:lineRule="auto"/>
              <w:rPr/>
            </w:pPr>
            <w:r w:rsidDel="00000000" w:rsidR="00000000" w:rsidRPr="00000000">
              <w:rPr>
                <w:rtl w:val="0"/>
              </w:rPr>
              <w:t xml:space="preserve">Leadership Pipeline</w:t>
            </w:r>
          </w:p>
        </w:tc>
        <w:tc>
          <w:tcPr/>
          <w:p w:rsidR="00000000" w:rsidDel="00000000" w:rsidP="00000000" w:rsidRDefault="00000000" w:rsidRPr="00000000" w14:paraId="00000486">
            <w:pPr>
              <w:keepNext w:val="1"/>
              <w:spacing w:line="240" w:lineRule="auto"/>
              <w:rPr/>
            </w:pPr>
            <w:r w:rsidDel="00000000" w:rsidR="00000000" w:rsidRPr="00000000">
              <w:rPr>
                <w:rtl w:val="0"/>
              </w:rPr>
              <w:t xml:space="preserve">Past leadership assessments guide Contextual guidance</w:t>
            </w:r>
          </w:p>
        </w:tc>
      </w:tr>
      <w:tr>
        <w:trPr>
          <w:cantSplit w:val="0"/>
          <w:trHeight w:val="1220" w:hRule="atLeast"/>
          <w:tblHeader w:val="0"/>
        </w:trPr>
        <w:tc>
          <w:tcPr/>
          <w:p w:rsidR="00000000" w:rsidDel="00000000" w:rsidP="00000000" w:rsidRDefault="00000000" w:rsidRPr="00000000" w14:paraId="00000487">
            <w:pPr>
              <w:keepNext w:val="1"/>
              <w:spacing w:line="240" w:lineRule="auto"/>
              <w:rPr/>
            </w:pPr>
            <w:r w:rsidDel="00000000" w:rsidR="00000000" w:rsidRPr="00000000">
              <w:rPr>
                <w:rtl w:val="0"/>
              </w:rPr>
              <w:t xml:space="preserve">Servant Leadership Model</w:t>
            </w:r>
          </w:p>
        </w:tc>
        <w:tc>
          <w:tcPr/>
          <w:p w:rsidR="00000000" w:rsidDel="00000000" w:rsidP="00000000" w:rsidRDefault="00000000" w:rsidRPr="00000000" w14:paraId="00000488">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8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8A">
            <w:pPr>
              <w:keepNext w:val="1"/>
              <w:spacing w:line="240" w:lineRule="auto"/>
              <w:rPr/>
            </w:pPr>
            <w:r w:rsidDel="00000000" w:rsidR="00000000" w:rsidRPr="00000000">
              <w:rPr>
                <w:rtl w:val="0"/>
              </w:rPr>
              <w:t xml:space="preserve">Team management</w:t>
            </w:r>
          </w:p>
        </w:tc>
        <w:tc>
          <w:tcPr/>
          <w:p w:rsidR="00000000" w:rsidDel="00000000" w:rsidP="00000000" w:rsidRDefault="00000000" w:rsidRPr="00000000" w14:paraId="0000048B">
            <w:pPr>
              <w:keepNext w:val="1"/>
              <w:spacing w:line="240" w:lineRule="auto"/>
              <w:rPr/>
            </w:pPr>
            <w:r w:rsidDel="00000000" w:rsidR="00000000" w:rsidRPr="00000000">
              <w:rPr>
                <w:rtl w:val="0"/>
              </w:rPr>
              <w:t xml:space="preserve">EI, Leadership Pipeline</w:t>
            </w:r>
          </w:p>
        </w:tc>
        <w:tc>
          <w:tcPr/>
          <w:p w:rsidR="00000000" w:rsidDel="00000000" w:rsidP="00000000" w:rsidRDefault="00000000" w:rsidRPr="00000000" w14:paraId="0000048C">
            <w:pPr>
              <w:keepNext w:val="1"/>
              <w:spacing w:line="240" w:lineRule="auto"/>
              <w:rPr/>
            </w:pPr>
            <w:r w:rsidDel="00000000" w:rsidR="00000000" w:rsidRPr="00000000">
              <w:rPr>
                <w:rtl w:val="0"/>
              </w:rPr>
              <w:t xml:space="preserve">Historical team outcomes inform advisory style</w:t>
            </w:r>
          </w:p>
        </w:tc>
      </w:tr>
      <w:tr>
        <w:trPr>
          <w:cantSplit w:val="0"/>
          <w:trHeight w:val="1550" w:hRule="atLeast"/>
          <w:tblHeader w:val="0"/>
        </w:trPr>
        <w:tc>
          <w:tcPr/>
          <w:p w:rsidR="00000000" w:rsidDel="00000000" w:rsidP="00000000" w:rsidRDefault="00000000" w:rsidRPr="00000000" w14:paraId="0000048D">
            <w:pPr>
              <w:keepNext w:val="1"/>
              <w:spacing w:line="240" w:lineRule="auto"/>
              <w:rPr/>
            </w:pPr>
            <w:r w:rsidDel="00000000" w:rsidR="00000000" w:rsidRPr="00000000">
              <w:rPr>
                <w:rtl w:val="0"/>
              </w:rPr>
              <w:t xml:space="preserve">Kotter’s 8-Step Change Model</w:t>
            </w:r>
          </w:p>
        </w:tc>
        <w:tc>
          <w:tcPr/>
          <w:p w:rsidR="00000000" w:rsidDel="00000000" w:rsidP="00000000" w:rsidRDefault="00000000" w:rsidRPr="00000000" w14:paraId="0000048E">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48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90">
            <w:pPr>
              <w:keepNext w:val="1"/>
              <w:spacing w:line="240" w:lineRule="auto"/>
              <w:rPr/>
            </w:pPr>
            <w:r w:rsidDel="00000000" w:rsidR="00000000" w:rsidRPr="00000000">
              <w:rPr>
                <w:rtl w:val="0"/>
              </w:rPr>
              <w:t xml:space="preserve">Change initiatives</w:t>
            </w:r>
          </w:p>
        </w:tc>
        <w:tc>
          <w:tcPr/>
          <w:p w:rsidR="00000000" w:rsidDel="00000000" w:rsidP="00000000" w:rsidRDefault="00000000" w:rsidRPr="00000000" w14:paraId="00000491">
            <w:pPr>
              <w:keepNext w:val="1"/>
              <w:spacing w:line="240" w:lineRule="auto"/>
              <w:rPr/>
            </w:pPr>
            <w:r w:rsidDel="00000000" w:rsidR="00000000" w:rsidRPr="00000000">
              <w:rPr>
                <w:rtl w:val="0"/>
              </w:rPr>
              <w:t xml:space="preserve">Lewin Change Model, ADKAR</w:t>
            </w:r>
          </w:p>
        </w:tc>
        <w:tc>
          <w:tcPr/>
          <w:p w:rsidR="00000000" w:rsidDel="00000000" w:rsidP="00000000" w:rsidRDefault="00000000" w:rsidRPr="00000000" w14:paraId="00000492">
            <w:pPr>
              <w:keepNext w:val="1"/>
              <w:spacing w:line="240" w:lineRule="auto"/>
              <w:rPr/>
            </w:pPr>
            <w:r w:rsidDel="00000000" w:rsidR="00000000" w:rsidRPr="00000000">
              <w:rPr>
                <w:rtl w:val="0"/>
              </w:rPr>
              <w:t xml:space="preserve">Past change initiatives inform recommendations</w:t>
            </w:r>
          </w:p>
        </w:tc>
      </w:tr>
      <w:tr>
        <w:trPr>
          <w:cantSplit w:val="0"/>
          <w:trHeight w:val="1550" w:hRule="atLeast"/>
          <w:tblHeader w:val="0"/>
        </w:trPr>
        <w:tc>
          <w:tcPr/>
          <w:p w:rsidR="00000000" w:rsidDel="00000000" w:rsidP="00000000" w:rsidRDefault="00000000" w:rsidRPr="00000000" w14:paraId="00000493">
            <w:pPr>
              <w:keepNext w:val="1"/>
              <w:spacing w:line="240" w:lineRule="auto"/>
              <w:rPr/>
            </w:pPr>
            <w:r w:rsidDel="00000000" w:rsidR="00000000" w:rsidRPr="00000000">
              <w:rPr>
                <w:rtl w:val="0"/>
              </w:rPr>
              <w:t xml:space="preserve">Lewin’s Change Model</w:t>
            </w:r>
          </w:p>
        </w:tc>
        <w:tc>
          <w:tcPr/>
          <w:p w:rsidR="00000000" w:rsidDel="00000000" w:rsidP="00000000" w:rsidRDefault="00000000" w:rsidRPr="00000000" w14:paraId="00000494">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49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96">
            <w:pPr>
              <w:keepNext w:val="1"/>
              <w:spacing w:line="240" w:lineRule="auto"/>
              <w:rPr/>
            </w:pPr>
            <w:r w:rsidDel="00000000" w:rsidR="00000000" w:rsidRPr="00000000">
              <w:rPr>
                <w:rtl w:val="0"/>
              </w:rPr>
              <w:t xml:space="preserve">Change initiatives</w:t>
            </w:r>
          </w:p>
        </w:tc>
        <w:tc>
          <w:tcPr/>
          <w:p w:rsidR="00000000" w:rsidDel="00000000" w:rsidP="00000000" w:rsidRDefault="00000000" w:rsidRPr="00000000" w14:paraId="00000497">
            <w:pPr>
              <w:keepNext w:val="1"/>
              <w:spacing w:line="240" w:lineRule="auto"/>
              <w:rPr/>
            </w:pPr>
            <w:r w:rsidDel="00000000" w:rsidR="00000000" w:rsidRPr="00000000">
              <w:rPr>
                <w:rtl w:val="0"/>
              </w:rPr>
              <w:t xml:space="preserve">Kotter, ADKAR</w:t>
            </w:r>
          </w:p>
        </w:tc>
        <w:tc>
          <w:tcPr/>
          <w:p w:rsidR="00000000" w:rsidDel="00000000" w:rsidP="00000000" w:rsidRDefault="00000000" w:rsidRPr="00000000" w14:paraId="00000498">
            <w:pPr>
              <w:keepNext w:val="1"/>
              <w:spacing w:line="240" w:lineRule="auto"/>
              <w:rPr/>
            </w:pPr>
            <w:r w:rsidDel="00000000" w:rsidR="00000000" w:rsidRPr="00000000">
              <w:rPr>
                <w:rtl w:val="0"/>
              </w:rPr>
              <w:t xml:space="preserve">Prior interventions guide advisory layer</w:t>
            </w:r>
          </w:p>
        </w:tc>
      </w:tr>
      <w:tr>
        <w:trPr>
          <w:cantSplit w:val="0"/>
          <w:trHeight w:val="1550" w:hRule="atLeast"/>
          <w:tblHeader w:val="0"/>
        </w:trPr>
        <w:tc>
          <w:tcPr/>
          <w:p w:rsidR="00000000" w:rsidDel="00000000" w:rsidP="00000000" w:rsidRDefault="00000000" w:rsidRPr="00000000" w14:paraId="00000499">
            <w:pPr>
              <w:keepNext w:val="1"/>
              <w:spacing w:line="240" w:lineRule="auto"/>
              <w:rPr/>
            </w:pPr>
            <w:r w:rsidDel="00000000" w:rsidR="00000000" w:rsidRPr="00000000">
              <w:rPr>
                <w:rtl w:val="0"/>
              </w:rPr>
              <w:t xml:space="preserve">ADKAR Model</w:t>
            </w:r>
          </w:p>
        </w:tc>
        <w:tc>
          <w:tcPr/>
          <w:p w:rsidR="00000000" w:rsidDel="00000000" w:rsidP="00000000" w:rsidRDefault="00000000" w:rsidRPr="00000000" w14:paraId="0000049A">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49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9C">
            <w:pPr>
              <w:keepNext w:val="1"/>
              <w:spacing w:line="240" w:lineRule="auto"/>
              <w:rPr/>
            </w:pPr>
            <w:r w:rsidDel="00000000" w:rsidR="00000000" w:rsidRPr="00000000">
              <w:rPr>
                <w:rtl w:val="0"/>
              </w:rPr>
              <w:t xml:space="preserve">Change initiatives</w:t>
            </w:r>
          </w:p>
        </w:tc>
        <w:tc>
          <w:tcPr/>
          <w:p w:rsidR="00000000" w:rsidDel="00000000" w:rsidP="00000000" w:rsidRDefault="00000000" w:rsidRPr="00000000" w14:paraId="0000049D">
            <w:pPr>
              <w:keepNext w:val="1"/>
              <w:spacing w:line="240" w:lineRule="auto"/>
              <w:rPr/>
            </w:pPr>
            <w:r w:rsidDel="00000000" w:rsidR="00000000" w:rsidRPr="00000000">
              <w:rPr>
                <w:rtl w:val="0"/>
              </w:rPr>
              <w:t xml:space="preserve">Lewin, Kotter</w:t>
            </w:r>
          </w:p>
        </w:tc>
        <w:tc>
          <w:tcPr/>
          <w:p w:rsidR="00000000" w:rsidDel="00000000" w:rsidP="00000000" w:rsidRDefault="00000000" w:rsidRPr="00000000" w14:paraId="0000049E">
            <w:pPr>
              <w:keepNext w:val="1"/>
              <w:spacing w:line="240" w:lineRule="auto"/>
              <w:rPr/>
            </w:pPr>
            <w:r w:rsidDel="00000000" w:rsidR="00000000" w:rsidRPr="00000000">
              <w:rPr>
                <w:rtl w:val="0"/>
              </w:rPr>
              <w:t xml:space="preserve">Historical adoption informs Contextual recommendations</w:t>
            </w:r>
          </w:p>
        </w:tc>
      </w:tr>
      <w:tr>
        <w:trPr>
          <w:cantSplit w:val="0"/>
          <w:trHeight w:val="1550" w:hRule="atLeast"/>
          <w:tblHeader w:val="0"/>
        </w:trPr>
        <w:tc>
          <w:tcPr/>
          <w:p w:rsidR="00000000" w:rsidDel="00000000" w:rsidP="00000000" w:rsidRDefault="00000000" w:rsidRPr="00000000" w14:paraId="0000049F">
            <w:pPr>
              <w:keepNext w:val="1"/>
              <w:spacing w:line="240" w:lineRule="auto"/>
              <w:rPr/>
            </w:pPr>
            <w:r w:rsidDel="00000000" w:rsidR="00000000" w:rsidRPr="00000000">
              <w:rPr>
                <w:rtl w:val="0"/>
              </w:rPr>
              <w:t xml:space="preserve">Tuckman Team Development Model</w:t>
            </w:r>
          </w:p>
        </w:tc>
        <w:tc>
          <w:tcPr/>
          <w:p w:rsidR="00000000" w:rsidDel="00000000" w:rsidP="00000000" w:rsidRDefault="00000000" w:rsidRPr="00000000" w14:paraId="000004A0">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A1">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A2">
            <w:pPr>
              <w:keepNext w:val="1"/>
              <w:spacing w:line="240" w:lineRule="auto"/>
              <w:rPr/>
            </w:pPr>
            <w:r w:rsidDel="00000000" w:rsidR="00000000" w:rsidRPr="00000000">
              <w:rPr>
                <w:rtl w:val="0"/>
              </w:rPr>
              <w:t xml:space="preserve">Team / Quarterly</w:t>
            </w:r>
          </w:p>
        </w:tc>
        <w:tc>
          <w:tcPr/>
          <w:p w:rsidR="00000000" w:rsidDel="00000000" w:rsidP="00000000" w:rsidRDefault="00000000" w:rsidRPr="00000000" w14:paraId="000004A3">
            <w:pPr>
              <w:keepNext w:val="1"/>
              <w:spacing w:line="240" w:lineRule="auto"/>
              <w:rPr/>
            </w:pPr>
            <w:r w:rsidDel="00000000" w:rsidR="00000000" w:rsidRPr="00000000">
              <w:rPr>
                <w:rtl w:val="0"/>
              </w:rPr>
              <w:t xml:space="preserve">Leadership, EI</w:t>
            </w:r>
          </w:p>
        </w:tc>
        <w:tc>
          <w:tcPr/>
          <w:p w:rsidR="00000000" w:rsidDel="00000000" w:rsidP="00000000" w:rsidRDefault="00000000" w:rsidRPr="00000000" w14:paraId="000004A4">
            <w:pPr>
              <w:keepNext w:val="1"/>
              <w:spacing w:line="240" w:lineRule="auto"/>
              <w:rPr/>
            </w:pPr>
            <w:r w:rsidDel="00000000" w:rsidR="00000000" w:rsidRPr="00000000">
              <w:rPr>
                <w:rtl w:val="0"/>
              </w:rPr>
              <w:t xml:space="preserve">Historical team development stages inform advisory</w:t>
            </w:r>
          </w:p>
        </w:tc>
      </w:tr>
      <w:tr>
        <w:trPr>
          <w:cantSplit w:val="0"/>
          <w:trHeight w:val="1880" w:hRule="atLeast"/>
          <w:tblHeader w:val="0"/>
        </w:trPr>
        <w:tc>
          <w:tcPr/>
          <w:p w:rsidR="00000000" w:rsidDel="00000000" w:rsidP="00000000" w:rsidRDefault="00000000" w:rsidRPr="00000000" w14:paraId="000004A5">
            <w:pPr>
              <w:keepNext w:val="1"/>
              <w:spacing w:line="240" w:lineRule="auto"/>
              <w:rPr/>
            </w:pPr>
            <w:r w:rsidDel="00000000" w:rsidR="00000000" w:rsidRPr="00000000">
              <w:rPr>
                <w:rtl w:val="0"/>
              </w:rPr>
              <w:t xml:space="preserve">High-Performance Organization Model</w:t>
            </w:r>
          </w:p>
        </w:tc>
        <w:tc>
          <w:tcPr/>
          <w:p w:rsidR="00000000" w:rsidDel="00000000" w:rsidP="00000000" w:rsidRDefault="00000000" w:rsidRPr="00000000" w14:paraId="000004A6">
            <w:pPr>
              <w:keepNext w:val="1"/>
              <w:spacing w:line="240" w:lineRule="auto"/>
              <w:rPr/>
            </w:pPr>
            <w:r w:rsidDel="00000000" w:rsidR="00000000" w:rsidRPr="00000000">
              <w:rPr>
                <w:rtl w:val="0"/>
              </w:rPr>
              <w:t xml:space="preserve">Advisory / Structural</w:t>
            </w:r>
          </w:p>
        </w:tc>
        <w:tc>
          <w:tcPr/>
          <w:p w:rsidR="00000000" w:rsidDel="00000000" w:rsidP="00000000" w:rsidRDefault="00000000" w:rsidRPr="00000000" w14:paraId="000004A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A8">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4A9">
            <w:pPr>
              <w:keepNext w:val="1"/>
              <w:spacing w:line="240" w:lineRule="auto"/>
              <w:rPr/>
            </w:pPr>
            <w:r w:rsidDel="00000000" w:rsidR="00000000" w:rsidRPr="00000000">
              <w:rPr>
                <w:rtl w:val="0"/>
              </w:rPr>
              <w:t xml:space="preserve">Balanced Scorecard, Leadership Models</w:t>
            </w:r>
          </w:p>
        </w:tc>
        <w:tc>
          <w:tcPr/>
          <w:p w:rsidR="00000000" w:rsidDel="00000000" w:rsidP="00000000" w:rsidRDefault="00000000" w:rsidRPr="00000000" w14:paraId="000004AA">
            <w:pPr>
              <w:keepNext w:val="1"/>
              <w:spacing w:line="240" w:lineRule="auto"/>
              <w:rPr/>
            </w:pPr>
            <w:r w:rsidDel="00000000" w:rsidR="00000000" w:rsidRPr="00000000">
              <w:rPr>
                <w:rtl w:val="0"/>
              </w:rPr>
              <w:t xml:space="preserve">Historical performance informs scoring &amp; recommendations</w:t>
            </w:r>
          </w:p>
        </w:tc>
      </w:tr>
      <w:tr>
        <w:trPr>
          <w:cantSplit w:val="0"/>
          <w:trHeight w:val="1880" w:hRule="atLeast"/>
          <w:tblHeader w:val="0"/>
        </w:trPr>
        <w:tc>
          <w:tcPr/>
          <w:p w:rsidR="00000000" w:rsidDel="00000000" w:rsidP="00000000" w:rsidRDefault="00000000" w:rsidRPr="00000000" w14:paraId="000004AB">
            <w:pPr>
              <w:keepNext w:val="1"/>
              <w:spacing w:line="240" w:lineRule="auto"/>
              <w:rPr/>
            </w:pPr>
            <w:r w:rsidDel="00000000" w:rsidR="00000000" w:rsidRPr="00000000">
              <w:rPr>
                <w:rtl w:val="0"/>
              </w:rPr>
              <w:t xml:space="preserve">Talent Management Maturity Model</w:t>
            </w:r>
          </w:p>
        </w:tc>
        <w:tc>
          <w:tcPr/>
          <w:p w:rsidR="00000000" w:rsidDel="00000000" w:rsidP="00000000" w:rsidRDefault="00000000" w:rsidRPr="00000000" w14:paraId="000004AC">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4A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AE">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4AF">
            <w:pPr>
              <w:keepNext w:val="1"/>
              <w:spacing w:line="240" w:lineRule="auto"/>
              <w:rPr/>
            </w:pPr>
            <w:r w:rsidDel="00000000" w:rsidR="00000000" w:rsidRPr="00000000">
              <w:rPr>
                <w:rtl w:val="0"/>
              </w:rPr>
              <w:t xml:space="preserve">HR KPIs, OKR</w:t>
            </w:r>
          </w:p>
        </w:tc>
        <w:tc>
          <w:tcPr/>
          <w:p w:rsidR="00000000" w:rsidDel="00000000" w:rsidP="00000000" w:rsidRDefault="00000000" w:rsidRPr="00000000" w14:paraId="000004B0">
            <w:pPr>
              <w:keepNext w:val="1"/>
              <w:spacing w:line="240" w:lineRule="auto"/>
              <w:rPr/>
            </w:pPr>
            <w:r w:rsidDel="00000000" w:rsidR="00000000" w:rsidRPr="00000000">
              <w:rPr>
                <w:rtl w:val="0"/>
              </w:rPr>
              <w:t xml:space="preserve">Prior talent development informs Contextual advisory</w:t>
            </w:r>
          </w:p>
        </w:tc>
      </w:tr>
      <w:tr>
        <w:trPr>
          <w:cantSplit w:val="0"/>
          <w:trHeight w:val="1550" w:hRule="atLeast"/>
          <w:tblHeader w:val="0"/>
        </w:trPr>
        <w:tc>
          <w:tcPr/>
          <w:p w:rsidR="00000000" w:rsidDel="00000000" w:rsidP="00000000" w:rsidRDefault="00000000" w:rsidRPr="00000000" w14:paraId="000004B1">
            <w:pPr>
              <w:keepNext w:val="1"/>
              <w:spacing w:line="240" w:lineRule="auto"/>
              <w:rPr/>
            </w:pPr>
            <w:r w:rsidDel="00000000" w:rsidR="00000000" w:rsidRPr="00000000">
              <w:rPr>
                <w:rtl w:val="0"/>
              </w:rPr>
              <w:t xml:space="preserve">Leadership Pipeline</w:t>
            </w:r>
          </w:p>
        </w:tc>
        <w:tc>
          <w:tcPr/>
          <w:p w:rsidR="00000000" w:rsidDel="00000000" w:rsidP="00000000" w:rsidRDefault="00000000" w:rsidRPr="00000000" w14:paraId="000004B2">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B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B4">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4B5">
            <w:pPr>
              <w:keepNext w:val="1"/>
              <w:spacing w:line="240" w:lineRule="auto"/>
              <w:rPr/>
            </w:pPr>
            <w:r w:rsidDel="00000000" w:rsidR="00000000" w:rsidRPr="00000000">
              <w:rPr>
                <w:rtl w:val="0"/>
              </w:rPr>
              <w:t xml:space="preserve">Leadership Models</w:t>
            </w:r>
          </w:p>
        </w:tc>
        <w:tc>
          <w:tcPr/>
          <w:p w:rsidR="00000000" w:rsidDel="00000000" w:rsidP="00000000" w:rsidRDefault="00000000" w:rsidRPr="00000000" w14:paraId="000004B6">
            <w:pPr>
              <w:keepNext w:val="1"/>
              <w:spacing w:line="240" w:lineRule="auto"/>
              <w:rPr/>
            </w:pPr>
            <w:r w:rsidDel="00000000" w:rsidR="00000000" w:rsidRPr="00000000">
              <w:rPr>
                <w:rtl w:val="0"/>
              </w:rPr>
              <w:t xml:space="preserve">Historical succession patterns inform recommendations</w:t>
            </w:r>
          </w:p>
        </w:tc>
      </w:tr>
      <w:tr>
        <w:trPr>
          <w:cantSplit w:val="0"/>
          <w:trHeight w:val="1550" w:hRule="atLeast"/>
          <w:tblHeader w:val="0"/>
        </w:trPr>
        <w:tc>
          <w:tcPr/>
          <w:p w:rsidR="00000000" w:rsidDel="00000000" w:rsidP="00000000" w:rsidRDefault="00000000" w:rsidRPr="00000000" w14:paraId="000004B7">
            <w:pPr>
              <w:keepNext w:val="1"/>
              <w:spacing w:line="240" w:lineRule="auto"/>
              <w:rPr/>
            </w:pPr>
            <w:r w:rsidDel="00000000" w:rsidR="00000000" w:rsidRPr="00000000">
              <w:rPr>
                <w:rtl w:val="0"/>
              </w:rPr>
              <w:t xml:space="preserve">Cultural Web Model</w:t>
            </w:r>
          </w:p>
        </w:tc>
        <w:tc>
          <w:tcPr/>
          <w:p w:rsidR="00000000" w:rsidDel="00000000" w:rsidP="00000000" w:rsidRDefault="00000000" w:rsidRPr="00000000" w14:paraId="000004B8">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4B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BA">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4BB">
            <w:pPr>
              <w:keepNext w:val="1"/>
              <w:spacing w:line="240" w:lineRule="auto"/>
              <w:rPr/>
            </w:pPr>
            <w:r w:rsidDel="00000000" w:rsidR="00000000" w:rsidRPr="00000000">
              <w:rPr>
                <w:rtl w:val="0"/>
              </w:rPr>
              <w:t xml:space="preserve">Leadership, Org Design</w:t>
            </w:r>
          </w:p>
        </w:tc>
        <w:tc>
          <w:tcPr/>
          <w:p w:rsidR="00000000" w:rsidDel="00000000" w:rsidP="00000000" w:rsidRDefault="00000000" w:rsidRPr="00000000" w14:paraId="000004BC">
            <w:pPr>
              <w:keepNext w:val="1"/>
              <w:spacing w:line="240" w:lineRule="auto"/>
              <w:rPr/>
            </w:pPr>
            <w:r w:rsidDel="00000000" w:rsidR="00000000" w:rsidRPr="00000000">
              <w:rPr>
                <w:rtl w:val="0"/>
              </w:rPr>
              <w:t xml:space="preserve">Past culture initiatives inform advisory recommendations</w:t>
            </w:r>
          </w:p>
        </w:tc>
      </w:tr>
      <w:tr>
        <w:trPr>
          <w:cantSplit w:val="0"/>
          <w:trHeight w:val="1220" w:hRule="atLeast"/>
          <w:tblHeader w:val="0"/>
        </w:trPr>
        <w:tc>
          <w:tcPr/>
          <w:p w:rsidR="00000000" w:rsidDel="00000000" w:rsidP="00000000" w:rsidRDefault="00000000" w:rsidRPr="00000000" w14:paraId="000004BD">
            <w:pPr>
              <w:keepNext w:val="1"/>
              <w:spacing w:line="240" w:lineRule="auto"/>
              <w:rPr/>
            </w:pPr>
            <w:r w:rsidDel="00000000" w:rsidR="00000000" w:rsidRPr="00000000">
              <w:rPr>
                <w:rtl w:val="0"/>
              </w:rPr>
              <w:t xml:space="preserve">Decision Rights Matrix</w:t>
            </w:r>
          </w:p>
        </w:tc>
        <w:tc>
          <w:tcPr/>
          <w:p w:rsidR="00000000" w:rsidDel="00000000" w:rsidP="00000000" w:rsidRDefault="00000000" w:rsidRPr="00000000" w14:paraId="000004BE">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BF">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4C0">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4C1">
            <w:pPr>
              <w:keepNext w:val="1"/>
              <w:spacing w:line="240" w:lineRule="auto"/>
              <w:rPr/>
            </w:pPr>
            <w:r w:rsidDel="00000000" w:rsidR="00000000" w:rsidRPr="00000000">
              <w:rPr>
                <w:rtl w:val="0"/>
              </w:rPr>
              <w:t xml:space="preserve">RACI, Portfolio</w:t>
            </w:r>
          </w:p>
        </w:tc>
        <w:tc>
          <w:tcPr/>
          <w:p w:rsidR="00000000" w:rsidDel="00000000" w:rsidP="00000000" w:rsidRDefault="00000000" w:rsidRPr="00000000" w14:paraId="000004C2">
            <w:pPr>
              <w:keepNext w:val="1"/>
              <w:spacing w:line="240" w:lineRule="auto"/>
              <w:rPr/>
            </w:pPr>
            <w:r w:rsidDel="00000000" w:rsidR="00000000" w:rsidRPr="00000000">
              <w:rPr>
                <w:rtl w:val="0"/>
              </w:rPr>
              <w:t xml:space="preserve">Historical decision rights inform advisory</w:t>
            </w:r>
          </w:p>
        </w:tc>
      </w:tr>
      <w:tr>
        <w:trPr>
          <w:cantSplit w:val="0"/>
          <w:trHeight w:val="1550" w:hRule="atLeast"/>
          <w:tblHeader w:val="0"/>
        </w:trPr>
        <w:tc>
          <w:tcPr/>
          <w:p w:rsidR="00000000" w:rsidDel="00000000" w:rsidP="00000000" w:rsidRDefault="00000000" w:rsidRPr="00000000" w14:paraId="000004C3">
            <w:pPr>
              <w:keepNext w:val="1"/>
              <w:spacing w:line="240" w:lineRule="auto"/>
              <w:rPr/>
            </w:pPr>
            <w:r w:rsidDel="00000000" w:rsidR="00000000" w:rsidRPr="00000000">
              <w:rPr>
                <w:rtl w:val="0"/>
              </w:rPr>
              <w:t xml:space="preserve">Span of Control Analysis</w:t>
            </w:r>
          </w:p>
        </w:tc>
        <w:tc>
          <w:tcPr/>
          <w:p w:rsidR="00000000" w:rsidDel="00000000" w:rsidP="00000000" w:rsidRDefault="00000000" w:rsidRPr="00000000" w14:paraId="000004C4">
            <w:pPr>
              <w:keepNext w:val="1"/>
              <w:spacing w:line="240" w:lineRule="auto"/>
              <w:rPr/>
            </w:pPr>
            <w:r w:rsidDel="00000000" w:rsidR="00000000" w:rsidRPr="00000000">
              <w:rPr>
                <w:rtl w:val="0"/>
              </w:rPr>
              <w:t xml:space="preserve">Diagnosis / Scoring</w:t>
            </w:r>
          </w:p>
        </w:tc>
        <w:tc>
          <w:tcPr/>
          <w:p w:rsidR="00000000" w:rsidDel="00000000" w:rsidP="00000000" w:rsidRDefault="00000000" w:rsidRPr="00000000" w14:paraId="000004C5">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C6">
            <w:pPr>
              <w:keepNext w:val="1"/>
              <w:spacing w:line="240" w:lineRule="auto"/>
              <w:rPr/>
            </w:pPr>
            <w:r w:rsidDel="00000000" w:rsidR="00000000" w:rsidRPr="00000000">
              <w:rPr>
                <w:rtl w:val="0"/>
              </w:rPr>
              <w:t xml:space="preserve">Quarterly / Annual</w:t>
            </w:r>
          </w:p>
        </w:tc>
        <w:tc>
          <w:tcPr/>
          <w:p w:rsidR="00000000" w:rsidDel="00000000" w:rsidP="00000000" w:rsidRDefault="00000000" w:rsidRPr="00000000" w14:paraId="000004C7">
            <w:pPr>
              <w:keepNext w:val="1"/>
              <w:spacing w:line="240" w:lineRule="auto"/>
              <w:rPr/>
            </w:pPr>
            <w:r w:rsidDel="00000000" w:rsidR="00000000" w:rsidRPr="00000000">
              <w:rPr>
                <w:rtl w:val="0"/>
              </w:rPr>
              <w:t xml:space="preserve">Leadership, Org Design</w:t>
            </w:r>
          </w:p>
        </w:tc>
        <w:tc>
          <w:tcPr/>
          <w:p w:rsidR="00000000" w:rsidDel="00000000" w:rsidP="00000000" w:rsidRDefault="00000000" w:rsidRPr="00000000" w14:paraId="000004C8">
            <w:pPr>
              <w:keepNext w:val="1"/>
              <w:spacing w:line="240" w:lineRule="auto"/>
              <w:rPr/>
            </w:pPr>
            <w:r w:rsidDel="00000000" w:rsidR="00000000" w:rsidRPr="00000000">
              <w:rPr>
                <w:rtl w:val="0"/>
              </w:rPr>
              <w:t xml:space="preserve">Historical control spans inform INTJ prioritization</w:t>
            </w:r>
          </w:p>
        </w:tc>
      </w:tr>
    </w:tbl>
    <w:p w:rsidR="00000000" w:rsidDel="00000000" w:rsidP="00000000" w:rsidRDefault="00000000" w:rsidRPr="00000000" w14:paraId="000004C9">
      <w:pPr>
        <w:keepNext w:val="1"/>
        <w:spacing w:line="240" w:lineRule="auto"/>
        <w:rPr/>
      </w:pPr>
      <w:r w:rsidDel="00000000" w:rsidR="00000000" w:rsidRPr="00000000">
        <w:rPr>
          <w:rtl w:val="0"/>
        </w:rPr>
      </w:r>
    </w:p>
    <w:tbl>
      <w:tblPr>
        <w:tblStyle w:val="Table11"/>
        <w:tblW w:w="9359.999999999998" w:type="dxa"/>
        <w:jc w:val="left"/>
        <w:tblLayout w:type="fixed"/>
        <w:tblLook w:val="0600"/>
      </w:tblPr>
      <w:tblGrid>
        <w:gridCol w:w="1998.8857938718663"/>
        <w:gridCol w:w="1373.1476323119775"/>
        <w:gridCol w:w="1216.7130919220056"/>
        <w:gridCol w:w="1334.0389972144844"/>
        <w:gridCol w:w="1568.6908077994428"/>
        <w:gridCol w:w="1868.5236768802226"/>
        <w:tblGridChange w:id="0">
          <w:tblGrid>
            <w:gridCol w:w="1998.8857938718663"/>
            <w:gridCol w:w="1373.1476323119775"/>
            <w:gridCol w:w="1216.7130919220056"/>
            <w:gridCol w:w="1334.0389972144844"/>
            <w:gridCol w:w="1568.6908077994428"/>
            <w:gridCol w:w="1868.5236768802226"/>
          </w:tblGrid>
        </w:tblGridChange>
      </w:tblGrid>
      <w:tr>
        <w:trPr>
          <w:cantSplit w:val="0"/>
          <w:trHeight w:val="1220" w:hRule="atLeast"/>
          <w:tblHeader w:val="0"/>
        </w:trPr>
        <w:tc>
          <w:tcPr/>
          <w:p w:rsidR="00000000" w:rsidDel="00000000" w:rsidP="00000000" w:rsidRDefault="00000000" w:rsidRPr="00000000" w14:paraId="000004CA">
            <w:pPr>
              <w:keepNext w:val="1"/>
              <w:spacing w:line="240" w:lineRule="auto"/>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4CB">
            <w:pPr>
              <w:keepNext w:val="1"/>
              <w:spacing w:line="240" w:lineRule="auto"/>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4CC">
            <w:pPr>
              <w:keepNext w:val="1"/>
              <w:spacing w:line="240" w:lineRule="auto"/>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4CD">
            <w:pPr>
              <w:keepNext w:val="1"/>
              <w:spacing w:line="240" w:lineRule="auto"/>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4CE">
            <w:pPr>
              <w:keepNext w:val="1"/>
              <w:spacing w:line="240" w:lineRule="auto"/>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4CF">
            <w:pPr>
              <w:keepNext w:val="1"/>
              <w:spacing w:line="240" w:lineRule="auto"/>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4D0">
            <w:pPr>
              <w:keepNext w:val="1"/>
              <w:spacing w:line="240" w:lineRule="auto"/>
              <w:rPr/>
            </w:pPr>
            <w:r w:rsidDel="00000000" w:rsidR="00000000" w:rsidRPr="00000000">
              <w:rPr>
                <w:rtl w:val="0"/>
              </w:rPr>
              <w:t xml:space="preserve">Maslow’s Hierarchy of Needs</w:t>
            </w:r>
          </w:p>
        </w:tc>
        <w:tc>
          <w:tcPr/>
          <w:p w:rsidR="00000000" w:rsidDel="00000000" w:rsidP="00000000" w:rsidRDefault="00000000" w:rsidRPr="00000000" w14:paraId="000004D1">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D2">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D3">
            <w:pPr>
              <w:keepNext w:val="1"/>
              <w:spacing w:line="240" w:lineRule="auto"/>
              <w:rPr/>
            </w:pPr>
            <w:r w:rsidDel="00000000" w:rsidR="00000000" w:rsidRPr="00000000">
              <w:rPr>
                <w:rtl w:val="0"/>
              </w:rPr>
              <w:t xml:space="preserve">Team / Initiative</w:t>
            </w:r>
          </w:p>
        </w:tc>
        <w:tc>
          <w:tcPr/>
          <w:p w:rsidR="00000000" w:rsidDel="00000000" w:rsidP="00000000" w:rsidRDefault="00000000" w:rsidRPr="00000000" w14:paraId="000004D4">
            <w:pPr>
              <w:keepNext w:val="1"/>
              <w:spacing w:line="240" w:lineRule="auto"/>
              <w:rPr/>
            </w:pPr>
            <w:r w:rsidDel="00000000" w:rsidR="00000000" w:rsidRPr="00000000">
              <w:rPr>
                <w:rtl w:val="0"/>
              </w:rPr>
              <w:t xml:space="preserve">Leadership, EI</w:t>
            </w:r>
          </w:p>
        </w:tc>
        <w:tc>
          <w:tcPr/>
          <w:p w:rsidR="00000000" w:rsidDel="00000000" w:rsidP="00000000" w:rsidRDefault="00000000" w:rsidRPr="00000000" w14:paraId="000004D5">
            <w:pPr>
              <w:keepNext w:val="1"/>
              <w:spacing w:line="240" w:lineRule="auto"/>
              <w:rPr/>
            </w:pPr>
            <w:r w:rsidDel="00000000" w:rsidR="00000000" w:rsidRPr="00000000">
              <w:rPr>
                <w:rtl w:val="0"/>
              </w:rPr>
              <w:t xml:space="preserve">Historical motivation informs advisory timing</w:t>
            </w:r>
          </w:p>
        </w:tc>
      </w:tr>
      <w:tr>
        <w:trPr>
          <w:cantSplit w:val="0"/>
          <w:trHeight w:val="1550" w:hRule="atLeast"/>
          <w:tblHeader w:val="0"/>
        </w:trPr>
        <w:tc>
          <w:tcPr/>
          <w:p w:rsidR="00000000" w:rsidDel="00000000" w:rsidP="00000000" w:rsidRDefault="00000000" w:rsidRPr="00000000" w14:paraId="000004D6">
            <w:pPr>
              <w:keepNext w:val="1"/>
              <w:spacing w:line="240" w:lineRule="auto"/>
              <w:rPr/>
            </w:pPr>
            <w:r w:rsidDel="00000000" w:rsidR="00000000" w:rsidRPr="00000000">
              <w:rPr>
                <w:rtl w:val="0"/>
              </w:rPr>
              <w:t xml:space="preserve">Herzberg Motivation-Hygiene</w:t>
            </w:r>
          </w:p>
        </w:tc>
        <w:tc>
          <w:tcPr/>
          <w:p w:rsidR="00000000" w:rsidDel="00000000" w:rsidP="00000000" w:rsidRDefault="00000000" w:rsidRPr="00000000" w14:paraId="000004D7">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D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D9">
            <w:pPr>
              <w:keepNext w:val="1"/>
              <w:spacing w:line="240" w:lineRule="auto"/>
              <w:rPr/>
            </w:pPr>
            <w:r w:rsidDel="00000000" w:rsidR="00000000" w:rsidRPr="00000000">
              <w:rPr>
                <w:rtl w:val="0"/>
              </w:rPr>
              <w:t xml:space="preserve">Team / Initiative</w:t>
            </w:r>
          </w:p>
        </w:tc>
        <w:tc>
          <w:tcPr/>
          <w:p w:rsidR="00000000" w:rsidDel="00000000" w:rsidP="00000000" w:rsidRDefault="00000000" w:rsidRPr="00000000" w14:paraId="000004DA">
            <w:pPr>
              <w:keepNext w:val="1"/>
              <w:spacing w:line="240" w:lineRule="auto"/>
              <w:rPr/>
            </w:pPr>
            <w:r w:rsidDel="00000000" w:rsidR="00000000" w:rsidRPr="00000000">
              <w:rPr>
                <w:rtl w:val="0"/>
              </w:rPr>
              <w:t xml:space="preserve">Leadership Models</w:t>
            </w:r>
          </w:p>
        </w:tc>
        <w:tc>
          <w:tcPr/>
          <w:p w:rsidR="00000000" w:rsidDel="00000000" w:rsidP="00000000" w:rsidRDefault="00000000" w:rsidRPr="00000000" w14:paraId="000004DB">
            <w:pPr>
              <w:keepNext w:val="1"/>
              <w:spacing w:line="240" w:lineRule="auto"/>
              <w:rPr/>
            </w:pPr>
            <w:r w:rsidDel="00000000" w:rsidR="00000000" w:rsidRPr="00000000">
              <w:rPr>
                <w:rtl w:val="0"/>
              </w:rPr>
              <w:t xml:space="preserve">Past motivational interventions guide recommendations</w:t>
            </w:r>
          </w:p>
        </w:tc>
      </w:tr>
      <w:tr>
        <w:trPr>
          <w:cantSplit w:val="0"/>
          <w:trHeight w:val="1550" w:hRule="atLeast"/>
          <w:tblHeader w:val="0"/>
        </w:trPr>
        <w:tc>
          <w:tcPr/>
          <w:p w:rsidR="00000000" w:rsidDel="00000000" w:rsidP="00000000" w:rsidRDefault="00000000" w:rsidRPr="00000000" w14:paraId="000004DC">
            <w:pPr>
              <w:keepNext w:val="1"/>
              <w:spacing w:line="240" w:lineRule="auto"/>
              <w:rPr/>
            </w:pPr>
            <w:r w:rsidDel="00000000" w:rsidR="00000000" w:rsidRPr="00000000">
              <w:rPr>
                <w:rtl w:val="0"/>
              </w:rPr>
              <w:t xml:space="preserve">McClelland’s Theory of Needs</w:t>
            </w:r>
          </w:p>
        </w:tc>
        <w:tc>
          <w:tcPr/>
          <w:p w:rsidR="00000000" w:rsidDel="00000000" w:rsidP="00000000" w:rsidRDefault="00000000" w:rsidRPr="00000000" w14:paraId="000004D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DE">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DF">
            <w:pPr>
              <w:keepNext w:val="1"/>
              <w:spacing w:line="240" w:lineRule="auto"/>
              <w:rPr/>
            </w:pPr>
            <w:r w:rsidDel="00000000" w:rsidR="00000000" w:rsidRPr="00000000">
              <w:rPr>
                <w:rtl w:val="0"/>
              </w:rPr>
              <w:t xml:space="preserve">Team / Initiative</w:t>
            </w:r>
          </w:p>
        </w:tc>
        <w:tc>
          <w:tcPr/>
          <w:p w:rsidR="00000000" w:rsidDel="00000000" w:rsidP="00000000" w:rsidRDefault="00000000" w:rsidRPr="00000000" w14:paraId="000004E0">
            <w:pPr>
              <w:keepNext w:val="1"/>
              <w:spacing w:line="240" w:lineRule="auto"/>
              <w:rPr/>
            </w:pPr>
            <w:r w:rsidDel="00000000" w:rsidR="00000000" w:rsidRPr="00000000">
              <w:rPr>
                <w:rtl w:val="0"/>
              </w:rPr>
              <w:t xml:space="preserve">Leadership, Talent Management</w:t>
            </w:r>
          </w:p>
        </w:tc>
        <w:tc>
          <w:tcPr/>
          <w:p w:rsidR="00000000" w:rsidDel="00000000" w:rsidP="00000000" w:rsidRDefault="00000000" w:rsidRPr="00000000" w14:paraId="000004E1">
            <w:pPr>
              <w:keepNext w:val="1"/>
              <w:spacing w:line="240" w:lineRule="auto"/>
              <w:rPr/>
            </w:pPr>
            <w:r w:rsidDel="00000000" w:rsidR="00000000" w:rsidRPr="00000000">
              <w:rPr>
                <w:rtl w:val="0"/>
              </w:rPr>
              <w:t xml:space="preserve">Historical performance outcomes inform prioritization</w:t>
            </w:r>
          </w:p>
        </w:tc>
      </w:tr>
      <w:tr>
        <w:trPr>
          <w:cantSplit w:val="0"/>
          <w:trHeight w:val="1550" w:hRule="atLeast"/>
          <w:tblHeader w:val="0"/>
        </w:trPr>
        <w:tc>
          <w:tcPr/>
          <w:p w:rsidR="00000000" w:rsidDel="00000000" w:rsidP="00000000" w:rsidRDefault="00000000" w:rsidRPr="00000000" w14:paraId="000004E2">
            <w:pPr>
              <w:keepNext w:val="1"/>
              <w:spacing w:line="240" w:lineRule="auto"/>
              <w:rPr/>
            </w:pPr>
            <w:r w:rsidDel="00000000" w:rsidR="00000000" w:rsidRPr="00000000">
              <w:rPr>
                <w:rtl w:val="0"/>
              </w:rPr>
              <w:t xml:space="preserve">Self-Determination Theory</w:t>
            </w:r>
          </w:p>
        </w:tc>
        <w:tc>
          <w:tcPr/>
          <w:p w:rsidR="00000000" w:rsidDel="00000000" w:rsidP="00000000" w:rsidRDefault="00000000" w:rsidRPr="00000000" w14:paraId="000004E3">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E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E5">
            <w:pPr>
              <w:keepNext w:val="1"/>
              <w:spacing w:line="240" w:lineRule="auto"/>
              <w:rPr/>
            </w:pPr>
            <w:r w:rsidDel="00000000" w:rsidR="00000000" w:rsidRPr="00000000">
              <w:rPr>
                <w:rtl w:val="0"/>
              </w:rPr>
              <w:t xml:space="preserve">Initiative / Team</w:t>
            </w:r>
          </w:p>
        </w:tc>
        <w:tc>
          <w:tcPr/>
          <w:p w:rsidR="00000000" w:rsidDel="00000000" w:rsidP="00000000" w:rsidRDefault="00000000" w:rsidRPr="00000000" w14:paraId="000004E6">
            <w:pPr>
              <w:keepNext w:val="1"/>
              <w:spacing w:line="240" w:lineRule="auto"/>
              <w:rPr/>
            </w:pPr>
            <w:r w:rsidDel="00000000" w:rsidR="00000000" w:rsidRPr="00000000">
              <w:rPr>
                <w:rtl w:val="0"/>
              </w:rPr>
              <w:t xml:space="preserve">Leadership, EI</w:t>
            </w:r>
          </w:p>
        </w:tc>
        <w:tc>
          <w:tcPr/>
          <w:p w:rsidR="00000000" w:rsidDel="00000000" w:rsidP="00000000" w:rsidRDefault="00000000" w:rsidRPr="00000000" w14:paraId="000004E7">
            <w:pPr>
              <w:keepNext w:val="1"/>
              <w:spacing w:line="240" w:lineRule="auto"/>
              <w:rPr/>
            </w:pPr>
            <w:r w:rsidDel="00000000" w:rsidR="00000000" w:rsidRPr="00000000">
              <w:rPr>
                <w:rtl w:val="0"/>
              </w:rPr>
              <w:t xml:space="preserve">Prior motivational strategies inform advisory</w:t>
            </w:r>
          </w:p>
        </w:tc>
      </w:tr>
      <w:tr>
        <w:trPr>
          <w:cantSplit w:val="0"/>
          <w:trHeight w:val="1880" w:hRule="atLeast"/>
          <w:tblHeader w:val="0"/>
        </w:trPr>
        <w:tc>
          <w:tcPr/>
          <w:p w:rsidR="00000000" w:rsidDel="00000000" w:rsidP="00000000" w:rsidRDefault="00000000" w:rsidRPr="00000000" w14:paraId="000004E8">
            <w:pPr>
              <w:keepNext w:val="1"/>
              <w:spacing w:line="240" w:lineRule="auto"/>
              <w:rPr/>
            </w:pPr>
            <w:r w:rsidDel="00000000" w:rsidR="00000000" w:rsidRPr="00000000">
              <w:rPr>
                <w:rtl w:val="0"/>
              </w:rPr>
              <w:t xml:space="preserve">Big Five Personality Traits (OCEAN)</w:t>
            </w:r>
          </w:p>
        </w:tc>
        <w:tc>
          <w:tcPr/>
          <w:p w:rsidR="00000000" w:rsidDel="00000000" w:rsidP="00000000" w:rsidRDefault="00000000" w:rsidRPr="00000000" w14:paraId="000004E9">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E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EB">
            <w:pPr>
              <w:keepNext w:val="1"/>
              <w:spacing w:line="240" w:lineRule="auto"/>
              <w:rPr/>
            </w:pPr>
            <w:r w:rsidDel="00000000" w:rsidR="00000000" w:rsidRPr="00000000">
              <w:rPr>
                <w:rtl w:val="0"/>
              </w:rPr>
              <w:t xml:space="preserve">Team / Individual</w:t>
            </w:r>
          </w:p>
        </w:tc>
        <w:tc>
          <w:tcPr/>
          <w:p w:rsidR="00000000" w:rsidDel="00000000" w:rsidP="00000000" w:rsidRDefault="00000000" w:rsidRPr="00000000" w14:paraId="000004EC">
            <w:pPr>
              <w:keepNext w:val="1"/>
              <w:spacing w:line="240" w:lineRule="auto"/>
              <w:rPr/>
            </w:pPr>
            <w:r w:rsidDel="00000000" w:rsidR="00000000" w:rsidRPr="00000000">
              <w:rPr>
                <w:rtl w:val="0"/>
              </w:rPr>
              <w:t xml:space="preserve">Leadership, HR</w:t>
            </w:r>
          </w:p>
        </w:tc>
        <w:tc>
          <w:tcPr/>
          <w:p w:rsidR="00000000" w:rsidDel="00000000" w:rsidP="00000000" w:rsidRDefault="00000000" w:rsidRPr="00000000" w14:paraId="000004ED">
            <w:pPr>
              <w:keepNext w:val="1"/>
              <w:spacing w:line="240" w:lineRule="auto"/>
              <w:rPr/>
            </w:pPr>
            <w:r w:rsidDel="00000000" w:rsidR="00000000" w:rsidRPr="00000000">
              <w:rPr>
                <w:rtl w:val="0"/>
              </w:rPr>
              <w:t xml:space="preserve">Historical team composition informs Contextual recommendations</w:t>
            </w:r>
          </w:p>
        </w:tc>
      </w:tr>
      <w:tr>
        <w:trPr>
          <w:cantSplit w:val="0"/>
          <w:trHeight w:val="1220" w:hRule="atLeast"/>
          <w:tblHeader w:val="0"/>
        </w:trPr>
        <w:tc>
          <w:tcPr/>
          <w:p w:rsidR="00000000" w:rsidDel="00000000" w:rsidP="00000000" w:rsidRDefault="00000000" w:rsidRPr="00000000" w14:paraId="000004EE">
            <w:pPr>
              <w:keepNext w:val="1"/>
              <w:spacing w:line="240" w:lineRule="auto"/>
              <w:rPr/>
            </w:pPr>
            <w:r w:rsidDel="00000000" w:rsidR="00000000" w:rsidRPr="00000000">
              <w:rPr>
                <w:rtl w:val="0"/>
              </w:rPr>
              <w:t xml:space="preserve">DISC Assessment</w:t>
            </w:r>
          </w:p>
        </w:tc>
        <w:tc>
          <w:tcPr/>
          <w:p w:rsidR="00000000" w:rsidDel="00000000" w:rsidP="00000000" w:rsidRDefault="00000000" w:rsidRPr="00000000" w14:paraId="000004EF">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F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F1">
            <w:pPr>
              <w:keepNext w:val="1"/>
              <w:spacing w:line="240" w:lineRule="auto"/>
              <w:rPr/>
            </w:pPr>
            <w:r w:rsidDel="00000000" w:rsidR="00000000" w:rsidRPr="00000000">
              <w:rPr>
                <w:rtl w:val="0"/>
              </w:rPr>
              <w:t xml:space="preserve">Team / Initiative</w:t>
            </w:r>
          </w:p>
        </w:tc>
        <w:tc>
          <w:tcPr/>
          <w:p w:rsidR="00000000" w:rsidDel="00000000" w:rsidP="00000000" w:rsidRDefault="00000000" w:rsidRPr="00000000" w14:paraId="000004F2">
            <w:pPr>
              <w:keepNext w:val="1"/>
              <w:spacing w:line="240" w:lineRule="auto"/>
              <w:rPr/>
            </w:pPr>
            <w:r w:rsidDel="00000000" w:rsidR="00000000" w:rsidRPr="00000000">
              <w:rPr>
                <w:rtl w:val="0"/>
              </w:rPr>
              <w:t xml:space="preserve">Leadership, EI</w:t>
            </w:r>
          </w:p>
        </w:tc>
        <w:tc>
          <w:tcPr/>
          <w:p w:rsidR="00000000" w:rsidDel="00000000" w:rsidP="00000000" w:rsidRDefault="00000000" w:rsidRPr="00000000" w14:paraId="000004F3">
            <w:pPr>
              <w:keepNext w:val="1"/>
              <w:spacing w:line="240" w:lineRule="auto"/>
              <w:rPr/>
            </w:pPr>
            <w:r w:rsidDel="00000000" w:rsidR="00000000" w:rsidRPr="00000000">
              <w:rPr>
                <w:rtl w:val="0"/>
              </w:rPr>
              <w:t xml:space="preserve">Prior behavior patterns guide INTJ advisory</w:t>
            </w:r>
          </w:p>
        </w:tc>
      </w:tr>
      <w:tr>
        <w:trPr>
          <w:cantSplit w:val="0"/>
          <w:trHeight w:val="1550" w:hRule="atLeast"/>
          <w:tblHeader w:val="0"/>
        </w:trPr>
        <w:tc>
          <w:tcPr/>
          <w:p w:rsidR="00000000" w:rsidDel="00000000" w:rsidP="00000000" w:rsidRDefault="00000000" w:rsidRPr="00000000" w14:paraId="000004F4">
            <w:pPr>
              <w:keepNext w:val="1"/>
              <w:spacing w:line="240" w:lineRule="auto"/>
              <w:rPr/>
            </w:pPr>
            <w:r w:rsidDel="00000000" w:rsidR="00000000" w:rsidRPr="00000000">
              <w:rPr>
                <w:rtl w:val="0"/>
              </w:rPr>
              <w:t xml:space="preserve">Emotional Intelligence (Goleman)</w:t>
            </w:r>
          </w:p>
        </w:tc>
        <w:tc>
          <w:tcPr/>
          <w:p w:rsidR="00000000" w:rsidDel="00000000" w:rsidP="00000000" w:rsidRDefault="00000000" w:rsidRPr="00000000" w14:paraId="000004F5">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4F6">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4F7">
            <w:pPr>
              <w:keepNext w:val="1"/>
              <w:spacing w:line="240" w:lineRule="auto"/>
              <w:rPr/>
            </w:pPr>
            <w:r w:rsidDel="00000000" w:rsidR="00000000" w:rsidRPr="00000000">
              <w:rPr>
                <w:rtl w:val="0"/>
              </w:rPr>
              <w:t xml:space="preserve">Daily / Weekly</w:t>
            </w:r>
          </w:p>
        </w:tc>
        <w:tc>
          <w:tcPr/>
          <w:p w:rsidR="00000000" w:rsidDel="00000000" w:rsidP="00000000" w:rsidRDefault="00000000" w:rsidRPr="00000000" w14:paraId="000004F8">
            <w:pPr>
              <w:keepNext w:val="1"/>
              <w:spacing w:line="240" w:lineRule="auto"/>
              <w:rPr/>
            </w:pPr>
            <w:r w:rsidDel="00000000" w:rsidR="00000000" w:rsidRPr="00000000">
              <w:rPr>
                <w:rtl w:val="0"/>
              </w:rPr>
              <w:t xml:space="preserve">Leadership Models</w:t>
            </w:r>
          </w:p>
        </w:tc>
        <w:tc>
          <w:tcPr/>
          <w:p w:rsidR="00000000" w:rsidDel="00000000" w:rsidP="00000000" w:rsidRDefault="00000000" w:rsidRPr="00000000" w14:paraId="000004F9">
            <w:pPr>
              <w:keepNext w:val="1"/>
              <w:spacing w:line="240" w:lineRule="auto"/>
              <w:rPr/>
            </w:pPr>
            <w:r w:rsidDel="00000000" w:rsidR="00000000" w:rsidRPr="00000000">
              <w:rPr>
                <w:rtl w:val="0"/>
              </w:rPr>
              <w:t xml:space="preserve">Historical EI insights inform team recommendations</w:t>
            </w:r>
          </w:p>
        </w:tc>
      </w:tr>
      <w:tr>
        <w:trPr>
          <w:cantSplit w:val="0"/>
          <w:trHeight w:val="1550" w:hRule="atLeast"/>
          <w:tblHeader w:val="0"/>
        </w:trPr>
        <w:tc>
          <w:tcPr/>
          <w:p w:rsidR="00000000" w:rsidDel="00000000" w:rsidP="00000000" w:rsidRDefault="00000000" w:rsidRPr="00000000" w14:paraId="000004FA">
            <w:pPr>
              <w:keepNext w:val="1"/>
              <w:spacing w:line="240" w:lineRule="auto"/>
              <w:rPr/>
            </w:pPr>
            <w:r w:rsidDel="00000000" w:rsidR="00000000" w:rsidRPr="00000000">
              <w:rPr>
                <w:rtl w:val="0"/>
              </w:rPr>
              <w:t xml:space="preserve">Cognitive Load Theory</w:t>
            </w:r>
          </w:p>
        </w:tc>
        <w:tc>
          <w:tcPr/>
          <w:p w:rsidR="00000000" w:rsidDel="00000000" w:rsidP="00000000" w:rsidRDefault="00000000" w:rsidRPr="00000000" w14:paraId="000004FB">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4F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4FD">
            <w:pPr>
              <w:keepNext w:val="1"/>
              <w:spacing w:line="240" w:lineRule="auto"/>
              <w:rPr/>
            </w:pPr>
            <w:r w:rsidDel="00000000" w:rsidR="00000000" w:rsidRPr="00000000">
              <w:rPr>
                <w:rtl w:val="0"/>
              </w:rPr>
              <w:t xml:space="preserve">Project / Team</w:t>
            </w:r>
          </w:p>
        </w:tc>
        <w:tc>
          <w:tcPr/>
          <w:p w:rsidR="00000000" w:rsidDel="00000000" w:rsidP="00000000" w:rsidRDefault="00000000" w:rsidRPr="00000000" w14:paraId="000004FE">
            <w:pPr>
              <w:keepNext w:val="1"/>
              <w:spacing w:line="240" w:lineRule="auto"/>
              <w:rPr/>
            </w:pPr>
            <w:r w:rsidDel="00000000" w:rsidR="00000000" w:rsidRPr="00000000">
              <w:rPr>
                <w:rtl w:val="0"/>
              </w:rPr>
              <w:t xml:space="preserve">Decision Fatigue, Advisory</w:t>
            </w:r>
          </w:p>
        </w:tc>
        <w:tc>
          <w:tcPr/>
          <w:p w:rsidR="00000000" w:rsidDel="00000000" w:rsidP="00000000" w:rsidRDefault="00000000" w:rsidRPr="00000000" w14:paraId="000004FF">
            <w:pPr>
              <w:keepNext w:val="1"/>
              <w:spacing w:line="240" w:lineRule="auto"/>
              <w:rPr/>
            </w:pPr>
            <w:r w:rsidDel="00000000" w:rsidR="00000000" w:rsidRPr="00000000">
              <w:rPr>
                <w:rtl w:val="0"/>
              </w:rPr>
              <w:t xml:space="preserve">Historical overload informs INTJ prioritization</w:t>
            </w:r>
          </w:p>
        </w:tc>
      </w:tr>
      <w:tr>
        <w:trPr>
          <w:cantSplit w:val="0"/>
          <w:trHeight w:val="1220" w:hRule="atLeast"/>
          <w:tblHeader w:val="0"/>
        </w:trPr>
        <w:tc>
          <w:tcPr/>
          <w:p w:rsidR="00000000" w:rsidDel="00000000" w:rsidP="00000000" w:rsidRDefault="00000000" w:rsidRPr="00000000" w14:paraId="00000500">
            <w:pPr>
              <w:keepNext w:val="1"/>
              <w:spacing w:line="240" w:lineRule="auto"/>
              <w:rPr/>
            </w:pPr>
            <w:r w:rsidDel="00000000" w:rsidR="00000000" w:rsidRPr="00000000">
              <w:rPr>
                <w:rtl w:val="0"/>
              </w:rPr>
              <w:t xml:space="preserve">Behavioral Economics Principles</w:t>
            </w:r>
          </w:p>
        </w:tc>
        <w:tc>
          <w:tcPr/>
          <w:p w:rsidR="00000000" w:rsidDel="00000000" w:rsidP="00000000" w:rsidRDefault="00000000" w:rsidRPr="00000000" w14:paraId="00000501">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02">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503">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504">
            <w:pPr>
              <w:keepNext w:val="1"/>
              <w:spacing w:line="240" w:lineRule="auto"/>
              <w:rPr/>
            </w:pPr>
            <w:r w:rsidDel="00000000" w:rsidR="00000000" w:rsidRPr="00000000">
              <w:rPr>
                <w:rtl w:val="0"/>
              </w:rPr>
              <w:t xml:space="preserve">Heuristics, Bias Codex</w:t>
            </w:r>
          </w:p>
        </w:tc>
        <w:tc>
          <w:tcPr/>
          <w:p w:rsidR="00000000" w:rsidDel="00000000" w:rsidP="00000000" w:rsidRDefault="00000000" w:rsidRPr="00000000" w14:paraId="00000505">
            <w:pPr>
              <w:keepNext w:val="1"/>
              <w:spacing w:line="240" w:lineRule="auto"/>
              <w:rPr/>
            </w:pPr>
            <w:r w:rsidDel="00000000" w:rsidR="00000000" w:rsidRPr="00000000">
              <w:rPr>
                <w:rtl w:val="0"/>
              </w:rPr>
              <w:t xml:space="preserve">Prior behavioral patterns inform recommendations</w:t>
            </w:r>
          </w:p>
        </w:tc>
      </w:tr>
      <w:tr>
        <w:trPr>
          <w:cantSplit w:val="0"/>
          <w:trHeight w:val="1220" w:hRule="atLeast"/>
          <w:tblHeader w:val="0"/>
        </w:trPr>
        <w:tc>
          <w:tcPr/>
          <w:p w:rsidR="00000000" w:rsidDel="00000000" w:rsidP="00000000" w:rsidRDefault="00000000" w:rsidRPr="00000000" w14:paraId="00000506">
            <w:pPr>
              <w:keepNext w:val="1"/>
              <w:spacing w:line="240" w:lineRule="auto"/>
              <w:rPr/>
            </w:pPr>
            <w:r w:rsidDel="00000000" w:rsidR="00000000" w:rsidRPr="00000000">
              <w:rPr>
                <w:rtl w:val="0"/>
              </w:rPr>
              <w:t xml:space="preserve">Nudge Theory</w:t>
            </w:r>
          </w:p>
        </w:tc>
        <w:tc>
          <w:tcPr/>
          <w:p w:rsidR="00000000" w:rsidDel="00000000" w:rsidP="00000000" w:rsidRDefault="00000000" w:rsidRPr="00000000" w14:paraId="00000507">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08">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509">
            <w:pPr>
              <w:keepNext w:val="1"/>
              <w:spacing w:line="240" w:lineRule="auto"/>
              <w:rPr/>
            </w:pPr>
            <w:r w:rsidDel="00000000" w:rsidR="00000000" w:rsidRPr="00000000">
              <w:rPr>
                <w:rtl w:val="0"/>
              </w:rPr>
              <w:t xml:space="preserve">Initiative / Team</w:t>
            </w:r>
          </w:p>
        </w:tc>
        <w:tc>
          <w:tcPr/>
          <w:p w:rsidR="00000000" w:rsidDel="00000000" w:rsidP="00000000" w:rsidRDefault="00000000" w:rsidRPr="00000000" w14:paraId="0000050A">
            <w:pPr>
              <w:keepNext w:val="1"/>
              <w:spacing w:line="240" w:lineRule="auto"/>
              <w:rPr/>
            </w:pPr>
            <w:r w:rsidDel="00000000" w:rsidR="00000000" w:rsidRPr="00000000">
              <w:rPr>
                <w:rtl w:val="0"/>
              </w:rPr>
              <w:t xml:space="preserve">Behavioral Economics</w:t>
            </w:r>
          </w:p>
        </w:tc>
        <w:tc>
          <w:tcPr/>
          <w:p w:rsidR="00000000" w:rsidDel="00000000" w:rsidP="00000000" w:rsidRDefault="00000000" w:rsidRPr="00000000" w14:paraId="0000050B">
            <w:pPr>
              <w:keepNext w:val="1"/>
              <w:spacing w:line="240" w:lineRule="auto"/>
              <w:rPr/>
            </w:pPr>
            <w:r w:rsidDel="00000000" w:rsidR="00000000" w:rsidRPr="00000000">
              <w:rPr>
                <w:rtl w:val="0"/>
              </w:rPr>
              <w:t xml:space="preserve">Past nudges inform advisory strategies</w:t>
            </w:r>
          </w:p>
        </w:tc>
      </w:tr>
      <w:tr>
        <w:trPr>
          <w:cantSplit w:val="0"/>
          <w:trHeight w:val="1220" w:hRule="atLeast"/>
          <w:tblHeader w:val="0"/>
        </w:trPr>
        <w:tc>
          <w:tcPr/>
          <w:p w:rsidR="00000000" w:rsidDel="00000000" w:rsidP="00000000" w:rsidRDefault="00000000" w:rsidRPr="00000000" w14:paraId="0000050C">
            <w:pPr>
              <w:keepNext w:val="1"/>
              <w:spacing w:line="240" w:lineRule="auto"/>
              <w:rPr/>
            </w:pPr>
            <w:r w:rsidDel="00000000" w:rsidR="00000000" w:rsidRPr="00000000">
              <w:rPr>
                <w:rtl w:val="0"/>
              </w:rPr>
              <w:t xml:space="preserve">Loss Aversion / Prospect Theory</w:t>
            </w:r>
          </w:p>
        </w:tc>
        <w:tc>
          <w:tcPr/>
          <w:p w:rsidR="00000000" w:rsidDel="00000000" w:rsidP="00000000" w:rsidRDefault="00000000" w:rsidRPr="00000000" w14:paraId="0000050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0E">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50F">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510">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511">
            <w:pPr>
              <w:keepNext w:val="1"/>
              <w:spacing w:line="240" w:lineRule="auto"/>
              <w:rPr/>
            </w:pPr>
            <w:r w:rsidDel="00000000" w:rsidR="00000000" w:rsidRPr="00000000">
              <w:rPr>
                <w:rtl w:val="0"/>
              </w:rPr>
              <w:t xml:space="preserve">Historical losses inform INTJ risk weighting</w:t>
            </w:r>
          </w:p>
        </w:tc>
      </w:tr>
      <w:tr>
        <w:trPr>
          <w:cantSplit w:val="0"/>
          <w:trHeight w:val="1550" w:hRule="atLeast"/>
          <w:tblHeader w:val="0"/>
        </w:trPr>
        <w:tc>
          <w:tcPr/>
          <w:p w:rsidR="00000000" w:rsidDel="00000000" w:rsidP="00000000" w:rsidRDefault="00000000" w:rsidRPr="00000000" w14:paraId="00000512">
            <w:pPr>
              <w:keepNext w:val="1"/>
              <w:spacing w:line="240" w:lineRule="auto"/>
              <w:rPr/>
            </w:pPr>
            <w:r w:rsidDel="00000000" w:rsidR="00000000" w:rsidRPr="00000000">
              <w:rPr>
                <w:rtl w:val="0"/>
              </w:rPr>
              <w:t xml:space="preserve">Anchoring &amp; Adjustment Bias</w:t>
            </w:r>
          </w:p>
        </w:tc>
        <w:tc>
          <w:tcPr/>
          <w:p w:rsidR="00000000" w:rsidDel="00000000" w:rsidP="00000000" w:rsidRDefault="00000000" w:rsidRPr="00000000" w14:paraId="00000513">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1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15">
            <w:pPr>
              <w:keepNext w:val="1"/>
              <w:spacing w:line="240" w:lineRule="auto"/>
              <w:rPr/>
            </w:pPr>
            <w:r w:rsidDel="00000000" w:rsidR="00000000" w:rsidRPr="00000000">
              <w:rPr>
                <w:rtl w:val="0"/>
              </w:rPr>
              <w:t xml:space="preserve">Decision-making</w:t>
            </w:r>
          </w:p>
        </w:tc>
        <w:tc>
          <w:tcPr/>
          <w:p w:rsidR="00000000" w:rsidDel="00000000" w:rsidP="00000000" w:rsidRDefault="00000000" w:rsidRPr="00000000" w14:paraId="00000516">
            <w:pPr>
              <w:keepNext w:val="1"/>
              <w:spacing w:line="240" w:lineRule="auto"/>
              <w:rPr/>
            </w:pPr>
            <w:r w:rsidDel="00000000" w:rsidR="00000000" w:rsidRPr="00000000">
              <w:rPr>
                <w:rtl w:val="0"/>
              </w:rPr>
              <w:t xml:space="preserve">Heuristics</w:t>
            </w:r>
          </w:p>
        </w:tc>
        <w:tc>
          <w:tcPr/>
          <w:p w:rsidR="00000000" w:rsidDel="00000000" w:rsidP="00000000" w:rsidRDefault="00000000" w:rsidRPr="00000000" w14:paraId="00000517">
            <w:pPr>
              <w:keepNext w:val="1"/>
              <w:spacing w:line="240" w:lineRule="auto"/>
              <w:rPr/>
            </w:pPr>
            <w:r w:rsidDel="00000000" w:rsidR="00000000" w:rsidRPr="00000000">
              <w:rPr>
                <w:rtl w:val="0"/>
              </w:rPr>
              <w:t xml:space="preserve">Past decision errors inform Contextual guidance</w:t>
            </w:r>
          </w:p>
        </w:tc>
      </w:tr>
      <w:tr>
        <w:trPr>
          <w:cantSplit w:val="0"/>
          <w:trHeight w:val="1550" w:hRule="atLeast"/>
          <w:tblHeader w:val="0"/>
        </w:trPr>
        <w:tc>
          <w:tcPr/>
          <w:p w:rsidR="00000000" w:rsidDel="00000000" w:rsidP="00000000" w:rsidRDefault="00000000" w:rsidRPr="00000000" w14:paraId="00000518">
            <w:pPr>
              <w:keepNext w:val="1"/>
              <w:spacing w:line="240" w:lineRule="auto"/>
              <w:rPr/>
            </w:pPr>
            <w:r w:rsidDel="00000000" w:rsidR="00000000" w:rsidRPr="00000000">
              <w:rPr>
                <w:rtl w:val="0"/>
              </w:rPr>
              <w:t xml:space="preserve">Availability Heuristic</w:t>
            </w:r>
          </w:p>
        </w:tc>
        <w:tc>
          <w:tcPr/>
          <w:p w:rsidR="00000000" w:rsidDel="00000000" w:rsidP="00000000" w:rsidRDefault="00000000" w:rsidRPr="00000000" w14:paraId="00000519">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1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1B">
            <w:pPr>
              <w:keepNext w:val="1"/>
              <w:spacing w:line="240" w:lineRule="auto"/>
              <w:rPr/>
            </w:pPr>
            <w:r w:rsidDel="00000000" w:rsidR="00000000" w:rsidRPr="00000000">
              <w:rPr>
                <w:rtl w:val="0"/>
              </w:rPr>
              <w:t xml:space="preserve">Decision-making</w:t>
            </w:r>
          </w:p>
        </w:tc>
        <w:tc>
          <w:tcPr/>
          <w:p w:rsidR="00000000" w:rsidDel="00000000" w:rsidP="00000000" w:rsidRDefault="00000000" w:rsidRPr="00000000" w14:paraId="0000051C">
            <w:pPr>
              <w:keepNext w:val="1"/>
              <w:spacing w:line="240" w:lineRule="auto"/>
              <w:rPr/>
            </w:pPr>
            <w:r w:rsidDel="00000000" w:rsidR="00000000" w:rsidRPr="00000000">
              <w:rPr>
                <w:rtl w:val="0"/>
              </w:rPr>
              <w:t xml:space="preserve">Heuristics</w:t>
            </w:r>
          </w:p>
        </w:tc>
        <w:tc>
          <w:tcPr/>
          <w:p w:rsidR="00000000" w:rsidDel="00000000" w:rsidP="00000000" w:rsidRDefault="00000000" w:rsidRPr="00000000" w14:paraId="0000051D">
            <w:pPr>
              <w:keepNext w:val="1"/>
              <w:spacing w:line="240" w:lineRule="auto"/>
              <w:rPr/>
            </w:pPr>
            <w:r w:rsidDel="00000000" w:rsidR="00000000" w:rsidRPr="00000000">
              <w:rPr>
                <w:rtl w:val="0"/>
              </w:rPr>
              <w:t xml:space="preserve">Historical outcomes inform advisory weighting</w:t>
            </w:r>
          </w:p>
        </w:tc>
      </w:tr>
      <w:tr>
        <w:trPr>
          <w:cantSplit w:val="0"/>
          <w:trHeight w:val="1220" w:hRule="atLeast"/>
          <w:tblHeader w:val="0"/>
        </w:trPr>
        <w:tc>
          <w:tcPr/>
          <w:p w:rsidR="00000000" w:rsidDel="00000000" w:rsidP="00000000" w:rsidRDefault="00000000" w:rsidRPr="00000000" w14:paraId="0000051E">
            <w:pPr>
              <w:keepNext w:val="1"/>
              <w:spacing w:line="240" w:lineRule="auto"/>
              <w:rPr/>
            </w:pPr>
            <w:r w:rsidDel="00000000" w:rsidR="00000000" w:rsidRPr="00000000">
              <w:rPr>
                <w:rtl w:val="0"/>
              </w:rPr>
              <w:t xml:space="preserve">Representativeness Heuristic</w:t>
            </w:r>
          </w:p>
        </w:tc>
        <w:tc>
          <w:tcPr/>
          <w:p w:rsidR="00000000" w:rsidDel="00000000" w:rsidP="00000000" w:rsidRDefault="00000000" w:rsidRPr="00000000" w14:paraId="0000051F">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2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21">
            <w:pPr>
              <w:keepNext w:val="1"/>
              <w:spacing w:line="240" w:lineRule="auto"/>
              <w:rPr/>
            </w:pPr>
            <w:r w:rsidDel="00000000" w:rsidR="00000000" w:rsidRPr="00000000">
              <w:rPr>
                <w:rtl w:val="0"/>
              </w:rPr>
              <w:t xml:space="preserve">Decision-making</w:t>
            </w:r>
          </w:p>
        </w:tc>
        <w:tc>
          <w:tcPr/>
          <w:p w:rsidR="00000000" w:rsidDel="00000000" w:rsidP="00000000" w:rsidRDefault="00000000" w:rsidRPr="00000000" w14:paraId="00000522">
            <w:pPr>
              <w:keepNext w:val="1"/>
              <w:spacing w:line="240" w:lineRule="auto"/>
              <w:rPr/>
            </w:pPr>
            <w:r w:rsidDel="00000000" w:rsidR="00000000" w:rsidRPr="00000000">
              <w:rPr>
                <w:rtl w:val="0"/>
              </w:rPr>
              <w:t xml:space="preserve">Heuristics</w:t>
            </w:r>
          </w:p>
        </w:tc>
        <w:tc>
          <w:tcPr/>
          <w:p w:rsidR="00000000" w:rsidDel="00000000" w:rsidP="00000000" w:rsidRDefault="00000000" w:rsidRPr="00000000" w14:paraId="00000523">
            <w:pPr>
              <w:keepNext w:val="1"/>
              <w:spacing w:line="240" w:lineRule="auto"/>
              <w:rPr/>
            </w:pPr>
            <w:r w:rsidDel="00000000" w:rsidR="00000000" w:rsidRPr="00000000">
              <w:rPr>
                <w:rtl w:val="0"/>
              </w:rPr>
              <w:t xml:space="preserve">Prior misclassifications inform advisory</w:t>
            </w:r>
          </w:p>
        </w:tc>
      </w:tr>
      <w:tr>
        <w:trPr>
          <w:cantSplit w:val="0"/>
          <w:trHeight w:val="1550" w:hRule="atLeast"/>
          <w:tblHeader w:val="0"/>
        </w:trPr>
        <w:tc>
          <w:tcPr/>
          <w:p w:rsidR="00000000" w:rsidDel="00000000" w:rsidP="00000000" w:rsidRDefault="00000000" w:rsidRPr="00000000" w14:paraId="00000524">
            <w:pPr>
              <w:keepNext w:val="1"/>
              <w:spacing w:line="240" w:lineRule="auto"/>
              <w:rPr/>
            </w:pPr>
            <w:r w:rsidDel="00000000" w:rsidR="00000000" w:rsidRPr="00000000">
              <w:rPr>
                <w:rtl w:val="0"/>
              </w:rPr>
              <w:t xml:space="preserve">Sunk Cost Fallacy Awareness</w:t>
            </w:r>
          </w:p>
        </w:tc>
        <w:tc>
          <w:tcPr/>
          <w:p w:rsidR="00000000" w:rsidDel="00000000" w:rsidP="00000000" w:rsidRDefault="00000000" w:rsidRPr="00000000" w14:paraId="00000525">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2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27">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528">
            <w:pPr>
              <w:keepNext w:val="1"/>
              <w:spacing w:line="240" w:lineRule="auto"/>
              <w:rPr/>
            </w:pPr>
            <w:r w:rsidDel="00000000" w:rsidR="00000000" w:rsidRPr="00000000">
              <w:rPr>
                <w:rtl w:val="0"/>
              </w:rPr>
              <w:t xml:space="preserve">Advisory, Portfolio</w:t>
            </w:r>
          </w:p>
        </w:tc>
        <w:tc>
          <w:tcPr/>
          <w:p w:rsidR="00000000" w:rsidDel="00000000" w:rsidP="00000000" w:rsidRDefault="00000000" w:rsidRPr="00000000" w14:paraId="00000529">
            <w:pPr>
              <w:keepNext w:val="1"/>
              <w:spacing w:line="240" w:lineRule="auto"/>
              <w:rPr/>
            </w:pPr>
            <w:r w:rsidDel="00000000" w:rsidR="00000000" w:rsidRPr="00000000">
              <w:rPr>
                <w:rtl w:val="0"/>
              </w:rPr>
              <w:t xml:space="preserve">Historical sunk cost patterns guide recommendations</w:t>
            </w:r>
          </w:p>
        </w:tc>
      </w:tr>
      <w:tr>
        <w:trPr>
          <w:cantSplit w:val="0"/>
          <w:trHeight w:val="1220" w:hRule="atLeast"/>
          <w:tblHeader w:val="0"/>
        </w:trPr>
        <w:tc>
          <w:tcPr/>
          <w:p w:rsidR="00000000" w:rsidDel="00000000" w:rsidP="00000000" w:rsidRDefault="00000000" w:rsidRPr="00000000" w14:paraId="0000052A">
            <w:pPr>
              <w:keepNext w:val="1"/>
              <w:spacing w:line="240" w:lineRule="auto"/>
              <w:rPr/>
            </w:pPr>
            <w:r w:rsidDel="00000000" w:rsidR="00000000" w:rsidRPr="00000000">
              <w:rPr>
                <w:rtl w:val="0"/>
              </w:rPr>
              <w:t xml:space="preserve">Confirmation Bias Awareness</w:t>
            </w:r>
          </w:p>
        </w:tc>
        <w:tc>
          <w:tcPr/>
          <w:p w:rsidR="00000000" w:rsidDel="00000000" w:rsidP="00000000" w:rsidRDefault="00000000" w:rsidRPr="00000000" w14:paraId="0000052B">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2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2D">
            <w:pPr>
              <w:keepNext w:val="1"/>
              <w:spacing w:line="240" w:lineRule="auto"/>
              <w:rPr/>
            </w:pPr>
            <w:r w:rsidDel="00000000" w:rsidR="00000000" w:rsidRPr="00000000">
              <w:rPr>
                <w:rtl w:val="0"/>
              </w:rPr>
              <w:t xml:space="preserve">Decision-making</w:t>
            </w:r>
          </w:p>
        </w:tc>
        <w:tc>
          <w:tcPr/>
          <w:p w:rsidR="00000000" w:rsidDel="00000000" w:rsidP="00000000" w:rsidRDefault="00000000" w:rsidRPr="00000000" w14:paraId="0000052E">
            <w:pPr>
              <w:keepNext w:val="1"/>
              <w:spacing w:line="240" w:lineRule="auto"/>
              <w:rPr/>
            </w:pPr>
            <w:r w:rsidDel="00000000" w:rsidR="00000000" w:rsidRPr="00000000">
              <w:rPr>
                <w:rtl w:val="0"/>
              </w:rPr>
              <w:t xml:space="preserve">Heuristics</w:t>
            </w:r>
          </w:p>
        </w:tc>
        <w:tc>
          <w:tcPr/>
          <w:p w:rsidR="00000000" w:rsidDel="00000000" w:rsidP="00000000" w:rsidRDefault="00000000" w:rsidRPr="00000000" w14:paraId="0000052F">
            <w:pPr>
              <w:keepNext w:val="1"/>
              <w:spacing w:line="240" w:lineRule="auto"/>
              <w:rPr/>
            </w:pPr>
            <w:r w:rsidDel="00000000" w:rsidR="00000000" w:rsidRPr="00000000">
              <w:rPr>
                <w:rtl w:val="0"/>
              </w:rPr>
              <w:t xml:space="preserve">Past decisions inform advisory weighting</w:t>
            </w:r>
          </w:p>
        </w:tc>
      </w:tr>
      <w:tr>
        <w:trPr>
          <w:cantSplit w:val="0"/>
          <w:trHeight w:val="1550" w:hRule="atLeast"/>
          <w:tblHeader w:val="0"/>
        </w:trPr>
        <w:tc>
          <w:tcPr/>
          <w:p w:rsidR="00000000" w:rsidDel="00000000" w:rsidP="00000000" w:rsidRDefault="00000000" w:rsidRPr="00000000" w14:paraId="00000530">
            <w:pPr>
              <w:keepNext w:val="1"/>
              <w:spacing w:line="240" w:lineRule="auto"/>
              <w:rPr/>
            </w:pPr>
            <w:r w:rsidDel="00000000" w:rsidR="00000000" w:rsidRPr="00000000">
              <w:rPr>
                <w:rtl w:val="0"/>
              </w:rPr>
              <w:t xml:space="preserve">Framing Effect Awareness</w:t>
            </w:r>
          </w:p>
        </w:tc>
        <w:tc>
          <w:tcPr/>
          <w:p w:rsidR="00000000" w:rsidDel="00000000" w:rsidP="00000000" w:rsidRDefault="00000000" w:rsidRPr="00000000" w14:paraId="00000531">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3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33">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534">
            <w:pPr>
              <w:keepNext w:val="1"/>
              <w:spacing w:line="240" w:lineRule="auto"/>
              <w:rPr/>
            </w:pPr>
            <w:r w:rsidDel="00000000" w:rsidR="00000000" w:rsidRPr="00000000">
              <w:rPr>
                <w:rtl w:val="0"/>
              </w:rPr>
              <w:t xml:space="preserve">Behavioral Economics</w:t>
            </w:r>
          </w:p>
        </w:tc>
        <w:tc>
          <w:tcPr/>
          <w:p w:rsidR="00000000" w:rsidDel="00000000" w:rsidP="00000000" w:rsidRDefault="00000000" w:rsidRPr="00000000" w14:paraId="00000535">
            <w:pPr>
              <w:keepNext w:val="1"/>
              <w:spacing w:line="240" w:lineRule="auto"/>
              <w:rPr/>
            </w:pPr>
            <w:r w:rsidDel="00000000" w:rsidR="00000000" w:rsidRPr="00000000">
              <w:rPr>
                <w:rtl w:val="0"/>
              </w:rPr>
              <w:t xml:space="preserve">Historical framing informs recommendation approach</w:t>
            </w:r>
          </w:p>
        </w:tc>
      </w:tr>
      <w:tr>
        <w:trPr>
          <w:cantSplit w:val="0"/>
          <w:trHeight w:val="1220" w:hRule="atLeast"/>
          <w:tblHeader w:val="0"/>
        </w:trPr>
        <w:tc>
          <w:tcPr/>
          <w:p w:rsidR="00000000" w:rsidDel="00000000" w:rsidP="00000000" w:rsidRDefault="00000000" w:rsidRPr="00000000" w14:paraId="00000536">
            <w:pPr>
              <w:keepNext w:val="1"/>
              <w:spacing w:line="240" w:lineRule="auto"/>
              <w:rPr/>
            </w:pPr>
            <w:r w:rsidDel="00000000" w:rsidR="00000000" w:rsidRPr="00000000">
              <w:rPr>
                <w:rtl w:val="0"/>
              </w:rPr>
              <w:t xml:space="preserve">Anchoring / Adjustment in Negotiation</w:t>
            </w:r>
          </w:p>
        </w:tc>
        <w:tc>
          <w:tcPr/>
          <w:p w:rsidR="00000000" w:rsidDel="00000000" w:rsidP="00000000" w:rsidRDefault="00000000" w:rsidRPr="00000000" w14:paraId="00000537">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53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39">
            <w:pPr>
              <w:keepNext w:val="1"/>
              <w:spacing w:line="240" w:lineRule="auto"/>
              <w:rPr/>
            </w:pPr>
            <w:r w:rsidDel="00000000" w:rsidR="00000000" w:rsidRPr="00000000">
              <w:rPr>
                <w:rtl w:val="0"/>
              </w:rPr>
              <w:t xml:space="preserve">Stakeholder engagement</w:t>
            </w:r>
          </w:p>
        </w:tc>
        <w:tc>
          <w:tcPr/>
          <w:p w:rsidR="00000000" w:rsidDel="00000000" w:rsidP="00000000" w:rsidRDefault="00000000" w:rsidRPr="00000000" w14:paraId="0000053A">
            <w:pPr>
              <w:keepNext w:val="1"/>
              <w:spacing w:line="240" w:lineRule="auto"/>
              <w:rPr/>
            </w:pPr>
            <w:r w:rsidDel="00000000" w:rsidR="00000000" w:rsidRPr="00000000">
              <w:rPr>
                <w:rtl w:val="0"/>
              </w:rPr>
              <w:t xml:space="preserve">Influence Principles</w:t>
            </w:r>
          </w:p>
        </w:tc>
        <w:tc>
          <w:tcPr/>
          <w:p w:rsidR="00000000" w:rsidDel="00000000" w:rsidP="00000000" w:rsidRDefault="00000000" w:rsidRPr="00000000" w14:paraId="0000053B">
            <w:pPr>
              <w:keepNext w:val="1"/>
              <w:spacing w:line="240" w:lineRule="auto"/>
              <w:rPr/>
            </w:pPr>
            <w:r w:rsidDel="00000000" w:rsidR="00000000" w:rsidRPr="00000000">
              <w:rPr>
                <w:rtl w:val="0"/>
              </w:rPr>
              <w:t xml:space="preserve">Past negotiation outcomes inform advisory</w:t>
            </w:r>
          </w:p>
        </w:tc>
      </w:tr>
      <w:tr>
        <w:trPr>
          <w:cantSplit w:val="0"/>
          <w:trHeight w:val="1220" w:hRule="atLeast"/>
          <w:tblHeader w:val="0"/>
        </w:trPr>
        <w:tc>
          <w:tcPr/>
          <w:p w:rsidR="00000000" w:rsidDel="00000000" w:rsidP="00000000" w:rsidRDefault="00000000" w:rsidRPr="00000000" w14:paraId="0000053C">
            <w:pPr>
              <w:keepNext w:val="1"/>
              <w:spacing w:line="240" w:lineRule="auto"/>
              <w:rPr/>
            </w:pPr>
            <w:r w:rsidDel="00000000" w:rsidR="00000000" w:rsidRPr="00000000">
              <w:rPr>
                <w:rtl w:val="0"/>
              </w:rPr>
              <w:t xml:space="preserve">Social Proof &amp; Bandwagon Effect</w:t>
            </w:r>
          </w:p>
        </w:tc>
        <w:tc>
          <w:tcPr/>
          <w:p w:rsidR="00000000" w:rsidDel="00000000" w:rsidP="00000000" w:rsidRDefault="00000000" w:rsidRPr="00000000" w14:paraId="0000053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3E">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3F">
            <w:pPr>
              <w:keepNext w:val="1"/>
              <w:spacing w:line="240" w:lineRule="auto"/>
              <w:rPr/>
            </w:pPr>
            <w:r w:rsidDel="00000000" w:rsidR="00000000" w:rsidRPr="00000000">
              <w:rPr>
                <w:rtl w:val="0"/>
              </w:rPr>
              <w:t xml:space="preserve">Team / Initiative</w:t>
            </w:r>
          </w:p>
        </w:tc>
        <w:tc>
          <w:tcPr/>
          <w:p w:rsidR="00000000" w:rsidDel="00000000" w:rsidP="00000000" w:rsidRDefault="00000000" w:rsidRPr="00000000" w14:paraId="00000540">
            <w:pPr>
              <w:keepNext w:val="1"/>
              <w:spacing w:line="240" w:lineRule="auto"/>
              <w:rPr/>
            </w:pPr>
            <w:r w:rsidDel="00000000" w:rsidR="00000000" w:rsidRPr="00000000">
              <w:rPr>
                <w:rtl w:val="0"/>
              </w:rPr>
              <w:t xml:space="preserve">Influence Principles</w:t>
            </w:r>
          </w:p>
        </w:tc>
        <w:tc>
          <w:tcPr/>
          <w:p w:rsidR="00000000" w:rsidDel="00000000" w:rsidP="00000000" w:rsidRDefault="00000000" w:rsidRPr="00000000" w14:paraId="00000541">
            <w:pPr>
              <w:keepNext w:val="1"/>
              <w:spacing w:line="240" w:lineRule="auto"/>
              <w:rPr/>
            </w:pPr>
            <w:r w:rsidDel="00000000" w:rsidR="00000000" w:rsidRPr="00000000">
              <w:rPr>
                <w:rtl w:val="0"/>
              </w:rPr>
              <w:t xml:space="preserve">Historical peer adoption informs recommendations</w:t>
            </w:r>
          </w:p>
        </w:tc>
      </w:tr>
      <w:tr>
        <w:trPr>
          <w:cantSplit w:val="0"/>
          <w:trHeight w:val="1550" w:hRule="atLeast"/>
          <w:tblHeader w:val="0"/>
        </w:trPr>
        <w:tc>
          <w:tcPr/>
          <w:p w:rsidR="00000000" w:rsidDel="00000000" w:rsidP="00000000" w:rsidRDefault="00000000" w:rsidRPr="00000000" w14:paraId="00000542">
            <w:pPr>
              <w:keepNext w:val="1"/>
              <w:spacing w:line="240" w:lineRule="auto"/>
              <w:rPr/>
            </w:pPr>
            <w:r w:rsidDel="00000000" w:rsidR="00000000" w:rsidRPr="00000000">
              <w:rPr>
                <w:rtl w:val="0"/>
              </w:rPr>
              <w:t xml:space="preserve">Scarcity Principle</w:t>
            </w:r>
          </w:p>
        </w:tc>
        <w:tc>
          <w:tcPr/>
          <w:p w:rsidR="00000000" w:rsidDel="00000000" w:rsidP="00000000" w:rsidRDefault="00000000" w:rsidRPr="00000000" w14:paraId="00000543">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544">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545">
            <w:pPr>
              <w:keepNext w:val="1"/>
              <w:spacing w:line="240" w:lineRule="auto"/>
              <w:rPr/>
            </w:pPr>
            <w:r w:rsidDel="00000000" w:rsidR="00000000" w:rsidRPr="00000000">
              <w:rPr>
                <w:rtl w:val="0"/>
              </w:rPr>
              <w:t xml:space="preserve">Initiative / Resource allocation</w:t>
            </w:r>
          </w:p>
        </w:tc>
        <w:tc>
          <w:tcPr/>
          <w:p w:rsidR="00000000" w:rsidDel="00000000" w:rsidP="00000000" w:rsidRDefault="00000000" w:rsidRPr="00000000" w14:paraId="00000546">
            <w:pPr>
              <w:keepNext w:val="1"/>
              <w:spacing w:line="240" w:lineRule="auto"/>
              <w:rPr/>
            </w:pPr>
            <w:r w:rsidDel="00000000" w:rsidR="00000000" w:rsidRPr="00000000">
              <w:rPr>
                <w:rtl w:val="0"/>
              </w:rPr>
              <w:t xml:space="preserve">Behavioral Economics</w:t>
            </w:r>
          </w:p>
        </w:tc>
        <w:tc>
          <w:tcPr/>
          <w:p w:rsidR="00000000" w:rsidDel="00000000" w:rsidP="00000000" w:rsidRDefault="00000000" w:rsidRPr="00000000" w14:paraId="00000547">
            <w:pPr>
              <w:keepNext w:val="1"/>
              <w:spacing w:line="240" w:lineRule="auto"/>
              <w:rPr/>
            </w:pPr>
            <w:r w:rsidDel="00000000" w:rsidR="00000000" w:rsidRPr="00000000">
              <w:rPr>
                <w:rtl w:val="0"/>
              </w:rPr>
              <w:t xml:space="preserve">Historical urgency signals inform advisory timing</w:t>
            </w:r>
          </w:p>
        </w:tc>
      </w:tr>
      <w:tr>
        <w:trPr>
          <w:cantSplit w:val="0"/>
          <w:trHeight w:val="1220" w:hRule="atLeast"/>
          <w:tblHeader w:val="0"/>
        </w:trPr>
        <w:tc>
          <w:tcPr/>
          <w:p w:rsidR="00000000" w:rsidDel="00000000" w:rsidP="00000000" w:rsidRDefault="00000000" w:rsidRPr="00000000" w14:paraId="00000548">
            <w:pPr>
              <w:keepNext w:val="1"/>
              <w:spacing w:line="240" w:lineRule="auto"/>
              <w:rPr/>
            </w:pPr>
            <w:r w:rsidDel="00000000" w:rsidR="00000000" w:rsidRPr="00000000">
              <w:rPr>
                <w:rtl w:val="0"/>
              </w:rPr>
              <w:t xml:space="preserve">Habit Loop (Cue-Routine-Reward)</w:t>
            </w:r>
          </w:p>
        </w:tc>
        <w:tc>
          <w:tcPr/>
          <w:p w:rsidR="00000000" w:rsidDel="00000000" w:rsidP="00000000" w:rsidRDefault="00000000" w:rsidRPr="00000000" w14:paraId="00000549">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4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4B">
            <w:pPr>
              <w:keepNext w:val="1"/>
              <w:spacing w:line="240" w:lineRule="auto"/>
              <w:rPr/>
            </w:pPr>
            <w:r w:rsidDel="00000000" w:rsidR="00000000" w:rsidRPr="00000000">
              <w:rPr>
                <w:rtl w:val="0"/>
              </w:rPr>
              <w:t xml:space="preserve">Team / Initiative</w:t>
            </w:r>
          </w:p>
        </w:tc>
        <w:tc>
          <w:tcPr/>
          <w:p w:rsidR="00000000" w:rsidDel="00000000" w:rsidP="00000000" w:rsidRDefault="00000000" w:rsidRPr="00000000" w14:paraId="0000054C">
            <w:pPr>
              <w:keepNext w:val="1"/>
              <w:spacing w:line="240" w:lineRule="auto"/>
              <w:rPr/>
            </w:pPr>
            <w:r w:rsidDel="00000000" w:rsidR="00000000" w:rsidRPr="00000000">
              <w:rPr>
                <w:rtl w:val="0"/>
              </w:rPr>
              <w:t xml:space="preserve">Behavioral Interventions</w:t>
            </w:r>
          </w:p>
        </w:tc>
        <w:tc>
          <w:tcPr/>
          <w:p w:rsidR="00000000" w:rsidDel="00000000" w:rsidP="00000000" w:rsidRDefault="00000000" w:rsidRPr="00000000" w14:paraId="0000054D">
            <w:pPr>
              <w:keepNext w:val="1"/>
              <w:spacing w:line="240" w:lineRule="auto"/>
              <w:rPr/>
            </w:pPr>
            <w:r w:rsidDel="00000000" w:rsidR="00000000" w:rsidRPr="00000000">
              <w:rPr>
                <w:rtl w:val="0"/>
              </w:rPr>
              <w:t xml:space="preserve">Past behavior informs advisory layer</w:t>
            </w:r>
          </w:p>
        </w:tc>
      </w:tr>
      <w:tr>
        <w:trPr>
          <w:cantSplit w:val="0"/>
          <w:trHeight w:val="1550" w:hRule="atLeast"/>
          <w:tblHeader w:val="0"/>
        </w:trPr>
        <w:tc>
          <w:tcPr/>
          <w:p w:rsidR="00000000" w:rsidDel="00000000" w:rsidP="00000000" w:rsidRDefault="00000000" w:rsidRPr="00000000" w14:paraId="0000054E">
            <w:pPr>
              <w:keepNext w:val="1"/>
              <w:spacing w:line="240" w:lineRule="auto"/>
              <w:rPr/>
            </w:pPr>
            <w:r w:rsidDel="00000000" w:rsidR="00000000" w:rsidRPr="00000000">
              <w:rPr>
                <w:rtl w:val="0"/>
              </w:rPr>
              <w:t xml:space="preserve">Fogg Behavior Model</w:t>
            </w:r>
          </w:p>
        </w:tc>
        <w:tc>
          <w:tcPr/>
          <w:p w:rsidR="00000000" w:rsidDel="00000000" w:rsidP="00000000" w:rsidRDefault="00000000" w:rsidRPr="00000000" w14:paraId="0000054F">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5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51">
            <w:pPr>
              <w:keepNext w:val="1"/>
              <w:spacing w:line="240" w:lineRule="auto"/>
              <w:rPr/>
            </w:pPr>
            <w:r w:rsidDel="00000000" w:rsidR="00000000" w:rsidRPr="00000000">
              <w:rPr>
                <w:rtl w:val="0"/>
              </w:rPr>
              <w:t xml:space="preserve">Team / Initiative</w:t>
            </w:r>
          </w:p>
        </w:tc>
        <w:tc>
          <w:tcPr/>
          <w:p w:rsidR="00000000" w:rsidDel="00000000" w:rsidP="00000000" w:rsidRDefault="00000000" w:rsidRPr="00000000" w14:paraId="00000552">
            <w:pPr>
              <w:keepNext w:val="1"/>
              <w:spacing w:line="240" w:lineRule="auto"/>
              <w:rPr/>
            </w:pPr>
            <w:r w:rsidDel="00000000" w:rsidR="00000000" w:rsidRPr="00000000">
              <w:rPr>
                <w:rtl w:val="0"/>
              </w:rPr>
              <w:t xml:space="preserve">Habit Loop</w:t>
            </w:r>
          </w:p>
        </w:tc>
        <w:tc>
          <w:tcPr/>
          <w:p w:rsidR="00000000" w:rsidDel="00000000" w:rsidP="00000000" w:rsidRDefault="00000000" w:rsidRPr="00000000" w14:paraId="00000553">
            <w:pPr>
              <w:keepNext w:val="1"/>
              <w:spacing w:line="240" w:lineRule="auto"/>
              <w:rPr/>
            </w:pPr>
            <w:r w:rsidDel="00000000" w:rsidR="00000000" w:rsidRPr="00000000">
              <w:rPr>
                <w:rtl w:val="0"/>
              </w:rPr>
              <w:t xml:space="preserve">Historical adherence informs recommendations</w:t>
            </w:r>
          </w:p>
        </w:tc>
      </w:tr>
      <w:tr>
        <w:trPr>
          <w:cantSplit w:val="0"/>
          <w:trHeight w:val="1220" w:hRule="atLeast"/>
          <w:tblHeader w:val="0"/>
        </w:trPr>
        <w:tc>
          <w:tcPr/>
          <w:p w:rsidR="00000000" w:rsidDel="00000000" w:rsidP="00000000" w:rsidRDefault="00000000" w:rsidRPr="00000000" w14:paraId="00000554">
            <w:pPr>
              <w:keepNext w:val="1"/>
              <w:spacing w:line="240" w:lineRule="auto"/>
              <w:rPr/>
            </w:pPr>
            <w:r w:rsidDel="00000000" w:rsidR="00000000" w:rsidRPr="00000000">
              <w:rPr>
                <w:rtl w:val="0"/>
              </w:rPr>
              <w:t xml:space="preserve">COM-B Behavior Model</w:t>
            </w:r>
          </w:p>
        </w:tc>
        <w:tc>
          <w:tcPr/>
          <w:p w:rsidR="00000000" w:rsidDel="00000000" w:rsidP="00000000" w:rsidRDefault="00000000" w:rsidRPr="00000000" w14:paraId="00000555">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5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57">
            <w:pPr>
              <w:keepNext w:val="1"/>
              <w:spacing w:line="240" w:lineRule="auto"/>
              <w:rPr/>
            </w:pPr>
            <w:r w:rsidDel="00000000" w:rsidR="00000000" w:rsidRPr="00000000">
              <w:rPr>
                <w:rtl w:val="0"/>
              </w:rPr>
              <w:t xml:space="preserve">Initiative / Change</w:t>
            </w:r>
          </w:p>
        </w:tc>
        <w:tc>
          <w:tcPr/>
          <w:p w:rsidR="00000000" w:rsidDel="00000000" w:rsidP="00000000" w:rsidRDefault="00000000" w:rsidRPr="00000000" w14:paraId="00000558">
            <w:pPr>
              <w:keepNext w:val="1"/>
              <w:spacing w:line="240" w:lineRule="auto"/>
              <w:rPr/>
            </w:pPr>
            <w:r w:rsidDel="00000000" w:rsidR="00000000" w:rsidRPr="00000000">
              <w:rPr>
                <w:rtl w:val="0"/>
              </w:rPr>
              <w:t xml:space="preserve">Fogg Model, Behavioral Interventions</w:t>
            </w:r>
          </w:p>
        </w:tc>
        <w:tc>
          <w:tcPr/>
          <w:p w:rsidR="00000000" w:rsidDel="00000000" w:rsidP="00000000" w:rsidRDefault="00000000" w:rsidRPr="00000000" w14:paraId="00000559">
            <w:pPr>
              <w:keepNext w:val="1"/>
              <w:spacing w:line="240" w:lineRule="auto"/>
              <w:rPr/>
            </w:pPr>
            <w:r w:rsidDel="00000000" w:rsidR="00000000" w:rsidRPr="00000000">
              <w:rPr>
                <w:rtl w:val="0"/>
              </w:rPr>
              <w:t xml:space="preserve">Prior behavior informs INTJ advisory</w:t>
            </w:r>
          </w:p>
        </w:tc>
      </w:tr>
      <w:tr>
        <w:trPr>
          <w:cantSplit w:val="0"/>
          <w:trHeight w:val="1220" w:hRule="atLeast"/>
          <w:tblHeader w:val="0"/>
        </w:trPr>
        <w:tc>
          <w:tcPr/>
          <w:p w:rsidR="00000000" w:rsidDel="00000000" w:rsidP="00000000" w:rsidRDefault="00000000" w:rsidRPr="00000000" w14:paraId="0000055A">
            <w:pPr>
              <w:keepNext w:val="1"/>
              <w:spacing w:line="240" w:lineRule="auto"/>
              <w:rPr/>
            </w:pPr>
            <w:r w:rsidDel="00000000" w:rsidR="00000000" w:rsidRPr="00000000">
              <w:rPr>
                <w:rtl w:val="0"/>
              </w:rPr>
              <w:t xml:space="preserve">ADKAR Model</w:t>
            </w:r>
          </w:p>
        </w:tc>
        <w:tc>
          <w:tcPr/>
          <w:p w:rsidR="00000000" w:rsidDel="00000000" w:rsidP="00000000" w:rsidRDefault="00000000" w:rsidRPr="00000000" w14:paraId="0000055B">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55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5D">
            <w:pPr>
              <w:keepNext w:val="1"/>
              <w:spacing w:line="240" w:lineRule="auto"/>
              <w:rPr/>
            </w:pPr>
            <w:r w:rsidDel="00000000" w:rsidR="00000000" w:rsidRPr="00000000">
              <w:rPr>
                <w:rtl w:val="0"/>
              </w:rPr>
              <w:t xml:space="preserve">Change initiatives</w:t>
            </w:r>
          </w:p>
        </w:tc>
        <w:tc>
          <w:tcPr/>
          <w:p w:rsidR="00000000" w:rsidDel="00000000" w:rsidP="00000000" w:rsidRDefault="00000000" w:rsidRPr="00000000" w14:paraId="0000055E">
            <w:pPr>
              <w:keepNext w:val="1"/>
              <w:spacing w:line="240" w:lineRule="auto"/>
              <w:rPr/>
            </w:pPr>
            <w:r w:rsidDel="00000000" w:rsidR="00000000" w:rsidRPr="00000000">
              <w:rPr>
                <w:rtl w:val="0"/>
              </w:rPr>
              <w:t xml:space="preserve">Lewin, Kotter</w:t>
            </w:r>
          </w:p>
        </w:tc>
        <w:tc>
          <w:tcPr/>
          <w:p w:rsidR="00000000" w:rsidDel="00000000" w:rsidP="00000000" w:rsidRDefault="00000000" w:rsidRPr="00000000" w14:paraId="0000055F">
            <w:pPr>
              <w:keepNext w:val="1"/>
              <w:spacing w:line="240" w:lineRule="auto"/>
              <w:rPr/>
            </w:pPr>
            <w:r w:rsidDel="00000000" w:rsidR="00000000" w:rsidRPr="00000000">
              <w:rPr>
                <w:rtl w:val="0"/>
              </w:rPr>
              <w:t xml:space="preserve">Historical adoption patterns inform advisory</w:t>
            </w:r>
          </w:p>
        </w:tc>
      </w:tr>
      <w:tr>
        <w:trPr>
          <w:cantSplit w:val="0"/>
          <w:trHeight w:val="1880" w:hRule="atLeast"/>
          <w:tblHeader w:val="0"/>
        </w:trPr>
        <w:tc>
          <w:tcPr/>
          <w:p w:rsidR="00000000" w:rsidDel="00000000" w:rsidP="00000000" w:rsidRDefault="00000000" w:rsidRPr="00000000" w14:paraId="00000560">
            <w:pPr>
              <w:keepNext w:val="1"/>
              <w:spacing w:line="240" w:lineRule="auto"/>
              <w:rPr/>
            </w:pPr>
            <w:r w:rsidDel="00000000" w:rsidR="00000000" w:rsidRPr="00000000">
              <w:rPr>
                <w:rtl w:val="0"/>
              </w:rPr>
              <w:t xml:space="preserve">Gantt Charts</w:t>
            </w:r>
          </w:p>
        </w:tc>
        <w:tc>
          <w:tcPr/>
          <w:p w:rsidR="00000000" w:rsidDel="00000000" w:rsidP="00000000" w:rsidRDefault="00000000" w:rsidRPr="00000000" w14:paraId="00000561">
            <w:pPr>
              <w:keepNext w:val="1"/>
              <w:spacing w:line="240" w:lineRule="auto"/>
              <w:rPr/>
            </w:pPr>
            <w:r w:rsidDel="00000000" w:rsidR="00000000" w:rsidRPr="00000000">
              <w:rPr>
                <w:rtl w:val="0"/>
              </w:rPr>
              <w:t xml:space="preserve">Signal / Dependency / Advisory</w:t>
            </w:r>
          </w:p>
        </w:tc>
        <w:tc>
          <w:tcPr/>
          <w:p w:rsidR="00000000" w:rsidDel="00000000" w:rsidP="00000000" w:rsidRDefault="00000000" w:rsidRPr="00000000" w14:paraId="0000056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63">
            <w:pPr>
              <w:keepNext w:val="1"/>
              <w:spacing w:line="240" w:lineRule="auto"/>
              <w:rPr/>
            </w:pPr>
            <w:r w:rsidDel="00000000" w:rsidR="00000000" w:rsidRPr="00000000">
              <w:rPr>
                <w:rtl w:val="0"/>
              </w:rPr>
              <w:t xml:space="preserve">Project timeline</w:t>
            </w:r>
          </w:p>
        </w:tc>
        <w:tc>
          <w:tcPr/>
          <w:p w:rsidR="00000000" w:rsidDel="00000000" w:rsidP="00000000" w:rsidRDefault="00000000" w:rsidRPr="00000000" w14:paraId="00000564">
            <w:pPr>
              <w:keepNext w:val="1"/>
              <w:spacing w:line="240" w:lineRule="auto"/>
              <w:rPr/>
            </w:pPr>
            <w:r w:rsidDel="00000000" w:rsidR="00000000" w:rsidRPr="00000000">
              <w:rPr>
                <w:rtl w:val="0"/>
              </w:rPr>
              <w:t xml:space="preserve">CPM, Critical Chain</w:t>
            </w:r>
          </w:p>
        </w:tc>
        <w:tc>
          <w:tcPr/>
          <w:p w:rsidR="00000000" w:rsidDel="00000000" w:rsidP="00000000" w:rsidRDefault="00000000" w:rsidRPr="00000000" w14:paraId="00000565">
            <w:pPr>
              <w:keepNext w:val="1"/>
              <w:spacing w:line="240" w:lineRule="auto"/>
              <w:rPr/>
            </w:pPr>
            <w:r w:rsidDel="00000000" w:rsidR="00000000" w:rsidRPr="00000000">
              <w:rPr>
                <w:rtl w:val="0"/>
              </w:rPr>
              <w:t xml:space="preserve">Historical schedule adherence informs recommendations</w:t>
            </w:r>
          </w:p>
        </w:tc>
      </w:tr>
      <w:tr>
        <w:trPr>
          <w:cantSplit w:val="0"/>
          <w:trHeight w:val="1220" w:hRule="atLeast"/>
          <w:tblHeader w:val="0"/>
        </w:trPr>
        <w:tc>
          <w:tcPr/>
          <w:p w:rsidR="00000000" w:rsidDel="00000000" w:rsidP="00000000" w:rsidRDefault="00000000" w:rsidRPr="00000000" w14:paraId="00000566">
            <w:pPr>
              <w:keepNext w:val="1"/>
              <w:spacing w:line="240" w:lineRule="auto"/>
              <w:rPr/>
            </w:pPr>
            <w:r w:rsidDel="00000000" w:rsidR="00000000" w:rsidRPr="00000000">
              <w:rPr>
                <w:rtl w:val="0"/>
              </w:rPr>
              <w:t xml:space="preserve">Monte Carlo Simulation</w:t>
            </w:r>
          </w:p>
        </w:tc>
        <w:tc>
          <w:tcPr/>
          <w:p w:rsidR="00000000" w:rsidDel="00000000" w:rsidP="00000000" w:rsidRDefault="00000000" w:rsidRPr="00000000" w14:paraId="00000567">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6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69">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56A">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56B">
            <w:pPr>
              <w:keepNext w:val="1"/>
              <w:spacing w:line="240" w:lineRule="auto"/>
              <w:rPr/>
            </w:pPr>
            <w:r w:rsidDel="00000000" w:rsidR="00000000" w:rsidRPr="00000000">
              <w:rPr>
                <w:rtl w:val="0"/>
              </w:rPr>
              <w:t xml:space="preserve">Past probabilistic outcomes inform advisory</w:t>
            </w:r>
          </w:p>
        </w:tc>
      </w:tr>
      <w:tr>
        <w:trPr>
          <w:cantSplit w:val="0"/>
          <w:trHeight w:val="1550" w:hRule="atLeast"/>
          <w:tblHeader w:val="0"/>
        </w:trPr>
        <w:tc>
          <w:tcPr/>
          <w:p w:rsidR="00000000" w:rsidDel="00000000" w:rsidP="00000000" w:rsidRDefault="00000000" w:rsidRPr="00000000" w14:paraId="0000056C">
            <w:pPr>
              <w:keepNext w:val="1"/>
              <w:spacing w:line="240" w:lineRule="auto"/>
              <w:rPr/>
            </w:pPr>
            <w:r w:rsidDel="00000000" w:rsidR="00000000" w:rsidRPr="00000000">
              <w:rPr>
                <w:rtl w:val="0"/>
              </w:rPr>
              <w:t xml:space="preserve">Decision Tree Analysis</w:t>
            </w:r>
          </w:p>
        </w:tc>
        <w:tc>
          <w:tcPr/>
          <w:p w:rsidR="00000000" w:rsidDel="00000000" w:rsidP="00000000" w:rsidRDefault="00000000" w:rsidRPr="00000000" w14:paraId="0000056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6E">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56F">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570">
            <w:pPr>
              <w:keepNext w:val="1"/>
              <w:spacing w:line="240" w:lineRule="auto"/>
              <w:rPr/>
            </w:pPr>
            <w:r w:rsidDel="00000000" w:rsidR="00000000" w:rsidRPr="00000000">
              <w:rPr>
                <w:rtl w:val="0"/>
              </w:rPr>
              <w:t xml:space="preserve">Sensitivity Analysis</w:t>
            </w:r>
          </w:p>
        </w:tc>
        <w:tc>
          <w:tcPr/>
          <w:p w:rsidR="00000000" w:rsidDel="00000000" w:rsidP="00000000" w:rsidRDefault="00000000" w:rsidRPr="00000000" w14:paraId="00000571">
            <w:pPr>
              <w:keepNext w:val="1"/>
              <w:spacing w:line="240" w:lineRule="auto"/>
              <w:rPr/>
            </w:pPr>
            <w:r w:rsidDel="00000000" w:rsidR="00000000" w:rsidRPr="00000000">
              <w:rPr>
                <w:rtl w:val="0"/>
              </w:rPr>
              <w:t xml:space="preserve">Historical decisions inform weighting &amp; probability</w:t>
            </w:r>
          </w:p>
        </w:tc>
      </w:tr>
      <w:tr>
        <w:trPr>
          <w:cantSplit w:val="0"/>
          <w:trHeight w:val="1550" w:hRule="atLeast"/>
          <w:tblHeader w:val="0"/>
        </w:trPr>
        <w:tc>
          <w:tcPr/>
          <w:p w:rsidR="00000000" w:rsidDel="00000000" w:rsidP="00000000" w:rsidRDefault="00000000" w:rsidRPr="00000000" w14:paraId="00000572">
            <w:pPr>
              <w:keepNext w:val="1"/>
              <w:spacing w:line="240" w:lineRule="auto"/>
              <w:rPr/>
            </w:pPr>
            <w:r w:rsidDel="00000000" w:rsidR="00000000" w:rsidRPr="00000000">
              <w:rPr>
                <w:rtl w:val="0"/>
              </w:rPr>
              <w:t xml:space="preserve">Bayesian Updating</w:t>
            </w:r>
          </w:p>
        </w:tc>
        <w:tc>
          <w:tcPr/>
          <w:p w:rsidR="00000000" w:rsidDel="00000000" w:rsidP="00000000" w:rsidRDefault="00000000" w:rsidRPr="00000000" w14:paraId="00000573">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7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75">
            <w:pPr>
              <w:keepNext w:val="1"/>
              <w:spacing w:line="240" w:lineRule="auto"/>
              <w:rPr/>
            </w:pPr>
            <w:r w:rsidDel="00000000" w:rsidR="00000000" w:rsidRPr="00000000">
              <w:rPr>
                <w:rtl w:val="0"/>
              </w:rPr>
              <w:t xml:space="preserve">Decision-making</w:t>
            </w:r>
          </w:p>
        </w:tc>
        <w:tc>
          <w:tcPr/>
          <w:p w:rsidR="00000000" w:rsidDel="00000000" w:rsidP="00000000" w:rsidRDefault="00000000" w:rsidRPr="00000000" w14:paraId="00000576">
            <w:pPr>
              <w:keepNext w:val="1"/>
              <w:spacing w:line="240" w:lineRule="auto"/>
              <w:rPr/>
            </w:pPr>
            <w:r w:rsidDel="00000000" w:rsidR="00000000" w:rsidRPr="00000000">
              <w:rPr>
                <w:rtl w:val="0"/>
              </w:rPr>
              <w:t xml:space="preserve">Decision Trees</w:t>
            </w:r>
          </w:p>
        </w:tc>
        <w:tc>
          <w:tcPr/>
          <w:p w:rsidR="00000000" w:rsidDel="00000000" w:rsidP="00000000" w:rsidRDefault="00000000" w:rsidRPr="00000000" w14:paraId="00000577">
            <w:pPr>
              <w:keepNext w:val="1"/>
              <w:spacing w:line="240" w:lineRule="auto"/>
              <w:rPr/>
            </w:pPr>
            <w:r w:rsidDel="00000000" w:rsidR="00000000" w:rsidRPr="00000000">
              <w:rPr>
                <w:rtl w:val="0"/>
              </w:rPr>
              <w:t xml:space="preserve">Past observations inform probability adjustments</w:t>
            </w:r>
          </w:p>
        </w:tc>
      </w:tr>
      <w:tr>
        <w:trPr>
          <w:cantSplit w:val="0"/>
          <w:trHeight w:val="1220" w:hRule="atLeast"/>
          <w:tblHeader w:val="0"/>
        </w:trPr>
        <w:tc>
          <w:tcPr/>
          <w:p w:rsidR="00000000" w:rsidDel="00000000" w:rsidP="00000000" w:rsidRDefault="00000000" w:rsidRPr="00000000" w14:paraId="00000578">
            <w:pPr>
              <w:keepNext w:val="1"/>
              <w:spacing w:line="240" w:lineRule="auto"/>
              <w:rPr/>
            </w:pPr>
            <w:r w:rsidDel="00000000" w:rsidR="00000000" w:rsidRPr="00000000">
              <w:rPr>
                <w:rtl w:val="0"/>
              </w:rPr>
              <w:t xml:space="preserve">Risk Heat Map (ISO 31000)</w:t>
            </w:r>
          </w:p>
        </w:tc>
        <w:tc>
          <w:tcPr/>
          <w:p w:rsidR="00000000" w:rsidDel="00000000" w:rsidP="00000000" w:rsidRDefault="00000000" w:rsidRPr="00000000" w14:paraId="00000579">
            <w:pPr>
              <w:keepNext w:val="1"/>
              <w:spacing w:line="240" w:lineRule="auto"/>
              <w:rPr/>
            </w:pPr>
            <w:r w:rsidDel="00000000" w:rsidR="00000000" w:rsidRPr="00000000">
              <w:rPr>
                <w:rtl w:val="0"/>
              </w:rPr>
              <w:t xml:space="preserve">Signal / Diagnosis</w:t>
            </w:r>
          </w:p>
        </w:tc>
        <w:tc>
          <w:tcPr/>
          <w:p w:rsidR="00000000" w:rsidDel="00000000" w:rsidP="00000000" w:rsidRDefault="00000000" w:rsidRPr="00000000" w14:paraId="0000057A">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57B">
            <w:pPr>
              <w:keepNext w:val="1"/>
              <w:spacing w:line="240" w:lineRule="auto"/>
              <w:rPr/>
            </w:pPr>
            <w:r w:rsidDel="00000000" w:rsidR="00000000" w:rsidRPr="00000000">
              <w:rPr>
                <w:rtl w:val="0"/>
              </w:rPr>
              <w:t xml:space="preserve">Initiative / Quarterly</w:t>
            </w:r>
          </w:p>
        </w:tc>
        <w:tc>
          <w:tcPr/>
          <w:p w:rsidR="00000000" w:rsidDel="00000000" w:rsidP="00000000" w:rsidRDefault="00000000" w:rsidRPr="00000000" w14:paraId="0000057C">
            <w:pPr>
              <w:keepNext w:val="1"/>
              <w:spacing w:line="240" w:lineRule="auto"/>
              <w:rPr/>
            </w:pPr>
            <w:r w:rsidDel="00000000" w:rsidR="00000000" w:rsidRPr="00000000">
              <w:rPr>
                <w:rtl w:val="0"/>
              </w:rPr>
              <w:t xml:space="preserve">Dependency Mapping</w:t>
            </w:r>
          </w:p>
        </w:tc>
        <w:tc>
          <w:tcPr/>
          <w:p w:rsidR="00000000" w:rsidDel="00000000" w:rsidP="00000000" w:rsidRDefault="00000000" w:rsidRPr="00000000" w14:paraId="0000057D">
            <w:pPr>
              <w:keepNext w:val="1"/>
              <w:spacing w:line="240" w:lineRule="auto"/>
              <w:rPr/>
            </w:pPr>
            <w:r w:rsidDel="00000000" w:rsidR="00000000" w:rsidRPr="00000000">
              <w:rPr>
                <w:rtl w:val="0"/>
              </w:rPr>
              <w:t xml:space="preserve">Past risks inform Contextual prioritization</w:t>
            </w:r>
          </w:p>
        </w:tc>
      </w:tr>
      <w:tr>
        <w:trPr>
          <w:cantSplit w:val="0"/>
          <w:trHeight w:val="1220" w:hRule="atLeast"/>
          <w:tblHeader w:val="0"/>
        </w:trPr>
        <w:tc>
          <w:tcPr/>
          <w:p w:rsidR="00000000" w:rsidDel="00000000" w:rsidP="00000000" w:rsidRDefault="00000000" w:rsidRPr="00000000" w14:paraId="0000057E">
            <w:pPr>
              <w:keepNext w:val="1"/>
              <w:spacing w:line="240" w:lineRule="auto"/>
              <w:rPr/>
            </w:pPr>
            <w:r w:rsidDel="00000000" w:rsidR="00000000" w:rsidRPr="00000000">
              <w:rPr>
                <w:rtl w:val="0"/>
              </w:rPr>
              <w:t xml:space="preserve">Enterprise Risk Management (ERM)</w:t>
            </w:r>
          </w:p>
        </w:tc>
        <w:tc>
          <w:tcPr/>
          <w:p w:rsidR="00000000" w:rsidDel="00000000" w:rsidP="00000000" w:rsidRDefault="00000000" w:rsidRPr="00000000" w14:paraId="0000057F">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58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81">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582">
            <w:pPr>
              <w:keepNext w:val="1"/>
              <w:spacing w:line="240" w:lineRule="auto"/>
              <w:rPr/>
            </w:pPr>
            <w:r w:rsidDel="00000000" w:rsidR="00000000" w:rsidRPr="00000000">
              <w:rPr>
                <w:rtl w:val="0"/>
              </w:rPr>
              <w:t xml:space="preserve">Risk Heat Map</w:t>
            </w:r>
          </w:p>
        </w:tc>
        <w:tc>
          <w:tcPr/>
          <w:p w:rsidR="00000000" w:rsidDel="00000000" w:rsidP="00000000" w:rsidRDefault="00000000" w:rsidRPr="00000000" w14:paraId="00000583">
            <w:pPr>
              <w:keepNext w:val="1"/>
              <w:spacing w:line="240" w:lineRule="auto"/>
              <w:rPr/>
            </w:pPr>
            <w:r w:rsidDel="00000000" w:rsidR="00000000" w:rsidRPr="00000000">
              <w:rPr>
                <w:rtl w:val="0"/>
              </w:rPr>
              <w:t xml:space="preserve">Historical ERM results inform advisory</w:t>
            </w:r>
          </w:p>
        </w:tc>
      </w:tr>
      <w:tr>
        <w:trPr>
          <w:cantSplit w:val="0"/>
          <w:trHeight w:val="1550" w:hRule="atLeast"/>
          <w:tblHeader w:val="0"/>
        </w:trPr>
        <w:tc>
          <w:tcPr/>
          <w:p w:rsidR="00000000" w:rsidDel="00000000" w:rsidP="00000000" w:rsidRDefault="00000000" w:rsidRPr="00000000" w14:paraId="00000584">
            <w:pPr>
              <w:keepNext w:val="1"/>
              <w:spacing w:line="240" w:lineRule="auto"/>
              <w:rPr/>
            </w:pPr>
            <w:r w:rsidDel="00000000" w:rsidR="00000000" w:rsidRPr="00000000">
              <w:rPr>
                <w:rtl w:val="0"/>
              </w:rPr>
              <w:t xml:space="preserve">Failure Mode &amp; Effects Analysis (FMEA)</w:t>
            </w:r>
          </w:p>
        </w:tc>
        <w:tc>
          <w:tcPr/>
          <w:p w:rsidR="00000000" w:rsidDel="00000000" w:rsidP="00000000" w:rsidRDefault="00000000" w:rsidRPr="00000000" w14:paraId="00000585">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58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87">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588">
            <w:pPr>
              <w:keepNext w:val="1"/>
              <w:spacing w:line="240" w:lineRule="auto"/>
              <w:rPr/>
            </w:pPr>
            <w:r w:rsidDel="00000000" w:rsidR="00000000" w:rsidRPr="00000000">
              <w:rPr>
                <w:rtl w:val="0"/>
              </w:rPr>
              <w:t xml:space="preserve">Risk Scoring</w:t>
            </w:r>
          </w:p>
        </w:tc>
        <w:tc>
          <w:tcPr/>
          <w:p w:rsidR="00000000" w:rsidDel="00000000" w:rsidP="00000000" w:rsidRDefault="00000000" w:rsidRPr="00000000" w14:paraId="00000589">
            <w:pPr>
              <w:keepNext w:val="1"/>
              <w:spacing w:line="240" w:lineRule="auto"/>
              <w:rPr/>
            </w:pPr>
            <w:r w:rsidDel="00000000" w:rsidR="00000000" w:rsidRPr="00000000">
              <w:rPr>
                <w:rtl w:val="0"/>
              </w:rPr>
              <w:t xml:space="preserve">Historical failures inform INTJ recommendations</w:t>
            </w:r>
          </w:p>
        </w:tc>
      </w:tr>
      <w:tr>
        <w:trPr>
          <w:cantSplit w:val="0"/>
          <w:trHeight w:val="1550" w:hRule="atLeast"/>
          <w:tblHeader w:val="0"/>
        </w:trPr>
        <w:tc>
          <w:tcPr/>
          <w:p w:rsidR="00000000" w:rsidDel="00000000" w:rsidP="00000000" w:rsidRDefault="00000000" w:rsidRPr="00000000" w14:paraId="0000058A">
            <w:pPr>
              <w:keepNext w:val="1"/>
              <w:spacing w:line="240" w:lineRule="auto"/>
              <w:rPr/>
            </w:pPr>
            <w:r w:rsidDel="00000000" w:rsidR="00000000" w:rsidRPr="00000000">
              <w:rPr>
                <w:rtl w:val="0"/>
              </w:rPr>
              <w:t xml:space="preserve">Hazard &amp; Operability Analysis (HAZOP)</w:t>
            </w:r>
          </w:p>
        </w:tc>
        <w:tc>
          <w:tcPr/>
          <w:p w:rsidR="00000000" w:rsidDel="00000000" w:rsidP="00000000" w:rsidRDefault="00000000" w:rsidRPr="00000000" w14:paraId="0000058B">
            <w:pPr>
              <w:keepNext w:val="1"/>
              <w:spacing w:line="240" w:lineRule="auto"/>
              <w:rPr/>
            </w:pPr>
            <w:r w:rsidDel="00000000" w:rsidR="00000000" w:rsidRPr="00000000">
              <w:rPr>
                <w:rtl w:val="0"/>
              </w:rPr>
              <w:t xml:space="preserve">Diagnosis / Contextual Guidance</w:t>
            </w:r>
          </w:p>
        </w:tc>
        <w:tc>
          <w:tcPr/>
          <w:p w:rsidR="00000000" w:rsidDel="00000000" w:rsidP="00000000" w:rsidRDefault="00000000" w:rsidRPr="00000000" w14:paraId="0000058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8D">
            <w:pPr>
              <w:keepNext w:val="1"/>
              <w:spacing w:line="240" w:lineRule="auto"/>
              <w:rPr/>
            </w:pPr>
            <w:r w:rsidDel="00000000" w:rsidR="00000000" w:rsidRPr="00000000">
              <w:rPr>
                <w:rtl w:val="0"/>
              </w:rPr>
              <w:t xml:space="preserve">Initiative / Process</w:t>
            </w:r>
          </w:p>
        </w:tc>
        <w:tc>
          <w:tcPr/>
          <w:p w:rsidR="00000000" w:rsidDel="00000000" w:rsidP="00000000" w:rsidRDefault="00000000" w:rsidRPr="00000000" w14:paraId="0000058E">
            <w:pPr>
              <w:keepNext w:val="1"/>
              <w:spacing w:line="240" w:lineRule="auto"/>
              <w:rPr/>
            </w:pPr>
            <w:r w:rsidDel="00000000" w:rsidR="00000000" w:rsidRPr="00000000">
              <w:rPr>
                <w:rtl w:val="0"/>
              </w:rPr>
              <w:t xml:space="preserve">Lean, Risk Assessment</w:t>
            </w:r>
          </w:p>
        </w:tc>
        <w:tc>
          <w:tcPr/>
          <w:p w:rsidR="00000000" w:rsidDel="00000000" w:rsidP="00000000" w:rsidRDefault="00000000" w:rsidRPr="00000000" w14:paraId="0000058F">
            <w:pPr>
              <w:keepNext w:val="1"/>
              <w:spacing w:line="240" w:lineRule="auto"/>
              <w:rPr/>
            </w:pPr>
            <w:r w:rsidDel="00000000" w:rsidR="00000000" w:rsidRPr="00000000">
              <w:rPr>
                <w:rtl w:val="0"/>
              </w:rPr>
              <w:t xml:space="preserve">Past process hazards inform recommendations</w:t>
            </w:r>
          </w:p>
        </w:tc>
      </w:tr>
      <w:tr>
        <w:trPr>
          <w:cantSplit w:val="0"/>
          <w:trHeight w:val="1220" w:hRule="atLeast"/>
          <w:tblHeader w:val="0"/>
        </w:trPr>
        <w:tc>
          <w:tcPr/>
          <w:p w:rsidR="00000000" w:rsidDel="00000000" w:rsidP="00000000" w:rsidRDefault="00000000" w:rsidRPr="00000000" w14:paraId="00000590">
            <w:pPr>
              <w:keepNext w:val="1"/>
              <w:spacing w:line="240" w:lineRule="auto"/>
              <w:rPr/>
            </w:pPr>
            <w:r w:rsidDel="00000000" w:rsidR="00000000" w:rsidRPr="00000000">
              <w:rPr>
                <w:rtl w:val="0"/>
              </w:rPr>
              <w:t xml:space="preserve">Bowtie Risk Analysis</w:t>
            </w:r>
          </w:p>
        </w:tc>
        <w:tc>
          <w:tcPr/>
          <w:p w:rsidR="00000000" w:rsidDel="00000000" w:rsidP="00000000" w:rsidRDefault="00000000" w:rsidRPr="00000000" w14:paraId="00000591">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9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93">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594">
            <w:pPr>
              <w:keepNext w:val="1"/>
              <w:spacing w:line="240" w:lineRule="auto"/>
              <w:rPr/>
            </w:pPr>
            <w:r w:rsidDel="00000000" w:rsidR="00000000" w:rsidRPr="00000000">
              <w:rPr>
                <w:rtl w:val="0"/>
              </w:rPr>
              <w:t xml:space="preserve">ERM</w:t>
            </w:r>
          </w:p>
        </w:tc>
        <w:tc>
          <w:tcPr/>
          <w:p w:rsidR="00000000" w:rsidDel="00000000" w:rsidP="00000000" w:rsidRDefault="00000000" w:rsidRPr="00000000" w14:paraId="00000595">
            <w:pPr>
              <w:keepNext w:val="1"/>
              <w:spacing w:line="240" w:lineRule="auto"/>
              <w:rPr/>
            </w:pPr>
            <w:r w:rsidDel="00000000" w:rsidR="00000000" w:rsidRPr="00000000">
              <w:rPr>
                <w:rtl w:val="0"/>
              </w:rPr>
              <w:t xml:space="preserve">Historical failures inform advisory</w:t>
            </w:r>
          </w:p>
        </w:tc>
      </w:tr>
      <w:tr>
        <w:trPr>
          <w:cantSplit w:val="0"/>
          <w:trHeight w:val="1220" w:hRule="atLeast"/>
          <w:tblHeader w:val="0"/>
        </w:trPr>
        <w:tc>
          <w:tcPr/>
          <w:p w:rsidR="00000000" w:rsidDel="00000000" w:rsidP="00000000" w:rsidRDefault="00000000" w:rsidRPr="00000000" w14:paraId="00000596">
            <w:pPr>
              <w:keepNext w:val="1"/>
              <w:spacing w:line="240" w:lineRule="auto"/>
              <w:rPr/>
            </w:pPr>
            <w:r w:rsidDel="00000000" w:rsidR="00000000" w:rsidRPr="00000000">
              <w:rPr>
                <w:rtl w:val="0"/>
              </w:rPr>
              <w:t xml:space="preserve">COSO ERM Framework</w:t>
            </w:r>
          </w:p>
        </w:tc>
        <w:tc>
          <w:tcPr/>
          <w:p w:rsidR="00000000" w:rsidDel="00000000" w:rsidP="00000000" w:rsidRDefault="00000000" w:rsidRPr="00000000" w14:paraId="00000597">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59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99">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59A">
            <w:pPr>
              <w:keepNext w:val="1"/>
              <w:spacing w:line="240" w:lineRule="auto"/>
              <w:rPr/>
            </w:pPr>
            <w:r w:rsidDel="00000000" w:rsidR="00000000" w:rsidRPr="00000000">
              <w:rPr>
                <w:rtl w:val="0"/>
              </w:rPr>
              <w:t xml:space="preserve">Risk Heat Map</w:t>
            </w:r>
          </w:p>
        </w:tc>
        <w:tc>
          <w:tcPr/>
          <w:p w:rsidR="00000000" w:rsidDel="00000000" w:rsidP="00000000" w:rsidRDefault="00000000" w:rsidRPr="00000000" w14:paraId="0000059B">
            <w:pPr>
              <w:keepNext w:val="1"/>
              <w:spacing w:line="240" w:lineRule="auto"/>
              <w:rPr/>
            </w:pPr>
            <w:r w:rsidDel="00000000" w:rsidR="00000000" w:rsidRPr="00000000">
              <w:rPr>
                <w:rtl w:val="0"/>
              </w:rPr>
              <w:t xml:space="preserve">Historical internal controls inform scoring</w:t>
            </w:r>
          </w:p>
        </w:tc>
      </w:tr>
      <w:tr>
        <w:trPr>
          <w:cantSplit w:val="0"/>
          <w:trHeight w:val="1220" w:hRule="atLeast"/>
          <w:tblHeader w:val="0"/>
        </w:trPr>
        <w:tc>
          <w:tcPr/>
          <w:p w:rsidR="00000000" w:rsidDel="00000000" w:rsidP="00000000" w:rsidRDefault="00000000" w:rsidRPr="00000000" w14:paraId="0000059C">
            <w:pPr>
              <w:keepNext w:val="1"/>
              <w:spacing w:line="240" w:lineRule="auto"/>
              <w:rPr/>
            </w:pPr>
            <w:r w:rsidDel="00000000" w:rsidR="00000000" w:rsidRPr="00000000">
              <w:rPr>
                <w:rtl w:val="0"/>
              </w:rPr>
              <w:t xml:space="preserve">ISO 31000 Risk Management</w:t>
            </w:r>
          </w:p>
        </w:tc>
        <w:tc>
          <w:tcPr/>
          <w:p w:rsidR="00000000" w:rsidDel="00000000" w:rsidP="00000000" w:rsidRDefault="00000000" w:rsidRPr="00000000" w14:paraId="0000059D">
            <w:pPr>
              <w:keepNext w:val="1"/>
              <w:spacing w:line="240" w:lineRule="auto"/>
              <w:rPr/>
            </w:pPr>
            <w:r w:rsidDel="00000000" w:rsidR="00000000" w:rsidRPr="00000000">
              <w:rPr>
                <w:rtl w:val="0"/>
              </w:rPr>
              <w:t xml:space="preserve">Signal / Diagnosis / Contextual</w:t>
            </w:r>
          </w:p>
        </w:tc>
        <w:tc>
          <w:tcPr/>
          <w:p w:rsidR="00000000" w:rsidDel="00000000" w:rsidP="00000000" w:rsidRDefault="00000000" w:rsidRPr="00000000" w14:paraId="0000059E">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59F">
            <w:pPr>
              <w:keepNext w:val="1"/>
              <w:spacing w:line="240" w:lineRule="auto"/>
              <w:rPr/>
            </w:pPr>
            <w:r w:rsidDel="00000000" w:rsidR="00000000" w:rsidRPr="00000000">
              <w:rPr>
                <w:rtl w:val="0"/>
              </w:rPr>
              <w:t xml:space="preserve">Initiative / Quarterly</w:t>
            </w:r>
          </w:p>
        </w:tc>
        <w:tc>
          <w:tcPr/>
          <w:p w:rsidR="00000000" w:rsidDel="00000000" w:rsidP="00000000" w:rsidRDefault="00000000" w:rsidRPr="00000000" w14:paraId="000005A0">
            <w:pPr>
              <w:keepNext w:val="1"/>
              <w:spacing w:line="240" w:lineRule="auto"/>
              <w:rPr/>
            </w:pPr>
            <w:r w:rsidDel="00000000" w:rsidR="00000000" w:rsidRPr="00000000">
              <w:rPr>
                <w:rtl w:val="0"/>
              </w:rPr>
              <w:t xml:space="preserve">ERM</w:t>
            </w:r>
          </w:p>
        </w:tc>
        <w:tc>
          <w:tcPr/>
          <w:p w:rsidR="00000000" w:rsidDel="00000000" w:rsidP="00000000" w:rsidRDefault="00000000" w:rsidRPr="00000000" w14:paraId="000005A1">
            <w:pPr>
              <w:keepNext w:val="1"/>
              <w:spacing w:line="240" w:lineRule="auto"/>
              <w:rPr/>
            </w:pPr>
            <w:r w:rsidDel="00000000" w:rsidR="00000000" w:rsidRPr="00000000">
              <w:rPr>
                <w:rtl w:val="0"/>
              </w:rPr>
              <w:t xml:space="preserve">Historical risk controls inform advisory</w:t>
            </w:r>
          </w:p>
        </w:tc>
      </w:tr>
      <w:tr>
        <w:trPr>
          <w:cantSplit w:val="0"/>
          <w:trHeight w:val="1220" w:hRule="atLeast"/>
          <w:tblHeader w:val="0"/>
        </w:trPr>
        <w:tc>
          <w:tcPr/>
          <w:p w:rsidR="00000000" w:rsidDel="00000000" w:rsidP="00000000" w:rsidRDefault="00000000" w:rsidRPr="00000000" w14:paraId="000005A2">
            <w:pPr>
              <w:keepNext w:val="1"/>
              <w:spacing w:line="240" w:lineRule="auto"/>
              <w:rPr/>
            </w:pPr>
            <w:r w:rsidDel="00000000" w:rsidR="00000000" w:rsidRPr="00000000">
              <w:rPr>
                <w:rtl w:val="0"/>
              </w:rPr>
              <w:t xml:space="preserve">Basel III / Banking Risk Framework</w:t>
            </w:r>
          </w:p>
        </w:tc>
        <w:tc>
          <w:tcPr/>
          <w:p w:rsidR="00000000" w:rsidDel="00000000" w:rsidP="00000000" w:rsidRDefault="00000000" w:rsidRPr="00000000" w14:paraId="000005A3">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A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A5">
            <w:pPr>
              <w:keepNext w:val="1"/>
              <w:spacing w:line="240" w:lineRule="auto"/>
              <w:rPr/>
            </w:pPr>
            <w:r w:rsidDel="00000000" w:rsidR="00000000" w:rsidRPr="00000000">
              <w:rPr>
                <w:rtl w:val="0"/>
              </w:rPr>
              <w:t xml:space="preserve">Financial Operations</w:t>
            </w:r>
          </w:p>
        </w:tc>
        <w:tc>
          <w:tcPr/>
          <w:p w:rsidR="00000000" w:rsidDel="00000000" w:rsidP="00000000" w:rsidRDefault="00000000" w:rsidRPr="00000000" w14:paraId="000005A6">
            <w:pPr>
              <w:keepNext w:val="1"/>
              <w:spacing w:line="240" w:lineRule="auto"/>
              <w:rPr/>
            </w:pPr>
            <w:r w:rsidDel="00000000" w:rsidR="00000000" w:rsidRPr="00000000">
              <w:rPr>
                <w:rtl w:val="0"/>
              </w:rPr>
              <w:t xml:space="preserve">ERM</w:t>
            </w:r>
          </w:p>
        </w:tc>
        <w:tc>
          <w:tcPr/>
          <w:p w:rsidR="00000000" w:rsidDel="00000000" w:rsidP="00000000" w:rsidRDefault="00000000" w:rsidRPr="00000000" w14:paraId="000005A7">
            <w:pPr>
              <w:keepNext w:val="1"/>
              <w:spacing w:line="240" w:lineRule="auto"/>
              <w:rPr/>
            </w:pPr>
            <w:r w:rsidDel="00000000" w:rsidR="00000000" w:rsidRPr="00000000">
              <w:rPr>
                <w:rtl w:val="0"/>
              </w:rPr>
              <w:t xml:space="preserve">Past compliance informs risk recommendations</w:t>
            </w:r>
          </w:p>
        </w:tc>
      </w:tr>
      <w:tr>
        <w:trPr>
          <w:cantSplit w:val="0"/>
          <w:trHeight w:val="1220" w:hRule="atLeast"/>
          <w:tblHeader w:val="0"/>
        </w:trPr>
        <w:tc>
          <w:tcPr/>
          <w:p w:rsidR="00000000" w:rsidDel="00000000" w:rsidP="00000000" w:rsidRDefault="00000000" w:rsidRPr="00000000" w14:paraId="000005A8">
            <w:pPr>
              <w:keepNext w:val="1"/>
              <w:spacing w:line="240" w:lineRule="auto"/>
              <w:rPr/>
            </w:pPr>
            <w:r w:rsidDel="00000000" w:rsidR="00000000" w:rsidRPr="00000000">
              <w:rPr>
                <w:rtl w:val="0"/>
              </w:rPr>
              <w:t xml:space="preserve">CAPM (Capital Asset Pricing Model)</w:t>
            </w:r>
          </w:p>
        </w:tc>
        <w:tc>
          <w:tcPr/>
          <w:p w:rsidR="00000000" w:rsidDel="00000000" w:rsidP="00000000" w:rsidRDefault="00000000" w:rsidRPr="00000000" w14:paraId="000005A9">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A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AB">
            <w:pPr>
              <w:keepNext w:val="1"/>
              <w:spacing w:line="240" w:lineRule="auto"/>
              <w:rPr/>
            </w:pPr>
            <w:r w:rsidDel="00000000" w:rsidR="00000000" w:rsidRPr="00000000">
              <w:rPr>
                <w:rtl w:val="0"/>
              </w:rPr>
              <w:t xml:space="preserve">Investment / Initiative</w:t>
            </w:r>
          </w:p>
        </w:tc>
        <w:tc>
          <w:tcPr/>
          <w:p w:rsidR="00000000" w:rsidDel="00000000" w:rsidP="00000000" w:rsidRDefault="00000000" w:rsidRPr="00000000" w14:paraId="000005AC">
            <w:pPr>
              <w:keepNext w:val="1"/>
              <w:spacing w:line="240" w:lineRule="auto"/>
              <w:rPr/>
            </w:pPr>
            <w:r w:rsidDel="00000000" w:rsidR="00000000" w:rsidRPr="00000000">
              <w:rPr>
                <w:rtl w:val="0"/>
              </w:rPr>
              <w:t xml:space="preserve">Scenario Analysis</w:t>
            </w:r>
          </w:p>
        </w:tc>
        <w:tc>
          <w:tcPr/>
          <w:p w:rsidR="00000000" w:rsidDel="00000000" w:rsidP="00000000" w:rsidRDefault="00000000" w:rsidRPr="00000000" w14:paraId="000005AD">
            <w:pPr>
              <w:keepNext w:val="1"/>
              <w:spacing w:line="240" w:lineRule="auto"/>
              <w:rPr/>
            </w:pPr>
            <w:r w:rsidDel="00000000" w:rsidR="00000000" w:rsidRPr="00000000">
              <w:rPr>
                <w:rtl w:val="0"/>
              </w:rPr>
              <w:t xml:space="preserve">Historical returns inform weighting recommendations</w:t>
            </w:r>
          </w:p>
        </w:tc>
      </w:tr>
      <w:tr>
        <w:trPr>
          <w:cantSplit w:val="0"/>
          <w:trHeight w:val="1220" w:hRule="atLeast"/>
          <w:tblHeader w:val="0"/>
        </w:trPr>
        <w:tc>
          <w:tcPr/>
          <w:p w:rsidR="00000000" w:rsidDel="00000000" w:rsidP="00000000" w:rsidRDefault="00000000" w:rsidRPr="00000000" w14:paraId="000005AE">
            <w:pPr>
              <w:keepNext w:val="1"/>
              <w:spacing w:line="240" w:lineRule="auto"/>
              <w:rPr/>
            </w:pPr>
            <w:r w:rsidDel="00000000" w:rsidR="00000000" w:rsidRPr="00000000">
              <w:rPr>
                <w:rtl w:val="0"/>
              </w:rPr>
              <w:t xml:space="preserve">Modern Portfolio Theory (MPT)</w:t>
            </w:r>
          </w:p>
        </w:tc>
        <w:tc>
          <w:tcPr/>
          <w:p w:rsidR="00000000" w:rsidDel="00000000" w:rsidP="00000000" w:rsidRDefault="00000000" w:rsidRPr="00000000" w14:paraId="000005AF">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B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B1">
            <w:pPr>
              <w:keepNext w:val="1"/>
              <w:spacing w:line="240" w:lineRule="auto"/>
              <w:rPr/>
            </w:pPr>
            <w:r w:rsidDel="00000000" w:rsidR="00000000" w:rsidRPr="00000000">
              <w:rPr>
                <w:rtl w:val="0"/>
              </w:rPr>
              <w:t xml:space="preserve">Portfolio / Initiative</w:t>
            </w:r>
          </w:p>
        </w:tc>
        <w:tc>
          <w:tcPr/>
          <w:p w:rsidR="00000000" w:rsidDel="00000000" w:rsidP="00000000" w:rsidRDefault="00000000" w:rsidRPr="00000000" w14:paraId="000005B2">
            <w:pPr>
              <w:keepNext w:val="1"/>
              <w:spacing w:line="240" w:lineRule="auto"/>
              <w:rPr/>
            </w:pPr>
            <w:r w:rsidDel="00000000" w:rsidR="00000000" w:rsidRPr="00000000">
              <w:rPr>
                <w:rtl w:val="0"/>
              </w:rPr>
              <w:t xml:space="preserve">CAPM</w:t>
            </w:r>
          </w:p>
        </w:tc>
        <w:tc>
          <w:tcPr/>
          <w:p w:rsidR="00000000" w:rsidDel="00000000" w:rsidP="00000000" w:rsidRDefault="00000000" w:rsidRPr="00000000" w14:paraId="000005B3">
            <w:pPr>
              <w:keepNext w:val="1"/>
              <w:spacing w:line="240" w:lineRule="auto"/>
              <w:rPr/>
            </w:pPr>
            <w:r w:rsidDel="00000000" w:rsidR="00000000" w:rsidRPr="00000000">
              <w:rPr>
                <w:rtl w:val="0"/>
              </w:rPr>
              <w:t xml:space="preserve">Historical asset allocation informs advisory</w:t>
            </w:r>
          </w:p>
        </w:tc>
      </w:tr>
      <w:tr>
        <w:trPr>
          <w:cantSplit w:val="0"/>
          <w:trHeight w:val="1220" w:hRule="atLeast"/>
          <w:tblHeader w:val="0"/>
        </w:trPr>
        <w:tc>
          <w:tcPr/>
          <w:p w:rsidR="00000000" w:rsidDel="00000000" w:rsidP="00000000" w:rsidRDefault="00000000" w:rsidRPr="00000000" w14:paraId="000005B4">
            <w:pPr>
              <w:keepNext w:val="1"/>
              <w:spacing w:line="240" w:lineRule="auto"/>
              <w:rPr/>
            </w:pPr>
            <w:r w:rsidDel="00000000" w:rsidR="00000000" w:rsidRPr="00000000">
              <w:rPr>
                <w:rtl w:val="0"/>
              </w:rPr>
              <w:t xml:space="preserve">Black-Litterman Model</w:t>
            </w:r>
          </w:p>
        </w:tc>
        <w:tc>
          <w:tcPr/>
          <w:p w:rsidR="00000000" w:rsidDel="00000000" w:rsidP="00000000" w:rsidRDefault="00000000" w:rsidRPr="00000000" w14:paraId="000005B5">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B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B7">
            <w:pPr>
              <w:keepNext w:val="1"/>
              <w:spacing w:line="240" w:lineRule="auto"/>
              <w:rPr/>
            </w:pPr>
            <w:r w:rsidDel="00000000" w:rsidR="00000000" w:rsidRPr="00000000">
              <w:rPr>
                <w:rtl w:val="0"/>
              </w:rPr>
              <w:t xml:space="preserve">Portfolio / Initiative</w:t>
            </w:r>
          </w:p>
        </w:tc>
        <w:tc>
          <w:tcPr/>
          <w:p w:rsidR="00000000" w:rsidDel="00000000" w:rsidP="00000000" w:rsidRDefault="00000000" w:rsidRPr="00000000" w14:paraId="000005B8">
            <w:pPr>
              <w:keepNext w:val="1"/>
              <w:spacing w:line="240" w:lineRule="auto"/>
              <w:rPr/>
            </w:pPr>
            <w:r w:rsidDel="00000000" w:rsidR="00000000" w:rsidRPr="00000000">
              <w:rPr>
                <w:rtl w:val="0"/>
              </w:rPr>
              <w:t xml:space="preserve">MPT, Scenario Planning</w:t>
            </w:r>
          </w:p>
        </w:tc>
        <w:tc>
          <w:tcPr/>
          <w:p w:rsidR="00000000" w:rsidDel="00000000" w:rsidP="00000000" w:rsidRDefault="00000000" w:rsidRPr="00000000" w14:paraId="000005B9">
            <w:pPr>
              <w:keepNext w:val="1"/>
              <w:spacing w:line="240" w:lineRule="auto"/>
              <w:rPr/>
            </w:pPr>
            <w:r w:rsidDel="00000000" w:rsidR="00000000" w:rsidRPr="00000000">
              <w:rPr>
                <w:rtl w:val="0"/>
              </w:rPr>
              <w:t xml:space="preserve">Historical weights inform recommendations</w:t>
            </w:r>
          </w:p>
        </w:tc>
      </w:tr>
      <w:tr>
        <w:trPr>
          <w:cantSplit w:val="0"/>
          <w:trHeight w:val="1220" w:hRule="atLeast"/>
          <w:tblHeader w:val="0"/>
        </w:trPr>
        <w:tc>
          <w:tcPr/>
          <w:p w:rsidR="00000000" w:rsidDel="00000000" w:rsidP="00000000" w:rsidRDefault="00000000" w:rsidRPr="00000000" w14:paraId="000005BA">
            <w:pPr>
              <w:keepNext w:val="1"/>
              <w:spacing w:line="240" w:lineRule="auto"/>
              <w:rPr/>
            </w:pPr>
            <w:r w:rsidDel="00000000" w:rsidR="00000000" w:rsidRPr="00000000">
              <w:rPr>
                <w:rtl w:val="0"/>
              </w:rPr>
              <w:t xml:space="preserve">Risk-Adjusted Return on Capital (RAROC)</w:t>
            </w:r>
          </w:p>
        </w:tc>
        <w:tc>
          <w:tcPr/>
          <w:p w:rsidR="00000000" w:rsidDel="00000000" w:rsidP="00000000" w:rsidRDefault="00000000" w:rsidRPr="00000000" w14:paraId="000005BB">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5B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BD">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5BE">
            <w:pPr>
              <w:keepNext w:val="1"/>
              <w:spacing w:line="240" w:lineRule="auto"/>
              <w:rPr/>
            </w:pPr>
            <w:r w:rsidDel="00000000" w:rsidR="00000000" w:rsidRPr="00000000">
              <w:rPr>
                <w:rtl w:val="0"/>
              </w:rPr>
              <w:t xml:space="preserve">ERM, Financial KPIs</w:t>
            </w:r>
          </w:p>
        </w:tc>
        <w:tc>
          <w:tcPr/>
          <w:p w:rsidR="00000000" w:rsidDel="00000000" w:rsidP="00000000" w:rsidRDefault="00000000" w:rsidRPr="00000000" w14:paraId="000005BF">
            <w:pPr>
              <w:keepNext w:val="1"/>
              <w:spacing w:line="240" w:lineRule="auto"/>
              <w:rPr/>
            </w:pPr>
            <w:r w:rsidDel="00000000" w:rsidR="00000000" w:rsidRPr="00000000">
              <w:rPr>
                <w:rtl w:val="0"/>
              </w:rPr>
              <w:t xml:space="preserve">Past returns inform scoring</w:t>
            </w:r>
          </w:p>
        </w:tc>
      </w:tr>
      <w:tr>
        <w:trPr>
          <w:cantSplit w:val="0"/>
          <w:trHeight w:val="1220" w:hRule="atLeast"/>
          <w:tblHeader w:val="0"/>
        </w:trPr>
        <w:tc>
          <w:tcPr/>
          <w:p w:rsidR="00000000" w:rsidDel="00000000" w:rsidP="00000000" w:rsidRDefault="00000000" w:rsidRPr="00000000" w14:paraId="000005C0">
            <w:pPr>
              <w:keepNext w:val="1"/>
              <w:spacing w:line="240" w:lineRule="auto"/>
              <w:rPr/>
            </w:pPr>
            <w:r w:rsidDel="00000000" w:rsidR="00000000" w:rsidRPr="00000000">
              <w:rPr>
                <w:rtl w:val="0"/>
              </w:rPr>
              <w:t xml:space="preserve">EVA / Economic Value Added</w:t>
            </w:r>
          </w:p>
        </w:tc>
        <w:tc>
          <w:tcPr/>
          <w:p w:rsidR="00000000" w:rsidDel="00000000" w:rsidP="00000000" w:rsidRDefault="00000000" w:rsidRPr="00000000" w14:paraId="000005C1">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5C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C3">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5C4">
            <w:pPr>
              <w:keepNext w:val="1"/>
              <w:spacing w:line="240" w:lineRule="auto"/>
              <w:rPr/>
            </w:pPr>
            <w:r w:rsidDel="00000000" w:rsidR="00000000" w:rsidRPr="00000000">
              <w:rPr>
                <w:rtl w:val="0"/>
              </w:rPr>
              <w:t xml:space="preserve">Financial KPIs</w:t>
            </w:r>
          </w:p>
        </w:tc>
        <w:tc>
          <w:tcPr/>
          <w:p w:rsidR="00000000" w:rsidDel="00000000" w:rsidP="00000000" w:rsidRDefault="00000000" w:rsidRPr="00000000" w14:paraId="000005C5">
            <w:pPr>
              <w:keepNext w:val="1"/>
              <w:spacing w:line="240" w:lineRule="auto"/>
              <w:rPr/>
            </w:pPr>
            <w:r w:rsidDel="00000000" w:rsidR="00000000" w:rsidRPr="00000000">
              <w:rPr>
                <w:rtl w:val="0"/>
              </w:rPr>
              <w:t xml:space="preserve">Historical performance informs advisory</w:t>
            </w:r>
          </w:p>
        </w:tc>
      </w:tr>
      <w:tr>
        <w:trPr>
          <w:cantSplit w:val="0"/>
          <w:trHeight w:val="1880" w:hRule="atLeast"/>
          <w:tblHeader w:val="0"/>
        </w:trPr>
        <w:tc>
          <w:tcPr/>
          <w:p w:rsidR="00000000" w:rsidDel="00000000" w:rsidP="00000000" w:rsidRDefault="00000000" w:rsidRPr="00000000" w14:paraId="000005C6">
            <w:pPr>
              <w:keepNext w:val="1"/>
              <w:spacing w:line="240" w:lineRule="auto"/>
              <w:rPr/>
            </w:pPr>
            <w:r w:rsidDel="00000000" w:rsidR="00000000" w:rsidRPr="00000000">
              <w:rPr>
                <w:rtl w:val="0"/>
              </w:rPr>
              <w:t xml:space="preserve">Balanced Scorecard – Financial KPIs</w:t>
            </w:r>
          </w:p>
        </w:tc>
        <w:tc>
          <w:tcPr/>
          <w:p w:rsidR="00000000" w:rsidDel="00000000" w:rsidP="00000000" w:rsidRDefault="00000000" w:rsidRPr="00000000" w14:paraId="000005C7">
            <w:pPr>
              <w:keepNext w:val="1"/>
              <w:spacing w:line="240" w:lineRule="auto"/>
              <w:rPr/>
            </w:pPr>
            <w:r w:rsidDel="00000000" w:rsidR="00000000" w:rsidRPr="00000000">
              <w:rPr>
                <w:rtl w:val="0"/>
              </w:rPr>
              <w:t xml:space="preserve">Scoring / Signal</w:t>
            </w:r>
          </w:p>
        </w:tc>
        <w:tc>
          <w:tcPr/>
          <w:p w:rsidR="00000000" w:rsidDel="00000000" w:rsidP="00000000" w:rsidRDefault="00000000" w:rsidRPr="00000000" w14:paraId="000005C8">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5C9">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5CA">
            <w:pPr>
              <w:keepNext w:val="1"/>
              <w:spacing w:line="240" w:lineRule="auto"/>
              <w:rPr/>
            </w:pPr>
            <w:r w:rsidDel="00000000" w:rsidR="00000000" w:rsidRPr="00000000">
              <w:rPr>
                <w:rtl w:val="0"/>
              </w:rPr>
              <w:t xml:space="preserve">OKRs</w:t>
            </w:r>
          </w:p>
        </w:tc>
        <w:tc>
          <w:tcPr/>
          <w:p w:rsidR="00000000" w:rsidDel="00000000" w:rsidP="00000000" w:rsidRDefault="00000000" w:rsidRPr="00000000" w14:paraId="000005CB">
            <w:pPr>
              <w:keepNext w:val="1"/>
              <w:spacing w:line="240" w:lineRule="auto"/>
              <w:rPr/>
            </w:pPr>
            <w:r w:rsidDel="00000000" w:rsidR="00000000" w:rsidRPr="00000000">
              <w:rPr>
                <w:rtl w:val="0"/>
              </w:rPr>
              <w:t xml:space="preserve">Historical financial performance informs recommendations</w:t>
            </w:r>
          </w:p>
        </w:tc>
      </w:tr>
      <w:tr>
        <w:trPr>
          <w:cantSplit w:val="0"/>
          <w:trHeight w:val="1220" w:hRule="atLeast"/>
          <w:tblHeader w:val="0"/>
        </w:trPr>
        <w:tc>
          <w:tcPr/>
          <w:p w:rsidR="00000000" w:rsidDel="00000000" w:rsidP="00000000" w:rsidRDefault="00000000" w:rsidRPr="00000000" w14:paraId="000005CC">
            <w:pPr>
              <w:keepNext w:val="1"/>
              <w:spacing w:line="240" w:lineRule="auto"/>
              <w:rPr/>
            </w:pPr>
            <w:r w:rsidDel="00000000" w:rsidR="00000000" w:rsidRPr="00000000">
              <w:rPr>
                <w:rtl w:val="0"/>
              </w:rPr>
              <w:t xml:space="preserve">Activity-Based Costing (ABC)</w:t>
            </w:r>
          </w:p>
        </w:tc>
        <w:tc>
          <w:tcPr/>
          <w:p w:rsidR="00000000" w:rsidDel="00000000" w:rsidP="00000000" w:rsidRDefault="00000000" w:rsidRPr="00000000" w14:paraId="000005CD">
            <w:pPr>
              <w:keepNext w:val="1"/>
              <w:spacing w:line="240" w:lineRule="auto"/>
              <w:rPr/>
            </w:pPr>
            <w:r w:rsidDel="00000000" w:rsidR="00000000" w:rsidRPr="00000000">
              <w:rPr>
                <w:rtl w:val="0"/>
              </w:rPr>
              <w:t xml:space="preserve">Scoring</w:t>
            </w:r>
          </w:p>
        </w:tc>
        <w:tc>
          <w:tcPr/>
          <w:p w:rsidR="00000000" w:rsidDel="00000000" w:rsidP="00000000" w:rsidRDefault="00000000" w:rsidRPr="00000000" w14:paraId="000005CE">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CF">
            <w:pPr>
              <w:keepNext w:val="1"/>
              <w:spacing w:line="240" w:lineRule="auto"/>
              <w:rPr/>
            </w:pPr>
            <w:r w:rsidDel="00000000" w:rsidR="00000000" w:rsidRPr="00000000">
              <w:rPr>
                <w:rtl w:val="0"/>
              </w:rPr>
              <w:t xml:space="preserve">Monthly</w:t>
            </w:r>
          </w:p>
        </w:tc>
        <w:tc>
          <w:tcPr/>
          <w:p w:rsidR="00000000" w:rsidDel="00000000" w:rsidP="00000000" w:rsidRDefault="00000000" w:rsidRPr="00000000" w14:paraId="000005D0">
            <w:pPr>
              <w:keepNext w:val="1"/>
              <w:spacing w:line="240" w:lineRule="auto"/>
              <w:rPr/>
            </w:pPr>
            <w:r w:rsidDel="00000000" w:rsidR="00000000" w:rsidRPr="00000000">
              <w:rPr>
                <w:rtl w:val="0"/>
              </w:rPr>
              <w:t xml:space="preserve">TDABC</w:t>
            </w:r>
          </w:p>
        </w:tc>
        <w:tc>
          <w:tcPr/>
          <w:p w:rsidR="00000000" w:rsidDel="00000000" w:rsidP="00000000" w:rsidRDefault="00000000" w:rsidRPr="00000000" w14:paraId="000005D1">
            <w:pPr>
              <w:keepNext w:val="1"/>
              <w:spacing w:line="240" w:lineRule="auto"/>
              <w:rPr/>
            </w:pPr>
            <w:r w:rsidDel="00000000" w:rsidR="00000000" w:rsidRPr="00000000">
              <w:rPr>
                <w:rtl w:val="0"/>
              </w:rPr>
              <w:t xml:space="preserve">Historical cost allocation informs advisory</w:t>
            </w:r>
          </w:p>
        </w:tc>
      </w:tr>
      <w:tr>
        <w:trPr>
          <w:cantSplit w:val="0"/>
          <w:trHeight w:val="1550" w:hRule="atLeast"/>
          <w:tblHeader w:val="0"/>
        </w:trPr>
        <w:tc>
          <w:tcPr/>
          <w:p w:rsidR="00000000" w:rsidDel="00000000" w:rsidP="00000000" w:rsidRDefault="00000000" w:rsidRPr="00000000" w14:paraId="000005D2">
            <w:pPr>
              <w:keepNext w:val="1"/>
              <w:spacing w:line="240" w:lineRule="auto"/>
              <w:rPr/>
            </w:pPr>
            <w:r w:rsidDel="00000000" w:rsidR="00000000" w:rsidRPr="00000000">
              <w:rPr>
                <w:rtl w:val="0"/>
              </w:rPr>
              <w:t xml:space="preserve">Time-Driven ABC</w:t>
            </w:r>
          </w:p>
        </w:tc>
        <w:tc>
          <w:tcPr/>
          <w:p w:rsidR="00000000" w:rsidDel="00000000" w:rsidP="00000000" w:rsidRDefault="00000000" w:rsidRPr="00000000" w14:paraId="000005D3">
            <w:pPr>
              <w:keepNext w:val="1"/>
              <w:spacing w:line="240" w:lineRule="auto"/>
              <w:rPr/>
            </w:pPr>
            <w:r w:rsidDel="00000000" w:rsidR="00000000" w:rsidRPr="00000000">
              <w:rPr>
                <w:rtl w:val="0"/>
              </w:rPr>
              <w:t xml:space="preserve">Scoring</w:t>
            </w:r>
          </w:p>
        </w:tc>
        <w:tc>
          <w:tcPr/>
          <w:p w:rsidR="00000000" w:rsidDel="00000000" w:rsidP="00000000" w:rsidRDefault="00000000" w:rsidRPr="00000000" w14:paraId="000005D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D5">
            <w:pPr>
              <w:keepNext w:val="1"/>
              <w:spacing w:line="240" w:lineRule="auto"/>
              <w:rPr/>
            </w:pPr>
            <w:r w:rsidDel="00000000" w:rsidR="00000000" w:rsidRPr="00000000">
              <w:rPr>
                <w:rtl w:val="0"/>
              </w:rPr>
              <w:t xml:space="preserve">Monthly</w:t>
            </w:r>
          </w:p>
        </w:tc>
        <w:tc>
          <w:tcPr/>
          <w:p w:rsidR="00000000" w:rsidDel="00000000" w:rsidP="00000000" w:rsidRDefault="00000000" w:rsidRPr="00000000" w14:paraId="000005D6">
            <w:pPr>
              <w:keepNext w:val="1"/>
              <w:spacing w:line="240" w:lineRule="auto"/>
              <w:rPr/>
            </w:pPr>
            <w:r w:rsidDel="00000000" w:rsidR="00000000" w:rsidRPr="00000000">
              <w:rPr>
                <w:rtl w:val="0"/>
              </w:rPr>
              <w:t xml:space="preserve">Activity-Based Costing</w:t>
            </w:r>
          </w:p>
        </w:tc>
        <w:tc>
          <w:tcPr/>
          <w:p w:rsidR="00000000" w:rsidDel="00000000" w:rsidP="00000000" w:rsidRDefault="00000000" w:rsidRPr="00000000" w14:paraId="000005D7">
            <w:pPr>
              <w:keepNext w:val="1"/>
              <w:spacing w:line="240" w:lineRule="auto"/>
              <w:rPr/>
            </w:pPr>
            <w:r w:rsidDel="00000000" w:rsidR="00000000" w:rsidRPr="00000000">
              <w:rPr>
                <w:rtl w:val="0"/>
              </w:rPr>
              <w:t xml:space="preserve">Past resource costs inform Contextual guidance</w:t>
            </w:r>
          </w:p>
        </w:tc>
      </w:tr>
      <w:tr>
        <w:trPr>
          <w:cantSplit w:val="0"/>
          <w:trHeight w:val="1220" w:hRule="atLeast"/>
          <w:tblHeader w:val="0"/>
        </w:trPr>
        <w:tc>
          <w:tcPr/>
          <w:p w:rsidR="00000000" w:rsidDel="00000000" w:rsidP="00000000" w:rsidRDefault="00000000" w:rsidRPr="00000000" w14:paraId="000005D8">
            <w:pPr>
              <w:keepNext w:val="1"/>
              <w:spacing w:line="240" w:lineRule="auto"/>
              <w:rPr/>
            </w:pPr>
            <w:r w:rsidDel="00000000" w:rsidR="00000000" w:rsidRPr="00000000">
              <w:rPr>
                <w:rtl w:val="0"/>
              </w:rPr>
              <w:t xml:space="preserve">KPI Tree / Dashboard</w:t>
            </w:r>
          </w:p>
        </w:tc>
        <w:tc>
          <w:tcPr/>
          <w:p w:rsidR="00000000" w:rsidDel="00000000" w:rsidP="00000000" w:rsidRDefault="00000000" w:rsidRPr="00000000" w14:paraId="000005D9">
            <w:pPr>
              <w:keepNext w:val="1"/>
              <w:spacing w:line="240" w:lineRule="auto"/>
              <w:rPr/>
            </w:pPr>
            <w:r w:rsidDel="00000000" w:rsidR="00000000" w:rsidRPr="00000000">
              <w:rPr>
                <w:rtl w:val="0"/>
              </w:rPr>
              <w:t xml:space="preserve">Signal / Scoring</w:t>
            </w:r>
          </w:p>
        </w:tc>
        <w:tc>
          <w:tcPr/>
          <w:p w:rsidR="00000000" w:rsidDel="00000000" w:rsidP="00000000" w:rsidRDefault="00000000" w:rsidRPr="00000000" w14:paraId="000005DA">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5DB">
            <w:pPr>
              <w:keepNext w:val="1"/>
              <w:spacing w:line="240" w:lineRule="auto"/>
              <w:rPr/>
            </w:pPr>
            <w:r w:rsidDel="00000000" w:rsidR="00000000" w:rsidRPr="00000000">
              <w:rPr>
                <w:rtl w:val="0"/>
              </w:rPr>
              <w:t xml:space="preserve">Weekly / Monthly</w:t>
            </w:r>
          </w:p>
        </w:tc>
        <w:tc>
          <w:tcPr/>
          <w:p w:rsidR="00000000" w:rsidDel="00000000" w:rsidP="00000000" w:rsidRDefault="00000000" w:rsidRPr="00000000" w14:paraId="000005DC">
            <w:pPr>
              <w:keepNext w:val="1"/>
              <w:spacing w:line="240" w:lineRule="auto"/>
              <w:rPr/>
            </w:pPr>
            <w:r w:rsidDel="00000000" w:rsidR="00000000" w:rsidRPr="00000000">
              <w:rPr>
                <w:rtl w:val="0"/>
              </w:rPr>
              <w:t xml:space="preserve">Balanced Scorecard, OKR</w:t>
            </w:r>
          </w:p>
        </w:tc>
        <w:tc>
          <w:tcPr/>
          <w:p w:rsidR="00000000" w:rsidDel="00000000" w:rsidP="00000000" w:rsidRDefault="00000000" w:rsidRPr="00000000" w14:paraId="000005DD">
            <w:pPr>
              <w:keepNext w:val="1"/>
              <w:spacing w:line="240" w:lineRule="auto"/>
              <w:rPr/>
            </w:pPr>
            <w:r w:rsidDel="00000000" w:rsidR="00000000" w:rsidRPr="00000000">
              <w:rPr>
                <w:rtl w:val="0"/>
              </w:rPr>
              <w:t xml:space="preserve">Historical trends inform recommendations</w:t>
            </w:r>
          </w:p>
        </w:tc>
      </w:tr>
      <w:tr>
        <w:trPr>
          <w:cantSplit w:val="0"/>
          <w:trHeight w:val="1220" w:hRule="atLeast"/>
          <w:tblHeader w:val="0"/>
        </w:trPr>
        <w:tc>
          <w:tcPr/>
          <w:p w:rsidR="00000000" w:rsidDel="00000000" w:rsidP="00000000" w:rsidRDefault="00000000" w:rsidRPr="00000000" w14:paraId="000005DE">
            <w:pPr>
              <w:keepNext w:val="1"/>
              <w:spacing w:line="240" w:lineRule="auto"/>
              <w:rPr/>
            </w:pPr>
            <w:r w:rsidDel="00000000" w:rsidR="00000000" w:rsidRPr="00000000">
              <w:rPr>
                <w:rtl w:val="0"/>
              </w:rPr>
              <w:t xml:space="preserve">Leading vs Lagging Indicators</w:t>
            </w:r>
          </w:p>
        </w:tc>
        <w:tc>
          <w:tcPr/>
          <w:p w:rsidR="00000000" w:rsidDel="00000000" w:rsidP="00000000" w:rsidRDefault="00000000" w:rsidRPr="00000000" w14:paraId="000005DF">
            <w:pPr>
              <w:keepNext w:val="1"/>
              <w:spacing w:line="240" w:lineRule="auto"/>
              <w:rPr/>
            </w:pPr>
            <w:r w:rsidDel="00000000" w:rsidR="00000000" w:rsidRPr="00000000">
              <w:rPr>
                <w:rtl w:val="0"/>
              </w:rPr>
              <w:t xml:space="preserve">Signal / Scoring</w:t>
            </w:r>
          </w:p>
        </w:tc>
        <w:tc>
          <w:tcPr/>
          <w:p w:rsidR="00000000" w:rsidDel="00000000" w:rsidP="00000000" w:rsidRDefault="00000000" w:rsidRPr="00000000" w14:paraId="000005E0">
            <w:pPr>
              <w:keepNext w:val="1"/>
              <w:spacing w:line="240" w:lineRule="auto"/>
              <w:rPr/>
            </w:pPr>
            <w:r w:rsidDel="00000000" w:rsidR="00000000" w:rsidRPr="00000000">
              <w:rPr>
                <w:rtl w:val="0"/>
              </w:rPr>
              <w:t xml:space="preserve">All</w:t>
            </w:r>
          </w:p>
        </w:tc>
        <w:tc>
          <w:tcPr/>
          <w:p w:rsidR="00000000" w:rsidDel="00000000" w:rsidP="00000000" w:rsidRDefault="00000000" w:rsidRPr="00000000" w14:paraId="000005E1">
            <w:pPr>
              <w:keepNext w:val="1"/>
              <w:spacing w:line="240" w:lineRule="auto"/>
              <w:rPr/>
            </w:pPr>
            <w:r w:rsidDel="00000000" w:rsidR="00000000" w:rsidRPr="00000000">
              <w:rPr>
                <w:rtl w:val="0"/>
              </w:rPr>
              <w:t xml:space="preserve">Monthly / Quarterly</w:t>
            </w:r>
          </w:p>
        </w:tc>
        <w:tc>
          <w:tcPr/>
          <w:p w:rsidR="00000000" w:rsidDel="00000000" w:rsidP="00000000" w:rsidRDefault="00000000" w:rsidRPr="00000000" w14:paraId="000005E2">
            <w:pPr>
              <w:keepNext w:val="1"/>
              <w:spacing w:line="240" w:lineRule="auto"/>
              <w:rPr/>
            </w:pPr>
            <w:r w:rsidDel="00000000" w:rsidR="00000000" w:rsidRPr="00000000">
              <w:rPr>
                <w:rtl w:val="0"/>
              </w:rPr>
              <w:t xml:space="preserve">KPI Tree</w:t>
            </w:r>
          </w:p>
        </w:tc>
        <w:tc>
          <w:tcPr/>
          <w:p w:rsidR="00000000" w:rsidDel="00000000" w:rsidP="00000000" w:rsidRDefault="00000000" w:rsidRPr="00000000" w14:paraId="000005E3">
            <w:pPr>
              <w:keepNext w:val="1"/>
              <w:spacing w:line="240" w:lineRule="auto"/>
              <w:rPr/>
            </w:pPr>
            <w:r w:rsidDel="00000000" w:rsidR="00000000" w:rsidRPr="00000000">
              <w:rPr>
                <w:rtl w:val="0"/>
              </w:rPr>
              <w:t xml:space="preserve">Historical trends inform advisory &amp; prioritization</w:t>
            </w:r>
          </w:p>
        </w:tc>
      </w:tr>
      <w:tr>
        <w:trPr>
          <w:cantSplit w:val="0"/>
          <w:trHeight w:val="1550" w:hRule="atLeast"/>
          <w:tblHeader w:val="0"/>
        </w:trPr>
        <w:tc>
          <w:tcPr/>
          <w:p w:rsidR="00000000" w:rsidDel="00000000" w:rsidP="00000000" w:rsidRDefault="00000000" w:rsidRPr="00000000" w14:paraId="000005E4">
            <w:pPr>
              <w:keepNext w:val="1"/>
              <w:spacing w:line="240" w:lineRule="auto"/>
              <w:rPr/>
            </w:pPr>
            <w:r w:rsidDel="00000000" w:rsidR="00000000" w:rsidRPr="00000000">
              <w:rPr>
                <w:rtl w:val="0"/>
              </w:rPr>
              <w:t xml:space="preserve">Benchmarking (Competitive / Internal)</w:t>
            </w:r>
          </w:p>
        </w:tc>
        <w:tc>
          <w:tcPr/>
          <w:p w:rsidR="00000000" w:rsidDel="00000000" w:rsidP="00000000" w:rsidRDefault="00000000" w:rsidRPr="00000000" w14:paraId="000005E5">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5E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E7">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5E8">
            <w:pPr>
              <w:keepNext w:val="1"/>
              <w:spacing w:line="240" w:lineRule="auto"/>
              <w:rPr/>
            </w:pPr>
            <w:r w:rsidDel="00000000" w:rsidR="00000000" w:rsidRPr="00000000">
              <w:rPr>
                <w:rtl w:val="0"/>
              </w:rPr>
              <w:t xml:space="preserve">Balanced Scorecard</w:t>
            </w:r>
          </w:p>
        </w:tc>
        <w:tc>
          <w:tcPr/>
          <w:p w:rsidR="00000000" w:rsidDel="00000000" w:rsidP="00000000" w:rsidRDefault="00000000" w:rsidRPr="00000000" w14:paraId="000005E9">
            <w:pPr>
              <w:keepNext w:val="1"/>
              <w:spacing w:line="240" w:lineRule="auto"/>
              <w:rPr/>
            </w:pPr>
            <w:r w:rsidDel="00000000" w:rsidR="00000000" w:rsidRPr="00000000">
              <w:rPr>
                <w:rtl w:val="0"/>
              </w:rPr>
              <w:t xml:space="preserve">Historical benchmarks inform recommendations</w:t>
            </w:r>
          </w:p>
        </w:tc>
      </w:tr>
      <w:tr>
        <w:trPr>
          <w:cantSplit w:val="0"/>
          <w:trHeight w:val="1550" w:hRule="atLeast"/>
          <w:tblHeader w:val="0"/>
        </w:trPr>
        <w:tc>
          <w:tcPr/>
          <w:p w:rsidR="00000000" w:rsidDel="00000000" w:rsidP="00000000" w:rsidRDefault="00000000" w:rsidRPr="00000000" w14:paraId="000005EA">
            <w:pPr>
              <w:keepNext w:val="1"/>
              <w:spacing w:line="240" w:lineRule="auto"/>
              <w:rPr/>
            </w:pPr>
            <w:r w:rsidDel="00000000" w:rsidR="00000000" w:rsidRPr="00000000">
              <w:rPr>
                <w:rtl w:val="0"/>
              </w:rPr>
              <w:t xml:space="preserve">Hoshin Kanri / Policy Deployment</w:t>
            </w:r>
          </w:p>
        </w:tc>
        <w:tc>
          <w:tcPr/>
          <w:p w:rsidR="00000000" w:rsidDel="00000000" w:rsidP="00000000" w:rsidRDefault="00000000" w:rsidRPr="00000000" w14:paraId="000005EB">
            <w:pPr>
              <w:keepNext w:val="1"/>
              <w:spacing w:line="240" w:lineRule="auto"/>
              <w:rPr/>
            </w:pPr>
            <w:r w:rsidDel="00000000" w:rsidR="00000000" w:rsidRPr="00000000">
              <w:rPr>
                <w:rtl w:val="0"/>
              </w:rPr>
              <w:t xml:space="preserve">Structural / Advisory</w:t>
            </w:r>
          </w:p>
        </w:tc>
        <w:tc>
          <w:tcPr/>
          <w:p w:rsidR="00000000" w:rsidDel="00000000" w:rsidP="00000000" w:rsidRDefault="00000000" w:rsidRPr="00000000" w14:paraId="000005E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ED">
            <w:pPr>
              <w:keepNext w:val="1"/>
              <w:spacing w:line="240" w:lineRule="auto"/>
              <w:rPr/>
            </w:pPr>
            <w:r w:rsidDel="00000000" w:rsidR="00000000" w:rsidRPr="00000000">
              <w:rPr>
                <w:rtl w:val="0"/>
              </w:rPr>
              <w:t xml:space="preserve">Quarterly / Annual</w:t>
            </w:r>
          </w:p>
        </w:tc>
        <w:tc>
          <w:tcPr/>
          <w:p w:rsidR="00000000" w:rsidDel="00000000" w:rsidP="00000000" w:rsidRDefault="00000000" w:rsidRPr="00000000" w14:paraId="000005EE">
            <w:pPr>
              <w:keepNext w:val="1"/>
              <w:spacing w:line="240" w:lineRule="auto"/>
              <w:rPr/>
            </w:pPr>
            <w:r w:rsidDel="00000000" w:rsidR="00000000" w:rsidRPr="00000000">
              <w:rPr>
                <w:rtl w:val="0"/>
              </w:rPr>
              <w:t xml:space="preserve">OKR Alignment</w:t>
            </w:r>
          </w:p>
        </w:tc>
        <w:tc>
          <w:tcPr/>
          <w:p w:rsidR="00000000" w:rsidDel="00000000" w:rsidP="00000000" w:rsidRDefault="00000000" w:rsidRPr="00000000" w14:paraId="000005EF">
            <w:pPr>
              <w:keepNext w:val="1"/>
              <w:spacing w:line="240" w:lineRule="auto"/>
              <w:rPr/>
            </w:pPr>
            <w:r w:rsidDel="00000000" w:rsidR="00000000" w:rsidRPr="00000000">
              <w:rPr>
                <w:rtl w:val="0"/>
              </w:rPr>
              <w:t xml:space="preserve">Past deployment informs Contextual prioritization</w:t>
            </w:r>
          </w:p>
        </w:tc>
      </w:tr>
      <w:tr>
        <w:trPr>
          <w:cantSplit w:val="0"/>
          <w:trHeight w:val="1550" w:hRule="atLeast"/>
          <w:tblHeader w:val="0"/>
        </w:trPr>
        <w:tc>
          <w:tcPr/>
          <w:p w:rsidR="00000000" w:rsidDel="00000000" w:rsidP="00000000" w:rsidRDefault="00000000" w:rsidRPr="00000000" w14:paraId="000005F0">
            <w:pPr>
              <w:keepNext w:val="1"/>
              <w:spacing w:line="240" w:lineRule="auto"/>
              <w:rPr/>
            </w:pPr>
            <w:r w:rsidDel="00000000" w:rsidR="00000000" w:rsidRPr="00000000">
              <w:rPr>
                <w:rtl w:val="0"/>
              </w:rPr>
              <w:t xml:space="preserve">Organizational Network Analysis (ONA)</w:t>
            </w:r>
          </w:p>
        </w:tc>
        <w:tc>
          <w:tcPr/>
          <w:p w:rsidR="00000000" w:rsidDel="00000000" w:rsidP="00000000" w:rsidRDefault="00000000" w:rsidRPr="00000000" w14:paraId="000005F1">
            <w:pPr>
              <w:keepNext w:val="1"/>
              <w:spacing w:line="240" w:lineRule="auto"/>
              <w:rPr/>
            </w:pPr>
            <w:r w:rsidDel="00000000" w:rsidR="00000000" w:rsidRPr="00000000">
              <w:rPr>
                <w:rtl w:val="0"/>
              </w:rPr>
              <w:t xml:space="preserve">Dependency / Contextual</w:t>
            </w:r>
          </w:p>
        </w:tc>
        <w:tc>
          <w:tcPr/>
          <w:p w:rsidR="00000000" w:rsidDel="00000000" w:rsidP="00000000" w:rsidRDefault="00000000" w:rsidRPr="00000000" w14:paraId="000005F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F3">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5F4">
            <w:pPr>
              <w:keepNext w:val="1"/>
              <w:spacing w:line="240" w:lineRule="auto"/>
              <w:rPr/>
            </w:pPr>
            <w:r w:rsidDel="00000000" w:rsidR="00000000" w:rsidRPr="00000000">
              <w:rPr>
                <w:rtl w:val="0"/>
              </w:rPr>
              <w:t xml:space="preserve">Stakeholder Mapping</w:t>
            </w:r>
          </w:p>
        </w:tc>
        <w:tc>
          <w:tcPr/>
          <w:p w:rsidR="00000000" w:rsidDel="00000000" w:rsidP="00000000" w:rsidRDefault="00000000" w:rsidRPr="00000000" w14:paraId="000005F5">
            <w:pPr>
              <w:keepNext w:val="1"/>
              <w:spacing w:line="240" w:lineRule="auto"/>
              <w:rPr/>
            </w:pPr>
            <w:r w:rsidDel="00000000" w:rsidR="00000000" w:rsidRPr="00000000">
              <w:rPr>
                <w:rtl w:val="0"/>
              </w:rPr>
              <w:t xml:space="preserve">Historical interactions inform INTJ advisory</w:t>
            </w:r>
          </w:p>
        </w:tc>
      </w:tr>
      <w:tr>
        <w:trPr>
          <w:cantSplit w:val="0"/>
          <w:trHeight w:val="1550" w:hRule="atLeast"/>
          <w:tblHeader w:val="0"/>
        </w:trPr>
        <w:tc>
          <w:tcPr/>
          <w:p w:rsidR="00000000" w:rsidDel="00000000" w:rsidP="00000000" w:rsidRDefault="00000000" w:rsidRPr="00000000" w14:paraId="000005F6">
            <w:pPr>
              <w:keepNext w:val="1"/>
              <w:spacing w:line="240" w:lineRule="auto"/>
              <w:rPr/>
            </w:pPr>
            <w:r w:rsidDel="00000000" w:rsidR="00000000" w:rsidRPr="00000000">
              <w:rPr>
                <w:rtl w:val="0"/>
              </w:rPr>
              <w:t xml:space="preserve">Sociomatrix / Social Graph Analysis</w:t>
            </w:r>
          </w:p>
        </w:tc>
        <w:tc>
          <w:tcPr/>
          <w:p w:rsidR="00000000" w:rsidDel="00000000" w:rsidP="00000000" w:rsidRDefault="00000000" w:rsidRPr="00000000" w14:paraId="000005F7">
            <w:pPr>
              <w:keepNext w:val="1"/>
              <w:spacing w:line="240" w:lineRule="auto"/>
              <w:rPr/>
            </w:pPr>
            <w:r w:rsidDel="00000000" w:rsidR="00000000" w:rsidRPr="00000000">
              <w:rPr>
                <w:rtl w:val="0"/>
              </w:rPr>
              <w:t xml:space="preserve">Dependency / Contextual</w:t>
            </w:r>
          </w:p>
        </w:tc>
        <w:tc>
          <w:tcPr/>
          <w:p w:rsidR="00000000" w:rsidDel="00000000" w:rsidP="00000000" w:rsidRDefault="00000000" w:rsidRPr="00000000" w14:paraId="000005F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F9">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5FA">
            <w:pPr>
              <w:keepNext w:val="1"/>
              <w:spacing w:line="240" w:lineRule="auto"/>
              <w:rPr/>
            </w:pPr>
            <w:r w:rsidDel="00000000" w:rsidR="00000000" w:rsidRPr="00000000">
              <w:rPr>
                <w:rtl w:val="0"/>
              </w:rPr>
              <w:t xml:space="preserve">ONA</w:t>
            </w:r>
          </w:p>
        </w:tc>
        <w:tc>
          <w:tcPr/>
          <w:p w:rsidR="00000000" w:rsidDel="00000000" w:rsidP="00000000" w:rsidRDefault="00000000" w:rsidRPr="00000000" w14:paraId="000005FB">
            <w:pPr>
              <w:keepNext w:val="1"/>
              <w:spacing w:line="240" w:lineRule="auto"/>
              <w:rPr/>
            </w:pPr>
            <w:r w:rsidDel="00000000" w:rsidR="00000000" w:rsidRPr="00000000">
              <w:rPr>
                <w:rtl w:val="0"/>
              </w:rPr>
              <w:t xml:space="preserve">Historical connections inform advisory recommendations</w:t>
            </w:r>
          </w:p>
        </w:tc>
      </w:tr>
      <w:tr>
        <w:trPr>
          <w:cantSplit w:val="0"/>
          <w:trHeight w:val="1550" w:hRule="atLeast"/>
          <w:tblHeader w:val="0"/>
        </w:trPr>
        <w:tc>
          <w:tcPr/>
          <w:p w:rsidR="00000000" w:rsidDel="00000000" w:rsidP="00000000" w:rsidRDefault="00000000" w:rsidRPr="00000000" w14:paraId="000005FC">
            <w:pPr>
              <w:keepNext w:val="1"/>
              <w:spacing w:line="240" w:lineRule="auto"/>
              <w:rPr/>
            </w:pPr>
            <w:r w:rsidDel="00000000" w:rsidR="00000000" w:rsidRPr="00000000">
              <w:rPr>
                <w:rtl w:val="0"/>
              </w:rPr>
              <w:t xml:space="preserve">Complexity Theory Applications</w:t>
            </w:r>
          </w:p>
        </w:tc>
        <w:tc>
          <w:tcPr/>
          <w:p w:rsidR="00000000" w:rsidDel="00000000" w:rsidP="00000000" w:rsidRDefault="00000000" w:rsidRPr="00000000" w14:paraId="000005F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5FE">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5FF">
            <w:pPr>
              <w:keepNext w:val="1"/>
              <w:spacing w:line="240" w:lineRule="auto"/>
              <w:rPr/>
            </w:pPr>
            <w:r w:rsidDel="00000000" w:rsidR="00000000" w:rsidRPr="00000000">
              <w:rPr>
                <w:rtl w:val="0"/>
              </w:rPr>
              <w:t xml:space="preserve">Initiative / System</w:t>
            </w:r>
          </w:p>
        </w:tc>
        <w:tc>
          <w:tcPr/>
          <w:p w:rsidR="00000000" w:rsidDel="00000000" w:rsidP="00000000" w:rsidRDefault="00000000" w:rsidRPr="00000000" w14:paraId="00000600">
            <w:pPr>
              <w:keepNext w:val="1"/>
              <w:spacing w:line="240" w:lineRule="auto"/>
              <w:rPr/>
            </w:pPr>
            <w:r w:rsidDel="00000000" w:rsidR="00000000" w:rsidRPr="00000000">
              <w:rPr>
                <w:rtl w:val="0"/>
              </w:rPr>
              <w:t xml:space="preserve">Cynefin, Dependency Mapping</w:t>
            </w:r>
          </w:p>
        </w:tc>
        <w:tc>
          <w:tcPr/>
          <w:p w:rsidR="00000000" w:rsidDel="00000000" w:rsidP="00000000" w:rsidRDefault="00000000" w:rsidRPr="00000000" w14:paraId="00000601">
            <w:pPr>
              <w:keepNext w:val="1"/>
              <w:spacing w:line="240" w:lineRule="auto"/>
              <w:rPr/>
            </w:pPr>
            <w:r w:rsidDel="00000000" w:rsidR="00000000" w:rsidRPr="00000000">
              <w:rPr>
                <w:rtl w:val="0"/>
              </w:rPr>
              <w:t xml:space="preserve">Past complexity outcomes inform INTJ recommendations</w:t>
            </w:r>
          </w:p>
        </w:tc>
      </w:tr>
      <w:tr>
        <w:trPr>
          <w:cantSplit w:val="0"/>
          <w:trHeight w:val="1220" w:hRule="atLeast"/>
          <w:tblHeader w:val="0"/>
        </w:trPr>
        <w:tc>
          <w:tcPr/>
          <w:p w:rsidR="00000000" w:rsidDel="00000000" w:rsidP="00000000" w:rsidRDefault="00000000" w:rsidRPr="00000000" w14:paraId="00000602">
            <w:pPr>
              <w:keepNext w:val="1"/>
              <w:spacing w:line="240" w:lineRule="auto"/>
              <w:rPr/>
            </w:pPr>
            <w:r w:rsidDel="00000000" w:rsidR="00000000" w:rsidRPr="00000000">
              <w:rPr>
                <w:rtl w:val="0"/>
              </w:rPr>
              <w:t xml:space="preserve">Systems Dynamics Modeling</w:t>
            </w:r>
          </w:p>
        </w:tc>
        <w:tc>
          <w:tcPr/>
          <w:p w:rsidR="00000000" w:rsidDel="00000000" w:rsidP="00000000" w:rsidRDefault="00000000" w:rsidRPr="00000000" w14:paraId="00000603">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0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05">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606">
            <w:pPr>
              <w:keepNext w:val="1"/>
              <w:spacing w:line="240" w:lineRule="auto"/>
              <w:rPr/>
            </w:pPr>
            <w:r w:rsidDel="00000000" w:rsidR="00000000" w:rsidRPr="00000000">
              <w:rPr>
                <w:rtl w:val="0"/>
              </w:rPr>
              <w:t xml:space="preserve">Causal Loops, Feedback Loops</w:t>
            </w:r>
          </w:p>
        </w:tc>
        <w:tc>
          <w:tcPr/>
          <w:p w:rsidR="00000000" w:rsidDel="00000000" w:rsidP="00000000" w:rsidRDefault="00000000" w:rsidRPr="00000000" w14:paraId="00000607">
            <w:pPr>
              <w:keepNext w:val="1"/>
              <w:spacing w:line="240" w:lineRule="auto"/>
              <w:rPr/>
            </w:pPr>
            <w:r w:rsidDel="00000000" w:rsidR="00000000" w:rsidRPr="00000000">
              <w:rPr>
                <w:rtl w:val="0"/>
              </w:rPr>
              <w:t xml:space="preserve">Historical system feedback informs advisory</w:t>
            </w:r>
          </w:p>
        </w:tc>
      </w:tr>
      <w:tr>
        <w:trPr>
          <w:cantSplit w:val="0"/>
          <w:trHeight w:val="1220" w:hRule="atLeast"/>
          <w:tblHeader w:val="0"/>
        </w:trPr>
        <w:tc>
          <w:tcPr/>
          <w:p w:rsidR="00000000" w:rsidDel="00000000" w:rsidP="00000000" w:rsidRDefault="00000000" w:rsidRPr="00000000" w14:paraId="00000608">
            <w:pPr>
              <w:keepNext w:val="1"/>
              <w:spacing w:line="240" w:lineRule="auto"/>
              <w:rPr/>
            </w:pPr>
            <w:r w:rsidDel="00000000" w:rsidR="00000000" w:rsidRPr="00000000">
              <w:rPr>
                <w:rtl w:val="0"/>
              </w:rPr>
              <w:t xml:space="preserve">Feedback Loop Analysis</w:t>
            </w:r>
          </w:p>
        </w:tc>
        <w:tc>
          <w:tcPr/>
          <w:p w:rsidR="00000000" w:rsidDel="00000000" w:rsidP="00000000" w:rsidRDefault="00000000" w:rsidRPr="00000000" w14:paraId="00000609">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0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0B">
            <w:pPr>
              <w:keepNext w:val="1"/>
              <w:spacing w:line="240" w:lineRule="auto"/>
              <w:rPr/>
            </w:pPr>
            <w:r w:rsidDel="00000000" w:rsidR="00000000" w:rsidRPr="00000000">
              <w:rPr>
                <w:rtl w:val="0"/>
              </w:rPr>
              <w:t xml:space="preserve">Continuous</w:t>
            </w:r>
          </w:p>
        </w:tc>
        <w:tc>
          <w:tcPr/>
          <w:p w:rsidR="00000000" w:rsidDel="00000000" w:rsidP="00000000" w:rsidRDefault="00000000" w:rsidRPr="00000000" w14:paraId="0000060C">
            <w:pPr>
              <w:keepNext w:val="1"/>
              <w:spacing w:line="240" w:lineRule="auto"/>
              <w:rPr/>
            </w:pPr>
            <w:r w:rsidDel="00000000" w:rsidR="00000000" w:rsidRPr="00000000">
              <w:rPr>
                <w:rtl w:val="0"/>
              </w:rPr>
              <w:t xml:space="preserve">Systems Thinking</w:t>
            </w:r>
          </w:p>
        </w:tc>
        <w:tc>
          <w:tcPr/>
          <w:p w:rsidR="00000000" w:rsidDel="00000000" w:rsidP="00000000" w:rsidRDefault="00000000" w:rsidRPr="00000000" w14:paraId="0000060D">
            <w:pPr>
              <w:keepNext w:val="1"/>
              <w:spacing w:line="240" w:lineRule="auto"/>
              <w:rPr/>
            </w:pPr>
            <w:r w:rsidDel="00000000" w:rsidR="00000000" w:rsidRPr="00000000">
              <w:rPr>
                <w:rtl w:val="0"/>
              </w:rPr>
              <w:t xml:space="preserve">Prior loop outcomes inform recommendations</w:t>
            </w:r>
          </w:p>
        </w:tc>
      </w:tr>
      <w:tr>
        <w:trPr>
          <w:cantSplit w:val="0"/>
          <w:trHeight w:val="1550" w:hRule="atLeast"/>
          <w:tblHeader w:val="0"/>
        </w:trPr>
        <w:tc>
          <w:tcPr/>
          <w:p w:rsidR="00000000" w:rsidDel="00000000" w:rsidP="00000000" w:rsidRDefault="00000000" w:rsidRPr="00000000" w14:paraId="0000060E">
            <w:pPr>
              <w:keepNext w:val="1"/>
              <w:spacing w:line="240" w:lineRule="auto"/>
              <w:rPr/>
            </w:pPr>
            <w:r w:rsidDel="00000000" w:rsidR="00000000" w:rsidRPr="00000000">
              <w:rPr>
                <w:rtl w:val="0"/>
              </w:rPr>
              <w:t xml:space="preserve">Control Charts</w:t>
            </w:r>
          </w:p>
        </w:tc>
        <w:tc>
          <w:tcPr/>
          <w:p w:rsidR="00000000" w:rsidDel="00000000" w:rsidP="00000000" w:rsidRDefault="00000000" w:rsidRPr="00000000" w14:paraId="0000060F">
            <w:pPr>
              <w:keepNext w:val="1"/>
              <w:spacing w:line="240" w:lineRule="auto"/>
              <w:rPr/>
            </w:pPr>
            <w:r w:rsidDel="00000000" w:rsidR="00000000" w:rsidRPr="00000000">
              <w:rPr>
                <w:rtl w:val="0"/>
              </w:rPr>
              <w:t xml:space="preserve">Signal / Scoring</w:t>
            </w:r>
          </w:p>
        </w:tc>
        <w:tc>
          <w:tcPr/>
          <w:p w:rsidR="00000000" w:rsidDel="00000000" w:rsidP="00000000" w:rsidRDefault="00000000" w:rsidRPr="00000000" w14:paraId="0000061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11">
            <w:pPr>
              <w:keepNext w:val="1"/>
              <w:spacing w:line="240" w:lineRule="auto"/>
              <w:rPr/>
            </w:pPr>
            <w:r w:rsidDel="00000000" w:rsidR="00000000" w:rsidRPr="00000000">
              <w:rPr>
                <w:rtl w:val="0"/>
              </w:rPr>
              <w:t xml:space="preserve">Continuous / Monthly</w:t>
            </w:r>
          </w:p>
        </w:tc>
        <w:tc>
          <w:tcPr/>
          <w:p w:rsidR="00000000" w:rsidDel="00000000" w:rsidP="00000000" w:rsidRDefault="00000000" w:rsidRPr="00000000" w14:paraId="00000612">
            <w:pPr>
              <w:keepNext w:val="1"/>
              <w:spacing w:line="240" w:lineRule="auto"/>
              <w:rPr/>
            </w:pPr>
            <w:r w:rsidDel="00000000" w:rsidR="00000000" w:rsidRPr="00000000">
              <w:rPr>
                <w:rtl w:val="0"/>
              </w:rPr>
              <w:t xml:space="preserve">Lean, TQM</w:t>
            </w:r>
          </w:p>
        </w:tc>
        <w:tc>
          <w:tcPr/>
          <w:p w:rsidR="00000000" w:rsidDel="00000000" w:rsidP="00000000" w:rsidRDefault="00000000" w:rsidRPr="00000000" w14:paraId="00000613">
            <w:pPr>
              <w:keepNext w:val="1"/>
              <w:spacing w:line="240" w:lineRule="auto"/>
              <w:rPr/>
            </w:pPr>
            <w:r w:rsidDel="00000000" w:rsidR="00000000" w:rsidRPr="00000000">
              <w:rPr>
                <w:rtl w:val="0"/>
              </w:rPr>
              <w:t xml:space="preserve">Historical process control informs recommendations</w:t>
            </w:r>
          </w:p>
        </w:tc>
      </w:tr>
      <w:tr>
        <w:trPr>
          <w:cantSplit w:val="0"/>
          <w:trHeight w:val="1220" w:hRule="atLeast"/>
          <w:tblHeader w:val="0"/>
        </w:trPr>
        <w:tc>
          <w:tcPr/>
          <w:p w:rsidR="00000000" w:rsidDel="00000000" w:rsidP="00000000" w:rsidRDefault="00000000" w:rsidRPr="00000000" w14:paraId="00000614">
            <w:pPr>
              <w:keepNext w:val="1"/>
              <w:spacing w:line="240" w:lineRule="auto"/>
              <w:rPr/>
            </w:pPr>
            <w:r w:rsidDel="00000000" w:rsidR="00000000" w:rsidRPr="00000000">
              <w:rPr>
                <w:rtl w:val="0"/>
              </w:rPr>
              <w:t xml:space="preserve">Statistical Process Control (SPC)</w:t>
            </w:r>
          </w:p>
        </w:tc>
        <w:tc>
          <w:tcPr/>
          <w:p w:rsidR="00000000" w:rsidDel="00000000" w:rsidP="00000000" w:rsidRDefault="00000000" w:rsidRPr="00000000" w14:paraId="00000615">
            <w:pPr>
              <w:keepNext w:val="1"/>
              <w:spacing w:line="240" w:lineRule="auto"/>
              <w:rPr/>
            </w:pPr>
            <w:r w:rsidDel="00000000" w:rsidR="00000000" w:rsidRPr="00000000">
              <w:rPr>
                <w:rtl w:val="0"/>
              </w:rPr>
              <w:t xml:space="preserve">Diagnosis / Scoring</w:t>
            </w:r>
          </w:p>
        </w:tc>
        <w:tc>
          <w:tcPr/>
          <w:p w:rsidR="00000000" w:rsidDel="00000000" w:rsidP="00000000" w:rsidRDefault="00000000" w:rsidRPr="00000000" w14:paraId="0000061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17">
            <w:pPr>
              <w:keepNext w:val="1"/>
              <w:spacing w:line="240" w:lineRule="auto"/>
              <w:rPr/>
            </w:pPr>
            <w:r w:rsidDel="00000000" w:rsidR="00000000" w:rsidRPr="00000000">
              <w:rPr>
                <w:rtl w:val="0"/>
              </w:rPr>
              <w:t xml:space="preserve">Continuous</w:t>
            </w:r>
          </w:p>
        </w:tc>
        <w:tc>
          <w:tcPr/>
          <w:p w:rsidR="00000000" w:rsidDel="00000000" w:rsidP="00000000" w:rsidRDefault="00000000" w:rsidRPr="00000000" w14:paraId="00000618">
            <w:pPr>
              <w:keepNext w:val="1"/>
              <w:spacing w:line="240" w:lineRule="auto"/>
              <w:rPr/>
            </w:pPr>
            <w:r w:rsidDel="00000000" w:rsidR="00000000" w:rsidRPr="00000000">
              <w:rPr>
                <w:rtl w:val="0"/>
              </w:rPr>
              <w:t xml:space="preserve">Lean, Control Charts</w:t>
            </w:r>
          </w:p>
        </w:tc>
        <w:tc>
          <w:tcPr/>
          <w:p w:rsidR="00000000" w:rsidDel="00000000" w:rsidP="00000000" w:rsidRDefault="00000000" w:rsidRPr="00000000" w14:paraId="00000619">
            <w:pPr>
              <w:keepNext w:val="1"/>
              <w:spacing w:line="240" w:lineRule="auto"/>
              <w:rPr/>
            </w:pPr>
            <w:r w:rsidDel="00000000" w:rsidR="00000000" w:rsidRPr="00000000">
              <w:rPr>
                <w:rtl w:val="0"/>
              </w:rPr>
              <w:t xml:space="preserve">Historical deviations inform advisory</w:t>
            </w:r>
          </w:p>
        </w:tc>
      </w:tr>
      <w:tr>
        <w:trPr>
          <w:cantSplit w:val="0"/>
          <w:trHeight w:val="1880" w:hRule="atLeast"/>
          <w:tblHeader w:val="0"/>
        </w:trPr>
        <w:tc>
          <w:tcPr/>
          <w:p w:rsidR="00000000" w:rsidDel="00000000" w:rsidP="00000000" w:rsidRDefault="00000000" w:rsidRPr="00000000" w14:paraId="0000061A">
            <w:pPr>
              <w:keepNext w:val="1"/>
              <w:spacing w:line="240" w:lineRule="auto"/>
              <w:rPr/>
            </w:pPr>
            <w:r w:rsidDel="00000000" w:rsidR="00000000" w:rsidRPr="00000000">
              <w:rPr>
                <w:rtl w:val="0"/>
              </w:rPr>
              <w:t xml:space="preserve">Six Sigma DMAIC</w:t>
            </w:r>
          </w:p>
        </w:tc>
        <w:tc>
          <w:tcPr/>
          <w:p w:rsidR="00000000" w:rsidDel="00000000" w:rsidP="00000000" w:rsidRDefault="00000000" w:rsidRPr="00000000" w14:paraId="0000061B">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61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1D">
            <w:pPr>
              <w:keepNext w:val="1"/>
              <w:spacing w:line="240" w:lineRule="auto"/>
              <w:rPr/>
            </w:pPr>
            <w:r w:rsidDel="00000000" w:rsidR="00000000" w:rsidRPr="00000000">
              <w:rPr>
                <w:rtl w:val="0"/>
              </w:rPr>
              <w:t xml:space="preserve">Event-driven / Initiative</w:t>
            </w:r>
          </w:p>
        </w:tc>
        <w:tc>
          <w:tcPr/>
          <w:p w:rsidR="00000000" w:rsidDel="00000000" w:rsidP="00000000" w:rsidRDefault="00000000" w:rsidRPr="00000000" w14:paraId="0000061E">
            <w:pPr>
              <w:keepNext w:val="1"/>
              <w:spacing w:line="240" w:lineRule="auto"/>
              <w:rPr/>
            </w:pPr>
            <w:r w:rsidDel="00000000" w:rsidR="00000000" w:rsidRPr="00000000">
              <w:rPr>
                <w:rtl w:val="0"/>
              </w:rPr>
              <w:t xml:space="preserve">Lean</w:t>
            </w:r>
          </w:p>
        </w:tc>
        <w:tc>
          <w:tcPr/>
          <w:p w:rsidR="00000000" w:rsidDel="00000000" w:rsidP="00000000" w:rsidRDefault="00000000" w:rsidRPr="00000000" w14:paraId="0000061F">
            <w:pPr>
              <w:keepNext w:val="1"/>
              <w:spacing w:line="240" w:lineRule="auto"/>
              <w:rPr/>
            </w:pPr>
            <w:r w:rsidDel="00000000" w:rsidR="00000000" w:rsidRPr="00000000">
              <w:rPr>
                <w:rtl w:val="0"/>
              </w:rPr>
              <w:t xml:space="preserve">Historical DMAIC results inform Contextual guidance</w:t>
            </w:r>
          </w:p>
        </w:tc>
      </w:tr>
      <w:tr>
        <w:trPr>
          <w:cantSplit w:val="0"/>
          <w:trHeight w:val="1220" w:hRule="atLeast"/>
          <w:tblHeader w:val="0"/>
        </w:trPr>
        <w:tc>
          <w:tcPr/>
          <w:p w:rsidR="00000000" w:rsidDel="00000000" w:rsidP="00000000" w:rsidRDefault="00000000" w:rsidRPr="00000000" w14:paraId="00000620">
            <w:pPr>
              <w:keepNext w:val="1"/>
              <w:spacing w:line="240" w:lineRule="auto"/>
              <w:rPr/>
            </w:pPr>
            <w:r w:rsidDel="00000000" w:rsidR="00000000" w:rsidRPr="00000000">
              <w:rPr>
                <w:rtl w:val="0"/>
              </w:rPr>
              <w:t xml:space="preserve">Six Sigma DMADV</w:t>
            </w:r>
          </w:p>
        </w:tc>
        <w:tc>
          <w:tcPr/>
          <w:p w:rsidR="00000000" w:rsidDel="00000000" w:rsidP="00000000" w:rsidRDefault="00000000" w:rsidRPr="00000000" w14:paraId="00000621">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62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23">
            <w:pPr>
              <w:keepNext w:val="1"/>
              <w:spacing w:line="240" w:lineRule="auto"/>
              <w:rPr/>
            </w:pPr>
            <w:r w:rsidDel="00000000" w:rsidR="00000000" w:rsidRPr="00000000">
              <w:rPr>
                <w:rtl w:val="0"/>
              </w:rPr>
              <w:t xml:space="preserve">Initiative / Product</w:t>
            </w:r>
          </w:p>
        </w:tc>
        <w:tc>
          <w:tcPr/>
          <w:p w:rsidR="00000000" w:rsidDel="00000000" w:rsidP="00000000" w:rsidRDefault="00000000" w:rsidRPr="00000000" w14:paraId="00000624">
            <w:pPr>
              <w:keepNext w:val="1"/>
              <w:spacing w:line="240" w:lineRule="auto"/>
              <w:rPr/>
            </w:pPr>
            <w:r w:rsidDel="00000000" w:rsidR="00000000" w:rsidRPr="00000000">
              <w:rPr>
                <w:rtl w:val="0"/>
              </w:rPr>
              <w:t xml:space="preserve">Lean, Design Thinking</w:t>
            </w:r>
          </w:p>
        </w:tc>
        <w:tc>
          <w:tcPr/>
          <w:p w:rsidR="00000000" w:rsidDel="00000000" w:rsidP="00000000" w:rsidRDefault="00000000" w:rsidRPr="00000000" w14:paraId="00000625">
            <w:pPr>
              <w:keepNext w:val="1"/>
              <w:spacing w:line="240" w:lineRule="auto"/>
              <w:rPr/>
            </w:pPr>
            <w:r w:rsidDel="00000000" w:rsidR="00000000" w:rsidRPr="00000000">
              <w:rPr>
                <w:rtl w:val="0"/>
              </w:rPr>
              <w:t xml:space="preserve">Past design outcomes inform advisory</w:t>
            </w:r>
          </w:p>
        </w:tc>
      </w:tr>
      <w:tr>
        <w:trPr>
          <w:cantSplit w:val="0"/>
          <w:trHeight w:val="1220" w:hRule="atLeast"/>
          <w:tblHeader w:val="0"/>
        </w:trPr>
        <w:tc>
          <w:tcPr/>
          <w:p w:rsidR="00000000" w:rsidDel="00000000" w:rsidP="00000000" w:rsidRDefault="00000000" w:rsidRPr="00000000" w14:paraId="00000626">
            <w:pPr>
              <w:keepNext w:val="1"/>
              <w:spacing w:line="240" w:lineRule="auto"/>
              <w:rPr/>
            </w:pPr>
            <w:r w:rsidDel="00000000" w:rsidR="00000000" w:rsidRPr="00000000">
              <w:rPr>
                <w:rtl w:val="0"/>
              </w:rPr>
              <w:t xml:space="preserve">Design of Experiments (DOE)</w:t>
            </w:r>
          </w:p>
        </w:tc>
        <w:tc>
          <w:tcPr/>
          <w:p w:rsidR="00000000" w:rsidDel="00000000" w:rsidP="00000000" w:rsidRDefault="00000000" w:rsidRPr="00000000" w14:paraId="00000627">
            <w:pPr>
              <w:keepNext w:val="1"/>
              <w:spacing w:line="240" w:lineRule="auto"/>
              <w:rPr/>
            </w:pPr>
            <w:r w:rsidDel="00000000" w:rsidR="00000000" w:rsidRPr="00000000">
              <w:rPr>
                <w:rtl w:val="0"/>
              </w:rPr>
              <w:t xml:space="preserve">Contextual Guidance / Diagnosis</w:t>
            </w:r>
          </w:p>
        </w:tc>
        <w:tc>
          <w:tcPr/>
          <w:p w:rsidR="00000000" w:rsidDel="00000000" w:rsidP="00000000" w:rsidRDefault="00000000" w:rsidRPr="00000000" w14:paraId="0000062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29">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62A">
            <w:pPr>
              <w:keepNext w:val="1"/>
              <w:spacing w:line="240" w:lineRule="auto"/>
              <w:rPr/>
            </w:pPr>
            <w:r w:rsidDel="00000000" w:rsidR="00000000" w:rsidRPr="00000000">
              <w:rPr>
                <w:rtl w:val="0"/>
              </w:rPr>
              <w:t xml:space="preserve">SPC, Lean</w:t>
            </w:r>
          </w:p>
        </w:tc>
        <w:tc>
          <w:tcPr/>
          <w:p w:rsidR="00000000" w:rsidDel="00000000" w:rsidP="00000000" w:rsidRDefault="00000000" w:rsidRPr="00000000" w14:paraId="0000062B">
            <w:pPr>
              <w:keepNext w:val="1"/>
              <w:spacing w:line="240" w:lineRule="auto"/>
              <w:rPr/>
            </w:pPr>
            <w:r w:rsidDel="00000000" w:rsidR="00000000" w:rsidRPr="00000000">
              <w:rPr>
                <w:rtl w:val="0"/>
              </w:rPr>
              <w:t xml:space="preserve">Historical experiments inform advisory</w:t>
            </w:r>
          </w:p>
        </w:tc>
      </w:tr>
      <w:tr>
        <w:trPr>
          <w:cantSplit w:val="0"/>
          <w:trHeight w:val="1550" w:hRule="atLeast"/>
          <w:tblHeader w:val="0"/>
        </w:trPr>
        <w:tc>
          <w:tcPr/>
          <w:p w:rsidR="00000000" w:rsidDel="00000000" w:rsidP="00000000" w:rsidRDefault="00000000" w:rsidRPr="00000000" w14:paraId="0000062C">
            <w:pPr>
              <w:keepNext w:val="1"/>
              <w:spacing w:line="240" w:lineRule="auto"/>
              <w:rPr/>
            </w:pPr>
            <w:r w:rsidDel="00000000" w:rsidR="00000000" w:rsidRPr="00000000">
              <w:rPr>
                <w:rtl w:val="0"/>
              </w:rPr>
              <w:t xml:space="preserve">Taguchi Methods</w:t>
            </w:r>
          </w:p>
        </w:tc>
        <w:tc>
          <w:tcPr/>
          <w:p w:rsidR="00000000" w:rsidDel="00000000" w:rsidP="00000000" w:rsidRDefault="00000000" w:rsidRPr="00000000" w14:paraId="0000062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2E">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2F">
            <w:pPr>
              <w:keepNext w:val="1"/>
              <w:spacing w:line="240" w:lineRule="auto"/>
              <w:rPr/>
            </w:pPr>
            <w:r w:rsidDel="00000000" w:rsidR="00000000" w:rsidRPr="00000000">
              <w:rPr>
                <w:rtl w:val="0"/>
              </w:rPr>
              <w:t xml:space="preserve">Initiative / Product</w:t>
            </w:r>
          </w:p>
        </w:tc>
        <w:tc>
          <w:tcPr/>
          <w:p w:rsidR="00000000" w:rsidDel="00000000" w:rsidP="00000000" w:rsidRDefault="00000000" w:rsidRPr="00000000" w14:paraId="00000630">
            <w:pPr>
              <w:keepNext w:val="1"/>
              <w:spacing w:line="240" w:lineRule="auto"/>
              <w:rPr/>
            </w:pPr>
            <w:r w:rsidDel="00000000" w:rsidR="00000000" w:rsidRPr="00000000">
              <w:rPr>
                <w:rtl w:val="0"/>
              </w:rPr>
              <w:t xml:space="preserve">DOE</w:t>
            </w:r>
          </w:p>
        </w:tc>
        <w:tc>
          <w:tcPr/>
          <w:p w:rsidR="00000000" w:rsidDel="00000000" w:rsidP="00000000" w:rsidRDefault="00000000" w:rsidRPr="00000000" w14:paraId="00000631">
            <w:pPr>
              <w:keepNext w:val="1"/>
              <w:spacing w:line="240" w:lineRule="auto"/>
              <w:rPr/>
            </w:pPr>
            <w:r w:rsidDel="00000000" w:rsidR="00000000" w:rsidRPr="00000000">
              <w:rPr>
                <w:rtl w:val="0"/>
              </w:rPr>
              <w:t xml:space="preserve">Historical robustness testing informs advisory</w:t>
            </w:r>
          </w:p>
        </w:tc>
      </w:tr>
      <w:tr>
        <w:trPr>
          <w:cantSplit w:val="0"/>
          <w:trHeight w:val="1550" w:hRule="atLeast"/>
          <w:tblHeader w:val="0"/>
        </w:trPr>
        <w:tc>
          <w:tcPr/>
          <w:p w:rsidR="00000000" w:rsidDel="00000000" w:rsidP="00000000" w:rsidRDefault="00000000" w:rsidRPr="00000000" w14:paraId="00000632">
            <w:pPr>
              <w:keepNext w:val="1"/>
              <w:spacing w:line="240" w:lineRule="auto"/>
              <w:rPr/>
            </w:pPr>
            <w:r w:rsidDel="00000000" w:rsidR="00000000" w:rsidRPr="00000000">
              <w:rPr>
                <w:rtl w:val="0"/>
              </w:rPr>
              <w:t xml:space="preserve">Root Cause Corrective Action (RCCA)</w:t>
            </w:r>
          </w:p>
        </w:tc>
        <w:tc>
          <w:tcPr/>
          <w:p w:rsidR="00000000" w:rsidDel="00000000" w:rsidP="00000000" w:rsidRDefault="00000000" w:rsidRPr="00000000" w14:paraId="00000633">
            <w:pPr>
              <w:keepNext w:val="1"/>
              <w:spacing w:line="240" w:lineRule="auto"/>
              <w:rPr/>
            </w:pPr>
            <w:r w:rsidDel="00000000" w:rsidR="00000000" w:rsidRPr="00000000">
              <w:rPr>
                <w:rtl w:val="0"/>
              </w:rPr>
              <w:t xml:space="preserve">Diagnosis / Contextual</w:t>
            </w:r>
          </w:p>
        </w:tc>
        <w:tc>
          <w:tcPr/>
          <w:p w:rsidR="00000000" w:rsidDel="00000000" w:rsidP="00000000" w:rsidRDefault="00000000" w:rsidRPr="00000000" w14:paraId="00000634">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35">
            <w:pPr>
              <w:keepNext w:val="1"/>
              <w:spacing w:line="240" w:lineRule="auto"/>
              <w:rPr/>
            </w:pPr>
            <w:r w:rsidDel="00000000" w:rsidR="00000000" w:rsidRPr="00000000">
              <w:rPr>
                <w:rtl w:val="0"/>
              </w:rPr>
              <w:t xml:space="preserve">Post-event</w:t>
            </w:r>
          </w:p>
        </w:tc>
        <w:tc>
          <w:tcPr/>
          <w:p w:rsidR="00000000" w:rsidDel="00000000" w:rsidP="00000000" w:rsidRDefault="00000000" w:rsidRPr="00000000" w14:paraId="00000636">
            <w:pPr>
              <w:keepNext w:val="1"/>
              <w:spacing w:line="240" w:lineRule="auto"/>
              <w:rPr/>
            </w:pPr>
            <w:r w:rsidDel="00000000" w:rsidR="00000000" w:rsidRPr="00000000">
              <w:rPr>
                <w:rtl w:val="0"/>
              </w:rPr>
              <w:t xml:space="preserve">FMEA, Lean</w:t>
            </w:r>
          </w:p>
        </w:tc>
        <w:tc>
          <w:tcPr/>
          <w:p w:rsidR="00000000" w:rsidDel="00000000" w:rsidP="00000000" w:rsidRDefault="00000000" w:rsidRPr="00000000" w14:paraId="00000637">
            <w:pPr>
              <w:keepNext w:val="1"/>
              <w:spacing w:line="240" w:lineRule="auto"/>
              <w:rPr/>
            </w:pPr>
            <w:r w:rsidDel="00000000" w:rsidR="00000000" w:rsidRPr="00000000">
              <w:rPr>
                <w:rtl w:val="0"/>
              </w:rPr>
              <w:t xml:space="preserve">Historical corrective actions inform recommendations</w:t>
            </w:r>
          </w:p>
        </w:tc>
      </w:tr>
      <w:tr>
        <w:trPr>
          <w:cantSplit w:val="0"/>
          <w:trHeight w:val="1220" w:hRule="atLeast"/>
          <w:tblHeader w:val="0"/>
        </w:trPr>
        <w:tc>
          <w:tcPr/>
          <w:p w:rsidR="00000000" w:rsidDel="00000000" w:rsidP="00000000" w:rsidRDefault="00000000" w:rsidRPr="00000000" w14:paraId="00000638">
            <w:pPr>
              <w:keepNext w:val="1"/>
              <w:spacing w:line="240" w:lineRule="auto"/>
              <w:rPr/>
            </w:pPr>
            <w:r w:rsidDel="00000000" w:rsidR="00000000" w:rsidRPr="00000000">
              <w:rPr>
                <w:rtl w:val="0"/>
              </w:rPr>
              <w:t xml:space="preserve">Corrective &amp; Preventive Actions (CAPA)</w:t>
            </w:r>
          </w:p>
        </w:tc>
        <w:tc>
          <w:tcPr/>
          <w:p w:rsidR="00000000" w:rsidDel="00000000" w:rsidP="00000000" w:rsidRDefault="00000000" w:rsidRPr="00000000" w14:paraId="00000639">
            <w:pPr>
              <w:keepNext w:val="1"/>
              <w:spacing w:line="240" w:lineRule="auto"/>
              <w:rPr/>
            </w:pPr>
            <w:r w:rsidDel="00000000" w:rsidR="00000000" w:rsidRPr="00000000">
              <w:rPr>
                <w:rtl w:val="0"/>
              </w:rPr>
              <w:t xml:space="preserve">Structural / Contextual</w:t>
            </w:r>
          </w:p>
        </w:tc>
        <w:tc>
          <w:tcPr/>
          <w:p w:rsidR="00000000" w:rsidDel="00000000" w:rsidP="00000000" w:rsidRDefault="00000000" w:rsidRPr="00000000" w14:paraId="0000063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3B">
            <w:pPr>
              <w:keepNext w:val="1"/>
              <w:spacing w:line="240" w:lineRule="auto"/>
              <w:rPr/>
            </w:pPr>
            <w:r w:rsidDel="00000000" w:rsidR="00000000" w:rsidRPr="00000000">
              <w:rPr>
                <w:rtl w:val="0"/>
              </w:rPr>
              <w:t xml:space="preserve">Post-event</w:t>
            </w:r>
          </w:p>
        </w:tc>
        <w:tc>
          <w:tcPr/>
          <w:p w:rsidR="00000000" w:rsidDel="00000000" w:rsidP="00000000" w:rsidRDefault="00000000" w:rsidRPr="00000000" w14:paraId="0000063C">
            <w:pPr>
              <w:keepNext w:val="1"/>
              <w:spacing w:line="240" w:lineRule="auto"/>
              <w:rPr/>
            </w:pPr>
            <w:r w:rsidDel="00000000" w:rsidR="00000000" w:rsidRPr="00000000">
              <w:rPr>
                <w:rtl w:val="0"/>
              </w:rPr>
              <w:t xml:space="preserve">RCCA</w:t>
            </w:r>
          </w:p>
        </w:tc>
        <w:tc>
          <w:tcPr/>
          <w:p w:rsidR="00000000" w:rsidDel="00000000" w:rsidP="00000000" w:rsidRDefault="00000000" w:rsidRPr="00000000" w14:paraId="0000063D">
            <w:pPr>
              <w:keepNext w:val="1"/>
              <w:spacing w:line="240" w:lineRule="auto"/>
              <w:rPr/>
            </w:pPr>
            <w:r w:rsidDel="00000000" w:rsidR="00000000" w:rsidRPr="00000000">
              <w:rPr>
                <w:rtl w:val="0"/>
              </w:rPr>
              <w:t xml:space="preserve">Prior CAPA informs INTJ advisory</w:t>
            </w:r>
          </w:p>
        </w:tc>
      </w:tr>
      <w:tr>
        <w:trPr>
          <w:cantSplit w:val="0"/>
          <w:trHeight w:val="1220" w:hRule="atLeast"/>
          <w:tblHeader w:val="0"/>
        </w:trPr>
        <w:tc>
          <w:tcPr/>
          <w:p w:rsidR="00000000" w:rsidDel="00000000" w:rsidP="00000000" w:rsidRDefault="00000000" w:rsidRPr="00000000" w14:paraId="0000063E">
            <w:pPr>
              <w:keepNext w:val="1"/>
              <w:spacing w:line="240" w:lineRule="auto"/>
              <w:rPr/>
            </w:pPr>
            <w:r w:rsidDel="00000000" w:rsidR="00000000" w:rsidRPr="00000000">
              <w:rPr>
                <w:rtl w:val="0"/>
              </w:rPr>
              <w:t xml:space="preserve">Quality Function Deployment (QFD)</w:t>
            </w:r>
          </w:p>
        </w:tc>
        <w:tc>
          <w:tcPr/>
          <w:p w:rsidR="00000000" w:rsidDel="00000000" w:rsidP="00000000" w:rsidRDefault="00000000" w:rsidRPr="00000000" w14:paraId="0000063F">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64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41">
            <w:pPr>
              <w:keepNext w:val="1"/>
              <w:spacing w:line="240" w:lineRule="auto"/>
              <w:rPr/>
            </w:pPr>
            <w:r w:rsidDel="00000000" w:rsidR="00000000" w:rsidRPr="00000000">
              <w:rPr>
                <w:rtl w:val="0"/>
              </w:rPr>
              <w:t xml:space="preserve">Product / Initiative</w:t>
            </w:r>
          </w:p>
        </w:tc>
        <w:tc>
          <w:tcPr/>
          <w:p w:rsidR="00000000" w:rsidDel="00000000" w:rsidP="00000000" w:rsidRDefault="00000000" w:rsidRPr="00000000" w14:paraId="00000642">
            <w:pPr>
              <w:keepNext w:val="1"/>
              <w:spacing w:line="240" w:lineRule="auto"/>
              <w:rPr/>
            </w:pPr>
            <w:r w:rsidDel="00000000" w:rsidR="00000000" w:rsidRPr="00000000">
              <w:rPr>
                <w:rtl w:val="0"/>
              </w:rPr>
              <w:t xml:space="preserve">Voice of Customer, DOE</w:t>
            </w:r>
          </w:p>
        </w:tc>
        <w:tc>
          <w:tcPr/>
          <w:p w:rsidR="00000000" w:rsidDel="00000000" w:rsidP="00000000" w:rsidRDefault="00000000" w:rsidRPr="00000000" w14:paraId="00000643">
            <w:pPr>
              <w:keepNext w:val="1"/>
              <w:spacing w:line="240" w:lineRule="auto"/>
              <w:rPr/>
            </w:pPr>
            <w:r w:rsidDel="00000000" w:rsidR="00000000" w:rsidRPr="00000000">
              <w:rPr>
                <w:rtl w:val="0"/>
              </w:rPr>
              <w:t xml:space="preserve">Past deployments inform advisory</w:t>
            </w:r>
          </w:p>
        </w:tc>
      </w:tr>
      <w:tr>
        <w:trPr>
          <w:cantSplit w:val="0"/>
          <w:trHeight w:val="1220" w:hRule="atLeast"/>
          <w:tblHeader w:val="0"/>
        </w:trPr>
        <w:tc>
          <w:tcPr/>
          <w:p w:rsidR="00000000" w:rsidDel="00000000" w:rsidP="00000000" w:rsidRDefault="00000000" w:rsidRPr="00000000" w14:paraId="00000644">
            <w:pPr>
              <w:keepNext w:val="1"/>
              <w:spacing w:line="240" w:lineRule="auto"/>
              <w:rPr/>
            </w:pPr>
            <w:r w:rsidDel="00000000" w:rsidR="00000000" w:rsidRPr="00000000">
              <w:rPr>
                <w:rtl w:val="0"/>
              </w:rPr>
              <w:t xml:space="preserve">Kano Model</w:t>
            </w:r>
          </w:p>
        </w:tc>
        <w:tc>
          <w:tcPr/>
          <w:p w:rsidR="00000000" w:rsidDel="00000000" w:rsidP="00000000" w:rsidRDefault="00000000" w:rsidRPr="00000000" w14:paraId="00000645">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4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47">
            <w:pPr>
              <w:keepNext w:val="1"/>
              <w:spacing w:line="240" w:lineRule="auto"/>
              <w:rPr/>
            </w:pPr>
            <w:r w:rsidDel="00000000" w:rsidR="00000000" w:rsidRPr="00000000">
              <w:rPr>
                <w:rtl w:val="0"/>
              </w:rPr>
              <w:t xml:space="preserve">Product / Customer</w:t>
            </w:r>
          </w:p>
        </w:tc>
        <w:tc>
          <w:tcPr/>
          <w:p w:rsidR="00000000" w:rsidDel="00000000" w:rsidP="00000000" w:rsidRDefault="00000000" w:rsidRPr="00000000" w14:paraId="00000648">
            <w:pPr>
              <w:keepNext w:val="1"/>
              <w:spacing w:line="240" w:lineRule="auto"/>
              <w:rPr/>
            </w:pPr>
            <w:r w:rsidDel="00000000" w:rsidR="00000000" w:rsidRPr="00000000">
              <w:rPr>
                <w:rtl w:val="0"/>
              </w:rPr>
              <w:t xml:space="preserve">QFD</w:t>
            </w:r>
          </w:p>
        </w:tc>
        <w:tc>
          <w:tcPr/>
          <w:p w:rsidR="00000000" w:rsidDel="00000000" w:rsidP="00000000" w:rsidRDefault="00000000" w:rsidRPr="00000000" w14:paraId="00000649">
            <w:pPr>
              <w:keepNext w:val="1"/>
              <w:spacing w:line="240" w:lineRule="auto"/>
              <w:rPr/>
            </w:pPr>
            <w:r w:rsidDel="00000000" w:rsidR="00000000" w:rsidRPr="00000000">
              <w:rPr>
                <w:rtl w:val="0"/>
              </w:rPr>
              <w:t xml:space="preserve">Historical feature adoption informs recommendations</w:t>
            </w:r>
          </w:p>
        </w:tc>
      </w:tr>
      <w:tr>
        <w:trPr>
          <w:cantSplit w:val="0"/>
          <w:trHeight w:val="890" w:hRule="atLeast"/>
          <w:tblHeader w:val="0"/>
        </w:trPr>
        <w:tc>
          <w:tcPr/>
          <w:p w:rsidR="00000000" w:rsidDel="00000000" w:rsidP="00000000" w:rsidRDefault="00000000" w:rsidRPr="00000000" w14:paraId="0000064A">
            <w:pPr>
              <w:keepNext w:val="1"/>
              <w:spacing w:line="240" w:lineRule="auto"/>
              <w:rPr/>
            </w:pPr>
            <w:r w:rsidDel="00000000" w:rsidR="00000000" w:rsidRPr="00000000">
              <w:rPr>
                <w:rtl w:val="0"/>
              </w:rPr>
              <w:t xml:space="preserve">House of Quality</w:t>
            </w:r>
          </w:p>
        </w:tc>
        <w:tc>
          <w:tcPr/>
          <w:p w:rsidR="00000000" w:rsidDel="00000000" w:rsidP="00000000" w:rsidRDefault="00000000" w:rsidRPr="00000000" w14:paraId="0000064B">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64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4D">
            <w:pPr>
              <w:keepNext w:val="1"/>
              <w:spacing w:line="240" w:lineRule="auto"/>
              <w:rPr/>
            </w:pPr>
            <w:r w:rsidDel="00000000" w:rsidR="00000000" w:rsidRPr="00000000">
              <w:rPr>
                <w:rtl w:val="0"/>
              </w:rPr>
              <w:t xml:space="preserve">Product / Initiative</w:t>
            </w:r>
          </w:p>
        </w:tc>
        <w:tc>
          <w:tcPr/>
          <w:p w:rsidR="00000000" w:rsidDel="00000000" w:rsidP="00000000" w:rsidRDefault="00000000" w:rsidRPr="00000000" w14:paraId="0000064E">
            <w:pPr>
              <w:keepNext w:val="1"/>
              <w:spacing w:line="240" w:lineRule="auto"/>
              <w:rPr/>
            </w:pPr>
            <w:r w:rsidDel="00000000" w:rsidR="00000000" w:rsidRPr="00000000">
              <w:rPr>
                <w:rtl w:val="0"/>
              </w:rPr>
              <w:t xml:space="preserve">QFD, Kano</w:t>
            </w:r>
          </w:p>
        </w:tc>
        <w:tc>
          <w:tcPr/>
          <w:p w:rsidR="00000000" w:rsidDel="00000000" w:rsidP="00000000" w:rsidRDefault="00000000" w:rsidRPr="00000000" w14:paraId="0000064F">
            <w:pPr>
              <w:keepNext w:val="1"/>
              <w:spacing w:line="240" w:lineRule="auto"/>
              <w:rPr/>
            </w:pPr>
            <w:r w:rsidDel="00000000" w:rsidR="00000000" w:rsidRPr="00000000">
              <w:rPr>
                <w:rtl w:val="0"/>
              </w:rPr>
              <w:t xml:space="preserve">Prior mappings inform advisory</w:t>
            </w:r>
          </w:p>
        </w:tc>
      </w:tr>
      <w:tr>
        <w:trPr>
          <w:cantSplit w:val="0"/>
          <w:trHeight w:val="1220" w:hRule="atLeast"/>
          <w:tblHeader w:val="0"/>
        </w:trPr>
        <w:tc>
          <w:tcPr/>
          <w:p w:rsidR="00000000" w:rsidDel="00000000" w:rsidP="00000000" w:rsidRDefault="00000000" w:rsidRPr="00000000" w14:paraId="00000650">
            <w:pPr>
              <w:keepNext w:val="1"/>
              <w:spacing w:line="240" w:lineRule="auto"/>
              <w:rPr/>
            </w:pPr>
            <w:r w:rsidDel="00000000" w:rsidR="00000000" w:rsidRPr="00000000">
              <w:rPr>
                <w:rtl w:val="0"/>
              </w:rPr>
              <w:t xml:space="preserve">Failure Tree Analysis (FTA)</w:t>
            </w:r>
          </w:p>
        </w:tc>
        <w:tc>
          <w:tcPr/>
          <w:p w:rsidR="00000000" w:rsidDel="00000000" w:rsidP="00000000" w:rsidRDefault="00000000" w:rsidRPr="00000000" w14:paraId="00000651">
            <w:pPr>
              <w:keepNext w:val="1"/>
              <w:spacing w:line="240" w:lineRule="auto"/>
              <w:rPr/>
            </w:pPr>
            <w:r w:rsidDel="00000000" w:rsidR="00000000" w:rsidRPr="00000000">
              <w:rPr>
                <w:rtl w:val="0"/>
              </w:rPr>
              <w:t xml:space="preserve">Diagnosis / Contextual</w:t>
            </w:r>
          </w:p>
        </w:tc>
        <w:tc>
          <w:tcPr/>
          <w:p w:rsidR="00000000" w:rsidDel="00000000" w:rsidP="00000000" w:rsidRDefault="00000000" w:rsidRPr="00000000" w14:paraId="0000065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53">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654">
            <w:pPr>
              <w:keepNext w:val="1"/>
              <w:spacing w:line="240" w:lineRule="auto"/>
              <w:rPr/>
            </w:pPr>
            <w:r w:rsidDel="00000000" w:rsidR="00000000" w:rsidRPr="00000000">
              <w:rPr>
                <w:rtl w:val="0"/>
              </w:rPr>
              <w:t xml:space="preserve">FMEA</w:t>
            </w:r>
          </w:p>
        </w:tc>
        <w:tc>
          <w:tcPr/>
          <w:p w:rsidR="00000000" w:rsidDel="00000000" w:rsidP="00000000" w:rsidRDefault="00000000" w:rsidRPr="00000000" w14:paraId="00000655">
            <w:pPr>
              <w:keepNext w:val="1"/>
              <w:spacing w:line="240" w:lineRule="auto"/>
              <w:rPr/>
            </w:pPr>
            <w:r w:rsidDel="00000000" w:rsidR="00000000" w:rsidRPr="00000000">
              <w:rPr>
                <w:rtl w:val="0"/>
              </w:rPr>
              <w:t xml:space="preserve">Historical failure patterns inform advisory</w:t>
            </w:r>
          </w:p>
        </w:tc>
      </w:tr>
      <w:tr>
        <w:trPr>
          <w:cantSplit w:val="0"/>
          <w:trHeight w:val="1220" w:hRule="atLeast"/>
          <w:tblHeader w:val="0"/>
        </w:trPr>
        <w:tc>
          <w:tcPr/>
          <w:p w:rsidR="00000000" w:rsidDel="00000000" w:rsidP="00000000" w:rsidRDefault="00000000" w:rsidRPr="00000000" w14:paraId="00000656">
            <w:pPr>
              <w:keepNext w:val="1"/>
              <w:spacing w:line="240" w:lineRule="auto"/>
              <w:rPr/>
            </w:pPr>
            <w:r w:rsidDel="00000000" w:rsidR="00000000" w:rsidRPr="00000000">
              <w:rPr>
                <w:rtl w:val="0"/>
              </w:rPr>
              <w:t xml:space="preserve">Event Tree Analysis (ETA)</w:t>
            </w:r>
          </w:p>
        </w:tc>
        <w:tc>
          <w:tcPr/>
          <w:p w:rsidR="00000000" w:rsidDel="00000000" w:rsidP="00000000" w:rsidRDefault="00000000" w:rsidRPr="00000000" w14:paraId="00000657">
            <w:pPr>
              <w:keepNext w:val="1"/>
              <w:spacing w:line="240" w:lineRule="auto"/>
              <w:rPr/>
            </w:pPr>
            <w:r w:rsidDel="00000000" w:rsidR="00000000" w:rsidRPr="00000000">
              <w:rPr>
                <w:rtl w:val="0"/>
              </w:rPr>
              <w:t xml:space="preserve">Diagnosis / Contextual</w:t>
            </w:r>
          </w:p>
        </w:tc>
        <w:tc>
          <w:tcPr/>
          <w:p w:rsidR="00000000" w:rsidDel="00000000" w:rsidP="00000000" w:rsidRDefault="00000000" w:rsidRPr="00000000" w14:paraId="0000065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59">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65A">
            <w:pPr>
              <w:keepNext w:val="1"/>
              <w:spacing w:line="240" w:lineRule="auto"/>
              <w:rPr/>
            </w:pPr>
            <w:r w:rsidDel="00000000" w:rsidR="00000000" w:rsidRPr="00000000">
              <w:rPr>
                <w:rtl w:val="0"/>
              </w:rPr>
              <w:t xml:space="preserve">FTA</w:t>
            </w:r>
          </w:p>
        </w:tc>
        <w:tc>
          <w:tcPr/>
          <w:p w:rsidR="00000000" w:rsidDel="00000000" w:rsidP="00000000" w:rsidRDefault="00000000" w:rsidRPr="00000000" w14:paraId="0000065B">
            <w:pPr>
              <w:keepNext w:val="1"/>
              <w:spacing w:line="240" w:lineRule="auto"/>
              <w:rPr/>
            </w:pPr>
            <w:r w:rsidDel="00000000" w:rsidR="00000000" w:rsidRPr="00000000">
              <w:rPr>
                <w:rtl w:val="0"/>
              </w:rPr>
              <w:t xml:space="preserve">Historical events inform recommendations</w:t>
            </w:r>
          </w:p>
        </w:tc>
      </w:tr>
      <w:tr>
        <w:trPr>
          <w:cantSplit w:val="0"/>
          <w:trHeight w:val="1220" w:hRule="atLeast"/>
          <w:tblHeader w:val="0"/>
        </w:trPr>
        <w:tc>
          <w:tcPr/>
          <w:p w:rsidR="00000000" w:rsidDel="00000000" w:rsidP="00000000" w:rsidRDefault="00000000" w:rsidRPr="00000000" w14:paraId="0000065C">
            <w:pPr>
              <w:keepNext w:val="1"/>
              <w:spacing w:line="240" w:lineRule="auto"/>
              <w:rPr/>
            </w:pPr>
            <w:r w:rsidDel="00000000" w:rsidR="00000000" w:rsidRPr="00000000">
              <w:rPr>
                <w:rtl w:val="0"/>
              </w:rPr>
              <w:t xml:space="preserve">Probabilistic Risk Assessment (PRA)</w:t>
            </w:r>
          </w:p>
        </w:tc>
        <w:tc>
          <w:tcPr/>
          <w:p w:rsidR="00000000" w:rsidDel="00000000" w:rsidP="00000000" w:rsidRDefault="00000000" w:rsidRPr="00000000" w14:paraId="0000065D">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5E">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5F">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660">
            <w:pPr>
              <w:keepNext w:val="1"/>
              <w:spacing w:line="240" w:lineRule="auto"/>
              <w:rPr/>
            </w:pPr>
            <w:r w:rsidDel="00000000" w:rsidR="00000000" w:rsidRPr="00000000">
              <w:rPr>
                <w:rtl w:val="0"/>
              </w:rPr>
              <w:t xml:space="preserve">Monte Carlo, ETA</w:t>
            </w:r>
          </w:p>
        </w:tc>
        <w:tc>
          <w:tcPr/>
          <w:p w:rsidR="00000000" w:rsidDel="00000000" w:rsidP="00000000" w:rsidRDefault="00000000" w:rsidRPr="00000000" w14:paraId="00000661">
            <w:pPr>
              <w:keepNext w:val="1"/>
              <w:spacing w:line="240" w:lineRule="auto"/>
              <w:rPr/>
            </w:pPr>
            <w:r w:rsidDel="00000000" w:rsidR="00000000" w:rsidRPr="00000000">
              <w:rPr>
                <w:rtl w:val="0"/>
              </w:rPr>
              <w:t xml:space="preserve">Past probabilistic outcomes inform advisory</w:t>
            </w:r>
          </w:p>
        </w:tc>
      </w:tr>
      <w:tr>
        <w:trPr>
          <w:cantSplit w:val="0"/>
          <w:trHeight w:val="1550" w:hRule="atLeast"/>
          <w:tblHeader w:val="0"/>
        </w:trPr>
        <w:tc>
          <w:tcPr/>
          <w:p w:rsidR="00000000" w:rsidDel="00000000" w:rsidP="00000000" w:rsidRDefault="00000000" w:rsidRPr="00000000" w14:paraId="00000662">
            <w:pPr>
              <w:keepNext w:val="1"/>
              <w:spacing w:line="240" w:lineRule="auto"/>
              <w:rPr/>
            </w:pPr>
            <w:r w:rsidDel="00000000" w:rsidR="00000000" w:rsidRPr="00000000">
              <w:rPr>
                <w:rtl w:val="0"/>
              </w:rPr>
              <w:t xml:space="preserve">Decision Quality Framework</w:t>
            </w:r>
          </w:p>
        </w:tc>
        <w:tc>
          <w:tcPr/>
          <w:p w:rsidR="00000000" w:rsidDel="00000000" w:rsidP="00000000" w:rsidRDefault="00000000" w:rsidRPr="00000000" w14:paraId="00000663">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64">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665">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666">
            <w:pPr>
              <w:keepNext w:val="1"/>
              <w:spacing w:line="240" w:lineRule="auto"/>
              <w:rPr/>
            </w:pPr>
            <w:r w:rsidDel="00000000" w:rsidR="00000000" w:rsidRPr="00000000">
              <w:rPr>
                <w:rtl w:val="0"/>
              </w:rPr>
              <w:t xml:space="preserve">Decision Trees, Scenario Planning</w:t>
            </w:r>
          </w:p>
        </w:tc>
        <w:tc>
          <w:tcPr/>
          <w:p w:rsidR="00000000" w:rsidDel="00000000" w:rsidP="00000000" w:rsidRDefault="00000000" w:rsidRPr="00000000" w14:paraId="00000667">
            <w:pPr>
              <w:keepNext w:val="1"/>
              <w:spacing w:line="240" w:lineRule="auto"/>
              <w:rPr/>
            </w:pPr>
            <w:r w:rsidDel="00000000" w:rsidR="00000000" w:rsidRPr="00000000">
              <w:rPr>
                <w:rtl w:val="0"/>
              </w:rPr>
              <w:t xml:space="preserve">Historical decision outcomes inform INTJ advisory</w:t>
            </w:r>
          </w:p>
        </w:tc>
      </w:tr>
      <w:tr>
        <w:trPr>
          <w:cantSplit w:val="0"/>
          <w:trHeight w:val="1220" w:hRule="atLeast"/>
          <w:tblHeader w:val="0"/>
        </w:trPr>
        <w:tc>
          <w:tcPr/>
          <w:p w:rsidR="00000000" w:rsidDel="00000000" w:rsidP="00000000" w:rsidRDefault="00000000" w:rsidRPr="00000000" w14:paraId="00000668">
            <w:pPr>
              <w:keepNext w:val="1"/>
              <w:spacing w:line="240" w:lineRule="auto"/>
              <w:rPr/>
            </w:pPr>
            <w:r w:rsidDel="00000000" w:rsidR="00000000" w:rsidRPr="00000000">
              <w:rPr>
                <w:rtl w:val="0"/>
              </w:rPr>
              <w:t xml:space="preserve">NPV / Net Present Value</w:t>
            </w:r>
          </w:p>
        </w:tc>
        <w:tc>
          <w:tcPr/>
          <w:p w:rsidR="00000000" w:rsidDel="00000000" w:rsidP="00000000" w:rsidRDefault="00000000" w:rsidRPr="00000000" w14:paraId="00000669">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66A">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6B">
            <w:pPr>
              <w:keepNext w:val="1"/>
              <w:spacing w:line="240" w:lineRule="auto"/>
              <w:rPr/>
            </w:pPr>
            <w:r w:rsidDel="00000000" w:rsidR="00000000" w:rsidRPr="00000000">
              <w:rPr>
                <w:rtl w:val="0"/>
              </w:rPr>
              <w:t xml:space="preserve">Initiative / Investment</w:t>
            </w:r>
          </w:p>
        </w:tc>
        <w:tc>
          <w:tcPr/>
          <w:p w:rsidR="00000000" w:rsidDel="00000000" w:rsidP="00000000" w:rsidRDefault="00000000" w:rsidRPr="00000000" w14:paraId="0000066C">
            <w:pPr>
              <w:keepNext w:val="1"/>
              <w:spacing w:line="240" w:lineRule="auto"/>
              <w:rPr/>
            </w:pPr>
            <w:r w:rsidDel="00000000" w:rsidR="00000000" w:rsidRPr="00000000">
              <w:rPr>
                <w:rtl w:val="0"/>
              </w:rPr>
              <w:t xml:space="preserve">ROI, Financial KPIs</w:t>
            </w:r>
          </w:p>
        </w:tc>
        <w:tc>
          <w:tcPr/>
          <w:p w:rsidR="00000000" w:rsidDel="00000000" w:rsidP="00000000" w:rsidRDefault="00000000" w:rsidRPr="00000000" w14:paraId="0000066D">
            <w:pPr>
              <w:keepNext w:val="1"/>
              <w:spacing w:line="240" w:lineRule="auto"/>
              <w:rPr/>
            </w:pPr>
            <w:r w:rsidDel="00000000" w:rsidR="00000000" w:rsidRPr="00000000">
              <w:rPr>
                <w:rtl w:val="0"/>
              </w:rPr>
              <w:t xml:space="preserve">Historical outcomes inform advisory</w:t>
            </w:r>
          </w:p>
        </w:tc>
      </w:tr>
      <w:tr>
        <w:trPr>
          <w:cantSplit w:val="0"/>
          <w:trHeight w:val="1220" w:hRule="atLeast"/>
          <w:tblHeader w:val="0"/>
        </w:trPr>
        <w:tc>
          <w:tcPr/>
          <w:p w:rsidR="00000000" w:rsidDel="00000000" w:rsidP="00000000" w:rsidRDefault="00000000" w:rsidRPr="00000000" w14:paraId="0000066E">
            <w:pPr>
              <w:keepNext w:val="1"/>
              <w:spacing w:line="240" w:lineRule="auto"/>
              <w:rPr/>
            </w:pPr>
            <w:r w:rsidDel="00000000" w:rsidR="00000000" w:rsidRPr="00000000">
              <w:rPr>
                <w:rtl w:val="0"/>
              </w:rPr>
              <w:t xml:space="preserve">IRR / Internal Rate of Return</w:t>
            </w:r>
          </w:p>
        </w:tc>
        <w:tc>
          <w:tcPr/>
          <w:p w:rsidR="00000000" w:rsidDel="00000000" w:rsidP="00000000" w:rsidRDefault="00000000" w:rsidRPr="00000000" w14:paraId="0000066F">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670">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71">
            <w:pPr>
              <w:keepNext w:val="1"/>
              <w:spacing w:line="240" w:lineRule="auto"/>
              <w:rPr/>
            </w:pPr>
            <w:r w:rsidDel="00000000" w:rsidR="00000000" w:rsidRPr="00000000">
              <w:rPr>
                <w:rtl w:val="0"/>
              </w:rPr>
              <w:t xml:space="preserve">Initiative / Investment</w:t>
            </w:r>
          </w:p>
        </w:tc>
        <w:tc>
          <w:tcPr/>
          <w:p w:rsidR="00000000" w:rsidDel="00000000" w:rsidP="00000000" w:rsidRDefault="00000000" w:rsidRPr="00000000" w14:paraId="00000672">
            <w:pPr>
              <w:keepNext w:val="1"/>
              <w:spacing w:line="240" w:lineRule="auto"/>
              <w:rPr/>
            </w:pPr>
            <w:r w:rsidDel="00000000" w:rsidR="00000000" w:rsidRPr="00000000">
              <w:rPr>
                <w:rtl w:val="0"/>
              </w:rPr>
              <w:t xml:space="preserve">NPV</w:t>
            </w:r>
          </w:p>
        </w:tc>
        <w:tc>
          <w:tcPr/>
          <w:p w:rsidR="00000000" w:rsidDel="00000000" w:rsidP="00000000" w:rsidRDefault="00000000" w:rsidRPr="00000000" w14:paraId="00000673">
            <w:pPr>
              <w:keepNext w:val="1"/>
              <w:spacing w:line="240" w:lineRule="auto"/>
              <w:rPr/>
            </w:pPr>
            <w:r w:rsidDel="00000000" w:rsidR="00000000" w:rsidRPr="00000000">
              <w:rPr>
                <w:rtl w:val="0"/>
              </w:rPr>
              <w:t xml:space="preserve">Historical returns inform recommendations</w:t>
            </w:r>
          </w:p>
        </w:tc>
      </w:tr>
      <w:tr>
        <w:trPr>
          <w:cantSplit w:val="0"/>
          <w:trHeight w:val="1220" w:hRule="atLeast"/>
          <w:tblHeader w:val="0"/>
        </w:trPr>
        <w:tc>
          <w:tcPr/>
          <w:p w:rsidR="00000000" w:rsidDel="00000000" w:rsidP="00000000" w:rsidRDefault="00000000" w:rsidRPr="00000000" w14:paraId="00000674">
            <w:pPr>
              <w:keepNext w:val="1"/>
              <w:spacing w:line="240" w:lineRule="auto"/>
              <w:rPr/>
            </w:pPr>
            <w:r w:rsidDel="00000000" w:rsidR="00000000" w:rsidRPr="00000000">
              <w:rPr>
                <w:rtl w:val="0"/>
              </w:rPr>
              <w:t xml:space="preserve">Payback Period Analysis</w:t>
            </w:r>
          </w:p>
        </w:tc>
        <w:tc>
          <w:tcPr/>
          <w:p w:rsidR="00000000" w:rsidDel="00000000" w:rsidP="00000000" w:rsidRDefault="00000000" w:rsidRPr="00000000" w14:paraId="00000675">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676">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77">
            <w:pPr>
              <w:keepNext w:val="1"/>
              <w:spacing w:line="240" w:lineRule="auto"/>
              <w:rPr/>
            </w:pPr>
            <w:r w:rsidDel="00000000" w:rsidR="00000000" w:rsidRPr="00000000">
              <w:rPr>
                <w:rtl w:val="0"/>
              </w:rPr>
              <w:t xml:space="preserve">Initiative / Investment</w:t>
            </w:r>
          </w:p>
        </w:tc>
        <w:tc>
          <w:tcPr/>
          <w:p w:rsidR="00000000" w:rsidDel="00000000" w:rsidP="00000000" w:rsidRDefault="00000000" w:rsidRPr="00000000" w14:paraId="00000678">
            <w:pPr>
              <w:keepNext w:val="1"/>
              <w:spacing w:line="240" w:lineRule="auto"/>
              <w:rPr/>
            </w:pPr>
            <w:r w:rsidDel="00000000" w:rsidR="00000000" w:rsidRPr="00000000">
              <w:rPr>
                <w:rtl w:val="0"/>
              </w:rPr>
              <w:t xml:space="preserve">ROI</w:t>
            </w:r>
          </w:p>
        </w:tc>
        <w:tc>
          <w:tcPr/>
          <w:p w:rsidR="00000000" w:rsidDel="00000000" w:rsidP="00000000" w:rsidRDefault="00000000" w:rsidRPr="00000000" w14:paraId="00000679">
            <w:pPr>
              <w:keepNext w:val="1"/>
              <w:spacing w:line="240" w:lineRule="auto"/>
              <w:rPr/>
            </w:pPr>
            <w:r w:rsidDel="00000000" w:rsidR="00000000" w:rsidRPr="00000000">
              <w:rPr>
                <w:rtl w:val="0"/>
              </w:rPr>
              <w:t xml:space="preserve">Past payback experiences inform advisory</w:t>
            </w:r>
          </w:p>
        </w:tc>
      </w:tr>
      <w:tr>
        <w:trPr>
          <w:cantSplit w:val="0"/>
          <w:trHeight w:val="1220" w:hRule="atLeast"/>
          <w:tblHeader w:val="0"/>
        </w:trPr>
        <w:tc>
          <w:tcPr/>
          <w:p w:rsidR="00000000" w:rsidDel="00000000" w:rsidP="00000000" w:rsidRDefault="00000000" w:rsidRPr="00000000" w14:paraId="0000067A">
            <w:pPr>
              <w:keepNext w:val="1"/>
              <w:spacing w:line="240" w:lineRule="auto"/>
              <w:rPr/>
            </w:pPr>
            <w:r w:rsidDel="00000000" w:rsidR="00000000" w:rsidRPr="00000000">
              <w:rPr>
                <w:rtl w:val="0"/>
              </w:rPr>
              <w:t xml:space="preserve">Risk-Adjusted ROI</w:t>
            </w:r>
          </w:p>
        </w:tc>
        <w:tc>
          <w:tcPr/>
          <w:p w:rsidR="00000000" w:rsidDel="00000000" w:rsidP="00000000" w:rsidRDefault="00000000" w:rsidRPr="00000000" w14:paraId="0000067B">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67C">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7D">
            <w:pPr>
              <w:keepNext w:val="1"/>
              <w:spacing w:line="240" w:lineRule="auto"/>
              <w:rPr/>
            </w:pPr>
            <w:r w:rsidDel="00000000" w:rsidR="00000000" w:rsidRPr="00000000">
              <w:rPr>
                <w:rtl w:val="0"/>
              </w:rPr>
              <w:t xml:space="preserve">Initiative / Investment</w:t>
            </w:r>
          </w:p>
        </w:tc>
        <w:tc>
          <w:tcPr/>
          <w:p w:rsidR="00000000" w:rsidDel="00000000" w:rsidP="00000000" w:rsidRDefault="00000000" w:rsidRPr="00000000" w14:paraId="0000067E">
            <w:pPr>
              <w:keepNext w:val="1"/>
              <w:spacing w:line="240" w:lineRule="auto"/>
              <w:rPr/>
            </w:pPr>
            <w:r w:rsidDel="00000000" w:rsidR="00000000" w:rsidRPr="00000000">
              <w:rPr>
                <w:rtl w:val="0"/>
              </w:rPr>
              <w:t xml:space="preserve">NPV, Scenario Planning</w:t>
            </w:r>
          </w:p>
        </w:tc>
        <w:tc>
          <w:tcPr/>
          <w:p w:rsidR="00000000" w:rsidDel="00000000" w:rsidP="00000000" w:rsidRDefault="00000000" w:rsidRPr="00000000" w14:paraId="0000067F">
            <w:pPr>
              <w:keepNext w:val="1"/>
              <w:spacing w:line="240" w:lineRule="auto"/>
              <w:rPr/>
            </w:pPr>
            <w:r w:rsidDel="00000000" w:rsidR="00000000" w:rsidRPr="00000000">
              <w:rPr>
                <w:rtl w:val="0"/>
              </w:rPr>
              <w:t xml:space="preserve">Historical adjustments inform advisory</w:t>
            </w:r>
          </w:p>
        </w:tc>
      </w:tr>
      <w:tr>
        <w:trPr>
          <w:cantSplit w:val="0"/>
          <w:trHeight w:val="1220" w:hRule="atLeast"/>
          <w:tblHeader w:val="0"/>
        </w:trPr>
        <w:tc>
          <w:tcPr/>
          <w:p w:rsidR="00000000" w:rsidDel="00000000" w:rsidP="00000000" w:rsidRDefault="00000000" w:rsidRPr="00000000" w14:paraId="00000680">
            <w:pPr>
              <w:keepNext w:val="1"/>
              <w:spacing w:line="240" w:lineRule="auto"/>
              <w:rPr/>
            </w:pPr>
            <w:r w:rsidDel="00000000" w:rsidR="00000000" w:rsidRPr="00000000">
              <w:rPr>
                <w:rtl w:val="0"/>
              </w:rPr>
              <w:t xml:space="preserve">Real Options Analysis</w:t>
            </w:r>
          </w:p>
        </w:tc>
        <w:tc>
          <w:tcPr/>
          <w:p w:rsidR="00000000" w:rsidDel="00000000" w:rsidP="00000000" w:rsidRDefault="00000000" w:rsidRPr="00000000" w14:paraId="00000681">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82">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83">
            <w:pPr>
              <w:keepNext w:val="1"/>
              <w:spacing w:line="240" w:lineRule="auto"/>
              <w:rPr/>
            </w:pPr>
            <w:r w:rsidDel="00000000" w:rsidR="00000000" w:rsidRPr="00000000">
              <w:rPr>
                <w:rtl w:val="0"/>
              </w:rPr>
              <w:t xml:space="preserve">Initiative / Investment</w:t>
            </w:r>
          </w:p>
        </w:tc>
        <w:tc>
          <w:tcPr/>
          <w:p w:rsidR="00000000" w:rsidDel="00000000" w:rsidP="00000000" w:rsidRDefault="00000000" w:rsidRPr="00000000" w14:paraId="00000684">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685">
            <w:pPr>
              <w:keepNext w:val="1"/>
              <w:spacing w:line="240" w:lineRule="auto"/>
              <w:rPr/>
            </w:pPr>
            <w:r w:rsidDel="00000000" w:rsidR="00000000" w:rsidRPr="00000000">
              <w:rPr>
                <w:rtl w:val="0"/>
              </w:rPr>
              <w:t xml:space="preserve">Past option exercises inform advisory</w:t>
            </w:r>
          </w:p>
        </w:tc>
      </w:tr>
      <w:tr>
        <w:trPr>
          <w:cantSplit w:val="0"/>
          <w:trHeight w:val="1550" w:hRule="atLeast"/>
          <w:tblHeader w:val="0"/>
        </w:trPr>
        <w:tc>
          <w:tcPr/>
          <w:p w:rsidR="00000000" w:rsidDel="00000000" w:rsidP="00000000" w:rsidRDefault="00000000" w:rsidRPr="00000000" w14:paraId="00000686">
            <w:pPr>
              <w:keepNext w:val="1"/>
              <w:spacing w:line="240" w:lineRule="auto"/>
              <w:rPr/>
            </w:pPr>
            <w:r w:rsidDel="00000000" w:rsidR="00000000" w:rsidRPr="00000000">
              <w:rPr>
                <w:rtl w:val="0"/>
              </w:rPr>
              <w:t xml:space="preserve">Monte Carlo Simulation for Finance</w:t>
            </w:r>
          </w:p>
        </w:tc>
        <w:tc>
          <w:tcPr/>
          <w:p w:rsidR="00000000" w:rsidDel="00000000" w:rsidP="00000000" w:rsidRDefault="00000000" w:rsidRPr="00000000" w14:paraId="00000687">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88">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89">
            <w:pPr>
              <w:keepNext w:val="1"/>
              <w:spacing w:line="240" w:lineRule="auto"/>
              <w:rPr/>
            </w:pPr>
            <w:r w:rsidDel="00000000" w:rsidR="00000000" w:rsidRPr="00000000">
              <w:rPr>
                <w:rtl w:val="0"/>
              </w:rPr>
              <w:t xml:space="preserve">Investment / Risk</w:t>
            </w:r>
          </w:p>
        </w:tc>
        <w:tc>
          <w:tcPr/>
          <w:p w:rsidR="00000000" w:rsidDel="00000000" w:rsidP="00000000" w:rsidRDefault="00000000" w:rsidRPr="00000000" w14:paraId="0000068A">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68B">
            <w:pPr>
              <w:keepNext w:val="1"/>
              <w:spacing w:line="240" w:lineRule="auto"/>
              <w:rPr/>
            </w:pPr>
            <w:r w:rsidDel="00000000" w:rsidR="00000000" w:rsidRPr="00000000">
              <w:rPr>
                <w:rtl w:val="0"/>
              </w:rPr>
              <w:t xml:space="preserve">Historical outcomes guide INTJ prioritization</w:t>
            </w:r>
          </w:p>
        </w:tc>
      </w:tr>
    </w:tbl>
    <w:p w:rsidR="00000000" w:rsidDel="00000000" w:rsidP="00000000" w:rsidRDefault="00000000" w:rsidRPr="00000000" w14:paraId="0000068C">
      <w:pPr>
        <w:keepNext w:val="1"/>
        <w:spacing w:line="240" w:lineRule="auto"/>
        <w:rPr/>
      </w:pPr>
      <w:r w:rsidDel="00000000" w:rsidR="00000000" w:rsidRPr="00000000">
        <w:rPr>
          <w:rtl w:val="0"/>
        </w:rPr>
      </w:r>
    </w:p>
    <w:tbl>
      <w:tblPr>
        <w:tblStyle w:val="Table12"/>
        <w:tblW w:w="9360.0" w:type="dxa"/>
        <w:jc w:val="left"/>
        <w:tblLayout w:type="fixed"/>
        <w:tblLook w:val="0600"/>
      </w:tblPr>
      <w:tblGrid>
        <w:gridCol w:w="1506.6315789473686"/>
        <w:gridCol w:w="1297.2631578947369"/>
        <w:gridCol w:w="1149.4736842105262"/>
        <w:gridCol w:w="1284.9473684210525"/>
        <w:gridCol w:w="1543.578947368421"/>
        <w:gridCol w:w="2578.1052631578946"/>
        <w:tblGridChange w:id="0">
          <w:tblGrid>
            <w:gridCol w:w="1506.6315789473686"/>
            <w:gridCol w:w="1297.2631578947369"/>
            <w:gridCol w:w="1149.4736842105262"/>
            <w:gridCol w:w="1284.9473684210525"/>
            <w:gridCol w:w="1543.578947368421"/>
            <w:gridCol w:w="2578.1052631578946"/>
          </w:tblGrid>
        </w:tblGridChange>
      </w:tblGrid>
      <w:tr>
        <w:trPr>
          <w:cantSplit w:val="0"/>
          <w:trHeight w:val="890" w:hRule="atLeast"/>
          <w:tblHeader w:val="0"/>
        </w:trPr>
        <w:tc>
          <w:tcPr/>
          <w:p w:rsidR="00000000" w:rsidDel="00000000" w:rsidP="00000000" w:rsidRDefault="00000000" w:rsidRPr="00000000" w14:paraId="0000068D">
            <w:pPr>
              <w:keepNext w:val="1"/>
              <w:spacing w:line="240" w:lineRule="auto"/>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68E">
            <w:pPr>
              <w:keepNext w:val="1"/>
              <w:spacing w:line="240" w:lineRule="auto"/>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68F">
            <w:pPr>
              <w:keepNext w:val="1"/>
              <w:spacing w:line="240" w:lineRule="auto"/>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690">
            <w:pPr>
              <w:keepNext w:val="1"/>
              <w:spacing w:line="240" w:lineRule="auto"/>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691">
            <w:pPr>
              <w:keepNext w:val="1"/>
              <w:spacing w:line="240" w:lineRule="auto"/>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692">
            <w:pPr>
              <w:keepNext w:val="1"/>
              <w:spacing w:line="240" w:lineRule="auto"/>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693">
            <w:pPr>
              <w:keepNext w:val="1"/>
              <w:spacing w:line="240" w:lineRule="auto"/>
              <w:rPr/>
            </w:pPr>
            <w:r w:rsidDel="00000000" w:rsidR="00000000" w:rsidRPr="00000000">
              <w:rPr>
                <w:rtl w:val="0"/>
              </w:rPr>
              <w:t xml:space="preserve">TRIZ (Theory of Inventive Problem Solving)</w:t>
            </w:r>
          </w:p>
        </w:tc>
        <w:tc>
          <w:tcPr/>
          <w:p w:rsidR="00000000" w:rsidDel="00000000" w:rsidP="00000000" w:rsidRDefault="00000000" w:rsidRPr="00000000" w14:paraId="00000694">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95">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696">
            <w:pPr>
              <w:keepNext w:val="1"/>
              <w:spacing w:line="240" w:lineRule="auto"/>
              <w:rPr/>
            </w:pPr>
            <w:r w:rsidDel="00000000" w:rsidR="00000000" w:rsidRPr="00000000">
              <w:rPr>
                <w:rtl w:val="0"/>
              </w:rPr>
              <w:t xml:space="preserve">Initiative / Innovation</w:t>
            </w:r>
          </w:p>
        </w:tc>
        <w:tc>
          <w:tcPr/>
          <w:p w:rsidR="00000000" w:rsidDel="00000000" w:rsidP="00000000" w:rsidRDefault="00000000" w:rsidRPr="00000000" w14:paraId="00000697">
            <w:pPr>
              <w:keepNext w:val="1"/>
              <w:spacing w:line="240" w:lineRule="auto"/>
              <w:rPr/>
            </w:pPr>
            <w:r w:rsidDel="00000000" w:rsidR="00000000" w:rsidRPr="00000000">
              <w:rPr>
                <w:rtl w:val="0"/>
              </w:rPr>
              <w:t xml:space="preserve">Lean, Design Thinking</w:t>
            </w:r>
          </w:p>
        </w:tc>
        <w:tc>
          <w:tcPr/>
          <w:p w:rsidR="00000000" w:rsidDel="00000000" w:rsidP="00000000" w:rsidRDefault="00000000" w:rsidRPr="00000000" w14:paraId="00000698">
            <w:pPr>
              <w:keepNext w:val="1"/>
              <w:spacing w:line="240" w:lineRule="auto"/>
              <w:rPr/>
            </w:pPr>
            <w:r w:rsidDel="00000000" w:rsidR="00000000" w:rsidRPr="00000000">
              <w:rPr>
                <w:rtl w:val="0"/>
              </w:rPr>
              <w:t xml:space="preserve">Past inventive solutions inform recommendations</w:t>
            </w:r>
          </w:p>
        </w:tc>
      </w:tr>
      <w:tr>
        <w:trPr>
          <w:cantSplit w:val="0"/>
          <w:trHeight w:val="890" w:hRule="atLeast"/>
          <w:tblHeader w:val="0"/>
        </w:trPr>
        <w:tc>
          <w:tcPr/>
          <w:p w:rsidR="00000000" w:rsidDel="00000000" w:rsidP="00000000" w:rsidRDefault="00000000" w:rsidRPr="00000000" w14:paraId="00000699">
            <w:pPr>
              <w:keepNext w:val="1"/>
              <w:spacing w:line="240" w:lineRule="auto"/>
              <w:rPr/>
            </w:pPr>
            <w:r w:rsidDel="00000000" w:rsidR="00000000" w:rsidRPr="00000000">
              <w:rPr>
                <w:rtl w:val="0"/>
              </w:rPr>
              <w:t xml:space="preserve">Design Thinking</w:t>
            </w:r>
          </w:p>
        </w:tc>
        <w:tc>
          <w:tcPr/>
          <w:p w:rsidR="00000000" w:rsidDel="00000000" w:rsidP="00000000" w:rsidRDefault="00000000" w:rsidRPr="00000000" w14:paraId="0000069A">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9B">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9C">
            <w:pPr>
              <w:keepNext w:val="1"/>
              <w:spacing w:line="240" w:lineRule="auto"/>
              <w:rPr/>
            </w:pPr>
            <w:r w:rsidDel="00000000" w:rsidR="00000000" w:rsidRPr="00000000">
              <w:rPr>
                <w:rtl w:val="0"/>
              </w:rPr>
              <w:t xml:space="preserve">Initiative / Product</w:t>
            </w:r>
          </w:p>
        </w:tc>
        <w:tc>
          <w:tcPr/>
          <w:p w:rsidR="00000000" w:rsidDel="00000000" w:rsidP="00000000" w:rsidRDefault="00000000" w:rsidRPr="00000000" w14:paraId="0000069D">
            <w:pPr>
              <w:keepNext w:val="1"/>
              <w:spacing w:line="240" w:lineRule="auto"/>
              <w:rPr/>
            </w:pPr>
            <w:r w:rsidDel="00000000" w:rsidR="00000000" w:rsidRPr="00000000">
              <w:rPr>
                <w:rtl w:val="0"/>
              </w:rPr>
              <w:t xml:space="preserve">Lean, Agile</w:t>
            </w:r>
          </w:p>
        </w:tc>
        <w:tc>
          <w:tcPr/>
          <w:p w:rsidR="00000000" w:rsidDel="00000000" w:rsidP="00000000" w:rsidRDefault="00000000" w:rsidRPr="00000000" w14:paraId="0000069E">
            <w:pPr>
              <w:keepNext w:val="1"/>
              <w:spacing w:line="240" w:lineRule="auto"/>
              <w:rPr/>
            </w:pPr>
            <w:r w:rsidDel="00000000" w:rsidR="00000000" w:rsidRPr="00000000">
              <w:rPr>
                <w:rtl w:val="0"/>
              </w:rPr>
              <w:t xml:space="preserve">Prior design projects inform INTJ advisory</w:t>
            </w:r>
          </w:p>
        </w:tc>
      </w:tr>
      <w:tr>
        <w:trPr>
          <w:cantSplit w:val="0"/>
          <w:trHeight w:val="1220" w:hRule="atLeast"/>
          <w:tblHeader w:val="0"/>
        </w:trPr>
        <w:tc>
          <w:tcPr/>
          <w:p w:rsidR="00000000" w:rsidDel="00000000" w:rsidP="00000000" w:rsidRDefault="00000000" w:rsidRPr="00000000" w14:paraId="0000069F">
            <w:pPr>
              <w:keepNext w:val="1"/>
              <w:spacing w:line="240" w:lineRule="auto"/>
              <w:rPr/>
            </w:pPr>
            <w:r w:rsidDel="00000000" w:rsidR="00000000" w:rsidRPr="00000000">
              <w:rPr>
                <w:rtl w:val="0"/>
              </w:rPr>
              <w:t xml:space="preserve">Double Diamond Model</w:t>
            </w:r>
          </w:p>
        </w:tc>
        <w:tc>
          <w:tcPr/>
          <w:p w:rsidR="00000000" w:rsidDel="00000000" w:rsidP="00000000" w:rsidRDefault="00000000" w:rsidRPr="00000000" w14:paraId="000006A0">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A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A2">
            <w:pPr>
              <w:keepNext w:val="1"/>
              <w:spacing w:line="240" w:lineRule="auto"/>
              <w:rPr/>
            </w:pPr>
            <w:r w:rsidDel="00000000" w:rsidR="00000000" w:rsidRPr="00000000">
              <w:rPr>
                <w:rtl w:val="0"/>
              </w:rPr>
              <w:t xml:space="preserve">Initiative / Product</w:t>
            </w:r>
          </w:p>
        </w:tc>
        <w:tc>
          <w:tcPr/>
          <w:p w:rsidR="00000000" w:rsidDel="00000000" w:rsidP="00000000" w:rsidRDefault="00000000" w:rsidRPr="00000000" w14:paraId="000006A3">
            <w:pPr>
              <w:keepNext w:val="1"/>
              <w:spacing w:line="240" w:lineRule="auto"/>
              <w:rPr/>
            </w:pPr>
            <w:r w:rsidDel="00000000" w:rsidR="00000000" w:rsidRPr="00000000">
              <w:rPr>
                <w:rtl w:val="0"/>
              </w:rPr>
              <w:t xml:space="preserve">Design Thinking</w:t>
            </w:r>
          </w:p>
        </w:tc>
        <w:tc>
          <w:tcPr/>
          <w:p w:rsidR="00000000" w:rsidDel="00000000" w:rsidP="00000000" w:rsidRDefault="00000000" w:rsidRPr="00000000" w14:paraId="000006A4">
            <w:pPr>
              <w:keepNext w:val="1"/>
              <w:spacing w:line="240" w:lineRule="auto"/>
              <w:rPr/>
            </w:pPr>
            <w:r w:rsidDel="00000000" w:rsidR="00000000" w:rsidRPr="00000000">
              <w:rPr>
                <w:rtl w:val="0"/>
              </w:rPr>
              <w:t xml:space="preserve">Historical iteration outcomes guide Contextual guidance</w:t>
            </w:r>
          </w:p>
        </w:tc>
      </w:tr>
      <w:tr>
        <w:trPr>
          <w:cantSplit w:val="0"/>
          <w:trHeight w:val="1220" w:hRule="atLeast"/>
          <w:tblHeader w:val="0"/>
        </w:trPr>
        <w:tc>
          <w:tcPr/>
          <w:p w:rsidR="00000000" w:rsidDel="00000000" w:rsidP="00000000" w:rsidRDefault="00000000" w:rsidRPr="00000000" w14:paraId="000006A5">
            <w:pPr>
              <w:keepNext w:val="1"/>
              <w:spacing w:line="240" w:lineRule="auto"/>
              <w:rPr/>
            </w:pPr>
            <w:r w:rsidDel="00000000" w:rsidR="00000000" w:rsidRPr="00000000">
              <w:rPr>
                <w:rtl w:val="0"/>
              </w:rPr>
              <w:t xml:space="preserve">Human-Centered Design (HCD)</w:t>
            </w:r>
          </w:p>
        </w:tc>
        <w:tc>
          <w:tcPr/>
          <w:p w:rsidR="00000000" w:rsidDel="00000000" w:rsidP="00000000" w:rsidRDefault="00000000" w:rsidRPr="00000000" w14:paraId="000006A6">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A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A8">
            <w:pPr>
              <w:keepNext w:val="1"/>
              <w:spacing w:line="240" w:lineRule="auto"/>
              <w:rPr/>
            </w:pPr>
            <w:r w:rsidDel="00000000" w:rsidR="00000000" w:rsidRPr="00000000">
              <w:rPr>
                <w:rtl w:val="0"/>
              </w:rPr>
              <w:t xml:space="preserve">Product / Initiative</w:t>
            </w:r>
          </w:p>
        </w:tc>
        <w:tc>
          <w:tcPr/>
          <w:p w:rsidR="00000000" w:rsidDel="00000000" w:rsidP="00000000" w:rsidRDefault="00000000" w:rsidRPr="00000000" w14:paraId="000006A9">
            <w:pPr>
              <w:keepNext w:val="1"/>
              <w:spacing w:line="240" w:lineRule="auto"/>
              <w:rPr/>
            </w:pPr>
            <w:r w:rsidDel="00000000" w:rsidR="00000000" w:rsidRPr="00000000">
              <w:rPr>
                <w:rtl w:val="0"/>
              </w:rPr>
              <w:t xml:space="preserve">Design Thinking, UX</w:t>
            </w:r>
          </w:p>
        </w:tc>
        <w:tc>
          <w:tcPr/>
          <w:p w:rsidR="00000000" w:rsidDel="00000000" w:rsidP="00000000" w:rsidRDefault="00000000" w:rsidRPr="00000000" w14:paraId="000006AA">
            <w:pPr>
              <w:keepNext w:val="1"/>
              <w:spacing w:line="240" w:lineRule="auto"/>
              <w:rPr/>
            </w:pPr>
            <w:r w:rsidDel="00000000" w:rsidR="00000000" w:rsidRPr="00000000">
              <w:rPr>
                <w:rtl w:val="0"/>
              </w:rPr>
              <w:t xml:space="preserve">Past HCD interventions inform advisory</w:t>
            </w:r>
          </w:p>
        </w:tc>
      </w:tr>
      <w:tr>
        <w:trPr>
          <w:cantSplit w:val="0"/>
          <w:trHeight w:val="1220" w:hRule="atLeast"/>
          <w:tblHeader w:val="0"/>
        </w:trPr>
        <w:tc>
          <w:tcPr/>
          <w:p w:rsidR="00000000" w:rsidDel="00000000" w:rsidP="00000000" w:rsidRDefault="00000000" w:rsidRPr="00000000" w14:paraId="000006AB">
            <w:pPr>
              <w:keepNext w:val="1"/>
              <w:spacing w:line="240" w:lineRule="auto"/>
              <w:rPr/>
            </w:pPr>
            <w:r w:rsidDel="00000000" w:rsidR="00000000" w:rsidRPr="00000000">
              <w:rPr>
                <w:rtl w:val="0"/>
              </w:rPr>
              <w:t xml:space="preserve">Jobs-to-Be-Done (JTBD)</w:t>
            </w:r>
          </w:p>
        </w:tc>
        <w:tc>
          <w:tcPr/>
          <w:p w:rsidR="00000000" w:rsidDel="00000000" w:rsidP="00000000" w:rsidRDefault="00000000" w:rsidRPr="00000000" w14:paraId="000006AC">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AD">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AE">
            <w:pPr>
              <w:keepNext w:val="1"/>
              <w:spacing w:line="240" w:lineRule="auto"/>
              <w:rPr/>
            </w:pPr>
            <w:r w:rsidDel="00000000" w:rsidR="00000000" w:rsidRPr="00000000">
              <w:rPr>
                <w:rtl w:val="0"/>
              </w:rPr>
              <w:t xml:space="preserve">Initiative / Product</w:t>
            </w:r>
          </w:p>
        </w:tc>
        <w:tc>
          <w:tcPr/>
          <w:p w:rsidR="00000000" w:rsidDel="00000000" w:rsidP="00000000" w:rsidRDefault="00000000" w:rsidRPr="00000000" w14:paraId="000006AF">
            <w:pPr>
              <w:keepNext w:val="1"/>
              <w:spacing w:line="240" w:lineRule="auto"/>
              <w:rPr/>
            </w:pPr>
            <w:r w:rsidDel="00000000" w:rsidR="00000000" w:rsidRPr="00000000">
              <w:rPr>
                <w:rtl w:val="0"/>
              </w:rPr>
              <w:t xml:space="preserve">Value Proposition Canvas</w:t>
            </w:r>
          </w:p>
        </w:tc>
        <w:tc>
          <w:tcPr/>
          <w:p w:rsidR="00000000" w:rsidDel="00000000" w:rsidP="00000000" w:rsidRDefault="00000000" w:rsidRPr="00000000" w14:paraId="000006B0">
            <w:pPr>
              <w:keepNext w:val="1"/>
              <w:spacing w:line="240" w:lineRule="auto"/>
              <w:rPr/>
            </w:pPr>
            <w:r w:rsidDel="00000000" w:rsidR="00000000" w:rsidRPr="00000000">
              <w:rPr>
                <w:rtl w:val="0"/>
              </w:rPr>
              <w:t xml:space="preserve">Historical product adoption informs prioritization</w:t>
            </w:r>
          </w:p>
        </w:tc>
      </w:tr>
      <w:tr>
        <w:trPr>
          <w:cantSplit w:val="0"/>
          <w:trHeight w:val="1550" w:hRule="atLeast"/>
          <w:tblHeader w:val="0"/>
        </w:trPr>
        <w:tc>
          <w:tcPr/>
          <w:p w:rsidR="00000000" w:rsidDel="00000000" w:rsidP="00000000" w:rsidRDefault="00000000" w:rsidRPr="00000000" w14:paraId="000006B1">
            <w:pPr>
              <w:keepNext w:val="1"/>
              <w:spacing w:line="240" w:lineRule="auto"/>
              <w:rPr/>
            </w:pPr>
            <w:r w:rsidDel="00000000" w:rsidR="00000000" w:rsidRPr="00000000">
              <w:rPr>
                <w:rtl w:val="0"/>
              </w:rPr>
              <w:t xml:space="preserve">Lean Startup / Build-Measure-Learn</w:t>
            </w:r>
          </w:p>
        </w:tc>
        <w:tc>
          <w:tcPr/>
          <w:p w:rsidR="00000000" w:rsidDel="00000000" w:rsidP="00000000" w:rsidRDefault="00000000" w:rsidRPr="00000000" w14:paraId="000006B2">
            <w:pPr>
              <w:keepNext w:val="1"/>
              <w:spacing w:line="240" w:lineRule="auto"/>
              <w:rPr/>
            </w:pPr>
            <w:r w:rsidDel="00000000" w:rsidR="00000000" w:rsidRPr="00000000">
              <w:rPr>
                <w:rtl w:val="0"/>
              </w:rPr>
              <w:t xml:space="preserve">Signal / Advisory / Contextual</w:t>
            </w:r>
          </w:p>
        </w:tc>
        <w:tc>
          <w:tcPr/>
          <w:p w:rsidR="00000000" w:rsidDel="00000000" w:rsidP="00000000" w:rsidRDefault="00000000" w:rsidRPr="00000000" w14:paraId="000006B3">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6B4">
            <w:pPr>
              <w:keepNext w:val="1"/>
              <w:spacing w:line="240" w:lineRule="auto"/>
              <w:rPr/>
            </w:pPr>
            <w:r w:rsidDel="00000000" w:rsidR="00000000" w:rsidRPr="00000000">
              <w:rPr>
                <w:rtl w:val="0"/>
              </w:rPr>
              <w:t xml:space="preserve">Initiative / Product</w:t>
            </w:r>
          </w:p>
        </w:tc>
        <w:tc>
          <w:tcPr/>
          <w:p w:rsidR="00000000" w:rsidDel="00000000" w:rsidP="00000000" w:rsidRDefault="00000000" w:rsidRPr="00000000" w14:paraId="000006B5">
            <w:pPr>
              <w:keepNext w:val="1"/>
              <w:spacing w:line="240" w:lineRule="auto"/>
              <w:rPr/>
            </w:pPr>
            <w:r w:rsidDel="00000000" w:rsidR="00000000" w:rsidRPr="00000000">
              <w:rPr>
                <w:rtl w:val="0"/>
              </w:rPr>
              <w:t xml:space="preserve">Lean, Agile</w:t>
            </w:r>
          </w:p>
        </w:tc>
        <w:tc>
          <w:tcPr/>
          <w:p w:rsidR="00000000" w:rsidDel="00000000" w:rsidP="00000000" w:rsidRDefault="00000000" w:rsidRPr="00000000" w14:paraId="000006B6">
            <w:pPr>
              <w:keepNext w:val="1"/>
              <w:spacing w:line="240" w:lineRule="auto"/>
              <w:rPr/>
            </w:pPr>
            <w:r w:rsidDel="00000000" w:rsidR="00000000" w:rsidRPr="00000000">
              <w:rPr>
                <w:rtl w:val="0"/>
              </w:rPr>
              <w:t xml:space="preserve">Past MVP cycles inform INTJ advisory</w:t>
            </w:r>
          </w:p>
        </w:tc>
      </w:tr>
      <w:tr>
        <w:trPr>
          <w:cantSplit w:val="0"/>
          <w:trHeight w:val="1220" w:hRule="atLeast"/>
          <w:tblHeader w:val="0"/>
        </w:trPr>
        <w:tc>
          <w:tcPr/>
          <w:p w:rsidR="00000000" w:rsidDel="00000000" w:rsidP="00000000" w:rsidRDefault="00000000" w:rsidRPr="00000000" w14:paraId="000006B7">
            <w:pPr>
              <w:keepNext w:val="1"/>
              <w:spacing w:line="240" w:lineRule="auto"/>
              <w:rPr/>
            </w:pPr>
            <w:r w:rsidDel="00000000" w:rsidR="00000000" w:rsidRPr="00000000">
              <w:rPr>
                <w:rtl w:val="0"/>
              </w:rPr>
              <w:t xml:space="preserve">Innovation Ambition Matrix</w:t>
            </w:r>
          </w:p>
        </w:tc>
        <w:tc>
          <w:tcPr/>
          <w:p w:rsidR="00000000" w:rsidDel="00000000" w:rsidP="00000000" w:rsidRDefault="00000000" w:rsidRPr="00000000" w14:paraId="000006B8">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B9">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BA">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6BB">
            <w:pPr>
              <w:keepNext w:val="1"/>
              <w:spacing w:line="240" w:lineRule="auto"/>
              <w:rPr/>
            </w:pPr>
            <w:r w:rsidDel="00000000" w:rsidR="00000000" w:rsidRPr="00000000">
              <w:rPr>
                <w:rtl w:val="0"/>
              </w:rPr>
              <w:t xml:space="preserve">Horizon 1-3, Scenario Planning</w:t>
            </w:r>
          </w:p>
        </w:tc>
        <w:tc>
          <w:tcPr/>
          <w:p w:rsidR="00000000" w:rsidDel="00000000" w:rsidP="00000000" w:rsidRDefault="00000000" w:rsidRPr="00000000" w14:paraId="000006BC">
            <w:pPr>
              <w:keepNext w:val="1"/>
              <w:spacing w:line="240" w:lineRule="auto"/>
              <w:rPr/>
            </w:pPr>
            <w:r w:rsidDel="00000000" w:rsidR="00000000" w:rsidRPr="00000000">
              <w:rPr>
                <w:rtl w:val="0"/>
              </w:rPr>
              <w:t xml:space="preserve">Historical innovation outcomes guide prioritization</w:t>
            </w:r>
          </w:p>
        </w:tc>
      </w:tr>
      <w:tr>
        <w:trPr>
          <w:cantSplit w:val="0"/>
          <w:trHeight w:val="1220" w:hRule="atLeast"/>
          <w:tblHeader w:val="0"/>
        </w:trPr>
        <w:tc>
          <w:tcPr/>
          <w:p w:rsidR="00000000" w:rsidDel="00000000" w:rsidP="00000000" w:rsidRDefault="00000000" w:rsidRPr="00000000" w14:paraId="000006BD">
            <w:pPr>
              <w:keepNext w:val="1"/>
              <w:spacing w:line="240" w:lineRule="auto"/>
              <w:rPr/>
            </w:pPr>
            <w:r w:rsidDel="00000000" w:rsidR="00000000" w:rsidRPr="00000000">
              <w:rPr>
                <w:rtl w:val="0"/>
              </w:rPr>
              <w:t xml:space="preserve">Horizon 1-3 Innovation Model</w:t>
            </w:r>
          </w:p>
        </w:tc>
        <w:tc>
          <w:tcPr/>
          <w:p w:rsidR="00000000" w:rsidDel="00000000" w:rsidP="00000000" w:rsidRDefault="00000000" w:rsidRPr="00000000" w14:paraId="000006BE">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BF">
            <w:pPr>
              <w:keepNext w:val="1"/>
              <w:spacing w:line="240" w:lineRule="auto"/>
              <w:rPr/>
            </w:pPr>
            <w:r w:rsidDel="00000000" w:rsidR="00000000" w:rsidRPr="00000000">
              <w:rPr>
                <w:rtl w:val="0"/>
              </w:rPr>
              <w:t xml:space="preserve">New / Pending</w:t>
            </w:r>
          </w:p>
        </w:tc>
        <w:tc>
          <w:tcPr/>
          <w:p w:rsidR="00000000" w:rsidDel="00000000" w:rsidP="00000000" w:rsidRDefault="00000000" w:rsidRPr="00000000" w14:paraId="000006C0">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6C1">
            <w:pPr>
              <w:keepNext w:val="1"/>
              <w:spacing w:line="240" w:lineRule="auto"/>
              <w:rPr/>
            </w:pPr>
            <w:r w:rsidDel="00000000" w:rsidR="00000000" w:rsidRPr="00000000">
              <w:rPr>
                <w:rtl w:val="0"/>
              </w:rPr>
              <w:t xml:space="preserve">Portfolio Matrix</w:t>
            </w:r>
          </w:p>
        </w:tc>
        <w:tc>
          <w:tcPr/>
          <w:p w:rsidR="00000000" w:rsidDel="00000000" w:rsidP="00000000" w:rsidRDefault="00000000" w:rsidRPr="00000000" w14:paraId="000006C2">
            <w:pPr>
              <w:keepNext w:val="1"/>
              <w:spacing w:line="240" w:lineRule="auto"/>
              <w:rPr/>
            </w:pPr>
            <w:r w:rsidDel="00000000" w:rsidR="00000000" w:rsidRPr="00000000">
              <w:rPr>
                <w:rtl w:val="0"/>
              </w:rPr>
              <w:t xml:space="preserve">Past initiatives inform INTJ guidance</w:t>
            </w:r>
          </w:p>
        </w:tc>
      </w:tr>
      <w:tr>
        <w:trPr>
          <w:cantSplit w:val="0"/>
          <w:trHeight w:val="890" w:hRule="atLeast"/>
          <w:tblHeader w:val="0"/>
        </w:trPr>
        <w:tc>
          <w:tcPr/>
          <w:p w:rsidR="00000000" w:rsidDel="00000000" w:rsidP="00000000" w:rsidRDefault="00000000" w:rsidRPr="00000000" w14:paraId="000006C3">
            <w:pPr>
              <w:keepNext w:val="1"/>
              <w:spacing w:line="240" w:lineRule="auto"/>
              <w:rPr/>
            </w:pPr>
            <w:r w:rsidDel="00000000" w:rsidR="00000000" w:rsidRPr="00000000">
              <w:rPr>
                <w:rtl w:val="0"/>
              </w:rPr>
              <w:t xml:space="preserve">Blue Ocean Strategy</w:t>
            </w:r>
          </w:p>
        </w:tc>
        <w:tc>
          <w:tcPr/>
          <w:p w:rsidR="00000000" w:rsidDel="00000000" w:rsidP="00000000" w:rsidRDefault="00000000" w:rsidRPr="00000000" w14:paraId="000006C4">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C5">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C6">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6C7">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6C8">
            <w:pPr>
              <w:keepNext w:val="1"/>
              <w:spacing w:line="240" w:lineRule="auto"/>
              <w:rPr/>
            </w:pPr>
            <w:r w:rsidDel="00000000" w:rsidR="00000000" w:rsidRPr="00000000">
              <w:rPr>
                <w:rtl w:val="0"/>
              </w:rPr>
              <w:t xml:space="preserve">Historical differentiation informs advisory timing</w:t>
            </w:r>
          </w:p>
        </w:tc>
      </w:tr>
      <w:tr>
        <w:trPr>
          <w:cantSplit w:val="0"/>
          <w:trHeight w:val="1220" w:hRule="atLeast"/>
          <w:tblHeader w:val="0"/>
        </w:trPr>
        <w:tc>
          <w:tcPr/>
          <w:p w:rsidR="00000000" w:rsidDel="00000000" w:rsidP="00000000" w:rsidRDefault="00000000" w:rsidRPr="00000000" w14:paraId="000006C9">
            <w:pPr>
              <w:keepNext w:val="1"/>
              <w:spacing w:line="240" w:lineRule="auto"/>
              <w:rPr/>
            </w:pPr>
            <w:r w:rsidDel="00000000" w:rsidR="00000000" w:rsidRPr="00000000">
              <w:rPr>
                <w:rtl w:val="0"/>
              </w:rPr>
              <w:t xml:space="preserve">Disruptive Innovation Model</w:t>
            </w:r>
          </w:p>
        </w:tc>
        <w:tc>
          <w:tcPr/>
          <w:p w:rsidR="00000000" w:rsidDel="00000000" w:rsidP="00000000" w:rsidRDefault="00000000" w:rsidRPr="00000000" w14:paraId="000006CA">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CB">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CC">
            <w:pPr>
              <w:keepNext w:val="1"/>
              <w:spacing w:line="240" w:lineRule="auto"/>
              <w:rPr/>
            </w:pPr>
            <w:r w:rsidDel="00000000" w:rsidR="00000000" w:rsidRPr="00000000">
              <w:rPr>
                <w:rtl w:val="0"/>
              </w:rPr>
              <w:t xml:space="preserve">Initiative / Market</w:t>
            </w:r>
          </w:p>
        </w:tc>
        <w:tc>
          <w:tcPr/>
          <w:p w:rsidR="00000000" w:rsidDel="00000000" w:rsidP="00000000" w:rsidRDefault="00000000" w:rsidRPr="00000000" w14:paraId="000006CD">
            <w:pPr>
              <w:keepNext w:val="1"/>
              <w:spacing w:line="240" w:lineRule="auto"/>
              <w:rPr/>
            </w:pPr>
            <w:r w:rsidDel="00000000" w:rsidR="00000000" w:rsidRPr="00000000">
              <w:rPr>
                <w:rtl w:val="0"/>
              </w:rPr>
              <w:t xml:space="preserve">Scenario Planning, JTBD</w:t>
            </w:r>
          </w:p>
        </w:tc>
        <w:tc>
          <w:tcPr/>
          <w:p w:rsidR="00000000" w:rsidDel="00000000" w:rsidP="00000000" w:rsidRDefault="00000000" w:rsidRPr="00000000" w14:paraId="000006CE">
            <w:pPr>
              <w:keepNext w:val="1"/>
              <w:spacing w:line="240" w:lineRule="auto"/>
              <w:rPr/>
            </w:pPr>
            <w:r w:rsidDel="00000000" w:rsidR="00000000" w:rsidRPr="00000000">
              <w:rPr>
                <w:rtl w:val="0"/>
              </w:rPr>
              <w:t xml:space="preserve">Prior disruptions inform recommendation</w:t>
            </w:r>
          </w:p>
        </w:tc>
      </w:tr>
      <w:tr>
        <w:trPr>
          <w:cantSplit w:val="0"/>
          <w:trHeight w:val="1220" w:hRule="atLeast"/>
          <w:tblHeader w:val="0"/>
        </w:trPr>
        <w:tc>
          <w:tcPr/>
          <w:p w:rsidR="00000000" w:rsidDel="00000000" w:rsidP="00000000" w:rsidRDefault="00000000" w:rsidRPr="00000000" w14:paraId="000006CF">
            <w:pPr>
              <w:keepNext w:val="1"/>
              <w:spacing w:line="240" w:lineRule="auto"/>
              <w:rPr/>
            </w:pPr>
            <w:r w:rsidDel="00000000" w:rsidR="00000000" w:rsidRPr="00000000">
              <w:rPr>
                <w:rtl w:val="0"/>
              </w:rPr>
              <w:t xml:space="preserve">Technology Adoption Lifecycle</w:t>
            </w:r>
          </w:p>
        </w:tc>
        <w:tc>
          <w:tcPr/>
          <w:p w:rsidR="00000000" w:rsidDel="00000000" w:rsidP="00000000" w:rsidRDefault="00000000" w:rsidRPr="00000000" w14:paraId="000006D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D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D2">
            <w:pPr>
              <w:keepNext w:val="1"/>
              <w:spacing w:line="240" w:lineRule="auto"/>
              <w:rPr/>
            </w:pPr>
            <w:r w:rsidDel="00000000" w:rsidR="00000000" w:rsidRPr="00000000">
              <w:rPr>
                <w:rtl w:val="0"/>
              </w:rPr>
              <w:t xml:space="preserve">Product / Market</w:t>
            </w:r>
          </w:p>
        </w:tc>
        <w:tc>
          <w:tcPr/>
          <w:p w:rsidR="00000000" w:rsidDel="00000000" w:rsidP="00000000" w:rsidRDefault="00000000" w:rsidRPr="00000000" w14:paraId="000006D3">
            <w:pPr>
              <w:keepNext w:val="1"/>
              <w:spacing w:line="240" w:lineRule="auto"/>
              <w:rPr/>
            </w:pPr>
            <w:r w:rsidDel="00000000" w:rsidR="00000000" w:rsidRPr="00000000">
              <w:rPr>
                <w:rtl w:val="0"/>
              </w:rPr>
              <w:t xml:space="preserve">Innovation Matrix</w:t>
            </w:r>
          </w:p>
        </w:tc>
        <w:tc>
          <w:tcPr/>
          <w:p w:rsidR="00000000" w:rsidDel="00000000" w:rsidP="00000000" w:rsidRDefault="00000000" w:rsidRPr="00000000" w14:paraId="000006D4">
            <w:pPr>
              <w:keepNext w:val="1"/>
              <w:spacing w:line="240" w:lineRule="auto"/>
              <w:rPr/>
            </w:pPr>
            <w:r w:rsidDel="00000000" w:rsidR="00000000" w:rsidRPr="00000000">
              <w:rPr>
                <w:rtl w:val="0"/>
              </w:rPr>
              <w:t xml:space="preserve">Historical adoption informs INTJ advisory</w:t>
            </w:r>
          </w:p>
        </w:tc>
      </w:tr>
      <w:tr>
        <w:trPr>
          <w:cantSplit w:val="0"/>
          <w:trHeight w:val="1220" w:hRule="atLeast"/>
          <w:tblHeader w:val="0"/>
        </w:trPr>
        <w:tc>
          <w:tcPr/>
          <w:p w:rsidR="00000000" w:rsidDel="00000000" w:rsidP="00000000" w:rsidRDefault="00000000" w:rsidRPr="00000000" w14:paraId="000006D5">
            <w:pPr>
              <w:keepNext w:val="1"/>
              <w:spacing w:line="240" w:lineRule="auto"/>
              <w:rPr/>
            </w:pPr>
            <w:r w:rsidDel="00000000" w:rsidR="00000000" w:rsidRPr="00000000">
              <w:rPr>
                <w:rtl w:val="0"/>
              </w:rPr>
              <w:t xml:space="preserve">Rogers Diffusion of Innovation</w:t>
            </w:r>
          </w:p>
        </w:tc>
        <w:tc>
          <w:tcPr/>
          <w:p w:rsidR="00000000" w:rsidDel="00000000" w:rsidP="00000000" w:rsidRDefault="00000000" w:rsidRPr="00000000" w14:paraId="000006D6">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D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D8">
            <w:pPr>
              <w:keepNext w:val="1"/>
              <w:spacing w:line="240" w:lineRule="auto"/>
              <w:rPr/>
            </w:pPr>
            <w:r w:rsidDel="00000000" w:rsidR="00000000" w:rsidRPr="00000000">
              <w:rPr>
                <w:rtl w:val="0"/>
              </w:rPr>
              <w:t xml:space="preserve">Market / Initiative</w:t>
            </w:r>
          </w:p>
        </w:tc>
        <w:tc>
          <w:tcPr/>
          <w:p w:rsidR="00000000" w:rsidDel="00000000" w:rsidP="00000000" w:rsidRDefault="00000000" w:rsidRPr="00000000" w14:paraId="000006D9">
            <w:pPr>
              <w:keepNext w:val="1"/>
              <w:spacing w:line="240" w:lineRule="auto"/>
              <w:rPr/>
            </w:pPr>
            <w:r w:rsidDel="00000000" w:rsidR="00000000" w:rsidRPr="00000000">
              <w:rPr>
                <w:rtl w:val="0"/>
              </w:rPr>
              <w:t xml:space="preserve">Adoption Lifecycle</w:t>
            </w:r>
          </w:p>
        </w:tc>
        <w:tc>
          <w:tcPr/>
          <w:p w:rsidR="00000000" w:rsidDel="00000000" w:rsidP="00000000" w:rsidRDefault="00000000" w:rsidRPr="00000000" w14:paraId="000006DA">
            <w:pPr>
              <w:keepNext w:val="1"/>
              <w:spacing w:line="240" w:lineRule="auto"/>
              <w:rPr/>
            </w:pPr>
            <w:r w:rsidDel="00000000" w:rsidR="00000000" w:rsidRPr="00000000">
              <w:rPr>
                <w:rtl w:val="0"/>
              </w:rPr>
              <w:t xml:space="preserve">Past diffusion patterns guide recommendations</w:t>
            </w:r>
          </w:p>
        </w:tc>
      </w:tr>
      <w:tr>
        <w:trPr>
          <w:cantSplit w:val="0"/>
          <w:trHeight w:val="1220" w:hRule="atLeast"/>
          <w:tblHeader w:val="0"/>
        </w:trPr>
        <w:tc>
          <w:tcPr/>
          <w:p w:rsidR="00000000" w:rsidDel="00000000" w:rsidP="00000000" w:rsidRDefault="00000000" w:rsidRPr="00000000" w14:paraId="000006DB">
            <w:pPr>
              <w:keepNext w:val="1"/>
              <w:spacing w:line="240" w:lineRule="auto"/>
              <w:rPr/>
            </w:pPr>
            <w:r w:rsidDel="00000000" w:rsidR="00000000" w:rsidRPr="00000000">
              <w:rPr>
                <w:rtl w:val="0"/>
              </w:rPr>
              <w:t xml:space="preserve">Open Innovation Model</w:t>
            </w:r>
          </w:p>
        </w:tc>
        <w:tc>
          <w:tcPr/>
          <w:p w:rsidR="00000000" w:rsidDel="00000000" w:rsidP="00000000" w:rsidRDefault="00000000" w:rsidRPr="00000000" w14:paraId="000006DC">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D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DE">
            <w:pPr>
              <w:keepNext w:val="1"/>
              <w:spacing w:line="240" w:lineRule="auto"/>
              <w:rPr/>
            </w:pPr>
            <w:r w:rsidDel="00000000" w:rsidR="00000000" w:rsidRPr="00000000">
              <w:rPr>
                <w:rtl w:val="0"/>
              </w:rPr>
              <w:t xml:space="preserve">Initiative / R&amp;D</w:t>
            </w:r>
          </w:p>
        </w:tc>
        <w:tc>
          <w:tcPr/>
          <w:p w:rsidR="00000000" w:rsidDel="00000000" w:rsidP="00000000" w:rsidRDefault="00000000" w:rsidRPr="00000000" w14:paraId="000006DF">
            <w:pPr>
              <w:keepNext w:val="1"/>
              <w:spacing w:line="240" w:lineRule="auto"/>
              <w:rPr/>
            </w:pPr>
            <w:r w:rsidDel="00000000" w:rsidR="00000000" w:rsidRPr="00000000">
              <w:rPr>
                <w:rtl w:val="0"/>
              </w:rPr>
              <w:t xml:space="preserve">Innovation Ambition, Horizon 3</w:t>
            </w:r>
          </w:p>
        </w:tc>
        <w:tc>
          <w:tcPr/>
          <w:p w:rsidR="00000000" w:rsidDel="00000000" w:rsidP="00000000" w:rsidRDefault="00000000" w:rsidRPr="00000000" w14:paraId="000006E0">
            <w:pPr>
              <w:keepNext w:val="1"/>
              <w:spacing w:line="240" w:lineRule="auto"/>
              <w:rPr/>
            </w:pPr>
            <w:r w:rsidDel="00000000" w:rsidR="00000000" w:rsidRPr="00000000">
              <w:rPr>
                <w:rtl w:val="0"/>
              </w:rPr>
              <w:t xml:space="preserve">Historical external collaboration informs guidance</w:t>
            </w:r>
          </w:p>
        </w:tc>
      </w:tr>
      <w:tr>
        <w:trPr>
          <w:cantSplit w:val="0"/>
          <w:trHeight w:val="1220" w:hRule="atLeast"/>
          <w:tblHeader w:val="0"/>
        </w:trPr>
        <w:tc>
          <w:tcPr/>
          <w:p w:rsidR="00000000" w:rsidDel="00000000" w:rsidP="00000000" w:rsidRDefault="00000000" w:rsidRPr="00000000" w14:paraId="000006E1">
            <w:pPr>
              <w:keepNext w:val="1"/>
              <w:spacing w:line="240" w:lineRule="auto"/>
              <w:rPr/>
            </w:pPr>
            <w:r w:rsidDel="00000000" w:rsidR="00000000" w:rsidRPr="00000000">
              <w:rPr>
                <w:rtl w:val="0"/>
              </w:rPr>
              <w:t xml:space="preserve">TRIZ 40 Principles</w:t>
            </w:r>
          </w:p>
        </w:tc>
        <w:tc>
          <w:tcPr/>
          <w:p w:rsidR="00000000" w:rsidDel="00000000" w:rsidP="00000000" w:rsidRDefault="00000000" w:rsidRPr="00000000" w14:paraId="000006E2">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E3">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E4">
            <w:pPr>
              <w:keepNext w:val="1"/>
              <w:spacing w:line="240" w:lineRule="auto"/>
              <w:rPr/>
            </w:pPr>
            <w:r w:rsidDel="00000000" w:rsidR="00000000" w:rsidRPr="00000000">
              <w:rPr>
                <w:rtl w:val="0"/>
              </w:rPr>
              <w:t xml:space="preserve">Initiative / Problem-solving</w:t>
            </w:r>
          </w:p>
        </w:tc>
        <w:tc>
          <w:tcPr/>
          <w:p w:rsidR="00000000" w:rsidDel="00000000" w:rsidP="00000000" w:rsidRDefault="00000000" w:rsidRPr="00000000" w14:paraId="000006E5">
            <w:pPr>
              <w:keepNext w:val="1"/>
              <w:spacing w:line="240" w:lineRule="auto"/>
              <w:rPr/>
            </w:pPr>
            <w:r w:rsidDel="00000000" w:rsidR="00000000" w:rsidRPr="00000000">
              <w:rPr>
                <w:rtl w:val="0"/>
              </w:rPr>
              <w:t xml:space="preserve">TRIZ</w:t>
            </w:r>
          </w:p>
        </w:tc>
        <w:tc>
          <w:tcPr/>
          <w:p w:rsidR="00000000" w:rsidDel="00000000" w:rsidP="00000000" w:rsidRDefault="00000000" w:rsidRPr="00000000" w14:paraId="000006E6">
            <w:pPr>
              <w:keepNext w:val="1"/>
              <w:spacing w:line="240" w:lineRule="auto"/>
              <w:rPr/>
            </w:pPr>
            <w:r w:rsidDel="00000000" w:rsidR="00000000" w:rsidRPr="00000000">
              <w:rPr>
                <w:rtl w:val="0"/>
              </w:rPr>
              <w:t xml:space="preserve">Past inventive applications inform Contextual recommendations</w:t>
            </w:r>
          </w:p>
        </w:tc>
      </w:tr>
      <w:tr>
        <w:trPr>
          <w:cantSplit w:val="0"/>
          <w:trHeight w:val="1220" w:hRule="atLeast"/>
          <w:tblHeader w:val="0"/>
        </w:trPr>
        <w:tc>
          <w:tcPr/>
          <w:p w:rsidR="00000000" w:rsidDel="00000000" w:rsidP="00000000" w:rsidRDefault="00000000" w:rsidRPr="00000000" w14:paraId="000006E7">
            <w:pPr>
              <w:keepNext w:val="1"/>
              <w:spacing w:line="240" w:lineRule="auto"/>
              <w:rPr/>
            </w:pPr>
            <w:r w:rsidDel="00000000" w:rsidR="00000000" w:rsidRPr="00000000">
              <w:rPr>
                <w:rtl w:val="0"/>
              </w:rPr>
              <w:t xml:space="preserve">Morphological Analysis</w:t>
            </w:r>
          </w:p>
        </w:tc>
        <w:tc>
          <w:tcPr/>
          <w:p w:rsidR="00000000" w:rsidDel="00000000" w:rsidP="00000000" w:rsidRDefault="00000000" w:rsidRPr="00000000" w14:paraId="000006E8">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6E9">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EA">
            <w:pPr>
              <w:keepNext w:val="1"/>
              <w:spacing w:line="240" w:lineRule="auto"/>
              <w:rPr/>
            </w:pPr>
            <w:r w:rsidDel="00000000" w:rsidR="00000000" w:rsidRPr="00000000">
              <w:rPr>
                <w:rtl w:val="0"/>
              </w:rPr>
              <w:t xml:space="preserve">Problem-solving</w:t>
            </w:r>
          </w:p>
        </w:tc>
        <w:tc>
          <w:tcPr/>
          <w:p w:rsidR="00000000" w:rsidDel="00000000" w:rsidP="00000000" w:rsidRDefault="00000000" w:rsidRPr="00000000" w14:paraId="000006EB">
            <w:pPr>
              <w:keepNext w:val="1"/>
              <w:spacing w:line="240" w:lineRule="auto"/>
              <w:rPr/>
            </w:pPr>
            <w:r w:rsidDel="00000000" w:rsidR="00000000" w:rsidRPr="00000000">
              <w:rPr>
                <w:rtl w:val="0"/>
              </w:rPr>
              <w:t xml:space="preserve">TRIZ, Scenario Planning</w:t>
            </w:r>
          </w:p>
        </w:tc>
        <w:tc>
          <w:tcPr/>
          <w:p w:rsidR="00000000" w:rsidDel="00000000" w:rsidP="00000000" w:rsidRDefault="00000000" w:rsidRPr="00000000" w14:paraId="000006EC">
            <w:pPr>
              <w:keepNext w:val="1"/>
              <w:spacing w:line="240" w:lineRule="auto"/>
              <w:rPr/>
            </w:pPr>
            <w:r w:rsidDel="00000000" w:rsidR="00000000" w:rsidRPr="00000000">
              <w:rPr>
                <w:rtl w:val="0"/>
              </w:rPr>
              <w:t xml:space="preserve">Historical analyses inform advisory</w:t>
            </w:r>
          </w:p>
        </w:tc>
      </w:tr>
      <w:tr>
        <w:trPr>
          <w:cantSplit w:val="0"/>
          <w:trHeight w:val="890" w:hRule="atLeast"/>
          <w:tblHeader w:val="0"/>
        </w:trPr>
        <w:tc>
          <w:tcPr/>
          <w:p w:rsidR="00000000" w:rsidDel="00000000" w:rsidP="00000000" w:rsidRDefault="00000000" w:rsidRPr="00000000" w14:paraId="000006ED">
            <w:pPr>
              <w:keepNext w:val="1"/>
              <w:spacing w:line="240" w:lineRule="auto"/>
              <w:rPr/>
            </w:pPr>
            <w:r w:rsidDel="00000000" w:rsidR="00000000" w:rsidRPr="00000000">
              <w:rPr>
                <w:rtl w:val="0"/>
              </w:rPr>
              <w:t xml:space="preserve">Brainstorming Techniques</w:t>
            </w:r>
          </w:p>
        </w:tc>
        <w:tc>
          <w:tcPr/>
          <w:p w:rsidR="00000000" w:rsidDel="00000000" w:rsidP="00000000" w:rsidRDefault="00000000" w:rsidRPr="00000000" w14:paraId="000006EE">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EF">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F0">
            <w:pPr>
              <w:keepNext w:val="1"/>
              <w:spacing w:line="240" w:lineRule="auto"/>
              <w:rPr/>
            </w:pPr>
            <w:r w:rsidDel="00000000" w:rsidR="00000000" w:rsidRPr="00000000">
              <w:rPr>
                <w:rtl w:val="0"/>
              </w:rPr>
              <w:t xml:space="preserve">Initiative / Team</w:t>
            </w:r>
          </w:p>
        </w:tc>
        <w:tc>
          <w:tcPr/>
          <w:p w:rsidR="00000000" w:rsidDel="00000000" w:rsidP="00000000" w:rsidRDefault="00000000" w:rsidRPr="00000000" w14:paraId="000006F1">
            <w:pPr>
              <w:keepNext w:val="1"/>
              <w:spacing w:line="240" w:lineRule="auto"/>
              <w:rPr/>
            </w:pPr>
            <w:r w:rsidDel="00000000" w:rsidR="00000000" w:rsidRPr="00000000">
              <w:rPr>
                <w:rtl w:val="0"/>
              </w:rPr>
              <w:t xml:space="preserve">Design Thinking</w:t>
            </w:r>
          </w:p>
        </w:tc>
        <w:tc>
          <w:tcPr/>
          <w:p w:rsidR="00000000" w:rsidDel="00000000" w:rsidP="00000000" w:rsidRDefault="00000000" w:rsidRPr="00000000" w14:paraId="000006F2">
            <w:pPr>
              <w:keepNext w:val="1"/>
              <w:spacing w:line="240" w:lineRule="auto"/>
              <w:rPr/>
            </w:pPr>
            <w:r w:rsidDel="00000000" w:rsidR="00000000" w:rsidRPr="00000000">
              <w:rPr>
                <w:rtl w:val="0"/>
              </w:rPr>
              <w:t xml:space="preserve">Prior session outputs inform recommendations</w:t>
            </w:r>
          </w:p>
        </w:tc>
      </w:tr>
      <w:tr>
        <w:trPr>
          <w:cantSplit w:val="0"/>
          <w:trHeight w:val="1220" w:hRule="atLeast"/>
          <w:tblHeader w:val="0"/>
        </w:trPr>
        <w:tc>
          <w:tcPr/>
          <w:p w:rsidR="00000000" w:rsidDel="00000000" w:rsidP="00000000" w:rsidRDefault="00000000" w:rsidRPr="00000000" w14:paraId="000006F3">
            <w:pPr>
              <w:keepNext w:val="1"/>
              <w:spacing w:line="240" w:lineRule="auto"/>
              <w:rPr/>
            </w:pPr>
            <w:r w:rsidDel="00000000" w:rsidR="00000000" w:rsidRPr="00000000">
              <w:rPr>
                <w:rtl w:val="0"/>
              </w:rPr>
              <w:t xml:space="preserve">SCAMPER Technique</w:t>
            </w:r>
          </w:p>
        </w:tc>
        <w:tc>
          <w:tcPr/>
          <w:p w:rsidR="00000000" w:rsidDel="00000000" w:rsidP="00000000" w:rsidRDefault="00000000" w:rsidRPr="00000000" w14:paraId="000006F4">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6F5">
            <w:pPr>
              <w:keepNext w:val="1"/>
              <w:spacing w:line="240" w:lineRule="auto"/>
              <w:rPr/>
            </w:pPr>
            <w:r w:rsidDel="00000000" w:rsidR="00000000" w:rsidRPr="00000000">
              <w:rPr>
                <w:rtl w:val="0"/>
              </w:rPr>
              <w:t xml:space="preserve">New</w:t>
            </w:r>
          </w:p>
        </w:tc>
        <w:tc>
          <w:tcPr/>
          <w:p w:rsidR="00000000" w:rsidDel="00000000" w:rsidP="00000000" w:rsidRDefault="00000000" w:rsidRPr="00000000" w14:paraId="000006F6">
            <w:pPr>
              <w:keepNext w:val="1"/>
              <w:spacing w:line="240" w:lineRule="auto"/>
              <w:rPr/>
            </w:pPr>
            <w:r w:rsidDel="00000000" w:rsidR="00000000" w:rsidRPr="00000000">
              <w:rPr>
                <w:rtl w:val="0"/>
              </w:rPr>
              <w:t xml:space="preserve">Initiative / Product</w:t>
            </w:r>
          </w:p>
        </w:tc>
        <w:tc>
          <w:tcPr/>
          <w:p w:rsidR="00000000" w:rsidDel="00000000" w:rsidP="00000000" w:rsidRDefault="00000000" w:rsidRPr="00000000" w14:paraId="000006F7">
            <w:pPr>
              <w:keepNext w:val="1"/>
              <w:spacing w:line="240" w:lineRule="auto"/>
              <w:rPr/>
            </w:pPr>
            <w:r w:rsidDel="00000000" w:rsidR="00000000" w:rsidRPr="00000000">
              <w:rPr>
                <w:rtl w:val="0"/>
              </w:rPr>
              <w:t xml:space="preserve">Design Thinking, TRIZ</w:t>
            </w:r>
          </w:p>
        </w:tc>
        <w:tc>
          <w:tcPr/>
          <w:p w:rsidR="00000000" w:rsidDel="00000000" w:rsidP="00000000" w:rsidRDefault="00000000" w:rsidRPr="00000000" w14:paraId="000006F8">
            <w:pPr>
              <w:keepNext w:val="1"/>
              <w:spacing w:line="240" w:lineRule="auto"/>
              <w:rPr/>
            </w:pPr>
            <w:r w:rsidDel="00000000" w:rsidR="00000000" w:rsidRPr="00000000">
              <w:rPr>
                <w:rtl w:val="0"/>
              </w:rPr>
              <w:t xml:space="preserve">Past substitutions/modifications inform advisory</w:t>
            </w:r>
          </w:p>
        </w:tc>
      </w:tr>
      <w:tr>
        <w:trPr>
          <w:cantSplit w:val="0"/>
          <w:trHeight w:val="1220" w:hRule="atLeast"/>
          <w:tblHeader w:val="0"/>
        </w:trPr>
        <w:tc>
          <w:tcPr/>
          <w:p w:rsidR="00000000" w:rsidDel="00000000" w:rsidP="00000000" w:rsidRDefault="00000000" w:rsidRPr="00000000" w14:paraId="000006F9">
            <w:pPr>
              <w:keepNext w:val="1"/>
              <w:spacing w:line="240" w:lineRule="auto"/>
              <w:rPr/>
            </w:pPr>
            <w:r w:rsidDel="00000000" w:rsidR="00000000" w:rsidRPr="00000000">
              <w:rPr>
                <w:rtl w:val="0"/>
              </w:rPr>
              <w:t xml:space="preserve">Delphi Method</w:t>
            </w:r>
          </w:p>
        </w:tc>
        <w:tc>
          <w:tcPr/>
          <w:p w:rsidR="00000000" w:rsidDel="00000000" w:rsidP="00000000" w:rsidRDefault="00000000" w:rsidRPr="00000000" w14:paraId="000006FA">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6F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6FC">
            <w:pPr>
              <w:keepNext w:val="1"/>
              <w:spacing w:line="240" w:lineRule="auto"/>
              <w:rPr/>
            </w:pPr>
            <w:r w:rsidDel="00000000" w:rsidR="00000000" w:rsidRPr="00000000">
              <w:rPr>
                <w:rtl w:val="0"/>
              </w:rPr>
              <w:t xml:space="preserve">Strategic / Forecasting</w:t>
            </w:r>
          </w:p>
        </w:tc>
        <w:tc>
          <w:tcPr/>
          <w:p w:rsidR="00000000" w:rsidDel="00000000" w:rsidP="00000000" w:rsidRDefault="00000000" w:rsidRPr="00000000" w14:paraId="000006FD">
            <w:pPr>
              <w:keepNext w:val="1"/>
              <w:spacing w:line="240" w:lineRule="auto"/>
              <w:rPr/>
            </w:pPr>
            <w:r w:rsidDel="00000000" w:rsidR="00000000" w:rsidRPr="00000000">
              <w:rPr>
                <w:rtl w:val="0"/>
              </w:rPr>
              <w:t xml:space="preserve">Scenario Planning, Risk Assessment</w:t>
            </w:r>
          </w:p>
        </w:tc>
        <w:tc>
          <w:tcPr/>
          <w:p w:rsidR="00000000" w:rsidDel="00000000" w:rsidP="00000000" w:rsidRDefault="00000000" w:rsidRPr="00000000" w14:paraId="000006FE">
            <w:pPr>
              <w:keepNext w:val="1"/>
              <w:spacing w:line="240" w:lineRule="auto"/>
              <w:rPr/>
            </w:pPr>
            <w:r w:rsidDel="00000000" w:rsidR="00000000" w:rsidRPr="00000000">
              <w:rPr>
                <w:rtl w:val="0"/>
              </w:rPr>
              <w:t xml:space="preserve">Historical expert consensus informs recommendations</w:t>
            </w:r>
          </w:p>
        </w:tc>
      </w:tr>
      <w:tr>
        <w:trPr>
          <w:cantSplit w:val="0"/>
          <w:trHeight w:val="1220" w:hRule="atLeast"/>
          <w:tblHeader w:val="0"/>
        </w:trPr>
        <w:tc>
          <w:tcPr/>
          <w:p w:rsidR="00000000" w:rsidDel="00000000" w:rsidP="00000000" w:rsidRDefault="00000000" w:rsidRPr="00000000" w14:paraId="000006FF">
            <w:pPr>
              <w:keepNext w:val="1"/>
              <w:spacing w:line="240" w:lineRule="auto"/>
              <w:rPr/>
            </w:pPr>
            <w:r w:rsidDel="00000000" w:rsidR="00000000" w:rsidRPr="00000000">
              <w:rPr>
                <w:rtl w:val="0"/>
              </w:rPr>
              <w:t xml:space="preserve">Nominal Group Technique</w:t>
            </w:r>
          </w:p>
        </w:tc>
        <w:tc>
          <w:tcPr/>
          <w:p w:rsidR="00000000" w:rsidDel="00000000" w:rsidP="00000000" w:rsidRDefault="00000000" w:rsidRPr="00000000" w14:paraId="0000070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0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02">
            <w:pPr>
              <w:keepNext w:val="1"/>
              <w:spacing w:line="240" w:lineRule="auto"/>
              <w:rPr/>
            </w:pPr>
            <w:r w:rsidDel="00000000" w:rsidR="00000000" w:rsidRPr="00000000">
              <w:rPr>
                <w:rtl w:val="0"/>
              </w:rPr>
              <w:t xml:space="preserve">Initiative / Team</w:t>
            </w:r>
          </w:p>
        </w:tc>
        <w:tc>
          <w:tcPr/>
          <w:p w:rsidR="00000000" w:rsidDel="00000000" w:rsidP="00000000" w:rsidRDefault="00000000" w:rsidRPr="00000000" w14:paraId="00000703">
            <w:pPr>
              <w:keepNext w:val="1"/>
              <w:spacing w:line="240" w:lineRule="auto"/>
              <w:rPr/>
            </w:pPr>
            <w:r w:rsidDel="00000000" w:rsidR="00000000" w:rsidRPr="00000000">
              <w:rPr>
                <w:rtl w:val="0"/>
              </w:rPr>
              <w:t xml:space="preserve">Delphi, Brainstorming</w:t>
            </w:r>
          </w:p>
        </w:tc>
        <w:tc>
          <w:tcPr/>
          <w:p w:rsidR="00000000" w:rsidDel="00000000" w:rsidP="00000000" w:rsidRDefault="00000000" w:rsidRPr="00000000" w14:paraId="00000704">
            <w:pPr>
              <w:keepNext w:val="1"/>
              <w:spacing w:line="240" w:lineRule="auto"/>
              <w:rPr/>
            </w:pPr>
            <w:r w:rsidDel="00000000" w:rsidR="00000000" w:rsidRPr="00000000">
              <w:rPr>
                <w:rtl w:val="0"/>
              </w:rPr>
              <w:t xml:space="preserve">Historical prioritization informs INTJ guidance</w:t>
            </w:r>
          </w:p>
        </w:tc>
      </w:tr>
      <w:tr>
        <w:trPr>
          <w:cantSplit w:val="0"/>
          <w:trHeight w:val="1220" w:hRule="atLeast"/>
          <w:tblHeader w:val="0"/>
        </w:trPr>
        <w:tc>
          <w:tcPr/>
          <w:p w:rsidR="00000000" w:rsidDel="00000000" w:rsidP="00000000" w:rsidRDefault="00000000" w:rsidRPr="00000000" w14:paraId="00000705">
            <w:pPr>
              <w:keepNext w:val="1"/>
              <w:spacing w:line="240" w:lineRule="auto"/>
              <w:rPr/>
            </w:pPr>
            <w:r w:rsidDel="00000000" w:rsidR="00000000" w:rsidRPr="00000000">
              <w:rPr>
                <w:rtl w:val="0"/>
              </w:rPr>
              <w:t xml:space="preserve">Futures Wheel</w:t>
            </w:r>
          </w:p>
        </w:tc>
        <w:tc>
          <w:tcPr/>
          <w:p w:rsidR="00000000" w:rsidDel="00000000" w:rsidP="00000000" w:rsidRDefault="00000000" w:rsidRPr="00000000" w14:paraId="00000706">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0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08">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709">
            <w:pPr>
              <w:keepNext w:val="1"/>
              <w:spacing w:line="240" w:lineRule="auto"/>
              <w:rPr/>
            </w:pPr>
            <w:r w:rsidDel="00000000" w:rsidR="00000000" w:rsidRPr="00000000">
              <w:rPr>
                <w:rtl w:val="0"/>
              </w:rPr>
              <w:t xml:space="preserve">Delphi, Scenario Analysis</w:t>
            </w:r>
          </w:p>
        </w:tc>
        <w:tc>
          <w:tcPr/>
          <w:p w:rsidR="00000000" w:rsidDel="00000000" w:rsidP="00000000" w:rsidRDefault="00000000" w:rsidRPr="00000000" w14:paraId="0000070A">
            <w:pPr>
              <w:keepNext w:val="1"/>
              <w:spacing w:line="240" w:lineRule="auto"/>
              <w:rPr/>
            </w:pPr>
            <w:r w:rsidDel="00000000" w:rsidR="00000000" w:rsidRPr="00000000">
              <w:rPr>
                <w:rtl w:val="0"/>
              </w:rPr>
              <w:t xml:space="preserve">Past consequences inform recommendations</w:t>
            </w:r>
          </w:p>
        </w:tc>
      </w:tr>
      <w:tr>
        <w:trPr>
          <w:cantSplit w:val="0"/>
          <w:trHeight w:val="890" w:hRule="atLeast"/>
          <w:tblHeader w:val="0"/>
        </w:trPr>
        <w:tc>
          <w:tcPr/>
          <w:p w:rsidR="00000000" w:rsidDel="00000000" w:rsidP="00000000" w:rsidRDefault="00000000" w:rsidRPr="00000000" w14:paraId="0000070B">
            <w:pPr>
              <w:keepNext w:val="1"/>
              <w:spacing w:line="240" w:lineRule="auto"/>
              <w:rPr/>
            </w:pPr>
            <w:r w:rsidDel="00000000" w:rsidR="00000000" w:rsidRPr="00000000">
              <w:rPr>
                <w:rtl w:val="0"/>
              </w:rPr>
              <w:t xml:space="preserve">Backcasting</w:t>
            </w:r>
          </w:p>
        </w:tc>
        <w:tc>
          <w:tcPr/>
          <w:p w:rsidR="00000000" w:rsidDel="00000000" w:rsidP="00000000" w:rsidRDefault="00000000" w:rsidRPr="00000000" w14:paraId="0000070C">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70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0E">
            <w:pPr>
              <w:keepNext w:val="1"/>
              <w:spacing w:line="240" w:lineRule="auto"/>
              <w:rPr/>
            </w:pPr>
            <w:r w:rsidDel="00000000" w:rsidR="00000000" w:rsidRPr="00000000">
              <w:rPr>
                <w:rtl w:val="0"/>
              </w:rPr>
              <w:t xml:space="preserve">Strategic Planning</w:t>
            </w:r>
          </w:p>
        </w:tc>
        <w:tc>
          <w:tcPr/>
          <w:p w:rsidR="00000000" w:rsidDel="00000000" w:rsidP="00000000" w:rsidRDefault="00000000" w:rsidRPr="00000000" w14:paraId="0000070F">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710">
            <w:pPr>
              <w:keepNext w:val="1"/>
              <w:spacing w:line="240" w:lineRule="auto"/>
              <w:rPr/>
            </w:pPr>
            <w:r w:rsidDel="00000000" w:rsidR="00000000" w:rsidRPr="00000000">
              <w:rPr>
                <w:rtl w:val="0"/>
              </w:rPr>
              <w:t xml:space="preserve">Historical plans inform Contextual advisory</w:t>
            </w:r>
          </w:p>
        </w:tc>
      </w:tr>
      <w:tr>
        <w:trPr>
          <w:cantSplit w:val="0"/>
          <w:trHeight w:val="1220" w:hRule="atLeast"/>
          <w:tblHeader w:val="0"/>
        </w:trPr>
        <w:tc>
          <w:tcPr/>
          <w:p w:rsidR="00000000" w:rsidDel="00000000" w:rsidP="00000000" w:rsidRDefault="00000000" w:rsidRPr="00000000" w14:paraId="00000711">
            <w:pPr>
              <w:keepNext w:val="1"/>
              <w:spacing w:line="240" w:lineRule="auto"/>
              <w:rPr/>
            </w:pPr>
            <w:r w:rsidDel="00000000" w:rsidR="00000000" w:rsidRPr="00000000">
              <w:rPr>
                <w:rtl w:val="0"/>
              </w:rPr>
              <w:t xml:space="preserve">Monte Carlo Simulation – Advanced</w:t>
            </w:r>
          </w:p>
        </w:tc>
        <w:tc>
          <w:tcPr/>
          <w:p w:rsidR="00000000" w:rsidDel="00000000" w:rsidP="00000000" w:rsidRDefault="00000000" w:rsidRPr="00000000" w14:paraId="00000712">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1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14">
            <w:pPr>
              <w:keepNext w:val="1"/>
              <w:spacing w:line="240" w:lineRule="auto"/>
              <w:rPr/>
            </w:pPr>
            <w:r w:rsidDel="00000000" w:rsidR="00000000" w:rsidRPr="00000000">
              <w:rPr>
                <w:rtl w:val="0"/>
              </w:rPr>
              <w:t xml:space="preserve">Risk / Investment</w:t>
            </w:r>
          </w:p>
        </w:tc>
        <w:tc>
          <w:tcPr/>
          <w:p w:rsidR="00000000" w:rsidDel="00000000" w:rsidP="00000000" w:rsidRDefault="00000000" w:rsidRPr="00000000" w14:paraId="00000715">
            <w:pPr>
              <w:keepNext w:val="1"/>
              <w:spacing w:line="240" w:lineRule="auto"/>
              <w:rPr/>
            </w:pPr>
            <w:r w:rsidDel="00000000" w:rsidR="00000000" w:rsidRPr="00000000">
              <w:rPr>
                <w:rtl w:val="0"/>
              </w:rPr>
              <w:t xml:space="preserve">Scenario Analysis, Decision Trees</w:t>
            </w:r>
          </w:p>
        </w:tc>
        <w:tc>
          <w:tcPr/>
          <w:p w:rsidR="00000000" w:rsidDel="00000000" w:rsidP="00000000" w:rsidRDefault="00000000" w:rsidRPr="00000000" w14:paraId="00000716">
            <w:pPr>
              <w:keepNext w:val="1"/>
              <w:spacing w:line="240" w:lineRule="auto"/>
              <w:rPr/>
            </w:pPr>
            <w:r w:rsidDel="00000000" w:rsidR="00000000" w:rsidRPr="00000000">
              <w:rPr>
                <w:rtl w:val="0"/>
              </w:rPr>
              <w:t xml:space="preserve">Historical probabilistic outcomes inform advisory</w:t>
            </w:r>
          </w:p>
        </w:tc>
      </w:tr>
      <w:tr>
        <w:trPr>
          <w:cantSplit w:val="0"/>
          <w:trHeight w:val="1220" w:hRule="atLeast"/>
          <w:tblHeader w:val="0"/>
        </w:trPr>
        <w:tc>
          <w:tcPr/>
          <w:p w:rsidR="00000000" w:rsidDel="00000000" w:rsidP="00000000" w:rsidRDefault="00000000" w:rsidRPr="00000000" w14:paraId="00000717">
            <w:pPr>
              <w:keepNext w:val="1"/>
              <w:spacing w:line="240" w:lineRule="auto"/>
              <w:rPr/>
            </w:pPr>
            <w:r w:rsidDel="00000000" w:rsidR="00000000" w:rsidRPr="00000000">
              <w:rPr>
                <w:rtl w:val="0"/>
              </w:rPr>
              <w:t xml:space="preserve">Bayesian Decision Networks</w:t>
            </w:r>
          </w:p>
        </w:tc>
        <w:tc>
          <w:tcPr/>
          <w:p w:rsidR="00000000" w:rsidDel="00000000" w:rsidP="00000000" w:rsidRDefault="00000000" w:rsidRPr="00000000" w14:paraId="00000718">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1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1A">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71B">
            <w:pPr>
              <w:keepNext w:val="1"/>
              <w:spacing w:line="240" w:lineRule="auto"/>
              <w:rPr/>
            </w:pPr>
            <w:r w:rsidDel="00000000" w:rsidR="00000000" w:rsidRPr="00000000">
              <w:rPr>
                <w:rtl w:val="0"/>
              </w:rPr>
              <w:t xml:space="preserve">Bayesian Updating, Decision Trees</w:t>
            </w:r>
          </w:p>
        </w:tc>
        <w:tc>
          <w:tcPr/>
          <w:p w:rsidR="00000000" w:rsidDel="00000000" w:rsidP="00000000" w:rsidRDefault="00000000" w:rsidRPr="00000000" w14:paraId="0000071C">
            <w:pPr>
              <w:keepNext w:val="1"/>
              <w:spacing w:line="240" w:lineRule="auto"/>
              <w:rPr/>
            </w:pPr>
            <w:r w:rsidDel="00000000" w:rsidR="00000000" w:rsidRPr="00000000">
              <w:rPr>
                <w:rtl w:val="0"/>
              </w:rPr>
              <w:t xml:space="preserve">Past outcomes inform probability weighting</w:t>
            </w:r>
          </w:p>
        </w:tc>
      </w:tr>
      <w:tr>
        <w:trPr>
          <w:cantSplit w:val="0"/>
          <w:trHeight w:val="1550" w:hRule="atLeast"/>
          <w:tblHeader w:val="0"/>
        </w:trPr>
        <w:tc>
          <w:tcPr/>
          <w:p w:rsidR="00000000" w:rsidDel="00000000" w:rsidP="00000000" w:rsidRDefault="00000000" w:rsidRPr="00000000" w14:paraId="0000071D">
            <w:pPr>
              <w:keepNext w:val="1"/>
              <w:spacing w:line="240" w:lineRule="auto"/>
              <w:rPr/>
            </w:pPr>
            <w:r w:rsidDel="00000000" w:rsidR="00000000" w:rsidRPr="00000000">
              <w:rPr>
                <w:rtl w:val="0"/>
              </w:rPr>
              <w:t xml:space="preserve">Influence Diagram – Advanced</w:t>
            </w:r>
          </w:p>
        </w:tc>
        <w:tc>
          <w:tcPr/>
          <w:p w:rsidR="00000000" w:rsidDel="00000000" w:rsidP="00000000" w:rsidRDefault="00000000" w:rsidRPr="00000000" w14:paraId="0000071E">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1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20">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721">
            <w:pPr>
              <w:keepNext w:val="1"/>
              <w:spacing w:line="240" w:lineRule="auto"/>
              <w:rPr/>
            </w:pPr>
            <w:r w:rsidDel="00000000" w:rsidR="00000000" w:rsidRPr="00000000">
              <w:rPr>
                <w:rtl w:val="0"/>
              </w:rPr>
              <w:t xml:space="preserve">Bayesian Networks, Scenario Planning</w:t>
            </w:r>
          </w:p>
        </w:tc>
        <w:tc>
          <w:tcPr/>
          <w:p w:rsidR="00000000" w:rsidDel="00000000" w:rsidP="00000000" w:rsidRDefault="00000000" w:rsidRPr="00000000" w14:paraId="00000722">
            <w:pPr>
              <w:keepNext w:val="1"/>
              <w:spacing w:line="240" w:lineRule="auto"/>
              <w:rPr/>
            </w:pPr>
            <w:r w:rsidDel="00000000" w:rsidR="00000000" w:rsidRPr="00000000">
              <w:rPr>
                <w:rtl w:val="0"/>
              </w:rPr>
              <w:t xml:space="preserve">Historical influences inform advisory weighting</w:t>
            </w:r>
          </w:p>
        </w:tc>
      </w:tr>
      <w:tr>
        <w:trPr>
          <w:cantSplit w:val="0"/>
          <w:trHeight w:val="1220" w:hRule="atLeast"/>
          <w:tblHeader w:val="0"/>
        </w:trPr>
        <w:tc>
          <w:tcPr/>
          <w:p w:rsidR="00000000" w:rsidDel="00000000" w:rsidP="00000000" w:rsidRDefault="00000000" w:rsidRPr="00000000" w14:paraId="00000723">
            <w:pPr>
              <w:keepNext w:val="1"/>
              <w:spacing w:line="240" w:lineRule="auto"/>
              <w:rPr/>
            </w:pPr>
            <w:r w:rsidDel="00000000" w:rsidR="00000000" w:rsidRPr="00000000">
              <w:rPr>
                <w:rtl w:val="0"/>
              </w:rPr>
              <w:t xml:space="preserve">Game Theory / Nash Equilibrium</w:t>
            </w:r>
          </w:p>
        </w:tc>
        <w:tc>
          <w:tcPr/>
          <w:p w:rsidR="00000000" w:rsidDel="00000000" w:rsidP="00000000" w:rsidRDefault="00000000" w:rsidRPr="00000000" w14:paraId="00000724">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2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26">
            <w:pPr>
              <w:keepNext w:val="1"/>
              <w:spacing w:line="240" w:lineRule="auto"/>
              <w:rPr/>
            </w:pPr>
            <w:r w:rsidDel="00000000" w:rsidR="00000000" w:rsidRPr="00000000">
              <w:rPr>
                <w:rtl w:val="0"/>
              </w:rPr>
              <w:t xml:space="preserve">Competitive / Strategic</w:t>
            </w:r>
          </w:p>
        </w:tc>
        <w:tc>
          <w:tcPr/>
          <w:p w:rsidR="00000000" w:rsidDel="00000000" w:rsidP="00000000" w:rsidRDefault="00000000" w:rsidRPr="00000000" w14:paraId="00000727">
            <w:pPr>
              <w:keepNext w:val="1"/>
              <w:spacing w:line="240" w:lineRule="auto"/>
              <w:rPr/>
            </w:pPr>
            <w:r w:rsidDel="00000000" w:rsidR="00000000" w:rsidRPr="00000000">
              <w:rPr>
                <w:rtl w:val="0"/>
              </w:rPr>
              <w:t xml:space="preserve">Scenario Planning</w:t>
            </w:r>
          </w:p>
        </w:tc>
        <w:tc>
          <w:tcPr/>
          <w:p w:rsidR="00000000" w:rsidDel="00000000" w:rsidP="00000000" w:rsidRDefault="00000000" w:rsidRPr="00000000" w14:paraId="00000728">
            <w:pPr>
              <w:keepNext w:val="1"/>
              <w:spacing w:line="240" w:lineRule="auto"/>
              <w:rPr/>
            </w:pPr>
            <w:r w:rsidDel="00000000" w:rsidR="00000000" w:rsidRPr="00000000">
              <w:rPr>
                <w:rtl w:val="0"/>
              </w:rPr>
              <w:t xml:space="preserve">Historical strategic interactions inform recommendations</w:t>
            </w:r>
          </w:p>
        </w:tc>
      </w:tr>
      <w:tr>
        <w:trPr>
          <w:cantSplit w:val="0"/>
          <w:trHeight w:val="1220" w:hRule="atLeast"/>
          <w:tblHeader w:val="0"/>
        </w:trPr>
        <w:tc>
          <w:tcPr/>
          <w:p w:rsidR="00000000" w:rsidDel="00000000" w:rsidP="00000000" w:rsidRDefault="00000000" w:rsidRPr="00000000" w14:paraId="00000729">
            <w:pPr>
              <w:keepNext w:val="1"/>
              <w:spacing w:line="240" w:lineRule="auto"/>
              <w:rPr/>
            </w:pPr>
            <w:r w:rsidDel="00000000" w:rsidR="00000000" w:rsidRPr="00000000">
              <w:rPr>
                <w:rtl w:val="0"/>
              </w:rPr>
              <w:t xml:space="preserve">Prisoner’s Dilemma Analysis</w:t>
            </w:r>
          </w:p>
        </w:tc>
        <w:tc>
          <w:tcPr/>
          <w:p w:rsidR="00000000" w:rsidDel="00000000" w:rsidP="00000000" w:rsidRDefault="00000000" w:rsidRPr="00000000" w14:paraId="0000072A">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2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2C">
            <w:pPr>
              <w:keepNext w:val="1"/>
              <w:spacing w:line="240" w:lineRule="auto"/>
              <w:rPr/>
            </w:pPr>
            <w:r w:rsidDel="00000000" w:rsidR="00000000" w:rsidRPr="00000000">
              <w:rPr>
                <w:rtl w:val="0"/>
              </w:rPr>
              <w:t xml:space="preserve">Competitive / Strategic</w:t>
            </w:r>
          </w:p>
        </w:tc>
        <w:tc>
          <w:tcPr/>
          <w:p w:rsidR="00000000" w:rsidDel="00000000" w:rsidP="00000000" w:rsidRDefault="00000000" w:rsidRPr="00000000" w14:paraId="0000072D">
            <w:pPr>
              <w:keepNext w:val="1"/>
              <w:spacing w:line="240" w:lineRule="auto"/>
              <w:rPr/>
            </w:pPr>
            <w:r w:rsidDel="00000000" w:rsidR="00000000" w:rsidRPr="00000000">
              <w:rPr>
                <w:rtl w:val="0"/>
              </w:rPr>
              <w:t xml:space="preserve">Game Theory</w:t>
            </w:r>
          </w:p>
        </w:tc>
        <w:tc>
          <w:tcPr/>
          <w:p w:rsidR="00000000" w:rsidDel="00000000" w:rsidP="00000000" w:rsidRDefault="00000000" w:rsidRPr="00000000" w14:paraId="0000072E">
            <w:pPr>
              <w:keepNext w:val="1"/>
              <w:spacing w:line="240" w:lineRule="auto"/>
              <w:rPr/>
            </w:pPr>
            <w:r w:rsidDel="00000000" w:rsidR="00000000" w:rsidRPr="00000000">
              <w:rPr>
                <w:rtl w:val="0"/>
              </w:rPr>
              <w:t xml:space="preserve">Past competitive outcomes inform advisory</w:t>
            </w:r>
          </w:p>
        </w:tc>
      </w:tr>
      <w:tr>
        <w:trPr>
          <w:cantSplit w:val="0"/>
          <w:trHeight w:val="1220" w:hRule="atLeast"/>
          <w:tblHeader w:val="0"/>
        </w:trPr>
        <w:tc>
          <w:tcPr/>
          <w:p w:rsidR="00000000" w:rsidDel="00000000" w:rsidP="00000000" w:rsidRDefault="00000000" w:rsidRPr="00000000" w14:paraId="0000072F">
            <w:pPr>
              <w:keepNext w:val="1"/>
              <w:spacing w:line="240" w:lineRule="auto"/>
              <w:rPr/>
            </w:pPr>
            <w:r w:rsidDel="00000000" w:rsidR="00000000" w:rsidRPr="00000000">
              <w:rPr>
                <w:rtl w:val="0"/>
              </w:rPr>
              <w:t xml:space="preserve">Zero-Sum vs Non-Zero-Sum Analysis</w:t>
            </w:r>
          </w:p>
        </w:tc>
        <w:tc>
          <w:tcPr/>
          <w:p w:rsidR="00000000" w:rsidDel="00000000" w:rsidP="00000000" w:rsidRDefault="00000000" w:rsidRPr="00000000" w14:paraId="0000073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3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32">
            <w:pPr>
              <w:keepNext w:val="1"/>
              <w:spacing w:line="240" w:lineRule="auto"/>
              <w:rPr/>
            </w:pPr>
            <w:r w:rsidDel="00000000" w:rsidR="00000000" w:rsidRPr="00000000">
              <w:rPr>
                <w:rtl w:val="0"/>
              </w:rPr>
              <w:t xml:space="preserve">Competitive / Initiative</w:t>
            </w:r>
          </w:p>
        </w:tc>
        <w:tc>
          <w:tcPr/>
          <w:p w:rsidR="00000000" w:rsidDel="00000000" w:rsidP="00000000" w:rsidRDefault="00000000" w:rsidRPr="00000000" w14:paraId="00000733">
            <w:pPr>
              <w:keepNext w:val="1"/>
              <w:spacing w:line="240" w:lineRule="auto"/>
              <w:rPr/>
            </w:pPr>
            <w:r w:rsidDel="00000000" w:rsidR="00000000" w:rsidRPr="00000000">
              <w:rPr>
                <w:rtl w:val="0"/>
              </w:rPr>
              <w:t xml:space="preserve">Game Theory</w:t>
            </w:r>
          </w:p>
        </w:tc>
        <w:tc>
          <w:tcPr/>
          <w:p w:rsidR="00000000" w:rsidDel="00000000" w:rsidP="00000000" w:rsidRDefault="00000000" w:rsidRPr="00000000" w14:paraId="00000734">
            <w:pPr>
              <w:keepNext w:val="1"/>
              <w:spacing w:line="240" w:lineRule="auto"/>
              <w:rPr/>
            </w:pPr>
            <w:r w:rsidDel="00000000" w:rsidR="00000000" w:rsidRPr="00000000">
              <w:rPr>
                <w:rtl w:val="0"/>
              </w:rPr>
              <w:t xml:space="preserve">Historical interactions inform Contextual prioritization</w:t>
            </w:r>
          </w:p>
        </w:tc>
      </w:tr>
      <w:tr>
        <w:trPr>
          <w:cantSplit w:val="0"/>
          <w:trHeight w:val="890" w:hRule="atLeast"/>
          <w:tblHeader w:val="0"/>
        </w:trPr>
        <w:tc>
          <w:tcPr/>
          <w:p w:rsidR="00000000" w:rsidDel="00000000" w:rsidP="00000000" w:rsidRDefault="00000000" w:rsidRPr="00000000" w14:paraId="00000735">
            <w:pPr>
              <w:keepNext w:val="1"/>
              <w:spacing w:line="240" w:lineRule="auto"/>
              <w:rPr/>
            </w:pPr>
            <w:r w:rsidDel="00000000" w:rsidR="00000000" w:rsidRPr="00000000">
              <w:rPr>
                <w:rtl w:val="0"/>
              </w:rPr>
              <w:t xml:space="preserve">Payoff Matrix</w:t>
            </w:r>
          </w:p>
        </w:tc>
        <w:tc>
          <w:tcPr/>
          <w:p w:rsidR="00000000" w:rsidDel="00000000" w:rsidP="00000000" w:rsidRDefault="00000000" w:rsidRPr="00000000" w14:paraId="00000736">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3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38">
            <w:pPr>
              <w:keepNext w:val="1"/>
              <w:spacing w:line="240" w:lineRule="auto"/>
              <w:rPr/>
            </w:pPr>
            <w:r w:rsidDel="00000000" w:rsidR="00000000" w:rsidRPr="00000000">
              <w:rPr>
                <w:rtl w:val="0"/>
              </w:rPr>
              <w:t xml:space="preserve">Strategic / Initiative</w:t>
            </w:r>
          </w:p>
        </w:tc>
        <w:tc>
          <w:tcPr/>
          <w:p w:rsidR="00000000" w:rsidDel="00000000" w:rsidP="00000000" w:rsidRDefault="00000000" w:rsidRPr="00000000" w14:paraId="00000739">
            <w:pPr>
              <w:keepNext w:val="1"/>
              <w:spacing w:line="240" w:lineRule="auto"/>
              <w:rPr/>
            </w:pPr>
            <w:r w:rsidDel="00000000" w:rsidR="00000000" w:rsidRPr="00000000">
              <w:rPr>
                <w:rtl w:val="0"/>
              </w:rPr>
              <w:t xml:space="preserve">Game Theory</w:t>
            </w:r>
          </w:p>
        </w:tc>
        <w:tc>
          <w:tcPr/>
          <w:p w:rsidR="00000000" w:rsidDel="00000000" w:rsidP="00000000" w:rsidRDefault="00000000" w:rsidRPr="00000000" w14:paraId="0000073A">
            <w:pPr>
              <w:keepNext w:val="1"/>
              <w:spacing w:line="240" w:lineRule="auto"/>
              <w:rPr/>
            </w:pPr>
            <w:r w:rsidDel="00000000" w:rsidR="00000000" w:rsidRPr="00000000">
              <w:rPr>
                <w:rtl w:val="0"/>
              </w:rPr>
              <w:t xml:space="preserve">Historical outcomes inform INTJ advisory</w:t>
            </w:r>
          </w:p>
        </w:tc>
      </w:tr>
      <w:tr>
        <w:trPr>
          <w:cantSplit w:val="0"/>
          <w:trHeight w:val="1220" w:hRule="atLeast"/>
          <w:tblHeader w:val="0"/>
        </w:trPr>
        <w:tc>
          <w:tcPr/>
          <w:p w:rsidR="00000000" w:rsidDel="00000000" w:rsidP="00000000" w:rsidRDefault="00000000" w:rsidRPr="00000000" w14:paraId="0000073B">
            <w:pPr>
              <w:keepNext w:val="1"/>
              <w:spacing w:line="240" w:lineRule="auto"/>
              <w:rPr/>
            </w:pPr>
            <w:r w:rsidDel="00000000" w:rsidR="00000000" w:rsidRPr="00000000">
              <w:rPr>
                <w:rtl w:val="0"/>
              </w:rPr>
              <w:t xml:space="preserve">Decision Quality Framework</w:t>
            </w:r>
          </w:p>
        </w:tc>
        <w:tc>
          <w:tcPr/>
          <w:p w:rsidR="00000000" w:rsidDel="00000000" w:rsidP="00000000" w:rsidRDefault="00000000" w:rsidRPr="00000000" w14:paraId="0000073C">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3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3E">
            <w:pPr>
              <w:keepNext w:val="1"/>
              <w:spacing w:line="240" w:lineRule="auto"/>
              <w:rPr/>
            </w:pPr>
            <w:r w:rsidDel="00000000" w:rsidR="00000000" w:rsidRPr="00000000">
              <w:rPr>
                <w:rtl w:val="0"/>
              </w:rPr>
              <w:t xml:space="preserve">Initiative / Decision</w:t>
            </w:r>
          </w:p>
        </w:tc>
        <w:tc>
          <w:tcPr/>
          <w:p w:rsidR="00000000" w:rsidDel="00000000" w:rsidP="00000000" w:rsidRDefault="00000000" w:rsidRPr="00000000" w14:paraId="0000073F">
            <w:pPr>
              <w:keepNext w:val="1"/>
              <w:spacing w:line="240" w:lineRule="auto"/>
              <w:rPr/>
            </w:pPr>
            <w:r w:rsidDel="00000000" w:rsidR="00000000" w:rsidRPr="00000000">
              <w:rPr>
                <w:rtl w:val="0"/>
              </w:rPr>
              <w:t xml:space="preserve">Scenario Planning, Bayesian</w:t>
            </w:r>
          </w:p>
        </w:tc>
        <w:tc>
          <w:tcPr/>
          <w:p w:rsidR="00000000" w:rsidDel="00000000" w:rsidP="00000000" w:rsidRDefault="00000000" w:rsidRPr="00000000" w14:paraId="00000740">
            <w:pPr>
              <w:keepNext w:val="1"/>
              <w:spacing w:line="240" w:lineRule="auto"/>
              <w:rPr/>
            </w:pPr>
            <w:r w:rsidDel="00000000" w:rsidR="00000000" w:rsidRPr="00000000">
              <w:rPr>
                <w:rtl w:val="0"/>
              </w:rPr>
              <w:t xml:space="preserve">Historical decisions inform advisory</w:t>
            </w:r>
          </w:p>
        </w:tc>
      </w:tr>
      <w:tr>
        <w:trPr>
          <w:cantSplit w:val="0"/>
          <w:trHeight w:val="1550" w:hRule="atLeast"/>
          <w:tblHeader w:val="0"/>
        </w:trPr>
        <w:tc>
          <w:tcPr/>
          <w:p w:rsidR="00000000" w:rsidDel="00000000" w:rsidP="00000000" w:rsidRDefault="00000000" w:rsidRPr="00000000" w14:paraId="00000741">
            <w:pPr>
              <w:keepNext w:val="1"/>
              <w:spacing w:line="240" w:lineRule="auto"/>
              <w:rPr/>
            </w:pPr>
            <w:r w:rsidDel="00000000" w:rsidR="00000000" w:rsidRPr="00000000">
              <w:rPr>
                <w:rtl w:val="0"/>
              </w:rPr>
              <w:t xml:space="preserve">Multi-Criteria Decision Analysis (MCDA)</w:t>
            </w:r>
          </w:p>
        </w:tc>
        <w:tc>
          <w:tcPr/>
          <w:p w:rsidR="00000000" w:rsidDel="00000000" w:rsidP="00000000" w:rsidRDefault="00000000" w:rsidRPr="00000000" w14:paraId="00000742">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74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44">
            <w:pPr>
              <w:keepNext w:val="1"/>
              <w:spacing w:line="240" w:lineRule="auto"/>
              <w:rPr/>
            </w:pPr>
            <w:r w:rsidDel="00000000" w:rsidR="00000000" w:rsidRPr="00000000">
              <w:rPr>
                <w:rtl w:val="0"/>
              </w:rPr>
              <w:t xml:space="preserve">Initiative / Portfolio</w:t>
            </w:r>
          </w:p>
        </w:tc>
        <w:tc>
          <w:tcPr/>
          <w:p w:rsidR="00000000" w:rsidDel="00000000" w:rsidP="00000000" w:rsidRDefault="00000000" w:rsidRPr="00000000" w14:paraId="00000745">
            <w:pPr>
              <w:keepNext w:val="1"/>
              <w:spacing w:line="240" w:lineRule="auto"/>
              <w:rPr/>
            </w:pPr>
            <w:r w:rsidDel="00000000" w:rsidR="00000000" w:rsidRPr="00000000">
              <w:rPr>
                <w:rtl w:val="0"/>
              </w:rPr>
              <w:t xml:space="preserve">Weighted Scoring, Decision Matrix</w:t>
            </w:r>
          </w:p>
        </w:tc>
        <w:tc>
          <w:tcPr/>
          <w:p w:rsidR="00000000" w:rsidDel="00000000" w:rsidP="00000000" w:rsidRDefault="00000000" w:rsidRPr="00000000" w14:paraId="00000746">
            <w:pPr>
              <w:keepNext w:val="1"/>
              <w:spacing w:line="240" w:lineRule="auto"/>
              <w:rPr/>
            </w:pPr>
            <w:r w:rsidDel="00000000" w:rsidR="00000000" w:rsidRPr="00000000">
              <w:rPr>
                <w:rtl w:val="0"/>
              </w:rPr>
              <w:t xml:space="preserve">Historical criteria informs advisory</w:t>
            </w:r>
          </w:p>
        </w:tc>
      </w:tr>
      <w:tr>
        <w:trPr>
          <w:cantSplit w:val="0"/>
          <w:trHeight w:val="1550" w:hRule="atLeast"/>
          <w:tblHeader w:val="0"/>
        </w:trPr>
        <w:tc>
          <w:tcPr/>
          <w:p w:rsidR="00000000" w:rsidDel="00000000" w:rsidP="00000000" w:rsidRDefault="00000000" w:rsidRPr="00000000" w14:paraId="00000747">
            <w:pPr>
              <w:keepNext w:val="1"/>
              <w:spacing w:line="240" w:lineRule="auto"/>
              <w:rPr/>
            </w:pPr>
            <w:r w:rsidDel="00000000" w:rsidR="00000000" w:rsidRPr="00000000">
              <w:rPr>
                <w:rtl w:val="0"/>
              </w:rPr>
              <w:t xml:space="preserve">Analytic Hierarchy Process (AHP)</w:t>
            </w:r>
          </w:p>
        </w:tc>
        <w:tc>
          <w:tcPr/>
          <w:p w:rsidR="00000000" w:rsidDel="00000000" w:rsidP="00000000" w:rsidRDefault="00000000" w:rsidRPr="00000000" w14:paraId="00000748">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74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4A">
            <w:pPr>
              <w:keepNext w:val="1"/>
              <w:spacing w:line="240" w:lineRule="auto"/>
              <w:rPr/>
            </w:pPr>
            <w:r w:rsidDel="00000000" w:rsidR="00000000" w:rsidRPr="00000000">
              <w:rPr>
                <w:rtl w:val="0"/>
              </w:rPr>
              <w:t xml:space="preserve">Initiative / Portfolio</w:t>
            </w:r>
          </w:p>
        </w:tc>
        <w:tc>
          <w:tcPr/>
          <w:p w:rsidR="00000000" w:rsidDel="00000000" w:rsidP="00000000" w:rsidRDefault="00000000" w:rsidRPr="00000000" w14:paraId="0000074B">
            <w:pPr>
              <w:keepNext w:val="1"/>
              <w:spacing w:line="240" w:lineRule="auto"/>
              <w:rPr/>
            </w:pPr>
            <w:r w:rsidDel="00000000" w:rsidR="00000000" w:rsidRPr="00000000">
              <w:rPr>
                <w:rtl w:val="0"/>
              </w:rPr>
              <w:t xml:space="preserve">MCDA, Weighted Scoring</w:t>
            </w:r>
          </w:p>
        </w:tc>
        <w:tc>
          <w:tcPr/>
          <w:p w:rsidR="00000000" w:rsidDel="00000000" w:rsidP="00000000" w:rsidRDefault="00000000" w:rsidRPr="00000000" w14:paraId="0000074C">
            <w:pPr>
              <w:keepNext w:val="1"/>
              <w:spacing w:line="240" w:lineRule="auto"/>
              <w:rPr/>
            </w:pPr>
            <w:r w:rsidDel="00000000" w:rsidR="00000000" w:rsidRPr="00000000">
              <w:rPr>
                <w:rtl w:val="0"/>
              </w:rPr>
              <w:t xml:space="preserve">Historical prioritization informs recommendations</w:t>
            </w:r>
          </w:p>
        </w:tc>
      </w:tr>
      <w:tr>
        <w:trPr>
          <w:cantSplit w:val="0"/>
          <w:trHeight w:val="1550" w:hRule="atLeast"/>
          <w:tblHeader w:val="0"/>
        </w:trPr>
        <w:tc>
          <w:tcPr/>
          <w:p w:rsidR="00000000" w:rsidDel="00000000" w:rsidP="00000000" w:rsidRDefault="00000000" w:rsidRPr="00000000" w14:paraId="0000074D">
            <w:pPr>
              <w:keepNext w:val="1"/>
              <w:spacing w:line="240" w:lineRule="auto"/>
              <w:rPr/>
            </w:pPr>
            <w:r w:rsidDel="00000000" w:rsidR="00000000" w:rsidRPr="00000000">
              <w:rPr>
                <w:rtl w:val="0"/>
              </w:rPr>
              <w:t xml:space="preserve">Analytic Network Process (ANP)</w:t>
            </w:r>
          </w:p>
        </w:tc>
        <w:tc>
          <w:tcPr/>
          <w:p w:rsidR="00000000" w:rsidDel="00000000" w:rsidP="00000000" w:rsidRDefault="00000000" w:rsidRPr="00000000" w14:paraId="0000074E">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74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50">
            <w:pPr>
              <w:keepNext w:val="1"/>
              <w:spacing w:line="240" w:lineRule="auto"/>
              <w:rPr/>
            </w:pPr>
            <w:r w:rsidDel="00000000" w:rsidR="00000000" w:rsidRPr="00000000">
              <w:rPr>
                <w:rtl w:val="0"/>
              </w:rPr>
              <w:t xml:space="preserve">Initiative / Portfolio</w:t>
            </w:r>
          </w:p>
        </w:tc>
        <w:tc>
          <w:tcPr/>
          <w:p w:rsidR="00000000" w:rsidDel="00000000" w:rsidP="00000000" w:rsidRDefault="00000000" w:rsidRPr="00000000" w14:paraId="00000751">
            <w:pPr>
              <w:keepNext w:val="1"/>
              <w:spacing w:line="240" w:lineRule="auto"/>
              <w:rPr/>
            </w:pPr>
            <w:r w:rsidDel="00000000" w:rsidR="00000000" w:rsidRPr="00000000">
              <w:rPr>
                <w:rtl w:val="0"/>
              </w:rPr>
              <w:t xml:space="preserve">AHP, Dependency Mapping</w:t>
            </w:r>
          </w:p>
        </w:tc>
        <w:tc>
          <w:tcPr/>
          <w:p w:rsidR="00000000" w:rsidDel="00000000" w:rsidP="00000000" w:rsidRDefault="00000000" w:rsidRPr="00000000" w14:paraId="00000752">
            <w:pPr>
              <w:keepNext w:val="1"/>
              <w:spacing w:line="240" w:lineRule="auto"/>
              <w:rPr/>
            </w:pPr>
            <w:r w:rsidDel="00000000" w:rsidR="00000000" w:rsidRPr="00000000">
              <w:rPr>
                <w:rtl w:val="0"/>
              </w:rPr>
              <w:t xml:space="preserve">Past network dependencies inform INTJ guidance</w:t>
            </w:r>
          </w:p>
        </w:tc>
      </w:tr>
      <w:tr>
        <w:trPr>
          <w:cantSplit w:val="0"/>
          <w:trHeight w:val="1550" w:hRule="atLeast"/>
          <w:tblHeader w:val="0"/>
        </w:trPr>
        <w:tc>
          <w:tcPr/>
          <w:p w:rsidR="00000000" w:rsidDel="00000000" w:rsidP="00000000" w:rsidRDefault="00000000" w:rsidRPr="00000000" w14:paraId="00000753">
            <w:pPr>
              <w:keepNext w:val="1"/>
              <w:spacing w:line="240" w:lineRule="auto"/>
              <w:rPr/>
            </w:pPr>
            <w:r w:rsidDel="00000000" w:rsidR="00000000" w:rsidRPr="00000000">
              <w:rPr>
                <w:rtl w:val="0"/>
              </w:rPr>
              <w:t xml:space="preserve">Weighted Scoring Model</w:t>
            </w:r>
          </w:p>
        </w:tc>
        <w:tc>
          <w:tcPr/>
          <w:p w:rsidR="00000000" w:rsidDel="00000000" w:rsidP="00000000" w:rsidRDefault="00000000" w:rsidRPr="00000000" w14:paraId="00000754">
            <w:pPr>
              <w:keepNext w:val="1"/>
              <w:spacing w:line="240" w:lineRule="auto"/>
              <w:rPr/>
            </w:pPr>
            <w:r w:rsidDel="00000000" w:rsidR="00000000" w:rsidRPr="00000000">
              <w:rPr>
                <w:rtl w:val="0"/>
              </w:rPr>
              <w:t xml:space="preserve">Advisory / Contextual</w:t>
            </w:r>
          </w:p>
        </w:tc>
        <w:tc>
          <w:tcPr/>
          <w:p w:rsidR="00000000" w:rsidDel="00000000" w:rsidP="00000000" w:rsidRDefault="00000000" w:rsidRPr="00000000" w14:paraId="0000075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56">
            <w:pPr>
              <w:keepNext w:val="1"/>
              <w:spacing w:line="240" w:lineRule="auto"/>
              <w:rPr/>
            </w:pPr>
            <w:r w:rsidDel="00000000" w:rsidR="00000000" w:rsidRPr="00000000">
              <w:rPr>
                <w:rtl w:val="0"/>
              </w:rPr>
              <w:t xml:space="preserve">Initiative</w:t>
            </w:r>
          </w:p>
        </w:tc>
        <w:tc>
          <w:tcPr/>
          <w:p w:rsidR="00000000" w:rsidDel="00000000" w:rsidP="00000000" w:rsidRDefault="00000000" w:rsidRPr="00000000" w14:paraId="00000757">
            <w:pPr>
              <w:keepNext w:val="1"/>
              <w:spacing w:line="240" w:lineRule="auto"/>
              <w:rPr/>
            </w:pPr>
            <w:r w:rsidDel="00000000" w:rsidR="00000000" w:rsidRPr="00000000">
              <w:rPr>
                <w:rtl w:val="0"/>
              </w:rPr>
              <w:t xml:space="preserve">Decision Matrix, Portfolio Prioritization</w:t>
            </w:r>
          </w:p>
        </w:tc>
        <w:tc>
          <w:tcPr/>
          <w:p w:rsidR="00000000" w:rsidDel="00000000" w:rsidP="00000000" w:rsidRDefault="00000000" w:rsidRPr="00000000" w14:paraId="00000758">
            <w:pPr>
              <w:keepNext w:val="1"/>
              <w:spacing w:line="240" w:lineRule="auto"/>
              <w:rPr/>
            </w:pPr>
            <w:r w:rsidDel="00000000" w:rsidR="00000000" w:rsidRPr="00000000">
              <w:rPr>
                <w:rtl w:val="0"/>
              </w:rPr>
              <w:t xml:space="preserve">Historical scoring informs recommendations</w:t>
            </w:r>
          </w:p>
        </w:tc>
      </w:tr>
      <w:tr>
        <w:trPr>
          <w:cantSplit w:val="0"/>
          <w:trHeight w:val="890" w:hRule="atLeast"/>
          <w:tblHeader w:val="0"/>
        </w:trPr>
        <w:tc>
          <w:tcPr/>
          <w:p w:rsidR="00000000" w:rsidDel="00000000" w:rsidP="00000000" w:rsidRDefault="00000000" w:rsidRPr="00000000" w14:paraId="00000759">
            <w:pPr>
              <w:keepNext w:val="1"/>
              <w:spacing w:line="240" w:lineRule="auto"/>
              <w:rPr/>
            </w:pPr>
            <w:r w:rsidDel="00000000" w:rsidR="00000000" w:rsidRPr="00000000">
              <w:rPr>
                <w:rtl w:val="0"/>
              </w:rPr>
              <w:t xml:space="preserve">Cost-Benefit Analysis</w:t>
            </w:r>
          </w:p>
        </w:tc>
        <w:tc>
          <w:tcPr/>
          <w:p w:rsidR="00000000" w:rsidDel="00000000" w:rsidP="00000000" w:rsidRDefault="00000000" w:rsidRPr="00000000" w14:paraId="0000075A">
            <w:pPr>
              <w:keepNext w:val="1"/>
              <w:spacing w:line="240" w:lineRule="auto"/>
              <w:rPr/>
            </w:pPr>
            <w:r w:rsidDel="00000000" w:rsidR="00000000" w:rsidRPr="00000000">
              <w:rPr>
                <w:rtl w:val="0"/>
              </w:rPr>
              <w:t xml:space="preserve">Advisory / Scoring</w:t>
            </w:r>
          </w:p>
        </w:tc>
        <w:tc>
          <w:tcPr/>
          <w:p w:rsidR="00000000" w:rsidDel="00000000" w:rsidP="00000000" w:rsidRDefault="00000000" w:rsidRPr="00000000" w14:paraId="0000075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5C">
            <w:pPr>
              <w:keepNext w:val="1"/>
              <w:spacing w:line="240" w:lineRule="auto"/>
              <w:rPr/>
            </w:pPr>
            <w:r w:rsidDel="00000000" w:rsidR="00000000" w:rsidRPr="00000000">
              <w:rPr>
                <w:rtl w:val="0"/>
              </w:rPr>
              <w:t xml:space="preserve">Initiative / Investment</w:t>
            </w:r>
          </w:p>
        </w:tc>
        <w:tc>
          <w:tcPr/>
          <w:p w:rsidR="00000000" w:rsidDel="00000000" w:rsidP="00000000" w:rsidRDefault="00000000" w:rsidRPr="00000000" w14:paraId="0000075D">
            <w:pPr>
              <w:keepNext w:val="1"/>
              <w:spacing w:line="240" w:lineRule="auto"/>
              <w:rPr/>
            </w:pPr>
            <w:r w:rsidDel="00000000" w:rsidR="00000000" w:rsidRPr="00000000">
              <w:rPr>
                <w:rtl w:val="0"/>
              </w:rPr>
              <w:t xml:space="preserve">NPV, ROI</w:t>
            </w:r>
          </w:p>
        </w:tc>
        <w:tc>
          <w:tcPr/>
          <w:p w:rsidR="00000000" w:rsidDel="00000000" w:rsidP="00000000" w:rsidRDefault="00000000" w:rsidRPr="00000000" w14:paraId="0000075E">
            <w:pPr>
              <w:keepNext w:val="1"/>
              <w:spacing w:line="240" w:lineRule="auto"/>
              <w:rPr/>
            </w:pPr>
            <w:r w:rsidDel="00000000" w:rsidR="00000000" w:rsidRPr="00000000">
              <w:rPr>
                <w:rtl w:val="0"/>
              </w:rPr>
              <w:t xml:space="preserve">Historical benefits inform advisory weighting</w:t>
            </w:r>
          </w:p>
        </w:tc>
      </w:tr>
      <w:tr>
        <w:trPr>
          <w:cantSplit w:val="0"/>
          <w:trHeight w:val="1220" w:hRule="atLeast"/>
          <w:tblHeader w:val="0"/>
        </w:trPr>
        <w:tc>
          <w:tcPr/>
          <w:p w:rsidR="00000000" w:rsidDel="00000000" w:rsidP="00000000" w:rsidRDefault="00000000" w:rsidRPr="00000000" w14:paraId="0000075F">
            <w:pPr>
              <w:keepNext w:val="1"/>
              <w:spacing w:line="240" w:lineRule="auto"/>
              <w:rPr/>
            </w:pPr>
            <w:r w:rsidDel="00000000" w:rsidR="00000000" w:rsidRPr="00000000">
              <w:rPr>
                <w:rtl w:val="0"/>
              </w:rPr>
              <w:t xml:space="preserve">Systems Thinking</w:t>
            </w:r>
          </w:p>
        </w:tc>
        <w:tc>
          <w:tcPr/>
          <w:p w:rsidR="00000000" w:rsidDel="00000000" w:rsidP="00000000" w:rsidRDefault="00000000" w:rsidRPr="00000000" w14:paraId="0000076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6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62">
            <w:pPr>
              <w:keepNext w:val="1"/>
              <w:spacing w:line="240" w:lineRule="auto"/>
              <w:rPr/>
            </w:pPr>
            <w:r w:rsidDel="00000000" w:rsidR="00000000" w:rsidRPr="00000000">
              <w:rPr>
                <w:rtl w:val="0"/>
              </w:rPr>
              <w:t xml:space="preserve">Initiative / Continuous</w:t>
            </w:r>
          </w:p>
        </w:tc>
        <w:tc>
          <w:tcPr/>
          <w:p w:rsidR="00000000" w:rsidDel="00000000" w:rsidP="00000000" w:rsidRDefault="00000000" w:rsidRPr="00000000" w14:paraId="00000763">
            <w:pPr>
              <w:keepNext w:val="1"/>
              <w:spacing w:line="240" w:lineRule="auto"/>
              <w:rPr/>
            </w:pPr>
            <w:r w:rsidDel="00000000" w:rsidR="00000000" w:rsidRPr="00000000">
              <w:rPr>
                <w:rtl w:val="0"/>
              </w:rPr>
              <w:t xml:space="preserve">Causal Loops, Feedback Loops</w:t>
            </w:r>
          </w:p>
        </w:tc>
        <w:tc>
          <w:tcPr/>
          <w:p w:rsidR="00000000" w:rsidDel="00000000" w:rsidP="00000000" w:rsidRDefault="00000000" w:rsidRPr="00000000" w14:paraId="00000764">
            <w:pPr>
              <w:keepNext w:val="1"/>
              <w:spacing w:line="240" w:lineRule="auto"/>
              <w:rPr/>
            </w:pPr>
            <w:r w:rsidDel="00000000" w:rsidR="00000000" w:rsidRPr="00000000">
              <w:rPr>
                <w:rtl w:val="0"/>
              </w:rPr>
              <w:t xml:space="preserve">Historical system patterns inform advisory</w:t>
            </w:r>
          </w:p>
        </w:tc>
      </w:tr>
      <w:tr>
        <w:trPr>
          <w:cantSplit w:val="0"/>
          <w:trHeight w:val="1220" w:hRule="atLeast"/>
          <w:tblHeader w:val="0"/>
        </w:trPr>
        <w:tc>
          <w:tcPr/>
          <w:p w:rsidR="00000000" w:rsidDel="00000000" w:rsidP="00000000" w:rsidRDefault="00000000" w:rsidRPr="00000000" w14:paraId="00000765">
            <w:pPr>
              <w:keepNext w:val="1"/>
              <w:spacing w:line="240" w:lineRule="auto"/>
              <w:rPr/>
            </w:pPr>
            <w:r w:rsidDel="00000000" w:rsidR="00000000" w:rsidRPr="00000000">
              <w:rPr>
                <w:rtl w:val="0"/>
              </w:rPr>
              <w:t xml:space="preserve">Feedback Loop Mapping</w:t>
            </w:r>
          </w:p>
        </w:tc>
        <w:tc>
          <w:tcPr/>
          <w:p w:rsidR="00000000" w:rsidDel="00000000" w:rsidP="00000000" w:rsidRDefault="00000000" w:rsidRPr="00000000" w14:paraId="00000766">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6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68">
            <w:pPr>
              <w:keepNext w:val="1"/>
              <w:spacing w:line="240" w:lineRule="auto"/>
              <w:rPr/>
            </w:pPr>
            <w:r w:rsidDel="00000000" w:rsidR="00000000" w:rsidRPr="00000000">
              <w:rPr>
                <w:rtl w:val="0"/>
              </w:rPr>
              <w:t xml:space="preserve">Continuous / Initiative</w:t>
            </w:r>
          </w:p>
        </w:tc>
        <w:tc>
          <w:tcPr/>
          <w:p w:rsidR="00000000" w:rsidDel="00000000" w:rsidP="00000000" w:rsidRDefault="00000000" w:rsidRPr="00000000" w14:paraId="00000769">
            <w:pPr>
              <w:keepNext w:val="1"/>
              <w:spacing w:line="240" w:lineRule="auto"/>
              <w:rPr/>
            </w:pPr>
            <w:r w:rsidDel="00000000" w:rsidR="00000000" w:rsidRPr="00000000">
              <w:rPr>
                <w:rtl w:val="0"/>
              </w:rPr>
              <w:t xml:space="preserve">Systems Thinking</w:t>
            </w:r>
          </w:p>
        </w:tc>
        <w:tc>
          <w:tcPr/>
          <w:p w:rsidR="00000000" w:rsidDel="00000000" w:rsidP="00000000" w:rsidRDefault="00000000" w:rsidRPr="00000000" w14:paraId="0000076A">
            <w:pPr>
              <w:keepNext w:val="1"/>
              <w:spacing w:line="240" w:lineRule="auto"/>
              <w:rPr/>
            </w:pPr>
            <w:r w:rsidDel="00000000" w:rsidR="00000000" w:rsidRPr="00000000">
              <w:rPr>
                <w:rtl w:val="0"/>
              </w:rPr>
              <w:t xml:space="preserve">Prior loops inform INTJ recommendations</w:t>
            </w:r>
          </w:p>
        </w:tc>
      </w:tr>
      <w:tr>
        <w:trPr>
          <w:cantSplit w:val="0"/>
          <w:trHeight w:val="890" w:hRule="atLeast"/>
          <w:tblHeader w:val="0"/>
        </w:trPr>
        <w:tc>
          <w:tcPr/>
          <w:p w:rsidR="00000000" w:rsidDel="00000000" w:rsidP="00000000" w:rsidRDefault="00000000" w:rsidRPr="00000000" w14:paraId="0000076B">
            <w:pPr>
              <w:keepNext w:val="1"/>
              <w:spacing w:line="240" w:lineRule="auto"/>
              <w:rPr/>
            </w:pPr>
            <w:r w:rsidDel="00000000" w:rsidR="00000000" w:rsidRPr="00000000">
              <w:rPr>
                <w:rtl w:val="0"/>
              </w:rPr>
              <w:t xml:space="preserve">Causal Loop Diagram</w:t>
            </w:r>
          </w:p>
        </w:tc>
        <w:tc>
          <w:tcPr/>
          <w:p w:rsidR="00000000" w:rsidDel="00000000" w:rsidP="00000000" w:rsidRDefault="00000000" w:rsidRPr="00000000" w14:paraId="0000076C">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6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6E">
            <w:pPr>
              <w:keepNext w:val="1"/>
              <w:spacing w:line="240" w:lineRule="auto"/>
              <w:rPr/>
            </w:pPr>
            <w:r w:rsidDel="00000000" w:rsidR="00000000" w:rsidRPr="00000000">
              <w:rPr>
                <w:rtl w:val="0"/>
              </w:rPr>
              <w:t xml:space="preserve">Initiative / Continuous</w:t>
            </w:r>
          </w:p>
        </w:tc>
        <w:tc>
          <w:tcPr/>
          <w:p w:rsidR="00000000" w:rsidDel="00000000" w:rsidP="00000000" w:rsidRDefault="00000000" w:rsidRPr="00000000" w14:paraId="0000076F">
            <w:pPr>
              <w:keepNext w:val="1"/>
              <w:spacing w:line="240" w:lineRule="auto"/>
              <w:rPr/>
            </w:pPr>
            <w:r w:rsidDel="00000000" w:rsidR="00000000" w:rsidRPr="00000000">
              <w:rPr>
                <w:rtl w:val="0"/>
              </w:rPr>
              <w:t xml:space="preserve">Systems Thinking</w:t>
            </w:r>
          </w:p>
        </w:tc>
        <w:tc>
          <w:tcPr/>
          <w:p w:rsidR="00000000" w:rsidDel="00000000" w:rsidP="00000000" w:rsidRDefault="00000000" w:rsidRPr="00000000" w14:paraId="00000770">
            <w:pPr>
              <w:keepNext w:val="1"/>
              <w:spacing w:line="240" w:lineRule="auto"/>
              <w:rPr/>
            </w:pPr>
            <w:r w:rsidDel="00000000" w:rsidR="00000000" w:rsidRPr="00000000">
              <w:rPr>
                <w:rtl w:val="0"/>
              </w:rPr>
              <w:t xml:space="preserve">Past loop interactions inform advisory</w:t>
            </w:r>
          </w:p>
        </w:tc>
      </w:tr>
      <w:tr>
        <w:trPr>
          <w:cantSplit w:val="0"/>
          <w:trHeight w:val="890" w:hRule="atLeast"/>
          <w:tblHeader w:val="0"/>
        </w:trPr>
        <w:tc>
          <w:tcPr/>
          <w:p w:rsidR="00000000" w:rsidDel="00000000" w:rsidP="00000000" w:rsidRDefault="00000000" w:rsidRPr="00000000" w14:paraId="00000771">
            <w:pPr>
              <w:keepNext w:val="1"/>
              <w:spacing w:line="240" w:lineRule="auto"/>
              <w:rPr/>
            </w:pPr>
            <w:r w:rsidDel="00000000" w:rsidR="00000000" w:rsidRPr="00000000">
              <w:rPr>
                <w:rtl w:val="0"/>
              </w:rPr>
              <w:t xml:space="preserve">Stock &amp; Flow Modeling</w:t>
            </w:r>
          </w:p>
        </w:tc>
        <w:tc>
          <w:tcPr/>
          <w:p w:rsidR="00000000" w:rsidDel="00000000" w:rsidP="00000000" w:rsidRDefault="00000000" w:rsidRPr="00000000" w14:paraId="00000772">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7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74">
            <w:pPr>
              <w:keepNext w:val="1"/>
              <w:spacing w:line="240" w:lineRule="auto"/>
              <w:rPr/>
            </w:pPr>
            <w:r w:rsidDel="00000000" w:rsidR="00000000" w:rsidRPr="00000000">
              <w:rPr>
                <w:rtl w:val="0"/>
              </w:rPr>
              <w:t xml:space="preserve">Continuous / Initiative</w:t>
            </w:r>
          </w:p>
        </w:tc>
        <w:tc>
          <w:tcPr/>
          <w:p w:rsidR="00000000" w:rsidDel="00000000" w:rsidP="00000000" w:rsidRDefault="00000000" w:rsidRPr="00000000" w14:paraId="00000775">
            <w:pPr>
              <w:keepNext w:val="1"/>
              <w:spacing w:line="240" w:lineRule="auto"/>
              <w:rPr/>
            </w:pPr>
            <w:r w:rsidDel="00000000" w:rsidR="00000000" w:rsidRPr="00000000">
              <w:rPr>
                <w:rtl w:val="0"/>
              </w:rPr>
              <w:t xml:space="preserve">Systems Dynamics</w:t>
            </w:r>
          </w:p>
        </w:tc>
        <w:tc>
          <w:tcPr/>
          <w:p w:rsidR="00000000" w:rsidDel="00000000" w:rsidP="00000000" w:rsidRDefault="00000000" w:rsidRPr="00000000" w14:paraId="00000776">
            <w:pPr>
              <w:keepNext w:val="1"/>
              <w:spacing w:line="240" w:lineRule="auto"/>
              <w:rPr/>
            </w:pPr>
            <w:r w:rsidDel="00000000" w:rsidR="00000000" w:rsidRPr="00000000">
              <w:rPr>
                <w:rtl w:val="0"/>
              </w:rPr>
              <w:t xml:space="preserve">Historical flows inform recommendations</w:t>
            </w:r>
          </w:p>
        </w:tc>
      </w:tr>
      <w:tr>
        <w:trPr>
          <w:cantSplit w:val="0"/>
          <w:trHeight w:val="1880" w:hRule="atLeast"/>
          <w:tblHeader w:val="0"/>
        </w:trPr>
        <w:tc>
          <w:tcPr/>
          <w:p w:rsidR="00000000" w:rsidDel="00000000" w:rsidP="00000000" w:rsidRDefault="00000000" w:rsidRPr="00000000" w14:paraId="00000777">
            <w:pPr>
              <w:keepNext w:val="1"/>
              <w:spacing w:line="240" w:lineRule="auto"/>
              <w:rPr/>
            </w:pPr>
            <w:r w:rsidDel="00000000" w:rsidR="00000000" w:rsidRPr="00000000">
              <w:rPr>
                <w:rtl w:val="0"/>
              </w:rPr>
              <w:t xml:space="preserve">Organizational Network Analysis (ONA) – Advanced</w:t>
            </w:r>
          </w:p>
        </w:tc>
        <w:tc>
          <w:tcPr/>
          <w:p w:rsidR="00000000" w:rsidDel="00000000" w:rsidP="00000000" w:rsidRDefault="00000000" w:rsidRPr="00000000" w14:paraId="00000778">
            <w:pPr>
              <w:keepNext w:val="1"/>
              <w:spacing w:line="240" w:lineRule="auto"/>
              <w:rPr/>
            </w:pPr>
            <w:r w:rsidDel="00000000" w:rsidR="00000000" w:rsidRPr="00000000">
              <w:rPr>
                <w:rtl w:val="0"/>
              </w:rPr>
              <w:t xml:space="preserve">Dependency / Contextual</w:t>
            </w:r>
          </w:p>
        </w:tc>
        <w:tc>
          <w:tcPr/>
          <w:p w:rsidR="00000000" w:rsidDel="00000000" w:rsidP="00000000" w:rsidRDefault="00000000" w:rsidRPr="00000000" w14:paraId="0000077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7A">
            <w:pPr>
              <w:keepNext w:val="1"/>
              <w:spacing w:line="240" w:lineRule="auto"/>
              <w:rPr/>
            </w:pPr>
            <w:r w:rsidDel="00000000" w:rsidR="00000000" w:rsidRPr="00000000">
              <w:rPr>
                <w:rtl w:val="0"/>
              </w:rPr>
              <w:t xml:space="preserve">Initiative / Team</w:t>
            </w:r>
          </w:p>
        </w:tc>
        <w:tc>
          <w:tcPr/>
          <w:p w:rsidR="00000000" w:rsidDel="00000000" w:rsidP="00000000" w:rsidRDefault="00000000" w:rsidRPr="00000000" w14:paraId="0000077B">
            <w:pPr>
              <w:keepNext w:val="1"/>
              <w:spacing w:line="240" w:lineRule="auto"/>
              <w:rPr/>
            </w:pPr>
            <w:r w:rsidDel="00000000" w:rsidR="00000000" w:rsidRPr="00000000">
              <w:rPr>
                <w:rtl w:val="0"/>
              </w:rPr>
              <w:t xml:space="preserve">Stakeholder Mapping, Social Graph</w:t>
            </w:r>
          </w:p>
        </w:tc>
        <w:tc>
          <w:tcPr/>
          <w:p w:rsidR="00000000" w:rsidDel="00000000" w:rsidP="00000000" w:rsidRDefault="00000000" w:rsidRPr="00000000" w14:paraId="0000077C">
            <w:pPr>
              <w:keepNext w:val="1"/>
              <w:spacing w:line="240" w:lineRule="auto"/>
              <w:rPr/>
            </w:pPr>
            <w:r w:rsidDel="00000000" w:rsidR="00000000" w:rsidRPr="00000000">
              <w:rPr>
                <w:rtl w:val="0"/>
              </w:rPr>
              <w:t xml:space="preserve">Historical interactions inform INTJ advisory</w:t>
            </w:r>
          </w:p>
        </w:tc>
      </w:tr>
      <w:tr>
        <w:trPr>
          <w:cantSplit w:val="0"/>
          <w:trHeight w:val="1220" w:hRule="atLeast"/>
          <w:tblHeader w:val="0"/>
        </w:trPr>
        <w:tc>
          <w:tcPr/>
          <w:p w:rsidR="00000000" w:rsidDel="00000000" w:rsidP="00000000" w:rsidRDefault="00000000" w:rsidRPr="00000000" w14:paraId="0000077D">
            <w:pPr>
              <w:keepNext w:val="1"/>
              <w:spacing w:line="240" w:lineRule="auto"/>
              <w:rPr/>
            </w:pPr>
            <w:r w:rsidDel="00000000" w:rsidR="00000000" w:rsidRPr="00000000">
              <w:rPr>
                <w:rtl w:val="0"/>
              </w:rPr>
              <w:t xml:space="preserve">Social Network Analysis</w:t>
            </w:r>
          </w:p>
        </w:tc>
        <w:tc>
          <w:tcPr/>
          <w:p w:rsidR="00000000" w:rsidDel="00000000" w:rsidP="00000000" w:rsidRDefault="00000000" w:rsidRPr="00000000" w14:paraId="0000077E">
            <w:pPr>
              <w:keepNext w:val="1"/>
              <w:spacing w:line="240" w:lineRule="auto"/>
              <w:rPr/>
            </w:pPr>
            <w:r w:rsidDel="00000000" w:rsidR="00000000" w:rsidRPr="00000000">
              <w:rPr>
                <w:rtl w:val="0"/>
              </w:rPr>
              <w:t xml:space="preserve">Dependency / Contextual</w:t>
            </w:r>
          </w:p>
        </w:tc>
        <w:tc>
          <w:tcPr/>
          <w:p w:rsidR="00000000" w:rsidDel="00000000" w:rsidP="00000000" w:rsidRDefault="00000000" w:rsidRPr="00000000" w14:paraId="0000077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80">
            <w:pPr>
              <w:keepNext w:val="1"/>
              <w:spacing w:line="240" w:lineRule="auto"/>
              <w:rPr/>
            </w:pPr>
            <w:r w:rsidDel="00000000" w:rsidR="00000000" w:rsidRPr="00000000">
              <w:rPr>
                <w:rtl w:val="0"/>
              </w:rPr>
              <w:t xml:space="preserve">Initiative / Team</w:t>
            </w:r>
          </w:p>
        </w:tc>
        <w:tc>
          <w:tcPr/>
          <w:p w:rsidR="00000000" w:rsidDel="00000000" w:rsidP="00000000" w:rsidRDefault="00000000" w:rsidRPr="00000000" w14:paraId="00000781">
            <w:pPr>
              <w:keepNext w:val="1"/>
              <w:spacing w:line="240" w:lineRule="auto"/>
              <w:rPr/>
            </w:pPr>
            <w:r w:rsidDel="00000000" w:rsidR="00000000" w:rsidRPr="00000000">
              <w:rPr>
                <w:rtl w:val="0"/>
              </w:rPr>
              <w:t xml:space="preserve">ONA</w:t>
            </w:r>
          </w:p>
        </w:tc>
        <w:tc>
          <w:tcPr/>
          <w:p w:rsidR="00000000" w:rsidDel="00000000" w:rsidP="00000000" w:rsidRDefault="00000000" w:rsidRPr="00000000" w14:paraId="00000782">
            <w:pPr>
              <w:keepNext w:val="1"/>
              <w:spacing w:line="240" w:lineRule="auto"/>
              <w:rPr/>
            </w:pPr>
            <w:r w:rsidDel="00000000" w:rsidR="00000000" w:rsidRPr="00000000">
              <w:rPr>
                <w:rtl w:val="0"/>
              </w:rPr>
              <w:t xml:space="preserve">Historical connections inform recommendations</w:t>
            </w:r>
          </w:p>
        </w:tc>
      </w:tr>
      <w:tr>
        <w:trPr>
          <w:cantSplit w:val="0"/>
          <w:trHeight w:val="1220" w:hRule="atLeast"/>
          <w:tblHeader w:val="0"/>
        </w:trPr>
        <w:tc>
          <w:tcPr/>
          <w:p w:rsidR="00000000" w:rsidDel="00000000" w:rsidP="00000000" w:rsidRDefault="00000000" w:rsidRPr="00000000" w14:paraId="00000783">
            <w:pPr>
              <w:keepNext w:val="1"/>
              <w:spacing w:line="240" w:lineRule="auto"/>
              <w:rPr/>
            </w:pPr>
            <w:r w:rsidDel="00000000" w:rsidR="00000000" w:rsidRPr="00000000">
              <w:rPr>
                <w:rtl w:val="0"/>
              </w:rPr>
              <w:t xml:space="preserve">Bayesian Inference for Risk</w:t>
            </w:r>
          </w:p>
        </w:tc>
        <w:tc>
          <w:tcPr/>
          <w:p w:rsidR="00000000" w:rsidDel="00000000" w:rsidP="00000000" w:rsidRDefault="00000000" w:rsidRPr="00000000" w14:paraId="00000784">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8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86">
            <w:pPr>
              <w:keepNext w:val="1"/>
              <w:spacing w:line="240" w:lineRule="auto"/>
              <w:rPr/>
            </w:pPr>
            <w:r w:rsidDel="00000000" w:rsidR="00000000" w:rsidRPr="00000000">
              <w:rPr>
                <w:rtl w:val="0"/>
              </w:rPr>
              <w:t xml:space="preserve">Initiative / Risk</w:t>
            </w:r>
          </w:p>
        </w:tc>
        <w:tc>
          <w:tcPr/>
          <w:p w:rsidR="00000000" w:rsidDel="00000000" w:rsidP="00000000" w:rsidRDefault="00000000" w:rsidRPr="00000000" w14:paraId="00000787">
            <w:pPr>
              <w:keepNext w:val="1"/>
              <w:spacing w:line="240" w:lineRule="auto"/>
              <w:rPr/>
            </w:pPr>
            <w:r w:rsidDel="00000000" w:rsidR="00000000" w:rsidRPr="00000000">
              <w:rPr>
                <w:rtl w:val="0"/>
              </w:rPr>
              <w:t xml:space="preserve">Bayesian Networks, Monte Carlo</w:t>
            </w:r>
          </w:p>
        </w:tc>
        <w:tc>
          <w:tcPr/>
          <w:p w:rsidR="00000000" w:rsidDel="00000000" w:rsidP="00000000" w:rsidRDefault="00000000" w:rsidRPr="00000000" w14:paraId="00000788">
            <w:pPr>
              <w:keepNext w:val="1"/>
              <w:spacing w:line="240" w:lineRule="auto"/>
              <w:rPr/>
            </w:pPr>
            <w:r w:rsidDel="00000000" w:rsidR="00000000" w:rsidRPr="00000000">
              <w:rPr>
                <w:rtl w:val="0"/>
              </w:rPr>
              <w:t xml:space="preserve">Historical observations inform advisory</w:t>
            </w:r>
          </w:p>
        </w:tc>
      </w:tr>
      <w:tr>
        <w:trPr>
          <w:cantSplit w:val="0"/>
          <w:trHeight w:val="1550" w:hRule="atLeast"/>
          <w:tblHeader w:val="0"/>
        </w:trPr>
        <w:tc>
          <w:tcPr/>
          <w:p w:rsidR="00000000" w:rsidDel="00000000" w:rsidP="00000000" w:rsidRDefault="00000000" w:rsidRPr="00000000" w14:paraId="00000789">
            <w:pPr>
              <w:keepNext w:val="1"/>
              <w:spacing w:line="240" w:lineRule="auto"/>
              <w:rPr/>
            </w:pPr>
            <w:r w:rsidDel="00000000" w:rsidR="00000000" w:rsidRPr="00000000">
              <w:rPr>
                <w:rtl w:val="0"/>
              </w:rPr>
              <w:t xml:space="preserve">Predictive Analytics / Regression Modeling</w:t>
            </w:r>
          </w:p>
        </w:tc>
        <w:tc>
          <w:tcPr/>
          <w:p w:rsidR="00000000" w:rsidDel="00000000" w:rsidP="00000000" w:rsidRDefault="00000000" w:rsidRPr="00000000" w14:paraId="0000078A">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8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8C">
            <w:pPr>
              <w:keepNext w:val="1"/>
              <w:spacing w:line="240" w:lineRule="auto"/>
              <w:rPr/>
            </w:pPr>
            <w:r w:rsidDel="00000000" w:rsidR="00000000" w:rsidRPr="00000000">
              <w:rPr>
                <w:rtl w:val="0"/>
              </w:rPr>
              <w:t xml:space="preserve">Initiative / Operations</w:t>
            </w:r>
          </w:p>
        </w:tc>
        <w:tc>
          <w:tcPr/>
          <w:p w:rsidR="00000000" w:rsidDel="00000000" w:rsidP="00000000" w:rsidRDefault="00000000" w:rsidRPr="00000000" w14:paraId="0000078D">
            <w:pPr>
              <w:keepNext w:val="1"/>
              <w:spacing w:line="240" w:lineRule="auto"/>
              <w:rPr/>
            </w:pPr>
            <w:r w:rsidDel="00000000" w:rsidR="00000000" w:rsidRPr="00000000">
              <w:rPr>
                <w:rtl w:val="0"/>
              </w:rPr>
              <w:t xml:space="preserve">KPI Tree, SPC</w:t>
            </w:r>
          </w:p>
        </w:tc>
        <w:tc>
          <w:tcPr/>
          <w:p w:rsidR="00000000" w:rsidDel="00000000" w:rsidP="00000000" w:rsidRDefault="00000000" w:rsidRPr="00000000" w14:paraId="0000078E">
            <w:pPr>
              <w:keepNext w:val="1"/>
              <w:spacing w:line="240" w:lineRule="auto"/>
              <w:rPr/>
            </w:pPr>
            <w:r w:rsidDel="00000000" w:rsidR="00000000" w:rsidRPr="00000000">
              <w:rPr>
                <w:rtl w:val="0"/>
              </w:rPr>
              <w:t xml:space="preserve">Historical trends inform INTJ advisory</w:t>
            </w:r>
          </w:p>
        </w:tc>
      </w:tr>
      <w:tr>
        <w:trPr>
          <w:cantSplit w:val="0"/>
          <w:trHeight w:val="1550" w:hRule="atLeast"/>
          <w:tblHeader w:val="0"/>
        </w:trPr>
        <w:tc>
          <w:tcPr/>
          <w:p w:rsidR="00000000" w:rsidDel="00000000" w:rsidP="00000000" w:rsidRDefault="00000000" w:rsidRPr="00000000" w14:paraId="0000078F">
            <w:pPr>
              <w:keepNext w:val="1"/>
              <w:spacing w:line="240" w:lineRule="auto"/>
              <w:rPr/>
            </w:pPr>
            <w:r w:rsidDel="00000000" w:rsidR="00000000" w:rsidRPr="00000000">
              <w:rPr>
                <w:rtl w:val="0"/>
              </w:rPr>
              <w:t xml:space="preserve">Prescriptive Analytics</w:t>
            </w:r>
          </w:p>
        </w:tc>
        <w:tc>
          <w:tcPr/>
          <w:p w:rsidR="00000000" w:rsidDel="00000000" w:rsidP="00000000" w:rsidRDefault="00000000" w:rsidRPr="00000000" w14:paraId="0000079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9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92">
            <w:pPr>
              <w:keepNext w:val="1"/>
              <w:spacing w:line="240" w:lineRule="auto"/>
              <w:rPr/>
            </w:pPr>
            <w:r w:rsidDel="00000000" w:rsidR="00000000" w:rsidRPr="00000000">
              <w:rPr>
                <w:rtl w:val="0"/>
              </w:rPr>
              <w:t xml:space="preserve">Initiative / Operations</w:t>
            </w:r>
          </w:p>
        </w:tc>
        <w:tc>
          <w:tcPr/>
          <w:p w:rsidR="00000000" w:rsidDel="00000000" w:rsidP="00000000" w:rsidRDefault="00000000" w:rsidRPr="00000000" w14:paraId="00000793">
            <w:pPr>
              <w:keepNext w:val="1"/>
              <w:spacing w:line="240" w:lineRule="auto"/>
              <w:rPr/>
            </w:pPr>
            <w:r w:rsidDel="00000000" w:rsidR="00000000" w:rsidRPr="00000000">
              <w:rPr>
                <w:rtl w:val="0"/>
              </w:rPr>
              <w:t xml:space="preserve">Predictive Analytics, Scenario Planning</w:t>
            </w:r>
          </w:p>
        </w:tc>
        <w:tc>
          <w:tcPr/>
          <w:p w:rsidR="00000000" w:rsidDel="00000000" w:rsidP="00000000" w:rsidRDefault="00000000" w:rsidRPr="00000000" w14:paraId="00000794">
            <w:pPr>
              <w:keepNext w:val="1"/>
              <w:spacing w:line="240" w:lineRule="auto"/>
              <w:rPr/>
            </w:pPr>
            <w:r w:rsidDel="00000000" w:rsidR="00000000" w:rsidRPr="00000000">
              <w:rPr>
                <w:rtl w:val="0"/>
              </w:rPr>
              <w:t xml:space="preserve">Historical prescriptive outcomes inform recommendations</w:t>
            </w:r>
          </w:p>
        </w:tc>
      </w:tr>
      <w:tr>
        <w:trPr>
          <w:cantSplit w:val="0"/>
          <w:trHeight w:val="1550" w:hRule="atLeast"/>
          <w:tblHeader w:val="0"/>
        </w:trPr>
        <w:tc>
          <w:tcPr/>
          <w:p w:rsidR="00000000" w:rsidDel="00000000" w:rsidP="00000000" w:rsidRDefault="00000000" w:rsidRPr="00000000" w14:paraId="00000795">
            <w:pPr>
              <w:keepNext w:val="1"/>
              <w:spacing w:line="240" w:lineRule="auto"/>
              <w:rPr/>
            </w:pPr>
            <w:r w:rsidDel="00000000" w:rsidR="00000000" w:rsidRPr="00000000">
              <w:rPr>
                <w:rtl w:val="0"/>
              </w:rPr>
              <w:t xml:space="preserve">Operations Research (OR) Models</w:t>
            </w:r>
          </w:p>
        </w:tc>
        <w:tc>
          <w:tcPr/>
          <w:p w:rsidR="00000000" w:rsidDel="00000000" w:rsidP="00000000" w:rsidRDefault="00000000" w:rsidRPr="00000000" w14:paraId="00000796">
            <w:pPr>
              <w:keepNext w:val="1"/>
              <w:spacing w:line="240" w:lineRule="auto"/>
              <w:rPr/>
            </w:pPr>
            <w:r w:rsidDel="00000000" w:rsidR="00000000" w:rsidRPr="00000000">
              <w:rPr>
                <w:rtl w:val="0"/>
              </w:rPr>
              <w:t xml:space="preserve">Signal / Diagnosis / Advisory</w:t>
            </w:r>
          </w:p>
        </w:tc>
        <w:tc>
          <w:tcPr/>
          <w:p w:rsidR="00000000" w:rsidDel="00000000" w:rsidP="00000000" w:rsidRDefault="00000000" w:rsidRPr="00000000" w14:paraId="0000079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98">
            <w:pPr>
              <w:keepNext w:val="1"/>
              <w:spacing w:line="240" w:lineRule="auto"/>
              <w:rPr/>
            </w:pPr>
            <w:r w:rsidDel="00000000" w:rsidR="00000000" w:rsidRPr="00000000">
              <w:rPr>
                <w:rtl w:val="0"/>
              </w:rPr>
              <w:t xml:space="preserve">Initiative / Operational</w:t>
            </w:r>
          </w:p>
        </w:tc>
        <w:tc>
          <w:tcPr/>
          <w:p w:rsidR="00000000" w:rsidDel="00000000" w:rsidP="00000000" w:rsidRDefault="00000000" w:rsidRPr="00000000" w14:paraId="00000799">
            <w:pPr>
              <w:keepNext w:val="1"/>
              <w:spacing w:line="240" w:lineRule="auto"/>
              <w:rPr/>
            </w:pPr>
            <w:r w:rsidDel="00000000" w:rsidR="00000000" w:rsidRPr="00000000">
              <w:rPr>
                <w:rtl w:val="0"/>
              </w:rPr>
              <w:t xml:space="preserve">Linear Programming, Queuing Theory</w:t>
            </w:r>
          </w:p>
        </w:tc>
        <w:tc>
          <w:tcPr/>
          <w:p w:rsidR="00000000" w:rsidDel="00000000" w:rsidP="00000000" w:rsidRDefault="00000000" w:rsidRPr="00000000" w14:paraId="0000079A">
            <w:pPr>
              <w:keepNext w:val="1"/>
              <w:spacing w:line="240" w:lineRule="auto"/>
              <w:rPr/>
            </w:pPr>
            <w:r w:rsidDel="00000000" w:rsidR="00000000" w:rsidRPr="00000000">
              <w:rPr>
                <w:rtl w:val="0"/>
              </w:rPr>
              <w:t xml:space="preserve">Historical operational results inform advisory</w:t>
            </w:r>
          </w:p>
        </w:tc>
      </w:tr>
      <w:tr>
        <w:trPr>
          <w:cantSplit w:val="0"/>
          <w:trHeight w:val="1220" w:hRule="atLeast"/>
          <w:tblHeader w:val="0"/>
        </w:trPr>
        <w:tc>
          <w:tcPr/>
          <w:p w:rsidR="00000000" w:rsidDel="00000000" w:rsidP="00000000" w:rsidRDefault="00000000" w:rsidRPr="00000000" w14:paraId="0000079B">
            <w:pPr>
              <w:keepNext w:val="1"/>
              <w:spacing w:line="240" w:lineRule="auto"/>
              <w:rPr/>
            </w:pPr>
            <w:r w:rsidDel="00000000" w:rsidR="00000000" w:rsidRPr="00000000">
              <w:rPr>
                <w:rtl w:val="0"/>
              </w:rPr>
              <w:t xml:space="preserve">Linear Programming (LP)</w:t>
            </w:r>
          </w:p>
        </w:tc>
        <w:tc>
          <w:tcPr/>
          <w:p w:rsidR="00000000" w:rsidDel="00000000" w:rsidP="00000000" w:rsidRDefault="00000000" w:rsidRPr="00000000" w14:paraId="0000079C">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9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9E">
            <w:pPr>
              <w:keepNext w:val="1"/>
              <w:spacing w:line="240" w:lineRule="auto"/>
              <w:rPr/>
            </w:pPr>
            <w:r w:rsidDel="00000000" w:rsidR="00000000" w:rsidRPr="00000000">
              <w:rPr>
                <w:rtl w:val="0"/>
              </w:rPr>
              <w:t xml:space="preserve">Initiative / Resource Allocation</w:t>
            </w:r>
          </w:p>
        </w:tc>
        <w:tc>
          <w:tcPr/>
          <w:p w:rsidR="00000000" w:rsidDel="00000000" w:rsidP="00000000" w:rsidRDefault="00000000" w:rsidRPr="00000000" w14:paraId="0000079F">
            <w:pPr>
              <w:keepNext w:val="1"/>
              <w:spacing w:line="240" w:lineRule="auto"/>
              <w:rPr/>
            </w:pPr>
            <w:r w:rsidDel="00000000" w:rsidR="00000000" w:rsidRPr="00000000">
              <w:rPr>
                <w:rtl w:val="0"/>
              </w:rPr>
              <w:t xml:space="preserve">OR Models</w:t>
            </w:r>
          </w:p>
        </w:tc>
        <w:tc>
          <w:tcPr/>
          <w:p w:rsidR="00000000" w:rsidDel="00000000" w:rsidP="00000000" w:rsidRDefault="00000000" w:rsidRPr="00000000" w14:paraId="000007A0">
            <w:pPr>
              <w:keepNext w:val="1"/>
              <w:spacing w:line="240" w:lineRule="auto"/>
              <w:rPr/>
            </w:pPr>
            <w:r w:rsidDel="00000000" w:rsidR="00000000" w:rsidRPr="00000000">
              <w:rPr>
                <w:rtl w:val="0"/>
              </w:rPr>
              <w:t xml:space="preserve">Historical LP results inform INTJ recommendations</w:t>
            </w:r>
          </w:p>
        </w:tc>
      </w:tr>
      <w:tr>
        <w:trPr>
          <w:cantSplit w:val="0"/>
          <w:trHeight w:val="1220" w:hRule="atLeast"/>
          <w:tblHeader w:val="0"/>
        </w:trPr>
        <w:tc>
          <w:tcPr/>
          <w:p w:rsidR="00000000" w:rsidDel="00000000" w:rsidP="00000000" w:rsidRDefault="00000000" w:rsidRPr="00000000" w14:paraId="000007A1">
            <w:pPr>
              <w:keepNext w:val="1"/>
              <w:spacing w:line="240" w:lineRule="auto"/>
              <w:rPr/>
            </w:pPr>
            <w:r w:rsidDel="00000000" w:rsidR="00000000" w:rsidRPr="00000000">
              <w:rPr>
                <w:rtl w:val="0"/>
              </w:rPr>
              <w:t xml:space="preserve">Integer Programming (IP)</w:t>
            </w:r>
          </w:p>
        </w:tc>
        <w:tc>
          <w:tcPr/>
          <w:p w:rsidR="00000000" w:rsidDel="00000000" w:rsidP="00000000" w:rsidRDefault="00000000" w:rsidRPr="00000000" w14:paraId="000007A2">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A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A4">
            <w:pPr>
              <w:keepNext w:val="1"/>
              <w:spacing w:line="240" w:lineRule="auto"/>
              <w:rPr/>
            </w:pPr>
            <w:r w:rsidDel="00000000" w:rsidR="00000000" w:rsidRPr="00000000">
              <w:rPr>
                <w:rtl w:val="0"/>
              </w:rPr>
              <w:t xml:space="preserve">Initiative / Resource Allocation</w:t>
            </w:r>
          </w:p>
        </w:tc>
        <w:tc>
          <w:tcPr/>
          <w:p w:rsidR="00000000" w:rsidDel="00000000" w:rsidP="00000000" w:rsidRDefault="00000000" w:rsidRPr="00000000" w14:paraId="000007A5">
            <w:pPr>
              <w:keepNext w:val="1"/>
              <w:spacing w:line="240" w:lineRule="auto"/>
              <w:rPr/>
            </w:pPr>
            <w:r w:rsidDel="00000000" w:rsidR="00000000" w:rsidRPr="00000000">
              <w:rPr>
                <w:rtl w:val="0"/>
              </w:rPr>
              <w:t xml:space="preserve">LP, OR Models</w:t>
            </w:r>
          </w:p>
        </w:tc>
        <w:tc>
          <w:tcPr/>
          <w:p w:rsidR="00000000" w:rsidDel="00000000" w:rsidP="00000000" w:rsidRDefault="00000000" w:rsidRPr="00000000" w14:paraId="000007A6">
            <w:pPr>
              <w:keepNext w:val="1"/>
              <w:spacing w:line="240" w:lineRule="auto"/>
              <w:rPr/>
            </w:pPr>
            <w:r w:rsidDel="00000000" w:rsidR="00000000" w:rsidRPr="00000000">
              <w:rPr>
                <w:rtl w:val="0"/>
              </w:rPr>
              <w:t xml:space="preserve">Past integer constraints inform advisory</w:t>
            </w:r>
          </w:p>
        </w:tc>
      </w:tr>
      <w:tr>
        <w:trPr>
          <w:cantSplit w:val="0"/>
          <w:trHeight w:val="1220" w:hRule="atLeast"/>
          <w:tblHeader w:val="0"/>
        </w:trPr>
        <w:tc>
          <w:tcPr/>
          <w:p w:rsidR="00000000" w:rsidDel="00000000" w:rsidP="00000000" w:rsidRDefault="00000000" w:rsidRPr="00000000" w14:paraId="000007A7">
            <w:pPr>
              <w:keepNext w:val="1"/>
              <w:spacing w:line="240" w:lineRule="auto"/>
              <w:rPr/>
            </w:pPr>
            <w:r w:rsidDel="00000000" w:rsidR="00000000" w:rsidRPr="00000000">
              <w:rPr>
                <w:rtl w:val="0"/>
              </w:rPr>
              <w:t xml:space="preserve">Queuing Theory</w:t>
            </w:r>
          </w:p>
        </w:tc>
        <w:tc>
          <w:tcPr/>
          <w:p w:rsidR="00000000" w:rsidDel="00000000" w:rsidP="00000000" w:rsidRDefault="00000000" w:rsidRPr="00000000" w14:paraId="000007A8">
            <w:pPr>
              <w:keepNext w:val="1"/>
              <w:spacing w:line="240" w:lineRule="auto"/>
              <w:rPr/>
            </w:pPr>
            <w:r w:rsidDel="00000000" w:rsidR="00000000" w:rsidRPr="00000000">
              <w:rPr>
                <w:rtl w:val="0"/>
              </w:rPr>
              <w:t xml:space="preserve">Signal / Contextual Guidance</w:t>
            </w:r>
          </w:p>
        </w:tc>
        <w:tc>
          <w:tcPr/>
          <w:p w:rsidR="00000000" w:rsidDel="00000000" w:rsidP="00000000" w:rsidRDefault="00000000" w:rsidRPr="00000000" w14:paraId="000007A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AA">
            <w:pPr>
              <w:keepNext w:val="1"/>
              <w:spacing w:line="240" w:lineRule="auto"/>
              <w:rPr/>
            </w:pPr>
            <w:r w:rsidDel="00000000" w:rsidR="00000000" w:rsidRPr="00000000">
              <w:rPr>
                <w:rtl w:val="0"/>
              </w:rPr>
              <w:t xml:space="preserve">Operations / Resource Allocation</w:t>
            </w:r>
          </w:p>
        </w:tc>
        <w:tc>
          <w:tcPr/>
          <w:p w:rsidR="00000000" w:rsidDel="00000000" w:rsidP="00000000" w:rsidRDefault="00000000" w:rsidRPr="00000000" w14:paraId="000007AB">
            <w:pPr>
              <w:keepNext w:val="1"/>
              <w:spacing w:line="240" w:lineRule="auto"/>
              <w:rPr/>
            </w:pPr>
            <w:r w:rsidDel="00000000" w:rsidR="00000000" w:rsidRPr="00000000">
              <w:rPr>
                <w:rtl w:val="0"/>
              </w:rPr>
              <w:t xml:space="preserve">OR Models</w:t>
            </w:r>
          </w:p>
        </w:tc>
        <w:tc>
          <w:tcPr/>
          <w:p w:rsidR="00000000" w:rsidDel="00000000" w:rsidP="00000000" w:rsidRDefault="00000000" w:rsidRPr="00000000" w14:paraId="000007AC">
            <w:pPr>
              <w:keepNext w:val="1"/>
              <w:spacing w:line="240" w:lineRule="auto"/>
              <w:rPr/>
            </w:pPr>
            <w:r w:rsidDel="00000000" w:rsidR="00000000" w:rsidRPr="00000000">
              <w:rPr>
                <w:rtl w:val="0"/>
              </w:rPr>
              <w:t xml:space="preserve">Historical queues inform advisory</w:t>
            </w:r>
          </w:p>
        </w:tc>
      </w:tr>
      <w:tr>
        <w:trPr>
          <w:cantSplit w:val="0"/>
          <w:trHeight w:val="890" w:hRule="atLeast"/>
          <w:tblHeader w:val="0"/>
        </w:trPr>
        <w:tc>
          <w:tcPr/>
          <w:p w:rsidR="00000000" w:rsidDel="00000000" w:rsidP="00000000" w:rsidRDefault="00000000" w:rsidRPr="00000000" w14:paraId="000007AD">
            <w:pPr>
              <w:keepNext w:val="1"/>
              <w:spacing w:line="240" w:lineRule="auto"/>
              <w:rPr/>
            </w:pPr>
            <w:r w:rsidDel="00000000" w:rsidR="00000000" w:rsidRPr="00000000">
              <w:rPr>
                <w:rtl w:val="0"/>
              </w:rPr>
              <w:t xml:space="preserve">Simulation Modeling</w:t>
            </w:r>
          </w:p>
        </w:tc>
        <w:tc>
          <w:tcPr/>
          <w:p w:rsidR="00000000" w:rsidDel="00000000" w:rsidP="00000000" w:rsidRDefault="00000000" w:rsidRPr="00000000" w14:paraId="000007AE">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A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B0">
            <w:pPr>
              <w:keepNext w:val="1"/>
              <w:spacing w:line="240" w:lineRule="auto"/>
              <w:rPr/>
            </w:pPr>
            <w:r w:rsidDel="00000000" w:rsidR="00000000" w:rsidRPr="00000000">
              <w:rPr>
                <w:rtl w:val="0"/>
              </w:rPr>
              <w:t xml:space="preserve">Initiative / Operations</w:t>
            </w:r>
          </w:p>
        </w:tc>
        <w:tc>
          <w:tcPr/>
          <w:p w:rsidR="00000000" w:rsidDel="00000000" w:rsidP="00000000" w:rsidRDefault="00000000" w:rsidRPr="00000000" w14:paraId="000007B1">
            <w:pPr>
              <w:keepNext w:val="1"/>
              <w:spacing w:line="240" w:lineRule="auto"/>
              <w:rPr/>
            </w:pPr>
            <w:r w:rsidDel="00000000" w:rsidR="00000000" w:rsidRPr="00000000">
              <w:rPr>
                <w:rtl w:val="0"/>
              </w:rPr>
              <w:t xml:space="preserve">Monte Carlo, OR</w:t>
            </w:r>
          </w:p>
        </w:tc>
        <w:tc>
          <w:tcPr/>
          <w:p w:rsidR="00000000" w:rsidDel="00000000" w:rsidP="00000000" w:rsidRDefault="00000000" w:rsidRPr="00000000" w14:paraId="000007B2">
            <w:pPr>
              <w:keepNext w:val="1"/>
              <w:spacing w:line="240" w:lineRule="auto"/>
              <w:rPr/>
            </w:pPr>
            <w:r w:rsidDel="00000000" w:rsidR="00000000" w:rsidRPr="00000000">
              <w:rPr>
                <w:rtl w:val="0"/>
              </w:rPr>
              <w:t xml:space="preserve">Past simulations inform recommendations</w:t>
            </w:r>
          </w:p>
        </w:tc>
      </w:tr>
      <w:tr>
        <w:trPr>
          <w:cantSplit w:val="0"/>
          <w:trHeight w:val="1550" w:hRule="atLeast"/>
          <w:tblHeader w:val="0"/>
        </w:trPr>
        <w:tc>
          <w:tcPr/>
          <w:p w:rsidR="00000000" w:rsidDel="00000000" w:rsidP="00000000" w:rsidRDefault="00000000" w:rsidRPr="00000000" w14:paraId="000007B3">
            <w:pPr>
              <w:keepNext w:val="1"/>
              <w:spacing w:line="240" w:lineRule="auto"/>
              <w:rPr/>
            </w:pPr>
            <w:r w:rsidDel="00000000" w:rsidR="00000000" w:rsidRPr="00000000">
              <w:rPr>
                <w:rtl w:val="0"/>
              </w:rPr>
              <w:t xml:space="preserve">Theory of Constraints (Goldratt) – Advanced</w:t>
            </w:r>
          </w:p>
        </w:tc>
        <w:tc>
          <w:tcPr/>
          <w:p w:rsidR="00000000" w:rsidDel="00000000" w:rsidP="00000000" w:rsidRDefault="00000000" w:rsidRPr="00000000" w14:paraId="000007B4">
            <w:pPr>
              <w:keepNext w:val="1"/>
              <w:spacing w:line="240" w:lineRule="auto"/>
              <w:rPr/>
            </w:pPr>
            <w:r w:rsidDel="00000000" w:rsidR="00000000" w:rsidRPr="00000000">
              <w:rPr>
                <w:rtl w:val="0"/>
              </w:rPr>
              <w:t xml:space="preserve">Signal / Contextual</w:t>
            </w:r>
          </w:p>
        </w:tc>
        <w:tc>
          <w:tcPr/>
          <w:p w:rsidR="00000000" w:rsidDel="00000000" w:rsidP="00000000" w:rsidRDefault="00000000" w:rsidRPr="00000000" w14:paraId="000007B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B6">
            <w:pPr>
              <w:keepNext w:val="1"/>
              <w:spacing w:line="240" w:lineRule="auto"/>
              <w:rPr/>
            </w:pPr>
            <w:r w:rsidDel="00000000" w:rsidR="00000000" w:rsidRPr="00000000">
              <w:rPr>
                <w:rtl w:val="0"/>
              </w:rPr>
              <w:t xml:space="preserve">Initiative / Operations</w:t>
            </w:r>
          </w:p>
        </w:tc>
        <w:tc>
          <w:tcPr/>
          <w:p w:rsidR="00000000" w:rsidDel="00000000" w:rsidP="00000000" w:rsidRDefault="00000000" w:rsidRPr="00000000" w14:paraId="000007B7">
            <w:pPr>
              <w:keepNext w:val="1"/>
              <w:spacing w:line="240" w:lineRule="auto"/>
              <w:rPr/>
            </w:pPr>
            <w:r w:rsidDel="00000000" w:rsidR="00000000" w:rsidRPr="00000000">
              <w:rPr>
                <w:rtl w:val="0"/>
              </w:rPr>
              <w:t xml:space="preserve">Dependency Mapping, Critical Chain</w:t>
            </w:r>
          </w:p>
        </w:tc>
        <w:tc>
          <w:tcPr/>
          <w:p w:rsidR="00000000" w:rsidDel="00000000" w:rsidP="00000000" w:rsidRDefault="00000000" w:rsidRPr="00000000" w14:paraId="000007B8">
            <w:pPr>
              <w:keepNext w:val="1"/>
              <w:spacing w:line="240" w:lineRule="auto"/>
              <w:rPr/>
            </w:pPr>
            <w:r w:rsidDel="00000000" w:rsidR="00000000" w:rsidRPr="00000000">
              <w:rPr>
                <w:rtl w:val="0"/>
              </w:rPr>
              <w:t xml:space="preserve">Historical constraints inform INTJ advisory</w:t>
            </w:r>
          </w:p>
        </w:tc>
      </w:tr>
      <w:tr>
        <w:trPr>
          <w:cantSplit w:val="0"/>
          <w:trHeight w:val="1220" w:hRule="atLeast"/>
          <w:tblHeader w:val="0"/>
        </w:trPr>
        <w:tc>
          <w:tcPr/>
          <w:p w:rsidR="00000000" w:rsidDel="00000000" w:rsidP="00000000" w:rsidRDefault="00000000" w:rsidRPr="00000000" w14:paraId="000007B9">
            <w:pPr>
              <w:keepNext w:val="1"/>
              <w:spacing w:line="240" w:lineRule="auto"/>
              <w:rPr/>
            </w:pPr>
            <w:r w:rsidDel="00000000" w:rsidR="00000000" w:rsidRPr="00000000">
              <w:rPr>
                <w:rtl w:val="0"/>
              </w:rPr>
              <w:t xml:space="preserve">Bottleneck Analysis – Advanced</w:t>
            </w:r>
          </w:p>
        </w:tc>
        <w:tc>
          <w:tcPr/>
          <w:p w:rsidR="00000000" w:rsidDel="00000000" w:rsidP="00000000" w:rsidRDefault="00000000" w:rsidRPr="00000000" w14:paraId="000007BA">
            <w:pPr>
              <w:keepNext w:val="1"/>
              <w:spacing w:line="240" w:lineRule="auto"/>
              <w:rPr/>
            </w:pPr>
            <w:r w:rsidDel="00000000" w:rsidR="00000000" w:rsidRPr="00000000">
              <w:rPr>
                <w:rtl w:val="0"/>
              </w:rPr>
              <w:t xml:space="preserve">Signal / Contextual</w:t>
            </w:r>
          </w:p>
        </w:tc>
        <w:tc>
          <w:tcPr/>
          <w:p w:rsidR="00000000" w:rsidDel="00000000" w:rsidP="00000000" w:rsidRDefault="00000000" w:rsidRPr="00000000" w14:paraId="000007B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BC">
            <w:pPr>
              <w:keepNext w:val="1"/>
              <w:spacing w:line="240" w:lineRule="auto"/>
              <w:rPr/>
            </w:pPr>
            <w:r w:rsidDel="00000000" w:rsidR="00000000" w:rsidRPr="00000000">
              <w:rPr>
                <w:rtl w:val="0"/>
              </w:rPr>
              <w:t xml:space="preserve">Initiative / Operations</w:t>
            </w:r>
          </w:p>
        </w:tc>
        <w:tc>
          <w:tcPr/>
          <w:p w:rsidR="00000000" w:rsidDel="00000000" w:rsidP="00000000" w:rsidRDefault="00000000" w:rsidRPr="00000000" w14:paraId="000007BD">
            <w:pPr>
              <w:keepNext w:val="1"/>
              <w:spacing w:line="240" w:lineRule="auto"/>
              <w:rPr/>
            </w:pPr>
            <w:r w:rsidDel="00000000" w:rsidR="00000000" w:rsidRPr="00000000">
              <w:rPr>
                <w:rtl w:val="0"/>
              </w:rPr>
              <w:t xml:space="preserve">TOC, Lean</w:t>
            </w:r>
          </w:p>
        </w:tc>
        <w:tc>
          <w:tcPr/>
          <w:p w:rsidR="00000000" w:rsidDel="00000000" w:rsidP="00000000" w:rsidRDefault="00000000" w:rsidRPr="00000000" w14:paraId="000007BE">
            <w:pPr>
              <w:keepNext w:val="1"/>
              <w:spacing w:line="240" w:lineRule="auto"/>
              <w:rPr/>
            </w:pPr>
            <w:r w:rsidDel="00000000" w:rsidR="00000000" w:rsidRPr="00000000">
              <w:rPr>
                <w:rtl w:val="0"/>
              </w:rPr>
              <w:t xml:space="preserve">Historical bottlenecks inform recommendations</w:t>
            </w:r>
          </w:p>
        </w:tc>
      </w:tr>
      <w:tr>
        <w:trPr>
          <w:cantSplit w:val="0"/>
          <w:trHeight w:val="1220" w:hRule="atLeast"/>
          <w:tblHeader w:val="0"/>
        </w:trPr>
        <w:tc>
          <w:tcPr/>
          <w:p w:rsidR="00000000" w:rsidDel="00000000" w:rsidP="00000000" w:rsidRDefault="00000000" w:rsidRPr="00000000" w14:paraId="000007BF">
            <w:pPr>
              <w:keepNext w:val="1"/>
              <w:spacing w:line="240" w:lineRule="auto"/>
              <w:rPr/>
            </w:pPr>
            <w:r w:rsidDel="00000000" w:rsidR="00000000" w:rsidRPr="00000000">
              <w:rPr>
                <w:rtl w:val="0"/>
              </w:rPr>
              <w:t xml:space="preserve">Constraint Management Framework</w:t>
            </w:r>
          </w:p>
        </w:tc>
        <w:tc>
          <w:tcPr/>
          <w:p w:rsidR="00000000" w:rsidDel="00000000" w:rsidP="00000000" w:rsidRDefault="00000000" w:rsidRPr="00000000" w14:paraId="000007C0">
            <w:pPr>
              <w:keepNext w:val="1"/>
              <w:spacing w:line="240" w:lineRule="auto"/>
              <w:rPr/>
            </w:pPr>
            <w:r w:rsidDel="00000000" w:rsidR="00000000" w:rsidRPr="00000000">
              <w:rPr>
                <w:rtl w:val="0"/>
              </w:rPr>
              <w:t xml:space="preserve">Contextual Guidance</w:t>
            </w:r>
          </w:p>
        </w:tc>
        <w:tc>
          <w:tcPr/>
          <w:p w:rsidR="00000000" w:rsidDel="00000000" w:rsidP="00000000" w:rsidRDefault="00000000" w:rsidRPr="00000000" w14:paraId="000007C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C2">
            <w:pPr>
              <w:keepNext w:val="1"/>
              <w:spacing w:line="240" w:lineRule="auto"/>
              <w:rPr/>
            </w:pPr>
            <w:r w:rsidDel="00000000" w:rsidR="00000000" w:rsidRPr="00000000">
              <w:rPr>
                <w:rtl w:val="0"/>
              </w:rPr>
              <w:t xml:space="preserve">Initiative / Operations</w:t>
            </w:r>
          </w:p>
        </w:tc>
        <w:tc>
          <w:tcPr/>
          <w:p w:rsidR="00000000" w:rsidDel="00000000" w:rsidP="00000000" w:rsidRDefault="00000000" w:rsidRPr="00000000" w14:paraId="000007C3">
            <w:pPr>
              <w:keepNext w:val="1"/>
              <w:spacing w:line="240" w:lineRule="auto"/>
              <w:rPr/>
            </w:pPr>
            <w:r w:rsidDel="00000000" w:rsidR="00000000" w:rsidRPr="00000000">
              <w:rPr>
                <w:rtl w:val="0"/>
              </w:rPr>
              <w:t xml:space="preserve">TOC, Bottleneck Analysis</w:t>
            </w:r>
          </w:p>
        </w:tc>
        <w:tc>
          <w:tcPr/>
          <w:p w:rsidR="00000000" w:rsidDel="00000000" w:rsidP="00000000" w:rsidRDefault="00000000" w:rsidRPr="00000000" w14:paraId="000007C4">
            <w:pPr>
              <w:keepNext w:val="1"/>
              <w:spacing w:line="240" w:lineRule="auto"/>
              <w:rPr/>
            </w:pPr>
            <w:r w:rsidDel="00000000" w:rsidR="00000000" w:rsidRPr="00000000">
              <w:rPr>
                <w:rtl w:val="0"/>
              </w:rPr>
              <w:t xml:space="preserve">Prior constraints inform advisory</w:t>
            </w:r>
          </w:p>
        </w:tc>
      </w:tr>
      <w:tr>
        <w:trPr>
          <w:cantSplit w:val="0"/>
          <w:trHeight w:val="1550" w:hRule="atLeast"/>
          <w:tblHeader w:val="0"/>
        </w:trPr>
        <w:tc>
          <w:tcPr/>
          <w:p w:rsidR="00000000" w:rsidDel="00000000" w:rsidP="00000000" w:rsidRDefault="00000000" w:rsidRPr="00000000" w14:paraId="000007C5">
            <w:pPr>
              <w:keepNext w:val="1"/>
              <w:spacing w:line="240" w:lineRule="auto"/>
              <w:rPr/>
            </w:pPr>
            <w:r w:rsidDel="00000000" w:rsidR="00000000" w:rsidRPr="00000000">
              <w:rPr>
                <w:rtl w:val="0"/>
              </w:rPr>
              <w:t xml:space="preserve">Operational Maturity Models (OMM)</w:t>
            </w:r>
          </w:p>
        </w:tc>
        <w:tc>
          <w:tcPr/>
          <w:p w:rsidR="00000000" w:rsidDel="00000000" w:rsidP="00000000" w:rsidRDefault="00000000" w:rsidRPr="00000000" w14:paraId="000007C6">
            <w:pPr>
              <w:keepNext w:val="1"/>
              <w:spacing w:line="240" w:lineRule="auto"/>
              <w:rPr/>
            </w:pPr>
            <w:r w:rsidDel="00000000" w:rsidR="00000000" w:rsidRPr="00000000">
              <w:rPr>
                <w:rtl w:val="0"/>
              </w:rPr>
              <w:t xml:space="preserve">Scoring / Contextual</w:t>
            </w:r>
          </w:p>
        </w:tc>
        <w:tc>
          <w:tcPr/>
          <w:p w:rsidR="00000000" w:rsidDel="00000000" w:rsidP="00000000" w:rsidRDefault="00000000" w:rsidRPr="00000000" w14:paraId="000007C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C8">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7C9">
            <w:pPr>
              <w:keepNext w:val="1"/>
              <w:spacing w:line="240" w:lineRule="auto"/>
              <w:rPr/>
            </w:pPr>
            <w:r w:rsidDel="00000000" w:rsidR="00000000" w:rsidRPr="00000000">
              <w:rPr>
                <w:rtl w:val="0"/>
              </w:rPr>
              <w:t xml:space="preserve">Balanced Scorecard, KPI Tree</w:t>
            </w:r>
          </w:p>
        </w:tc>
        <w:tc>
          <w:tcPr/>
          <w:p w:rsidR="00000000" w:rsidDel="00000000" w:rsidP="00000000" w:rsidRDefault="00000000" w:rsidRPr="00000000" w14:paraId="000007CA">
            <w:pPr>
              <w:keepNext w:val="1"/>
              <w:spacing w:line="240" w:lineRule="auto"/>
              <w:rPr/>
            </w:pPr>
            <w:r w:rsidDel="00000000" w:rsidR="00000000" w:rsidRPr="00000000">
              <w:rPr>
                <w:rtl w:val="0"/>
              </w:rPr>
              <w:t xml:space="preserve">Historical maturity trends inform advisory</w:t>
            </w:r>
          </w:p>
        </w:tc>
      </w:tr>
      <w:tr>
        <w:trPr>
          <w:cantSplit w:val="0"/>
          <w:trHeight w:val="1880" w:hRule="atLeast"/>
          <w:tblHeader w:val="0"/>
        </w:trPr>
        <w:tc>
          <w:tcPr/>
          <w:p w:rsidR="00000000" w:rsidDel="00000000" w:rsidP="00000000" w:rsidRDefault="00000000" w:rsidRPr="00000000" w14:paraId="000007CB">
            <w:pPr>
              <w:keepNext w:val="1"/>
              <w:spacing w:line="240" w:lineRule="auto"/>
              <w:rPr/>
            </w:pPr>
            <w:r w:rsidDel="00000000" w:rsidR="00000000" w:rsidRPr="00000000">
              <w:rPr>
                <w:rtl w:val="0"/>
              </w:rPr>
              <w:t xml:space="preserve">Capability Maturity Model Integration (CMMI)</w:t>
            </w:r>
          </w:p>
        </w:tc>
        <w:tc>
          <w:tcPr/>
          <w:p w:rsidR="00000000" w:rsidDel="00000000" w:rsidP="00000000" w:rsidRDefault="00000000" w:rsidRPr="00000000" w14:paraId="000007CC">
            <w:pPr>
              <w:keepNext w:val="1"/>
              <w:spacing w:line="240" w:lineRule="auto"/>
              <w:rPr/>
            </w:pPr>
            <w:r w:rsidDel="00000000" w:rsidR="00000000" w:rsidRPr="00000000">
              <w:rPr>
                <w:rtl w:val="0"/>
              </w:rPr>
              <w:t xml:space="preserve">Scoring / Structural</w:t>
            </w:r>
          </w:p>
        </w:tc>
        <w:tc>
          <w:tcPr/>
          <w:p w:rsidR="00000000" w:rsidDel="00000000" w:rsidP="00000000" w:rsidRDefault="00000000" w:rsidRPr="00000000" w14:paraId="000007C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CE">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7CF">
            <w:pPr>
              <w:keepNext w:val="1"/>
              <w:spacing w:line="240" w:lineRule="auto"/>
              <w:rPr/>
            </w:pPr>
            <w:r w:rsidDel="00000000" w:rsidR="00000000" w:rsidRPr="00000000">
              <w:rPr>
                <w:rtl w:val="0"/>
              </w:rPr>
              <w:t xml:space="preserve">OMM, Balanced Scorecard</w:t>
            </w:r>
          </w:p>
        </w:tc>
        <w:tc>
          <w:tcPr/>
          <w:p w:rsidR="00000000" w:rsidDel="00000000" w:rsidP="00000000" w:rsidRDefault="00000000" w:rsidRPr="00000000" w14:paraId="000007D0">
            <w:pPr>
              <w:keepNext w:val="1"/>
              <w:spacing w:line="240" w:lineRule="auto"/>
              <w:rPr/>
            </w:pPr>
            <w:r w:rsidDel="00000000" w:rsidR="00000000" w:rsidRPr="00000000">
              <w:rPr>
                <w:rtl w:val="0"/>
              </w:rPr>
              <w:t xml:space="preserve">Past capability levels inform recommendations</w:t>
            </w:r>
          </w:p>
        </w:tc>
      </w:tr>
      <w:tr>
        <w:trPr>
          <w:cantSplit w:val="0"/>
          <w:trHeight w:val="1220" w:hRule="atLeast"/>
          <w:tblHeader w:val="0"/>
        </w:trPr>
        <w:tc>
          <w:tcPr/>
          <w:p w:rsidR="00000000" w:rsidDel="00000000" w:rsidP="00000000" w:rsidRDefault="00000000" w:rsidRPr="00000000" w14:paraId="000007D1">
            <w:pPr>
              <w:keepNext w:val="1"/>
              <w:spacing w:line="240" w:lineRule="auto"/>
              <w:rPr/>
            </w:pPr>
            <w:r w:rsidDel="00000000" w:rsidR="00000000" w:rsidRPr="00000000">
              <w:rPr>
                <w:rtl w:val="0"/>
              </w:rPr>
              <w:t xml:space="preserve">ITIL Framework</w:t>
            </w:r>
          </w:p>
        </w:tc>
        <w:tc>
          <w:tcPr/>
          <w:p w:rsidR="00000000" w:rsidDel="00000000" w:rsidP="00000000" w:rsidRDefault="00000000" w:rsidRPr="00000000" w14:paraId="000007D2">
            <w:pPr>
              <w:keepNext w:val="1"/>
              <w:spacing w:line="240" w:lineRule="auto"/>
              <w:rPr/>
            </w:pPr>
            <w:r w:rsidDel="00000000" w:rsidR="00000000" w:rsidRPr="00000000">
              <w:rPr>
                <w:rtl w:val="0"/>
              </w:rPr>
              <w:t xml:space="preserve">Signal / Structural / Advisory</w:t>
            </w:r>
          </w:p>
        </w:tc>
        <w:tc>
          <w:tcPr/>
          <w:p w:rsidR="00000000" w:rsidDel="00000000" w:rsidP="00000000" w:rsidRDefault="00000000" w:rsidRPr="00000000" w14:paraId="000007D3">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D4">
            <w:pPr>
              <w:keepNext w:val="1"/>
              <w:spacing w:line="240" w:lineRule="auto"/>
              <w:rPr/>
            </w:pPr>
            <w:r w:rsidDel="00000000" w:rsidR="00000000" w:rsidRPr="00000000">
              <w:rPr>
                <w:rtl w:val="0"/>
              </w:rPr>
              <w:t xml:space="preserve">IT / Operations</w:t>
            </w:r>
          </w:p>
        </w:tc>
        <w:tc>
          <w:tcPr/>
          <w:p w:rsidR="00000000" w:rsidDel="00000000" w:rsidP="00000000" w:rsidRDefault="00000000" w:rsidRPr="00000000" w14:paraId="000007D5">
            <w:pPr>
              <w:keepNext w:val="1"/>
              <w:spacing w:line="240" w:lineRule="auto"/>
              <w:rPr/>
            </w:pPr>
            <w:r w:rsidDel="00000000" w:rsidR="00000000" w:rsidRPr="00000000">
              <w:rPr>
                <w:rtl w:val="0"/>
              </w:rPr>
              <w:t xml:space="preserve">CMMI</w:t>
            </w:r>
          </w:p>
        </w:tc>
        <w:tc>
          <w:tcPr/>
          <w:p w:rsidR="00000000" w:rsidDel="00000000" w:rsidP="00000000" w:rsidRDefault="00000000" w:rsidRPr="00000000" w14:paraId="000007D6">
            <w:pPr>
              <w:keepNext w:val="1"/>
              <w:spacing w:line="240" w:lineRule="auto"/>
              <w:rPr/>
            </w:pPr>
            <w:r w:rsidDel="00000000" w:rsidR="00000000" w:rsidRPr="00000000">
              <w:rPr>
                <w:rtl w:val="0"/>
              </w:rPr>
              <w:t xml:space="preserve">Historical IT operations inform advisory</w:t>
            </w:r>
          </w:p>
        </w:tc>
      </w:tr>
      <w:tr>
        <w:trPr>
          <w:cantSplit w:val="0"/>
          <w:trHeight w:val="1220" w:hRule="atLeast"/>
          <w:tblHeader w:val="0"/>
        </w:trPr>
        <w:tc>
          <w:tcPr/>
          <w:p w:rsidR="00000000" w:rsidDel="00000000" w:rsidP="00000000" w:rsidRDefault="00000000" w:rsidRPr="00000000" w14:paraId="000007D7">
            <w:pPr>
              <w:keepNext w:val="1"/>
              <w:spacing w:line="240" w:lineRule="auto"/>
              <w:rPr/>
            </w:pPr>
            <w:r w:rsidDel="00000000" w:rsidR="00000000" w:rsidRPr="00000000">
              <w:rPr>
                <w:rtl w:val="0"/>
              </w:rPr>
              <w:t xml:space="preserve">COBIT Framework</w:t>
            </w:r>
          </w:p>
        </w:tc>
        <w:tc>
          <w:tcPr/>
          <w:p w:rsidR="00000000" w:rsidDel="00000000" w:rsidP="00000000" w:rsidRDefault="00000000" w:rsidRPr="00000000" w14:paraId="000007D8">
            <w:pPr>
              <w:keepNext w:val="1"/>
              <w:spacing w:line="240" w:lineRule="auto"/>
              <w:rPr/>
            </w:pPr>
            <w:r w:rsidDel="00000000" w:rsidR="00000000" w:rsidRPr="00000000">
              <w:rPr>
                <w:rtl w:val="0"/>
              </w:rPr>
              <w:t xml:space="preserve">Signal / Diagnosis / Advisory</w:t>
            </w:r>
          </w:p>
        </w:tc>
        <w:tc>
          <w:tcPr/>
          <w:p w:rsidR="00000000" w:rsidDel="00000000" w:rsidP="00000000" w:rsidRDefault="00000000" w:rsidRPr="00000000" w14:paraId="000007D9">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DA">
            <w:pPr>
              <w:keepNext w:val="1"/>
              <w:spacing w:line="240" w:lineRule="auto"/>
              <w:rPr/>
            </w:pPr>
            <w:r w:rsidDel="00000000" w:rsidR="00000000" w:rsidRPr="00000000">
              <w:rPr>
                <w:rtl w:val="0"/>
              </w:rPr>
              <w:t xml:space="preserve">IT / Governance</w:t>
            </w:r>
          </w:p>
        </w:tc>
        <w:tc>
          <w:tcPr/>
          <w:p w:rsidR="00000000" w:rsidDel="00000000" w:rsidP="00000000" w:rsidRDefault="00000000" w:rsidRPr="00000000" w14:paraId="000007DB">
            <w:pPr>
              <w:keepNext w:val="1"/>
              <w:spacing w:line="240" w:lineRule="auto"/>
              <w:rPr/>
            </w:pPr>
            <w:r w:rsidDel="00000000" w:rsidR="00000000" w:rsidRPr="00000000">
              <w:rPr>
                <w:rtl w:val="0"/>
              </w:rPr>
              <w:t xml:space="preserve">ITIL, Risk Assessment</w:t>
            </w:r>
          </w:p>
        </w:tc>
        <w:tc>
          <w:tcPr/>
          <w:p w:rsidR="00000000" w:rsidDel="00000000" w:rsidP="00000000" w:rsidRDefault="00000000" w:rsidRPr="00000000" w14:paraId="000007DC">
            <w:pPr>
              <w:keepNext w:val="1"/>
              <w:spacing w:line="240" w:lineRule="auto"/>
              <w:rPr/>
            </w:pPr>
            <w:r w:rsidDel="00000000" w:rsidR="00000000" w:rsidRPr="00000000">
              <w:rPr>
                <w:rtl w:val="0"/>
              </w:rPr>
              <w:t xml:space="preserve">Past governance informs recommendations</w:t>
            </w:r>
          </w:p>
        </w:tc>
      </w:tr>
      <w:tr>
        <w:trPr>
          <w:cantSplit w:val="0"/>
          <w:trHeight w:val="1220" w:hRule="atLeast"/>
          <w:tblHeader w:val="0"/>
        </w:trPr>
        <w:tc>
          <w:tcPr/>
          <w:p w:rsidR="00000000" w:rsidDel="00000000" w:rsidP="00000000" w:rsidRDefault="00000000" w:rsidRPr="00000000" w14:paraId="000007DD">
            <w:pPr>
              <w:keepNext w:val="1"/>
              <w:spacing w:line="240" w:lineRule="auto"/>
              <w:rPr/>
            </w:pPr>
            <w:r w:rsidDel="00000000" w:rsidR="00000000" w:rsidRPr="00000000">
              <w:rPr>
                <w:rtl w:val="0"/>
              </w:rPr>
              <w:t xml:space="preserve">PMO Maturity Model</w:t>
            </w:r>
          </w:p>
        </w:tc>
        <w:tc>
          <w:tcPr/>
          <w:p w:rsidR="00000000" w:rsidDel="00000000" w:rsidP="00000000" w:rsidRDefault="00000000" w:rsidRPr="00000000" w14:paraId="000007DE">
            <w:pPr>
              <w:keepNext w:val="1"/>
              <w:spacing w:line="240" w:lineRule="auto"/>
              <w:rPr/>
            </w:pPr>
            <w:r w:rsidDel="00000000" w:rsidR="00000000" w:rsidRPr="00000000">
              <w:rPr>
                <w:rtl w:val="0"/>
              </w:rPr>
              <w:t xml:space="preserve">Scoring / Structural</w:t>
            </w:r>
          </w:p>
        </w:tc>
        <w:tc>
          <w:tcPr/>
          <w:p w:rsidR="00000000" w:rsidDel="00000000" w:rsidP="00000000" w:rsidRDefault="00000000" w:rsidRPr="00000000" w14:paraId="000007DF">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E0">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7E1">
            <w:pPr>
              <w:keepNext w:val="1"/>
              <w:spacing w:line="240" w:lineRule="auto"/>
              <w:rPr/>
            </w:pPr>
            <w:r w:rsidDel="00000000" w:rsidR="00000000" w:rsidRPr="00000000">
              <w:rPr>
                <w:rtl w:val="0"/>
              </w:rPr>
              <w:t xml:space="preserve">Operational Maturity Models</w:t>
            </w:r>
          </w:p>
        </w:tc>
        <w:tc>
          <w:tcPr/>
          <w:p w:rsidR="00000000" w:rsidDel="00000000" w:rsidP="00000000" w:rsidRDefault="00000000" w:rsidRPr="00000000" w14:paraId="000007E2">
            <w:pPr>
              <w:keepNext w:val="1"/>
              <w:spacing w:line="240" w:lineRule="auto"/>
              <w:rPr/>
            </w:pPr>
            <w:r w:rsidDel="00000000" w:rsidR="00000000" w:rsidRPr="00000000">
              <w:rPr>
                <w:rtl w:val="0"/>
              </w:rPr>
              <w:t xml:space="preserve">Historical PMO performance informs advisory</w:t>
            </w:r>
          </w:p>
        </w:tc>
      </w:tr>
      <w:tr>
        <w:trPr>
          <w:cantSplit w:val="0"/>
          <w:trHeight w:val="1220" w:hRule="atLeast"/>
          <w:tblHeader w:val="0"/>
        </w:trPr>
        <w:tc>
          <w:tcPr/>
          <w:p w:rsidR="00000000" w:rsidDel="00000000" w:rsidP="00000000" w:rsidRDefault="00000000" w:rsidRPr="00000000" w14:paraId="000007E3">
            <w:pPr>
              <w:keepNext w:val="1"/>
              <w:spacing w:line="240" w:lineRule="auto"/>
              <w:rPr/>
            </w:pPr>
            <w:r w:rsidDel="00000000" w:rsidR="00000000" w:rsidRPr="00000000">
              <w:rPr>
                <w:rtl w:val="0"/>
              </w:rPr>
              <w:t xml:space="preserve">EFQM Excellence Model</w:t>
            </w:r>
          </w:p>
        </w:tc>
        <w:tc>
          <w:tcPr/>
          <w:p w:rsidR="00000000" w:rsidDel="00000000" w:rsidP="00000000" w:rsidRDefault="00000000" w:rsidRPr="00000000" w14:paraId="000007E4">
            <w:pPr>
              <w:keepNext w:val="1"/>
              <w:spacing w:line="240" w:lineRule="auto"/>
              <w:rPr/>
            </w:pPr>
            <w:r w:rsidDel="00000000" w:rsidR="00000000" w:rsidRPr="00000000">
              <w:rPr>
                <w:rtl w:val="0"/>
              </w:rPr>
              <w:t xml:space="preserve">Scoring / Structural</w:t>
            </w:r>
          </w:p>
        </w:tc>
        <w:tc>
          <w:tcPr/>
          <w:p w:rsidR="00000000" w:rsidDel="00000000" w:rsidP="00000000" w:rsidRDefault="00000000" w:rsidRPr="00000000" w14:paraId="000007E5">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E6">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7E7">
            <w:pPr>
              <w:keepNext w:val="1"/>
              <w:spacing w:line="240" w:lineRule="auto"/>
              <w:rPr/>
            </w:pPr>
            <w:r w:rsidDel="00000000" w:rsidR="00000000" w:rsidRPr="00000000">
              <w:rPr>
                <w:rtl w:val="0"/>
              </w:rPr>
              <w:t xml:space="preserve">Balanced Scorecard, OMM</w:t>
            </w:r>
          </w:p>
        </w:tc>
        <w:tc>
          <w:tcPr/>
          <w:p w:rsidR="00000000" w:rsidDel="00000000" w:rsidP="00000000" w:rsidRDefault="00000000" w:rsidRPr="00000000" w14:paraId="000007E8">
            <w:pPr>
              <w:keepNext w:val="1"/>
              <w:spacing w:line="240" w:lineRule="auto"/>
              <w:rPr/>
            </w:pPr>
            <w:r w:rsidDel="00000000" w:rsidR="00000000" w:rsidRPr="00000000">
              <w:rPr>
                <w:rtl w:val="0"/>
              </w:rPr>
              <w:t xml:space="preserve">Historical excellence metrics inform advisory</w:t>
            </w:r>
          </w:p>
        </w:tc>
      </w:tr>
      <w:tr>
        <w:trPr>
          <w:cantSplit w:val="0"/>
          <w:trHeight w:val="1550" w:hRule="atLeast"/>
          <w:tblHeader w:val="0"/>
        </w:trPr>
        <w:tc>
          <w:tcPr/>
          <w:p w:rsidR="00000000" w:rsidDel="00000000" w:rsidP="00000000" w:rsidRDefault="00000000" w:rsidRPr="00000000" w14:paraId="000007E9">
            <w:pPr>
              <w:keepNext w:val="1"/>
              <w:spacing w:line="240" w:lineRule="auto"/>
              <w:rPr/>
            </w:pPr>
            <w:r w:rsidDel="00000000" w:rsidR="00000000" w:rsidRPr="00000000">
              <w:rPr>
                <w:rtl w:val="0"/>
              </w:rPr>
              <w:t xml:space="preserve">Malcolm Baldrige Excellence Framework</w:t>
            </w:r>
          </w:p>
        </w:tc>
        <w:tc>
          <w:tcPr/>
          <w:p w:rsidR="00000000" w:rsidDel="00000000" w:rsidP="00000000" w:rsidRDefault="00000000" w:rsidRPr="00000000" w14:paraId="000007EA">
            <w:pPr>
              <w:keepNext w:val="1"/>
              <w:spacing w:line="240" w:lineRule="auto"/>
              <w:rPr/>
            </w:pPr>
            <w:r w:rsidDel="00000000" w:rsidR="00000000" w:rsidRPr="00000000">
              <w:rPr>
                <w:rtl w:val="0"/>
              </w:rPr>
              <w:t xml:space="preserve">Scoring / Structural</w:t>
            </w:r>
          </w:p>
        </w:tc>
        <w:tc>
          <w:tcPr/>
          <w:p w:rsidR="00000000" w:rsidDel="00000000" w:rsidP="00000000" w:rsidRDefault="00000000" w:rsidRPr="00000000" w14:paraId="000007EB">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EC">
            <w:pPr>
              <w:keepNext w:val="1"/>
              <w:spacing w:line="240" w:lineRule="auto"/>
              <w:rPr/>
            </w:pPr>
            <w:r w:rsidDel="00000000" w:rsidR="00000000" w:rsidRPr="00000000">
              <w:rPr>
                <w:rtl w:val="0"/>
              </w:rPr>
              <w:t xml:space="preserve">Quarterly</w:t>
            </w:r>
          </w:p>
        </w:tc>
        <w:tc>
          <w:tcPr/>
          <w:p w:rsidR="00000000" w:rsidDel="00000000" w:rsidP="00000000" w:rsidRDefault="00000000" w:rsidRPr="00000000" w14:paraId="000007ED">
            <w:pPr>
              <w:keepNext w:val="1"/>
              <w:spacing w:line="240" w:lineRule="auto"/>
              <w:rPr/>
            </w:pPr>
            <w:r w:rsidDel="00000000" w:rsidR="00000000" w:rsidRPr="00000000">
              <w:rPr>
                <w:rtl w:val="0"/>
              </w:rPr>
              <w:t xml:space="preserve">Balanced Scorecard, EFQM</w:t>
            </w:r>
          </w:p>
        </w:tc>
        <w:tc>
          <w:tcPr/>
          <w:p w:rsidR="00000000" w:rsidDel="00000000" w:rsidP="00000000" w:rsidRDefault="00000000" w:rsidRPr="00000000" w14:paraId="000007EE">
            <w:pPr>
              <w:keepNext w:val="1"/>
              <w:spacing w:line="240" w:lineRule="auto"/>
              <w:rPr/>
            </w:pPr>
            <w:r w:rsidDel="00000000" w:rsidR="00000000" w:rsidRPr="00000000">
              <w:rPr>
                <w:rtl w:val="0"/>
              </w:rPr>
              <w:t xml:space="preserve">Historical outcomes inform recommendations</w:t>
            </w:r>
          </w:p>
        </w:tc>
      </w:tr>
      <w:tr>
        <w:trPr>
          <w:cantSplit w:val="0"/>
          <w:trHeight w:val="1220" w:hRule="atLeast"/>
          <w:tblHeader w:val="0"/>
        </w:trPr>
        <w:tc>
          <w:tcPr/>
          <w:p w:rsidR="00000000" w:rsidDel="00000000" w:rsidP="00000000" w:rsidRDefault="00000000" w:rsidRPr="00000000" w14:paraId="000007EF">
            <w:pPr>
              <w:keepNext w:val="1"/>
              <w:spacing w:line="240" w:lineRule="auto"/>
              <w:rPr/>
            </w:pPr>
            <w:r w:rsidDel="00000000" w:rsidR="00000000" w:rsidRPr="00000000">
              <w:rPr>
                <w:rtl w:val="0"/>
              </w:rPr>
              <w:t xml:space="preserve">Benchmarking &amp; Best Practices</w:t>
            </w:r>
          </w:p>
        </w:tc>
        <w:tc>
          <w:tcPr/>
          <w:p w:rsidR="00000000" w:rsidDel="00000000" w:rsidP="00000000" w:rsidRDefault="00000000" w:rsidRPr="00000000" w14:paraId="000007F0">
            <w:pPr>
              <w:keepNext w:val="1"/>
              <w:spacing w:line="240" w:lineRule="auto"/>
              <w:rPr/>
            </w:pPr>
            <w:r w:rsidDel="00000000" w:rsidR="00000000" w:rsidRPr="00000000">
              <w:rPr>
                <w:rtl w:val="0"/>
              </w:rPr>
              <w:t xml:space="preserve">Diagnosis / Advisory</w:t>
            </w:r>
          </w:p>
        </w:tc>
        <w:tc>
          <w:tcPr/>
          <w:p w:rsidR="00000000" w:rsidDel="00000000" w:rsidP="00000000" w:rsidRDefault="00000000" w:rsidRPr="00000000" w14:paraId="000007F1">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F2">
            <w:pPr>
              <w:keepNext w:val="1"/>
              <w:spacing w:line="240" w:lineRule="auto"/>
              <w:rPr/>
            </w:pPr>
            <w:r w:rsidDel="00000000" w:rsidR="00000000" w:rsidRPr="00000000">
              <w:rPr>
                <w:rtl w:val="0"/>
              </w:rPr>
              <w:t xml:space="preserve">Continuous / Quarterly</w:t>
            </w:r>
          </w:p>
        </w:tc>
        <w:tc>
          <w:tcPr/>
          <w:p w:rsidR="00000000" w:rsidDel="00000000" w:rsidP="00000000" w:rsidRDefault="00000000" w:rsidRPr="00000000" w14:paraId="000007F3">
            <w:pPr>
              <w:keepNext w:val="1"/>
              <w:spacing w:line="240" w:lineRule="auto"/>
              <w:rPr/>
            </w:pPr>
            <w:r w:rsidDel="00000000" w:rsidR="00000000" w:rsidRPr="00000000">
              <w:rPr>
                <w:rtl w:val="0"/>
              </w:rPr>
              <w:t xml:space="preserve">Balanced Scorecard, KPI Tree</w:t>
            </w:r>
          </w:p>
        </w:tc>
        <w:tc>
          <w:tcPr/>
          <w:p w:rsidR="00000000" w:rsidDel="00000000" w:rsidP="00000000" w:rsidRDefault="00000000" w:rsidRPr="00000000" w14:paraId="000007F4">
            <w:pPr>
              <w:keepNext w:val="1"/>
              <w:spacing w:line="240" w:lineRule="auto"/>
              <w:rPr/>
            </w:pPr>
            <w:r w:rsidDel="00000000" w:rsidR="00000000" w:rsidRPr="00000000">
              <w:rPr>
                <w:rtl w:val="0"/>
              </w:rPr>
              <w:t xml:space="preserve">Historical benchmarking informs advisory</w:t>
            </w:r>
          </w:p>
        </w:tc>
      </w:tr>
      <w:tr>
        <w:trPr>
          <w:cantSplit w:val="0"/>
          <w:trHeight w:val="1220" w:hRule="atLeast"/>
          <w:tblHeader w:val="0"/>
        </w:trPr>
        <w:tc>
          <w:tcPr/>
          <w:p w:rsidR="00000000" w:rsidDel="00000000" w:rsidP="00000000" w:rsidRDefault="00000000" w:rsidRPr="00000000" w14:paraId="000007F5">
            <w:pPr>
              <w:keepNext w:val="1"/>
              <w:spacing w:line="240" w:lineRule="auto"/>
              <w:rPr/>
            </w:pPr>
            <w:r w:rsidDel="00000000" w:rsidR="00000000" w:rsidRPr="00000000">
              <w:rPr>
                <w:rtl w:val="0"/>
              </w:rPr>
              <w:t xml:space="preserve">ISO Standards (9001, 14001, 45001)</w:t>
            </w:r>
          </w:p>
        </w:tc>
        <w:tc>
          <w:tcPr/>
          <w:p w:rsidR="00000000" w:rsidDel="00000000" w:rsidP="00000000" w:rsidRDefault="00000000" w:rsidRPr="00000000" w14:paraId="000007F6">
            <w:pPr>
              <w:keepNext w:val="1"/>
              <w:spacing w:line="240" w:lineRule="auto"/>
              <w:rPr/>
            </w:pPr>
            <w:r w:rsidDel="00000000" w:rsidR="00000000" w:rsidRPr="00000000">
              <w:rPr>
                <w:rtl w:val="0"/>
              </w:rPr>
              <w:t xml:space="preserve">Structural / Signal</w:t>
            </w:r>
          </w:p>
        </w:tc>
        <w:tc>
          <w:tcPr/>
          <w:p w:rsidR="00000000" w:rsidDel="00000000" w:rsidP="00000000" w:rsidRDefault="00000000" w:rsidRPr="00000000" w14:paraId="000007F7">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F8">
            <w:pPr>
              <w:keepNext w:val="1"/>
              <w:spacing w:line="240" w:lineRule="auto"/>
              <w:rPr/>
            </w:pPr>
            <w:r w:rsidDel="00000000" w:rsidR="00000000" w:rsidRPr="00000000">
              <w:rPr>
                <w:rtl w:val="0"/>
              </w:rPr>
              <w:t xml:space="preserve">Quarterly / Annual</w:t>
            </w:r>
          </w:p>
        </w:tc>
        <w:tc>
          <w:tcPr/>
          <w:p w:rsidR="00000000" w:rsidDel="00000000" w:rsidP="00000000" w:rsidRDefault="00000000" w:rsidRPr="00000000" w14:paraId="000007F9">
            <w:pPr>
              <w:keepNext w:val="1"/>
              <w:spacing w:line="240" w:lineRule="auto"/>
              <w:rPr/>
            </w:pPr>
            <w:r w:rsidDel="00000000" w:rsidR="00000000" w:rsidRPr="00000000">
              <w:rPr>
                <w:rtl w:val="0"/>
              </w:rPr>
              <w:t xml:space="preserve">Lean, Quality Frameworks</w:t>
            </w:r>
          </w:p>
        </w:tc>
        <w:tc>
          <w:tcPr/>
          <w:p w:rsidR="00000000" w:rsidDel="00000000" w:rsidP="00000000" w:rsidRDefault="00000000" w:rsidRPr="00000000" w14:paraId="000007FA">
            <w:pPr>
              <w:keepNext w:val="1"/>
              <w:spacing w:line="240" w:lineRule="auto"/>
              <w:rPr/>
            </w:pPr>
            <w:r w:rsidDel="00000000" w:rsidR="00000000" w:rsidRPr="00000000">
              <w:rPr>
                <w:rtl w:val="0"/>
              </w:rPr>
              <w:t xml:space="preserve">Historical compliance informs recommendations</w:t>
            </w:r>
          </w:p>
        </w:tc>
      </w:tr>
      <w:tr>
        <w:trPr>
          <w:cantSplit w:val="0"/>
          <w:trHeight w:val="1220" w:hRule="atLeast"/>
          <w:tblHeader w:val="0"/>
        </w:trPr>
        <w:tc>
          <w:tcPr/>
          <w:p w:rsidR="00000000" w:rsidDel="00000000" w:rsidP="00000000" w:rsidRDefault="00000000" w:rsidRPr="00000000" w14:paraId="000007FB">
            <w:pPr>
              <w:keepNext w:val="1"/>
              <w:spacing w:line="240" w:lineRule="auto"/>
              <w:rPr/>
            </w:pPr>
            <w:r w:rsidDel="00000000" w:rsidR="00000000" w:rsidRPr="00000000">
              <w:rPr>
                <w:rtl w:val="0"/>
              </w:rPr>
              <w:t xml:space="preserve">Cross-Industry Operational Frameworks</w:t>
            </w:r>
          </w:p>
        </w:tc>
        <w:tc>
          <w:tcPr/>
          <w:p w:rsidR="00000000" w:rsidDel="00000000" w:rsidP="00000000" w:rsidRDefault="00000000" w:rsidRPr="00000000" w14:paraId="000007FC">
            <w:pPr>
              <w:keepNext w:val="1"/>
              <w:spacing w:line="240" w:lineRule="auto"/>
              <w:rPr/>
            </w:pPr>
            <w:r w:rsidDel="00000000" w:rsidR="00000000" w:rsidRPr="00000000">
              <w:rPr>
                <w:rtl w:val="0"/>
              </w:rPr>
              <w:t xml:space="preserve">Structural / Advisory</w:t>
            </w:r>
          </w:p>
        </w:tc>
        <w:tc>
          <w:tcPr/>
          <w:p w:rsidR="00000000" w:rsidDel="00000000" w:rsidP="00000000" w:rsidRDefault="00000000" w:rsidRPr="00000000" w14:paraId="000007FD">
            <w:pPr>
              <w:keepNext w:val="1"/>
              <w:spacing w:line="240" w:lineRule="auto"/>
              <w:rPr/>
            </w:pPr>
            <w:r w:rsidDel="00000000" w:rsidR="00000000" w:rsidRPr="00000000">
              <w:rPr>
                <w:rtl w:val="0"/>
              </w:rPr>
              <w:t xml:space="preserve">Pending</w:t>
            </w:r>
          </w:p>
        </w:tc>
        <w:tc>
          <w:tcPr/>
          <w:p w:rsidR="00000000" w:rsidDel="00000000" w:rsidP="00000000" w:rsidRDefault="00000000" w:rsidRPr="00000000" w14:paraId="000007FE">
            <w:pPr>
              <w:keepNext w:val="1"/>
              <w:spacing w:line="240" w:lineRule="auto"/>
              <w:rPr/>
            </w:pPr>
            <w:r w:rsidDel="00000000" w:rsidR="00000000" w:rsidRPr="00000000">
              <w:rPr>
                <w:rtl w:val="0"/>
              </w:rPr>
              <w:t xml:space="preserve">Quarterly / Initiative</w:t>
            </w:r>
          </w:p>
        </w:tc>
        <w:tc>
          <w:tcPr/>
          <w:p w:rsidR="00000000" w:rsidDel="00000000" w:rsidP="00000000" w:rsidRDefault="00000000" w:rsidRPr="00000000" w14:paraId="000007FF">
            <w:pPr>
              <w:keepNext w:val="1"/>
              <w:spacing w:line="240" w:lineRule="auto"/>
              <w:rPr/>
            </w:pPr>
            <w:r w:rsidDel="00000000" w:rsidR="00000000" w:rsidRPr="00000000">
              <w:rPr>
                <w:rtl w:val="0"/>
              </w:rPr>
              <w:t xml:space="preserve">Benchmarking, Lean, Six Sigma</w:t>
            </w:r>
          </w:p>
        </w:tc>
        <w:tc>
          <w:tcPr/>
          <w:p w:rsidR="00000000" w:rsidDel="00000000" w:rsidP="00000000" w:rsidRDefault="00000000" w:rsidRPr="00000000" w14:paraId="00000800">
            <w:pPr>
              <w:keepNext w:val="1"/>
              <w:spacing w:line="240" w:lineRule="auto"/>
              <w:rPr/>
            </w:pPr>
            <w:r w:rsidDel="00000000" w:rsidR="00000000" w:rsidRPr="00000000">
              <w:rPr>
                <w:rtl w:val="0"/>
              </w:rPr>
              <w:t xml:space="preserve">Historical cross-industry insights inform INTJ advisory</w:t>
            </w:r>
          </w:p>
        </w:tc>
      </w:tr>
    </w:tbl>
    <w:p w:rsidR="00000000" w:rsidDel="00000000" w:rsidP="00000000" w:rsidRDefault="00000000" w:rsidRPr="00000000" w14:paraId="00000801">
      <w:pPr>
        <w:keepNext w:val="1"/>
        <w:spacing w:line="240" w:lineRule="auto"/>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0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xn5o60xd309w" w:id="37"/>
      <w:bookmarkEnd w:id="3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Workflow Library</w:t>
      </w:r>
      <w:r w:rsidDel="00000000" w:rsidR="00000000" w:rsidRPr="00000000">
        <w:rPr>
          <w:rtl w:val="0"/>
        </w:rPr>
      </w:r>
    </w:p>
    <w:p w:rsidR="00000000" w:rsidDel="00000000" w:rsidP="00000000" w:rsidRDefault="00000000" w:rsidRPr="00000000" w14:paraId="00000803">
      <w:pPr>
        <w:rPr>
          <w:b w:val="1"/>
          <w:bCs w:val="1"/>
          <w:sz w:val="46"/>
          <w:szCs w:val="46"/>
        </w:rPr>
      </w:pPr>
      <w:r w:rsidDel="00000000" w:rsidR="00000000" w:rsidRPr="00000000">
        <w:rPr>
          <w:rtl w:val="0"/>
        </w:rPr>
        <w:t xml:space="preserve">Workflow library:</w:t>
        <w:br w:type="textWrapping"/>
      </w:r>
      <w:r w:rsidDel="00000000" w:rsidR="00000000" w:rsidRPr="00000000">
        <w:rPr>
          <w:b w:val="1"/>
          <w:bCs w:val="1"/>
          <w:sz w:val="46"/>
          <w:szCs w:val="46"/>
          <w:rtl w:val="0"/>
        </w:rPr>
        <w:t xml:space="preserve">MASTER WORKFLOW LIBRARY (100)</w:t>
      </w:r>
    </w:p>
    <w:p w:rsidR="00000000" w:rsidDel="00000000" w:rsidP="00000000" w:rsidRDefault="00000000" w:rsidRPr="00000000" w14:paraId="00000804">
      <w:pPr>
        <w:pStyle w:val="Heading2"/>
        <w:keepNext w:val="0"/>
        <w:keepLines w:val="0"/>
        <w:spacing w:after="80" w:lineRule="auto"/>
        <w:rPr>
          <w:b w:val="1"/>
          <w:bCs w:val="1"/>
          <w:sz w:val="34"/>
          <w:szCs w:val="34"/>
        </w:rPr>
      </w:pPr>
      <w:bookmarkStart w:colFirst="0" w:colLast="0" w:name="_q5zvlimp2611" w:id="38"/>
      <w:bookmarkEnd w:id="38"/>
      <w:r w:rsidDel="00000000" w:rsidR="00000000" w:rsidRPr="00000000">
        <w:rPr>
          <w:b w:val="1"/>
          <w:bCs w:val="1"/>
          <w:sz w:val="34"/>
          <w:szCs w:val="34"/>
          <w:rtl w:val="0"/>
        </w:rPr>
        <w:t xml:space="preserve">1. Strategic Planning</w:t>
      </w:r>
    </w:p>
    <w:p w:rsidR="00000000" w:rsidDel="00000000" w:rsidP="00000000" w:rsidRDefault="00000000" w:rsidRPr="00000000" w14:paraId="00000805">
      <w:pPr>
        <w:numPr>
          <w:ilvl w:val="0"/>
          <w:numId w:val="297"/>
        </w:numPr>
        <w:spacing w:after="0" w:afterAutospacing="0" w:before="280" w:lineRule="auto"/>
        <w:ind w:left="720" w:hanging="360"/>
      </w:pPr>
      <w:r w:rsidDel="00000000" w:rsidR="00000000" w:rsidRPr="00000000">
        <w:rPr>
          <w:rtl w:val="0"/>
        </w:rPr>
        <w:t xml:space="preserve">Strategic Goal Definition</w:t>
      </w:r>
    </w:p>
    <w:p w:rsidR="00000000" w:rsidDel="00000000" w:rsidP="00000000" w:rsidRDefault="00000000" w:rsidRPr="00000000" w14:paraId="00000806">
      <w:pPr>
        <w:numPr>
          <w:ilvl w:val="0"/>
          <w:numId w:val="297"/>
        </w:numPr>
        <w:spacing w:after="0" w:afterAutospacing="0" w:before="0" w:beforeAutospacing="0" w:lineRule="auto"/>
        <w:ind w:left="720" w:hanging="360"/>
      </w:pPr>
      <w:r w:rsidDel="00000000" w:rsidR="00000000" w:rsidRPr="00000000">
        <w:rPr>
          <w:rtl w:val="0"/>
        </w:rPr>
        <w:t xml:space="preserve">OKR Creation</w:t>
      </w:r>
    </w:p>
    <w:p w:rsidR="00000000" w:rsidDel="00000000" w:rsidP="00000000" w:rsidRDefault="00000000" w:rsidRPr="00000000" w14:paraId="00000807">
      <w:pPr>
        <w:numPr>
          <w:ilvl w:val="0"/>
          <w:numId w:val="297"/>
        </w:numPr>
        <w:spacing w:after="0" w:afterAutospacing="0" w:before="0" w:beforeAutospacing="0" w:lineRule="auto"/>
        <w:ind w:left="720" w:hanging="360"/>
      </w:pPr>
      <w:r w:rsidDel="00000000" w:rsidR="00000000" w:rsidRPr="00000000">
        <w:rPr>
          <w:rtl w:val="0"/>
        </w:rPr>
        <w:t xml:space="preserve">Annual Strategic Planning</w:t>
      </w:r>
    </w:p>
    <w:p w:rsidR="00000000" w:rsidDel="00000000" w:rsidP="00000000" w:rsidRDefault="00000000" w:rsidRPr="00000000" w14:paraId="00000808">
      <w:pPr>
        <w:numPr>
          <w:ilvl w:val="0"/>
          <w:numId w:val="297"/>
        </w:numPr>
        <w:spacing w:after="0" w:afterAutospacing="0" w:before="0" w:beforeAutospacing="0" w:lineRule="auto"/>
        <w:ind w:left="720" w:hanging="360"/>
      </w:pPr>
      <w:r w:rsidDel="00000000" w:rsidR="00000000" w:rsidRPr="00000000">
        <w:rPr>
          <w:rtl w:val="0"/>
        </w:rPr>
        <w:t xml:space="preserve">Quarterly Planning Cycle</w:t>
      </w:r>
    </w:p>
    <w:p w:rsidR="00000000" w:rsidDel="00000000" w:rsidP="00000000" w:rsidRDefault="00000000" w:rsidRPr="00000000" w14:paraId="00000809">
      <w:pPr>
        <w:numPr>
          <w:ilvl w:val="0"/>
          <w:numId w:val="297"/>
        </w:numPr>
        <w:spacing w:after="0" w:afterAutospacing="0" w:before="0" w:beforeAutospacing="0" w:lineRule="auto"/>
        <w:ind w:left="720" w:hanging="360"/>
      </w:pPr>
      <w:r w:rsidDel="00000000" w:rsidR="00000000" w:rsidRPr="00000000">
        <w:rPr>
          <w:rtl w:val="0"/>
        </w:rPr>
        <w:t xml:space="preserve">Strategic Initiative Creation</w:t>
      </w:r>
    </w:p>
    <w:p w:rsidR="00000000" w:rsidDel="00000000" w:rsidP="00000000" w:rsidRDefault="00000000" w:rsidRPr="00000000" w14:paraId="0000080A">
      <w:pPr>
        <w:numPr>
          <w:ilvl w:val="0"/>
          <w:numId w:val="297"/>
        </w:numPr>
        <w:spacing w:after="0" w:afterAutospacing="0" w:before="0" w:beforeAutospacing="0" w:lineRule="auto"/>
        <w:ind w:left="720" w:hanging="360"/>
      </w:pPr>
      <w:r w:rsidDel="00000000" w:rsidR="00000000" w:rsidRPr="00000000">
        <w:rPr>
          <w:rtl w:val="0"/>
        </w:rPr>
        <w:t xml:space="preserve">Strategic Initiative Prioritization</w:t>
      </w:r>
    </w:p>
    <w:p w:rsidR="00000000" w:rsidDel="00000000" w:rsidP="00000000" w:rsidRDefault="00000000" w:rsidRPr="00000000" w14:paraId="0000080B">
      <w:pPr>
        <w:numPr>
          <w:ilvl w:val="0"/>
          <w:numId w:val="297"/>
        </w:numPr>
        <w:spacing w:after="0" w:afterAutospacing="0" w:before="0" w:beforeAutospacing="0" w:lineRule="auto"/>
        <w:ind w:left="720" w:hanging="360"/>
      </w:pPr>
      <w:r w:rsidDel="00000000" w:rsidR="00000000" w:rsidRPr="00000000">
        <w:rPr>
          <w:rtl w:val="0"/>
        </w:rPr>
        <w:t xml:space="preserve">Strategy Alignment Review</w:t>
      </w:r>
    </w:p>
    <w:p w:rsidR="00000000" w:rsidDel="00000000" w:rsidP="00000000" w:rsidRDefault="00000000" w:rsidRPr="00000000" w14:paraId="0000080C">
      <w:pPr>
        <w:numPr>
          <w:ilvl w:val="0"/>
          <w:numId w:val="297"/>
        </w:numPr>
        <w:spacing w:after="280" w:before="0" w:beforeAutospacing="0" w:lineRule="auto"/>
        <w:ind w:left="720" w:hanging="360"/>
      </w:pPr>
      <w:r w:rsidDel="00000000" w:rsidR="00000000" w:rsidRPr="00000000">
        <w:rPr>
          <w:rtl w:val="0"/>
        </w:rPr>
        <w:t xml:space="preserve">Initiative Impact Assessment</w:t>
      </w:r>
    </w:p>
    <w:p w:rsidR="00000000" w:rsidDel="00000000" w:rsidP="00000000" w:rsidRDefault="00000000" w:rsidRPr="00000000" w14:paraId="000008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E">
      <w:pPr>
        <w:pStyle w:val="Heading1"/>
        <w:keepNext w:val="0"/>
        <w:keepLines w:val="0"/>
        <w:spacing w:before="480" w:lineRule="auto"/>
        <w:rPr>
          <w:b w:val="1"/>
          <w:bCs w:val="1"/>
          <w:sz w:val="46"/>
          <w:szCs w:val="46"/>
        </w:rPr>
      </w:pPr>
      <w:bookmarkStart w:colFirst="0" w:colLast="0" w:name="_kj8lx45i2tfw" w:id="39"/>
      <w:bookmarkEnd w:id="39"/>
      <w:r w:rsidDel="00000000" w:rsidR="00000000" w:rsidRPr="00000000">
        <w:rPr>
          <w:b w:val="1"/>
          <w:bCs w:val="1"/>
          <w:sz w:val="46"/>
          <w:szCs w:val="46"/>
          <w:rtl w:val="0"/>
        </w:rPr>
        <w:t xml:space="preserve">2. Organizational Design</w:t>
      </w:r>
    </w:p>
    <w:p w:rsidR="00000000" w:rsidDel="00000000" w:rsidP="00000000" w:rsidRDefault="00000000" w:rsidRPr="00000000" w14:paraId="0000080F">
      <w:pPr>
        <w:numPr>
          <w:ilvl w:val="0"/>
          <w:numId w:val="300"/>
        </w:numPr>
        <w:spacing w:after="0" w:afterAutospacing="0" w:before="280" w:lineRule="auto"/>
        <w:ind w:left="720" w:hanging="360"/>
      </w:pPr>
      <w:r w:rsidDel="00000000" w:rsidR="00000000" w:rsidRPr="00000000">
        <w:rPr>
          <w:rtl w:val="0"/>
        </w:rPr>
        <w:t xml:space="preserve">Org Structure Mapping</w:t>
      </w:r>
    </w:p>
    <w:p w:rsidR="00000000" w:rsidDel="00000000" w:rsidP="00000000" w:rsidRDefault="00000000" w:rsidRPr="00000000" w14:paraId="00000810">
      <w:pPr>
        <w:numPr>
          <w:ilvl w:val="0"/>
          <w:numId w:val="300"/>
        </w:numPr>
        <w:spacing w:after="0" w:afterAutospacing="0" w:before="0" w:beforeAutospacing="0" w:lineRule="auto"/>
        <w:ind w:left="720" w:hanging="360"/>
      </w:pPr>
      <w:r w:rsidDel="00000000" w:rsidR="00000000" w:rsidRPr="00000000">
        <w:rPr>
          <w:rtl w:val="0"/>
        </w:rPr>
        <w:t xml:space="preserve">Role Definition Workflow</w:t>
      </w:r>
    </w:p>
    <w:p w:rsidR="00000000" w:rsidDel="00000000" w:rsidP="00000000" w:rsidRDefault="00000000" w:rsidRPr="00000000" w14:paraId="00000811">
      <w:pPr>
        <w:numPr>
          <w:ilvl w:val="0"/>
          <w:numId w:val="300"/>
        </w:numPr>
        <w:spacing w:after="0" w:afterAutospacing="0" w:before="0" w:beforeAutospacing="0" w:lineRule="auto"/>
        <w:ind w:left="720" w:hanging="360"/>
      </w:pPr>
      <w:r w:rsidDel="00000000" w:rsidR="00000000" w:rsidRPr="00000000">
        <w:rPr>
          <w:rtl w:val="0"/>
        </w:rPr>
        <w:t xml:space="preserve">Responsibility Matrix Creation (RACI)</w:t>
      </w:r>
    </w:p>
    <w:p w:rsidR="00000000" w:rsidDel="00000000" w:rsidP="00000000" w:rsidRDefault="00000000" w:rsidRPr="00000000" w14:paraId="00000812">
      <w:pPr>
        <w:numPr>
          <w:ilvl w:val="0"/>
          <w:numId w:val="300"/>
        </w:numPr>
        <w:spacing w:after="0" w:afterAutospacing="0" w:before="0" w:beforeAutospacing="0" w:lineRule="auto"/>
        <w:ind w:left="720" w:hanging="360"/>
      </w:pPr>
      <w:r w:rsidDel="00000000" w:rsidR="00000000" w:rsidRPr="00000000">
        <w:rPr>
          <w:rtl w:val="0"/>
        </w:rPr>
        <w:t xml:space="preserve">Department Charter Creation</w:t>
      </w:r>
    </w:p>
    <w:p w:rsidR="00000000" w:rsidDel="00000000" w:rsidP="00000000" w:rsidRDefault="00000000" w:rsidRPr="00000000" w14:paraId="00000813">
      <w:pPr>
        <w:numPr>
          <w:ilvl w:val="0"/>
          <w:numId w:val="300"/>
        </w:numPr>
        <w:spacing w:after="0" w:afterAutospacing="0" w:before="0" w:beforeAutospacing="0" w:lineRule="auto"/>
        <w:ind w:left="720" w:hanging="360"/>
      </w:pPr>
      <w:r w:rsidDel="00000000" w:rsidR="00000000" w:rsidRPr="00000000">
        <w:rPr>
          <w:rtl w:val="0"/>
        </w:rPr>
        <w:t xml:space="preserve">Organizational Capability Assessment</w:t>
      </w:r>
    </w:p>
    <w:p w:rsidR="00000000" w:rsidDel="00000000" w:rsidP="00000000" w:rsidRDefault="00000000" w:rsidRPr="00000000" w14:paraId="00000814">
      <w:pPr>
        <w:numPr>
          <w:ilvl w:val="0"/>
          <w:numId w:val="300"/>
        </w:numPr>
        <w:spacing w:after="0" w:afterAutospacing="0" w:before="0" w:beforeAutospacing="0" w:lineRule="auto"/>
        <w:ind w:left="720" w:hanging="360"/>
      </w:pPr>
      <w:r w:rsidDel="00000000" w:rsidR="00000000" w:rsidRPr="00000000">
        <w:rPr>
          <w:rtl w:val="0"/>
        </w:rPr>
        <w:t xml:space="preserve">Leadership Coverage Analysis</w:t>
      </w:r>
    </w:p>
    <w:p w:rsidR="00000000" w:rsidDel="00000000" w:rsidP="00000000" w:rsidRDefault="00000000" w:rsidRPr="00000000" w14:paraId="00000815">
      <w:pPr>
        <w:numPr>
          <w:ilvl w:val="0"/>
          <w:numId w:val="300"/>
        </w:numPr>
        <w:spacing w:after="280" w:before="0" w:beforeAutospacing="0" w:lineRule="auto"/>
        <w:ind w:left="720" w:hanging="360"/>
      </w:pPr>
      <w:r w:rsidDel="00000000" w:rsidR="00000000" w:rsidRPr="00000000">
        <w:rPr>
          <w:rtl w:val="0"/>
        </w:rPr>
        <w:t xml:space="preserve">Org Restructuring Planning</w:t>
      </w:r>
    </w:p>
    <w:p w:rsidR="00000000" w:rsidDel="00000000" w:rsidP="00000000" w:rsidRDefault="00000000" w:rsidRPr="00000000" w14:paraId="000008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7">
      <w:pPr>
        <w:pStyle w:val="Heading1"/>
        <w:keepNext w:val="0"/>
        <w:keepLines w:val="0"/>
        <w:spacing w:before="480" w:lineRule="auto"/>
        <w:rPr>
          <w:b w:val="1"/>
          <w:bCs w:val="1"/>
          <w:sz w:val="46"/>
          <w:szCs w:val="46"/>
        </w:rPr>
      </w:pPr>
      <w:bookmarkStart w:colFirst="0" w:colLast="0" w:name="_ylhv4yqz8jw6" w:id="40"/>
      <w:bookmarkEnd w:id="40"/>
      <w:r w:rsidDel="00000000" w:rsidR="00000000" w:rsidRPr="00000000">
        <w:rPr>
          <w:b w:val="1"/>
          <w:bCs w:val="1"/>
          <w:sz w:val="46"/>
          <w:szCs w:val="46"/>
          <w:rtl w:val="0"/>
        </w:rPr>
        <w:t xml:space="preserve">3. Initiative &amp; Program Management</w:t>
      </w:r>
    </w:p>
    <w:p w:rsidR="00000000" w:rsidDel="00000000" w:rsidP="00000000" w:rsidRDefault="00000000" w:rsidRPr="00000000" w14:paraId="00000818">
      <w:pPr>
        <w:numPr>
          <w:ilvl w:val="0"/>
          <w:numId w:val="9"/>
        </w:numPr>
        <w:spacing w:after="0" w:afterAutospacing="0" w:before="280" w:lineRule="auto"/>
        <w:ind w:left="720" w:hanging="360"/>
      </w:pPr>
      <w:r w:rsidDel="00000000" w:rsidR="00000000" w:rsidRPr="00000000">
        <w:rPr>
          <w:rtl w:val="0"/>
        </w:rPr>
        <w:t xml:space="preserve">Initiative Intake</w:t>
      </w:r>
    </w:p>
    <w:p w:rsidR="00000000" w:rsidDel="00000000" w:rsidP="00000000" w:rsidRDefault="00000000" w:rsidRPr="00000000" w14:paraId="00000819">
      <w:pPr>
        <w:numPr>
          <w:ilvl w:val="0"/>
          <w:numId w:val="9"/>
        </w:numPr>
        <w:spacing w:after="0" w:afterAutospacing="0" w:before="0" w:beforeAutospacing="0" w:lineRule="auto"/>
        <w:ind w:left="720" w:hanging="360"/>
      </w:pPr>
      <w:r w:rsidDel="00000000" w:rsidR="00000000" w:rsidRPr="00000000">
        <w:rPr>
          <w:rtl w:val="0"/>
        </w:rPr>
        <w:t xml:space="preserve">Initiative Scoping</w:t>
      </w:r>
    </w:p>
    <w:p w:rsidR="00000000" w:rsidDel="00000000" w:rsidP="00000000" w:rsidRDefault="00000000" w:rsidRPr="00000000" w14:paraId="0000081A">
      <w:pPr>
        <w:numPr>
          <w:ilvl w:val="0"/>
          <w:numId w:val="9"/>
        </w:numPr>
        <w:spacing w:after="0" w:afterAutospacing="0" w:before="0" w:beforeAutospacing="0" w:lineRule="auto"/>
        <w:ind w:left="720" w:hanging="360"/>
      </w:pPr>
      <w:r w:rsidDel="00000000" w:rsidR="00000000" w:rsidRPr="00000000">
        <w:rPr>
          <w:rtl w:val="0"/>
        </w:rPr>
        <w:t xml:space="preserve">Program Creation</w:t>
      </w:r>
    </w:p>
    <w:p w:rsidR="00000000" w:rsidDel="00000000" w:rsidP="00000000" w:rsidRDefault="00000000" w:rsidRPr="00000000" w14:paraId="0000081B">
      <w:pPr>
        <w:numPr>
          <w:ilvl w:val="0"/>
          <w:numId w:val="9"/>
        </w:numPr>
        <w:spacing w:after="0" w:afterAutospacing="0" w:before="0" w:beforeAutospacing="0" w:lineRule="auto"/>
        <w:ind w:left="720" w:hanging="360"/>
      </w:pPr>
      <w:r w:rsidDel="00000000" w:rsidR="00000000" w:rsidRPr="00000000">
        <w:rPr>
          <w:rtl w:val="0"/>
        </w:rPr>
        <w:t xml:space="preserve">Program Governance Setup</w:t>
      </w:r>
    </w:p>
    <w:p w:rsidR="00000000" w:rsidDel="00000000" w:rsidP="00000000" w:rsidRDefault="00000000" w:rsidRPr="00000000" w14:paraId="0000081C">
      <w:pPr>
        <w:numPr>
          <w:ilvl w:val="0"/>
          <w:numId w:val="9"/>
        </w:numPr>
        <w:spacing w:after="0" w:afterAutospacing="0" w:before="0" w:beforeAutospacing="0" w:lineRule="auto"/>
        <w:ind w:left="720" w:hanging="360"/>
      </w:pPr>
      <w:r w:rsidDel="00000000" w:rsidR="00000000" w:rsidRPr="00000000">
        <w:rPr>
          <w:rtl w:val="0"/>
        </w:rPr>
        <w:t xml:space="preserve">Initiative Prioritization</w:t>
      </w:r>
    </w:p>
    <w:p w:rsidR="00000000" w:rsidDel="00000000" w:rsidP="00000000" w:rsidRDefault="00000000" w:rsidRPr="00000000" w14:paraId="0000081D">
      <w:pPr>
        <w:numPr>
          <w:ilvl w:val="0"/>
          <w:numId w:val="9"/>
        </w:numPr>
        <w:spacing w:after="0" w:afterAutospacing="0" w:before="0" w:beforeAutospacing="0" w:lineRule="auto"/>
        <w:ind w:left="720" w:hanging="360"/>
      </w:pPr>
      <w:r w:rsidDel="00000000" w:rsidR="00000000" w:rsidRPr="00000000">
        <w:rPr>
          <w:rtl w:val="0"/>
        </w:rPr>
        <w:t xml:space="preserve">Initiative Roadmap Creation</w:t>
      </w:r>
    </w:p>
    <w:p w:rsidR="00000000" w:rsidDel="00000000" w:rsidP="00000000" w:rsidRDefault="00000000" w:rsidRPr="00000000" w14:paraId="0000081E">
      <w:pPr>
        <w:numPr>
          <w:ilvl w:val="0"/>
          <w:numId w:val="9"/>
        </w:numPr>
        <w:spacing w:after="0" w:afterAutospacing="0" w:before="0" w:beforeAutospacing="0" w:lineRule="auto"/>
        <w:ind w:left="720" w:hanging="360"/>
      </w:pPr>
      <w:r w:rsidDel="00000000" w:rsidR="00000000" w:rsidRPr="00000000">
        <w:rPr>
          <w:rtl w:val="0"/>
        </w:rPr>
        <w:t xml:space="preserve">Milestone Planning</w:t>
      </w:r>
    </w:p>
    <w:p w:rsidR="00000000" w:rsidDel="00000000" w:rsidP="00000000" w:rsidRDefault="00000000" w:rsidRPr="00000000" w14:paraId="0000081F">
      <w:pPr>
        <w:numPr>
          <w:ilvl w:val="0"/>
          <w:numId w:val="9"/>
        </w:numPr>
        <w:spacing w:after="0" w:afterAutospacing="0" w:before="0" w:beforeAutospacing="0" w:lineRule="auto"/>
        <w:ind w:left="720" w:hanging="360"/>
      </w:pPr>
      <w:r w:rsidDel="00000000" w:rsidR="00000000" w:rsidRPr="00000000">
        <w:rPr>
          <w:rtl w:val="0"/>
        </w:rPr>
        <w:t xml:space="preserve">Cross-Functional Initiative Coordination</w:t>
      </w:r>
    </w:p>
    <w:p w:rsidR="00000000" w:rsidDel="00000000" w:rsidP="00000000" w:rsidRDefault="00000000" w:rsidRPr="00000000" w14:paraId="00000820">
      <w:pPr>
        <w:numPr>
          <w:ilvl w:val="0"/>
          <w:numId w:val="9"/>
        </w:numPr>
        <w:spacing w:after="0" w:afterAutospacing="0" w:before="0" w:beforeAutospacing="0" w:lineRule="auto"/>
        <w:ind w:left="720" w:hanging="360"/>
      </w:pPr>
      <w:r w:rsidDel="00000000" w:rsidR="00000000" w:rsidRPr="00000000">
        <w:rPr>
          <w:rtl w:val="0"/>
        </w:rPr>
        <w:t xml:space="preserve">Initiative Progress Review</w:t>
      </w:r>
    </w:p>
    <w:p w:rsidR="00000000" w:rsidDel="00000000" w:rsidP="00000000" w:rsidRDefault="00000000" w:rsidRPr="00000000" w14:paraId="00000821">
      <w:pPr>
        <w:numPr>
          <w:ilvl w:val="0"/>
          <w:numId w:val="9"/>
        </w:numPr>
        <w:spacing w:after="280" w:before="0" w:beforeAutospacing="0" w:lineRule="auto"/>
        <w:ind w:left="720" w:hanging="360"/>
      </w:pPr>
      <w:r w:rsidDel="00000000" w:rsidR="00000000" w:rsidRPr="00000000">
        <w:rPr>
          <w:rtl w:val="0"/>
        </w:rPr>
        <w:t xml:space="preserve">Initiative Closeout</w:t>
      </w:r>
    </w:p>
    <w:p w:rsidR="00000000" w:rsidDel="00000000" w:rsidP="00000000" w:rsidRDefault="00000000" w:rsidRPr="00000000" w14:paraId="000008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3">
      <w:pPr>
        <w:pStyle w:val="Heading1"/>
        <w:keepNext w:val="0"/>
        <w:keepLines w:val="0"/>
        <w:spacing w:before="480" w:lineRule="auto"/>
        <w:rPr>
          <w:b w:val="1"/>
          <w:bCs w:val="1"/>
          <w:sz w:val="46"/>
          <w:szCs w:val="46"/>
        </w:rPr>
      </w:pPr>
      <w:bookmarkStart w:colFirst="0" w:colLast="0" w:name="_lqvlqxj0f8h8" w:id="41"/>
      <w:bookmarkEnd w:id="41"/>
      <w:r w:rsidDel="00000000" w:rsidR="00000000" w:rsidRPr="00000000">
        <w:rPr>
          <w:b w:val="1"/>
          <w:bCs w:val="1"/>
          <w:sz w:val="46"/>
          <w:szCs w:val="46"/>
          <w:rtl w:val="0"/>
        </w:rPr>
        <w:t xml:space="preserve">4. Project Management</w:t>
      </w:r>
    </w:p>
    <w:p w:rsidR="00000000" w:rsidDel="00000000" w:rsidP="00000000" w:rsidRDefault="00000000" w:rsidRPr="00000000" w14:paraId="00000824">
      <w:pPr>
        <w:numPr>
          <w:ilvl w:val="0"/>
          <w:numId w:val="220"/>
        </w:numPr>
        <w:spacing w:after="0" w:afterAutospacing="0" w:before="280" w:lineRule="auto"/>
        <w:ind w:left="720" w:hanging="360"/>
      </w:pPr>
      <w:r w:rsidDel="00000000" w:rsidR="00000000" w:rsidRPr="00000000">
        <w:rPr>
          <w:rtl w:val="0"/>
        </w:rPr>
        <w:t xml:space="preserve">Project Intake</w:t>
      </w:r>
    </w:p>
    <w:p w:rsidR="00000000" w:rsidDel="00000000" w:rsidP="00000000" w:rsidRDefault="00000000" w:rsidRPr="00000000" w14:paraId="00000825">
      <w:pPr>
        <w:numPr>
          <w:ilvl w:val="0"/>
          <w:numId w:val="220"/>
        </w:numPr>
        <w:spacing w:after="0" w:afterAutospacing="0" w:before="0" w:beforeAutospacing="0" w:lineRule="auto"/>
        <w:ind w:left="720" w:hanging="360"/>
      </w:pPr>
      <w:r w:rsidDel="00000000" w:rsidR="00000000" w:rsidRPr="00000000">
        <w:rPr>
          <w:rtl w:val="0"/>
        </w:rPr>
        <w:t xml:space="preserve">Project Charter Creation</w:t>
      </w:r>
    </w:p>
    <w:p w:rsidR="00000000" w:rsidDel="00000000" w:rsidP="00000000" w:rsidRDefault="00000000" w:rsidRPr="00000000" w14:paraId="00000826">
      <w:pPr>
        <w:numPr>
          <w:ilvl w:val="0"/>
          <w:numId w:val="220"/>
        </w:numPr>
        <w:spacing w:after="0" w:afterAutospacing="0" w:before="0" w:beforeAutospacing="0" w:lineRule="auto"/>
        <w:ind w:left="720" w:hanging="360"/>
      </w:pPr>
      <w:r w:rsidDel="00000000" w:rsidR="00000000" w:rsidRPr="00000000">
        <w:rPr>
          <w:rtl w:val="0"/>
        </w:rPr>
        <w:t xml:space="preserve">Work Breakdown Structure Creation</w:t>
      </w:r>
    </w:p>
    <w:p w:rsidR="00000000" w:rsidDel="00000000" w:rsidP="00000000" w:rsidRDefault="00000000" w:rsidRPr="00000000" w14:paraId="00000827">
      <w:pPr>
        <w:numPr>
          <w:ilvl w:val="0"/>
          <w:numId w:val="220"/>
        </w:numPr>
        <w:spacing w:after="0" w:afterAutospacing="0" w:before="0" w:beforeAutospacing="0" w:lineRule="auto"/>
        <w:ind w:left="720" w:hanging="360"/>
      </w:pPr>
      <w:r w:rsidDel="00000000" w:rsidR="00000000" w:rsidRPr="00000000">
        <w:rPr>
          <w:rtl w:val="0"/>
        </w:rPr>
        <w:t xml:space="preserve">Project Scheduling</w:t>
      </w:r>
    </w:p>
    <w:p w:rsidR="00000000" w:rsidDel="00000000" w:rsidP="00000000" w:rsidRDefault="00000000" w:rsidRPr="00000000" w14:paraId="00000828">
      <w:pPr>
        <w:numPr>
          <w:ilvl w:val="0"/>
          <w:numId w:val="220"/>
        </w:numPr>
        <w:spacing w:after="0" w:afterAutospacing="0" w:before="0" w:beforeAutospacing="0" w:lineRule="auto"/>
        <w:ind w:left="720" w:hanging="360"/>
      </w:pPr>
      <w:r w:rsidDel="00000000" w:rsidR="00000000" w:rsidRPr="00000000">
        <w:rPr>
          <w:rtl w:val="0"/>
        </w:rPr>
        <w:t xml:space="preserve">Resource Allocation</w:t>
      </w:r>
    </w:p>
    <w:p w:rsidR="00000000" w:rsidDel="00000000" w:rsidP="00000000" w:rsidRDefault="00000000" w:rsidRPr="00000000" w14:paraId="00000829">
      <w:pPr>
        <w:numPr>
          <w:ilvl w:val="0"/>
          <w:numId w:val="220"/>
        </w:numPr>
        <w:spacing w:after="0" w:afterAutospacing="0" w:before="0" w:beforeAutospacing="0" w:lineRule="auto"/>
        <w:ind w:left="720" w:hanging="360"/>
      </w:pPr>
      <w:r w:rsidDel="00000000" w:rsidR="00000000" w:rsidRPr="00000000">
        <w:rPr>
          <w:rtl w:val="0"/>
        </w:rPr>
        <w:t xml:space="preserve">Dependency Mapping</w:t>
      </w:r>
    </w:p>
    <w:p w:rsidR="00000000" w:rsidDel="00000000" w:rsidP="00000000" w:rsidRDefault="00000000" w:rsidRPr="00000000" w14:paraId="0000082A">
      <w:pPr>
        <w:numPr>
          <w:ilvl w:val="0"/>
          <w:numId w:val="220"/>
        </w:numPr>
        <w:spacing w:after="0" w:afterAutospacing="0" w:before="0" w:beforeAutospacing="0" w:lineRule="auto"/>
        <w:ind w:left="720" w:hanging="360"/>
      </w:pPr>
      <w:r w:rsidDel="00000000" w:rsidR="00000000" w:rsidRPr="00000000">
        <w:rPr>
          <w:rtl w:val="0"/>
        </w:rPr>
        <w:t xml:space="preserve">Project Status Reporting</w:t>
      </w:r>
    </w:p>
    <w:p w:rsidR="00000000" w:rsidDel="00000000" w:rsidP="00000000" w:rsidRDefault="00000000" w:rsidRPr="00000000" w14:paraId="0000082B">
      <w:pPr>
        <w:numPr>
          <w:ilvl w:val="0"/>
          <w:numId w:val="220"/>
        </w:numPr>
        <w:spacing w:after="0" w:afterAutospacing="0" w:before="0" w:beforeAutospacing="0" w:lineRule="auto"/>
        <w:ind w:left="720" w:hanging="360"/>
      </w:pPr>
      <w:r w:rsidDel="00000000" w:rsidR="00000000" w:rsidRPr="00000000">
        <w:rPr>
          <w:rtl w:val="0"/>
        </w:rPr>
        <w:t xml:space="preserve">Project Risk Review</w:t>
      </w:r>
    </w:p>
    <w:p w:rsidR="00000000" w:rsidDel="00000000" w:rsidP="00000000" w:rsidRDefault="00000000" w:rsidRPr="00000000" w14:paraId="0000082C">
      <w:pPr>
        <w:numPr>
          <w:ilvl w:val="0"/>
          <w:numId w:val="220"/>
        </w:numPr>
        <w:spacing w:after="0" w:afterAutospacing="0" w:before="0" w:beforeAutospacing="0" w:lineRule="auto"/>
        <w:ind w:left="720" w:hanging="360"/>
      </w:pPr>
      <w:r w:rsidDel="00000000" w:rsidR="00000000" w:rsidRPr="00000000">
        <w:rPr>
          <w:rtl w:val="0"/>
        </w:rPr>
        <w:t xml:space="preserve">Issue Escalation</w:t>
      </w:r>
    </w:p>
    <w:p w:rsidR="00000000" w:rsidDel="00000000" w:rsidP="00000000" w:rsidRDefault="00000000" w:rsidRPr="00000000" w14:paraId="0000082D">
      <w:pPr>
        <w:numPr>
          <w:ilvl w:val="0"/>
          <w:numId w:val="220"/>
        </w:numPr>
        <w:spacing w:after="280" w:before="0" w:beforeAutospacing="0" w:lineRule="auto"/>
        <w:ind w:left="720" w:hanging="360"/>
      </w:pPr>
      <w:r w:rsidDel="00000000" w:rsidR="00000000" w:rsidRPr="00000000">
        <w:rPr>
          <w:rtl w:val="0"/>
        </w:rPr>
        <w:t xml:space="preserve">Project Retrospective</w:t>
      </w:r>
    </w:p>
    <w:p w:rsidR="00000000" w:rsidDel="00000000" w:rsidP="00000000" w:rsidRDefault="00000000" w:rsidRPr="00000000" w14:paraId="000008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F">
      <w:pPr>
        <w:pStyle w:val="Heading1"/>
        <w:keepNext w:val="0"/>
        <w:keepLines w:val="0"/>
        <w:spacing w:before="480" w:lineRule="auto"/>
        <w:rPr>
          <w:b w:val="1"/>
          <w:bCs w:val="1"/>
          <w:sz w:val="46"/>
          <w:szCs w:val="46"/>
        </w:rPr>
      </w:pPr>
      <w:bookmarkStart w:colFirst="0" w:colLast="0" w:name="_bjyy5bhqvhu2" w:id="42"/>
      <w:bookmarkEnd w:id="42"/>
      <w:r w:rsidDel="00000000" w:rsidR="00000000" w:rsidRPr="00000000">
        <w:rPr>
          <w:b w:val="1"/>
          <w:bCs w:val="1"/>
          <w:sz w:val="46"/>
          <w:szCs w:val="46"/>
          <w:rtl w:val="0"/>
        </w:rPr>
        <w:t xml:space="preserve">5. Task &amp; Execution Management</w:t>
      </w:r>
    </w:p>
    <w:p w:rsidR="00000000" w:rsidDel="00000000" w:rsidP="00000000" w:rsidRDefault="00000000" w:rsidRPr="00000000" w14:paraId="00000830">
      <w:pPr>
        <w:numPr>
          <w:ilvl w:val="0"/>
          <w:numId w:val="116"/>
        </w:numPr>
        <w:spacing w:after="0" w:afterAutospacing="0" w:before="280" w:lineRule="auto"/>
        <w:ind w:left="720" w:hanging="360"/>
      </w:pPr>
      <w:r w:rsidDel="00000000" w:rsidR="00000000" w:rsidRPr="00000000">
        <w:rPr>
          <w:rtl w:val="0"/>
        </w:rPr>
        <w:t xml:space="preserve">Task Creation</w:t>
      </w:r>
    </w:p>
    <w:p w:rsidR="00000000" w:rsidDel="00000000" w:rsidP="00000000" w:rsidRDefault="00000000" w:rsidRPr="00000000" w14:paraId="00000831">
      <w:pPr>
        <w:numPr>
          <w:ilvl w:val="0"/>
          <w:numId w:val="116"/>
        </w:numPr>
        <w:spacing w:after="0" w:afterAutospacing="0" w:before="0" w:beforeAutospacing="0" w:lineRule="auto"/>
        <w:ind w:left="720" w:hanging="360"/>
      </w:pPr>
      <w:r w:rsidDel="00000000" w:rsidR="00000000" w:rsidRPr="00000000">
        <w:rPr>
          <w:rtl w:val="0"/>
        </w:rPr>
        <w:t xml:space="preserve">Task Assignment</w:t>
      </w:r>
    </w:p>
    <w:p w:rsidR="00000000" w:rsidDel="00000000" w:rsidP="00000000" w:rsidRDefault="00000000" w:rsidRPr="00000000" w14:paraId="00000832">
      <w:pPr>
        <w:numPr>
          <w:ilvl w:val="0"/>
          <w:numId w:val="116"/>
        </w:numPr>
        <w:spacing w:after="0" w:afterAutospacing="0" w:before="0" w:beforeAutospacing="0" w:lineRule="auto"/>
        <w:ind w:left="720" w:hanging="360"/>
      </w:pPr>
      <w:r w:rsidDel="00000000" w:rsidR="00000000" w:rsidRPr="00000000">
        <w:rPr>
          <w:rtl w:val="0"/>
        </w:rPr>
        <w:t xml:space="preserve">Task Prioritization</w:t>
      </w:r>
    </w:p>
    <w:p w:rsidR="00000000" w:rsidDel="00000000" w:rsidP="00000000" w:rsidRDefault="00000000" w:rsidRPr="00000000" w14:paraId="00000833">
      <w:pPr>
        <w:numPr>
          <w:ilvl w:val="0"/>
          <w:numId w:val="116"/>
        </w:numPr>
        <w:spacing w:after="0" w:afterAutospacing="0" w:before="0" w:beforeAutospacing="0" w:lineRule="auto"/>
        <w:ind w:left="720" w:hanging="360"/>
      </w:pPr>
      <w:r w:rsidDel="00000000" w:rsidR="00000000" w:rsidRPr="00000000">
        <w:rPr>
          <w:rtl w:val="0"/>
        </w:rPr>
        <w:t xml:space="preserve">Task Dependency Management</w:t>
      </w:r>
    </w:p>
    <w:p w:rsidR="00000000" w:rsidDel="00000000" w:rsidP="00000000" w:rsidRDefault="00000000" w:rsidRPr="00000000" w14:paraId="00000834">
      <w:pPr>
        <w:numPr>
          <w:ilvl w:val="0"/>
          <w:numId w:val="116"/>
        </w:numPr>
        <w:spacing w:after="0" w:afterAutospacing="0" w:before="0" w:beforeAutospacing="0" w:lineRule="auto"/>
        <w:ind w:left="720" w:hanging="360"/>
      </w:pPr>
      <w:r w:rsidDel="00000000" w:rsidR="00000000" w:rsidRPr="00000000">
        <w:rPr>
          <w:rtl w:val="0"/>
        </w:rPr>
        <w:t xml:space="preserve">Task Deadline Monitoring</w:t>
      </w:r>
    </w:p>
    <w:p w:rsidR="00000000" w:rsidDel="00000000" w:rsidP="00000000" w:rsidRDefault="00000000" w:rsidRPr="00000000" w14:paraId="00000835">
      <w:pPr>
        <w:numPr>
          <w:ilvl w:val="0"/>
          <w:numId w:val="116"/>
        </w:numPr>
        <w:spacing w:after="0" w:afterAutospacing="0" w:before="0" w:beforeAutospacing="0" w:lineRule="auto"/>
        <w:ind w:left="720" w:hanging="360"/>
      </w:pPr>
      <w:r w:rsidDel="00000000" w:rsidR="00000000" w:rsidRPr="00000000">
        <w:rPr>
          <w:rtl w:val="0"/>
        </w:rPr>
        <w:t xml:space="preserve">Task Escalation</w:t>
      </w:r>
    </w:p>
    <w:p w:rsidR="00000000" w:rsidDel="00000000" w:rsidP="00000000" w:rsidRDefault="00000000" w:rsidRPr="00000000" w14:paraId="00000836">
      <w:pPr>
        <w:numPr>
          <w:ilvl w:val="0"/>
          <w:numId w:val="116"/>
        </w:numPr>
        <w:spacing w:after="280" w:before="0" w:beforeAutospacing="0" w:lineRule="auto"/>
        <w:ind w:left="720" w:hanging="360"/>
      </w:pPr>
      <w:r w:rsidDel="00000000" w:rsidR="00000000" w:rsidRPr="00000000">
        <w:rPr>
          <w:rtl w:val="0"/>
        </w:rPr>
        <w:t xml:space="preserve">Task Completion Verification</w:t>
      </w:r>
    </w:p>
    <w:p w:rsidR="00000000" w:rsidDel="00000000" w:rsidP="00000000" w:rsidRDefault="00000000" w:rsidRPr="00000000" w14:paraId="000008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8">
      <w:pPr>
        <w:pStyle w:val="Heading1"/>
        <w:keepNext w:val="0"/>
        <w:keepLines w:val="0"/>
        <w:spacing w:before="480" w:lineRule="auto"/>
        <w:rPr>
          <w:b w:val="1"/>
          <w:bCs w:val="1"/>
          <w:sz w:val="46"/>
          <w:szCs w:val="46"/>
        </w:rPr>
      </w:pPr>
      <w:bookmarkStart w:colFirst="0" w:colLast="0" w:name="_z9ylrgdqruj8" w:id="43"/>
      <w:bookmarkEnd w:id="43"/>
      <w:r w:rsidDel="00000000" w:rsidR="00000000" w:rsidRPr="00000000">
        <w:rPr>
          <w:b w:val="1"/>
          <w:bCs w:val="1"/>
          <w:sz w:val="46"/>
          <w:szCs w:val="46"/>
          <w:rtl w:val="0"/>
        </w:rPr>
        <w:t xml:space="preserve">6. Operational Process Management</w:t>
      </w:r>
    </w:p>
    <w:p w:rsidR="00000000" w:rsidDel="00000000" w:rsidP="00000000" w:rsidRDefault="00000000" w:rsidRPr="00000000" w14:paraId="00000839">
      <w:pPr>
        <w:numPr>
          <w:ilvl w:val="0"/>
          <w:numId w:val="305"/>
        </w:numPr>
        <w:spacing w:after="0" w:afterAutospacing="0" w:before="280" w:lineRule="auto"/>
        <w:ind w:left="720" w:hanging="360"/>
      </w:pPr>
      <w:r w:rsidDel="00000000" w:rsidR="00000000" w:rsidRPr="00000000">
        <w:rPr>
          <w:rtl w:val="0"/>
        </w:rPr>
        <w:t xml:space="preserve">Process Documentation</w:t>
      </w:r>
    </w:p>
    <w:p w:rsidR="00000000" w:rsidDel="00000000" w:rsidP="00000000" w:rsidRDefault="00000000" w:rsidRPr="00000000" w14:paraId="0000083A">
      <w:pPr>
        <w:numPr>
          <w:ilvl w:val="0"/>
          <w:numId w:val="305"/>
        </w:numPr>
        <w:spacing w:after="0" w:afterAutospacing="0" w:before="0" w:beforeAutospacing="0" w:lineRule="auto"/>
        <w:ind w:left="720" w:hanging="360"/>
      </w:pPr>
      <w:r w:rsidDel="00000000" w:rsidR="00000000" w:rsidRPr="00000000">
        <w:rPr>
          <w:rtl w:val="0"/>
        </w:rPr>
        <w:t xml:space="preserve">SOP Creation</w:t>
      </w:r>
    </w:p>
    <w:p w:rsidR="00000000" w:rsidDel="00000000" w:rsidP="00000000" w:rsidRDefault="00000000" w:rsidRPr="00000000" w14:paraId="0000083B">
      <w:pPr>
        <w:numPr>
          <w:ilvl w:val="0"/>
          <w:numId w:val="305"/>
        </w:numPr>
        <w:spacing w:after="0" w:afterAutospacing="0" w:before="0" w:beforeAutospacing="0" w:lineRule="auto"/>
        <w:ind w:left="720" w:hanging="360"/>
      </w:pPr>
      <w:r w:rsidDel="00000000" w:rsidR="00000000" w:rsidRPr="00000000">
        <w:rPr>
          <w:rtl w:val="0"/>
        </w:rPr>
        <w:t xml:space="preserve">Process Improvement Review</w:t>
      </w:r>
    </w:p>
    <w:p w:rsidR="00000000" w:rsidDel="00000000" w:rsidP="00000000" w:rsidRDefault="00000000" w:rsidRPr="00000000" w14:paraId="0000083C">
      <w:pPr>
        <w:numPr>
          <w:ilvl w:val="0"/>
          <w:numId w:val="305"/>
        </w:numPr>
        <w:spacing w:after="0" w:afterAutospacing="0" w:before="0" w:beforeAutospacing="0" w:lineRule="auto"/>
        <w:ind w:left="720" w:hanging="360"/>
      </w:pPr>
      <w:r w:rsidDel="00000000" w:rsidR="00000000" w:rsidRPr="00000000">
        <w:rPr>
          <w:rtl w:val="0"/>
        </w:rPr>
        <w:t xml:space="preserve">Process Bottleneck Detection</w:t>
      </w:r>
    </w:p>
    <w:p w:rsidR="00000000" w:rsidDel="00000000" w:rsidP="00000000" w:rsidRDefault="00000000" w:rsidRPr="00000000" w14:paraId="0000083D">
      <w:pPr>
        <w:numPr>
          <w:ilvl w:val="0"/>
          <w:numId w:val="305"/>
        </w:numPr>
        <w:spacing w:after="0" w:afterAutospacing="0" w:before="0" w:beforeAutospacing="0" w:lineRule="auto"/>
        <w:ind w:left="720" w:hanging="360"/>
      </w:pPr>
      <w:r w:rsidDel="00000000" w:rsidR="00000000" w:rsidRPr="00000000">
        <w:rPr>
          <w:rtl w:val="0"/>
        </w:rPr>
        <w:t xml:space="preserve">Process Standardization</w:t>
      </w:r>
    </w:p>
    <w:p w:rsidR="00000000" w:rsidDel="00000000" w:rsidP="00000000" w:rsidRDefault="00000000" w:rsidRPr="00000000" w14:paraId="0000083E">
      <w:pPr>
        <w:numPr>
          <w:ilvl w:val="0"/>
          <w:numId w:val="305"/>
        </w:numPr>
        <w:spacing w:after="280" w:before="0" w:beforeAutospacing="0" w:lineRule="auto"/>
        <w:ind w:left="720" w:hanging="360"/>
      </w:pPr>
      <w:r w:rsidDel="00000000" w:rsidR="00000000" w:rsidRPr="00000000">
        <w:rPr>
          <w:rtl w:val="0"/>
        </w:rPr>
        <w:t xml:space="preserve">Workflow Automation Identification</w:t>
      </w:r>
    </w:p>
    <w:p w:rsidR="00000000" w:rsidDel="00000000" w:rsidP="00000000" w:rsidRDefault="00000000" w:rsidRPr="00000000" w14:paraId="000008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0">
      <w:pPr>
        <w:pStyle w:val="Heading1"/>
        <w:keepNext w:val="0"/>
        <w:keepLines w:val="0"/>
        <w:spacing w:before="480" w:lineRule="auto"/>
        <w:rPr>
          <w:b w:val="1"/>
          <w:bCs w:val="1"/>
          <w:sz w:val="46"/>
          <w:szCs w:val="46"/>
        </w:rPr>
      </w:pPr>
      <w:bookmarkStart w:colFirst="0" w:colLast="0" w:name="_atcvmy3kvj9b" w:id="44"/>
      <w:bookmarkEnd w:id="44"/>
      <w:r w:rsidDel="00000000" w:rsidR="00000000" w:rsidRPr="00000000">
        <w:rPr>
          <w:b w:val="1"/>
          <w:bCs w:val="1"/>
          <w:sz w:val="46"/>
          <w:szCs w:val="46"/>
          <w:rtl w:val="0"/>
        </w:rPr>
        <w:t xml:space="preserve">7. Performance &amp; Metrics</w:t>
      </w:r>
    </w:p>
    <w:p w:rsidR="00000000" w:rsidDel="00000000" w:rsidP="00000000" w:rsidRDefault="00000000" w:rsidRPr="00000000" w14:paraId="00000841">
      <w:pPr>
        <w:numPr>
          <w:ilvl w:val="0"/>
          <w:numId w:val="1"/>
        </w:numPr>
        <w:spacing w:after="0" w:afterAutospacing="0" w:before="280" w:lineRule="auto"/>
        <w:ind w:left="720" w:hanging="360"/>
      </w:pPr>
      <w:r w:rsidDel="00000000" w:rsidR="00000000" w:rsidRPr="00000000">
        <w:rPr>
          <w:rtl w:val="0"/>
        </w:rPr>
        <w:t xml:space="preserve">KPI Definition</w:t>
      </w:r>
    </w:p>
    <w:p w:rsidR="00000000" w:rsidDel="00000000" w:rsidP="00000000" w:rsidRDefault="00000000" w:rsidRPr="00000000" w14:paraId="00000842">
      <w:pPr>
        <w:numPr>
          <w:ilvl w:val="0"/>
          <w:numId w:val="1"/>
        </w:numPr>
        <w:spacing w:after="0" w:afterAutospacing="0" w:before="0" w:beforeAutospacing="0" w:lineRule="auto"/>
        <w:ind w:left="720" w:hanging="360"/>
      </w:pPr>
      <w:r w:rsidDel="00000000" w:rsidR="00000000" w:rsidRPr="00000000">
        <w:rPr>
          <w:rtl w:val="0"/>
        </w:rPr>
        <w:t xml:space="preserve">KPI Dashboard Creation</w:t>
      </w:r>
    </w:p>
    <w:p w:rsidR="00000000" w:rsidDel="00000000" w:rsidP="00000000" w:rsidRDefault="00000000" w:rsidRPr="00000000" w14:paraId="00000843">
      <w:pPr>
        <w:numPr>
          <w:ilvl w:val="0"/>
          <w:numId w:val="1"/>
        </w:numPr>
        <w:spacing w:after="0" w:afterAutospacing="0" w:before="0" w:beforeAutospacing="0" w:lineRule="auto"/>
        <w:ind w:left="720" w:hanging="360"/>
      </w:pPr>
      <w:r w:rsidDel="00000000" w:rsidR="00000000" w:rsidRPr="00000000">
        <w:rPr>
          <w:rtl w:val="0"/>
        </w:rPr>
        <w:t xml:space="preserve">Metric Data Collection</w:t>
      </w:r>
    </w:p>
    <w:p w:rsidR="00000000" w:rsidDel="00000000" w:rsidP="00000000" w:rsidRDefault="00000000" w:rsidRPr="00000000" w14:paraId="00000844">
      <w:pPr>
        <w:numPr>
          <w:ilvl w:val="0"/>
          <w:numId w:val="1"/>
        </w:numPr>
        <w:spacing w:after="0" w:afterAutospacing="0" w:before="0" w:beforeAutospacing="0" w:lineRule="auto"/>
        <w:ind w:left="720" w:hanging="360"/>
      </w:pPr>
      <w:r w:rsidDel="00000000" w:rsidR="00000000" w:rsidRPr="00000000">
        <w:rPr>
          <w:rtl w:val="0"/>
        </w:rPr>
        <w:t xml:space="preserve">Weekly Performance Review</w:t>
      </w:r>
    </w:p>
    <w:p w:rsidR="00000000" w:rsidDel="00000000" w:rsidP="00000000" w:rsidRDefault="00000000" w:rsidRPr="00000000" w14:paraId="00000845">
      <w:pPr>
        <w:numPr>
          <w:ilvl w:val="0"/>
          <w:numId w:val="1"/>
        </w:numPr>
        <w:spacing w:after="0" w:afterAutospacing="0" w:before="0" w:beforeAutospacing="0" w:lineRule="auto"/>
        <w:ind w:left="720" w:hanging="360"/>
      </w:pPr>
      <w:r w:rsidDel="00000000" w:rsidR="00000000" w:rsidRPr="00000000">
        <w:rPr>
          <w:rtl w:val="0"/>
        </w:rPr>
        <w:t xml:space="preserve">Department Performance Review</w:t>
      </w:r>
    </w:p>
    <w:p w:rsidR="00000000" w:rsidDel="00000000" w:rsidP="00000000" w:rsidRDefault="00000000" w:rsidRPr="00000000" w14:paraId="00000846">
      <w:pPr>
        <w:numPr>
          <w:ilvl w:val="0"/>
          <w:numId w:val="1"/>
        </w:numPr>
        <w:spacing w:after="0" w:afterAutospacing="0" w:before="0" w:beforeAutospacing="0" w:lineRule="auto"/>
        <w:ind w:left="720" w:hanging="360"/>
      </w:pPr>
      <w:r w:rsidDel="00000000" w:rsidR="00000000" w:rsidRPr="00000000">
        <w:rPr>
          <w:rtl w:val="0"/>
        </w:rPr>
        <w:t xml:space="preserve">Executive Performance Summary</w:t>
      </w:r>
    </w:p>
    <w:p w:rsidR="00000000" w:rsidDel="00000000" w:rsidP="00000000" w:rsidRDefault="00000000" w:rsidRPr="00000000" w14:paraId="00000847">
      <w:pPr>
        <w:numPr>
          <w:ilvl w:val="0"/>
          <w:numId w:val="1"/>
        </w:numPr>
        <w:spacing w:after="0" w:afterAutospacing="0" w:before="0" w:beforeAutospacing="0" w:lineRule="auto"/>
        <w:ind w:left="720" w:hanging="360"/>
      </w:pPr>
      <w:r w:rsidDel="00000000" w:rsidR="00000000" w:rsidRPr="00000000">
        <w:rPr>
          <w:rtl w:val="0"/>
        </w:rPr>
        <w:t xml:space="preserve">KPI Alert Trigger</w:t>
      </w:r>
    </w:p>
    <w:p w:rsidR="00000000" w:rsidDel="00000000" w:rsidP="00000000" w:rsidRDefault="00000000" w:rsidRPr="00000000" w14:paraId="00000848">
      <w:pPr>
        <w:numPr>
          <w:ilvl w:val="0"/>
          <w:numId w:val="1"/>
        </w:numPr>
        <w:spacing w:after="280" w:before="0" w:beforeAutospacing="0" w:lineRule="auto"/>
        <w:ind w:left="720" w:hanging="360"/>
      </w:pPr>
      <w:r w:rsidDel="00000000" w:rsidR="00000000" w:rsidRPr="00000000">
        <w:rPr>
          <w:rtl w:val="0"/>
        </w:rPr>
        <w:t xml:space="preserve">KPI Trend Analysis</w:t>
      </w:r>
    </w:p>
    <w:p w:rsidR="00000000" w:rsidDel="00000000" w:rsidP="00000000" w:rsidRDefault="00000000" w:rsidRPr="00000000" w14:paraId="000008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A">
      <w:pPr>
        <w:pStyle w:val="Heading1"/>
        <w:keepNext w:val="0"/>
        <w:keepLines w:val="0"/>
        <w:spacing w:before="480" w:lineRule="auto"/>
        <w:rPr>
          <w:b w:val="1"/>
          <w:bCs w:val="1"/>
          <w:sz w:val="46"/>
          <w:szCs w:val="46"/>
        </w:rPr>
      </w:pPr>
      <w:bookmarkStart w:colFirst="0" w:colLast="0" w:name="_g9mude23livb" w:id="45"/>
      <w:bookmarkEnd w:id="45"/>
      <w:r w:rsidDel="00000000" w:rsidR="00000000" w:rsidRPr="00000000">
        <w:rPr>
          <w:b w:val="1"/>
          <w:bCs w:val="1"/>
          <w:sz w:val="46"/>
          <w:szCs w:val="46"/>
          <w:rtl w:val="0"/>
        </w:rPr>
        <w:t xml:space="preserve">8. Risk &amp; Issue Management</w:t>
      </w:r>
    </w:p>
    <w:p w:rsidR="00000000" w:rsidDel="00000000" w:rsidP="00000000" w:rsidRDefault="00000000" w:rsidRPr="00000000" w14:paraId="0000084B">
      <w:pPr>
        <w:numPr>
          <w:ilvl w:val="0"/>
          <w:numId w:val="283"/>
        </w:numPr>
        <w:spacing w:after="0" w:afterAutospacing="0" w:before="280" w:lineRule="auto"/>
        <w:ind w:left="720" w:hanging="360"/>
      </w:pPr>
      <w:r w:rsidDel="00000000" w:rsidR="00000000" w:rsidRPr="00000000">
        <w:rPr>
          <w:rtl w:val="0"/>
        </w:rPr>
        <w:t xml:space="preserve">Risk Identification</w:t>
      </w:r>
    </w:p>
    <w:p w:rsidR="00000000" w:rsidDel="00000000" w:rsidP="00000000" w:rsidRDefault="00000000" w:rsidRPr="00000000" w14:paraId="0000084C">
      <w:pPr>
        <w:numPr>
          <w:ilvl w:val="0"/>
          <w:numId w:val="283"/>
        </w:numPr>
        <w:spacing w:after="0" w:afterAutospacing="0" w:before="0" w:beforeAutospacing="0" w:lineRule="auto"/>
        <w:ind w:left="720" w:hanging="360"/>
      </w:pPr>
      <w:r w:rsidDel="00000000" w:rsidR="00000000" w:rsidRPr="00000000">
        <w:rPr>
          <w:rtl w:val="0"/>
        </w:rPr>
        <w:t xml:space="preserve">Risk Register Creation</w:t>
      </w:r>
    </w:p>
    <w:p w:rsidR="00000000" w:rsidDel="00000000" w:rsidP="00000000" w:rsidRDefault="00000000" w:rsidRPr="00000000" w14:paraId="0000084D">
      <w:pPr>
        <w:numPr>
          <w:ilvl w:val="0"/>
          <w:numId w:val="283"/>
        </w:numPr>
        <w:spacing w:after="0" w:afterAutospacing="0" w:before="0" w:beforeAutospacing="0" w:lineRule="auto"/>
        <w:ind w:left="720" w:hanging="360"/>
      </w:pPr>
      <w:r w:rsidDel="00000000" w:rsidR="00000000" w:rsidRPr="00000000">
        <w:rPr>
          <w:rtl w:val="0"/>
        </w:rPr>
        <w:t xml:space="preserve">Risk Impact Analysis</w:t>
      </w:r>
    </w:p>
    <w:p w:rsidR="00000000" w:rsidDel="00000000" w:rsidP="00000000" w:rsidRDefault="00000000" w:rsidRPr="00000000" w14:paraId="0000084E">
      <w:pPr>
        <w:numPr>
          <w:ilvl w:val="0"/>
          <w:numId w:val="283"/>
        </w:numPr>
        <w:spacing w:after="0" w:afterAutospacing="0" w:before="0" w:beforeAutospacing="0" w:lineRule="auto"/>
        <w:ind w:left="720" w:hanging="360"/>
      </w:pPr>
      <w:r w:rsidDel="00000000" w:rsidR="00000000" w:rsidRPr="00000000">
        <w:rPr>
          <w:rtl w:val="0"/>
        </w:rPr>
        <w:t xml:space="preserve">Risk Mitigation Planning</w:t>
      </w:r>
    </w:p>
    <w:p w:rsidR="00000000" w:rsidDel="00000000" w:rsidP="00000000" w:rsidRDefault="00000000" w:rsidRPr="00000000" w14:paraId="0000084F">
      <w:pPr>
        <w:numPr>
          <w:ilvl w:val="0"/>
          <w:numId w:val="283"/>
        </w:numPr>
        <w:spacing w:after="0" w:afterAutospacing="0" w:before="0" w:beforeAutospacing="0" w:lineRule="auto"/>
        <w:ind w:left="720" w:hanging="360"/>
      </w:pPr>
      <w:r w:rsidDel="00000000" w:rsidR="00000000" w:rsidRPr="00000000">
        <w:rPr>
          <w:rtl w:val="0"/>
        </w:rPr>
        <w:t xml:space="preserve">Issue Logging</w:t>
      </w:r>
    </w:p>
    <w:p w:rsidR="00000000" w:rsidDel="00000000" w:rsidP="00000000" w:rsidRDefault="00000000" w:rsidRPr="00000000" w14:paraId="00000850">
      <w:pPr>
        <w:numPr>
          <w:ilvl w:val="0"/>
          <w:numId w:val="283"/>
        </w:numPr>
        <w:spacing w:after="0" w:afterAutospacing="0" w:before="0" w:beforeAutospacing="0" w:lineRule="auto"/>
        <w:ind w:left="720" w:hanging="360"/>
      </w:pPr>
      <w:r w:rsidDel="00000000" w:rsidR="00000000" w:rsidRPr="00000000">
        <w:rPr>
          <w:rtl w:val="0"/>
        </w:rPr>
        <w:t xml:space="preserve">Issue Escalation</w:t>
      </w:r>
    </w:p>
    <w:p w:rsidR="00000000" w:rsidDel="00000000" w:rsidP="00000000" w:rsidRDefault="00000000" w:rsidRPr="00000000" w14:paraId="00000851">
      <w:pPr>
        <w:numPr>
          <w:ilvl w:val="0"/>
          <w:numId w:val="283"/>
        </w:numPr>
        <w:spacing w:after="280" w:before="0" w:beforeAutospacing="0" w:lineRule="auto"/>
        <w:ind w:left="720" w:hanging="360"/>
      </w:pPr>
      <w:r w:rsidDel="00000000" w:rsidR="00000000" w:rsidRPr="00000000">
        <w:rPr>
          <w:rtl w:val="0"/>
        </w:rPr>
        <w:t xml:space="preserve">Crisis Response Activation</w:t>
      </w:r>
    </w:p>
    <w:p w:rsidR="00000000" w:rsidDel="00000000" w:rsidP="00000000" w:rsidRDefault="00000000" w:rsidRPr="00000000" w14:paraId="000008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3">
      <w:pPr>
        <w:pStyle w:val="Heading1"/>
        <w:keepNext w:val="0"/>
        <w:keepLines w:val="0"/>
        <w:spacing w:before="480" w:lineRule="auto"/>
        <w:rPr>
          <w:b w:val="1"/>
          <w:bCs w:val="1"/>
          <w:sz w:val="46"/>
          <w:szCs w:val="46"/>
        </w:rPr>
      </w:pPr>
      <w:bookmarkStart w:colFirst="0" w:colLast="0" w:name="_kako2onz6ik" w:id="46"/>
      <w:bookmarkEnd w:id="46"/>
      <w:r w:rsidDel="00000000" w:rsidR="00000000" w:rsidRPr="00000000">
        <w:rPr>
          <w:b w:val="1"/>
          <w:bCs w:val="1"/>
          <w:sz w:val="46"/>
          <w:szCs w:val="46"/>
          <w:rtl w:val="0"/>
        </w:rPr>
        <w:t xml:space="preserve">9. Resource &amp; Capacity Management</w:t>
      </w:r>
    </w:p>
    <w:p w:rsidR="00000000" w:rsidDel="00000000" w:rsidP="00000000" w:rsidRDefault="00000000" w:rsidRPr="00000000" w14:paraId="00000854">
      <w:pPr>
        <w:numPr>
          <w:ilvl w:val="0"/>
          <w:numId w:val="189"/>
        </w:numPr>
        <w:spacing w:after="0" w:afterAutospacing="0" w:before="280" w:lineRule="auto"/>
        <w:ind w:left="720" w:hanging="360"/>
      </w:pPr>
      <w:r w:rsidDel="00000000" w:rsidR="00000000" w:rsidRPr="00000000">
        <w:rPr>
          <w:rtl w:val="0"/>
        </w:rPr>
        <w:t xml:space="preserve">Resource Inventory Creation</w:t>
      </w:r>
    </w:p>
    <w:p w:rsidR="00000000" w:rsidDel="00000000" w:rsidP="00000000" w:rsidRDefault="00000000" w:rsidRPr="00000000" w14:paraId="00000855">
      <w:pPr>
        <w:numPr>
          <w:ilvl w:val="0"/>
          <w:numId w:val="189"/>
        </w:numPr>
        <w:spacing w:after="0" w:afterAutospacing="0" w:before="0" w:beforeAutospacing="0" w:lineRule="auto"/>
        <w:ind w:left="720" w:hanging="360"/>
      </w:pPr>
      <w:r w:rsidDel="00000000" w:rsidR="00000000" w:rsidRPr="00000000">
        <w:rPr>
          <w:rtl w:val="0"/>
        </w:rPr>
        <w:t xml:space="preserve">Team Capacity Analysis</w:t>
      </w:r>
    </w:p>
    <w:p w:rsidR="00000000" w:rsidDel="00000000" w:rsidP="00000000" w:rsidRDefault="00000000" w:rsidRPr="00000000" w14:paraId="00000856">
      <w:pPr>
        <w:numPr>
          <w:ilvl w:val="0"/>
          <w:numId w:val="189"/>
        </w:numPr>
        <w:spacing w:after="0" w:afterAutospacing="0" w:before="0" w:beforeAutospacing="0" w:lineRule="auto"/>
        <w:ind w:left="720" w:hanging="360"/>
      </w:pPr>
      <w:r w:rsidDel="00000000" w:rsidR="00000000" w:rsidRPr="00000000">
        <w:rPr>
          <w:rtl w:val="0"/>
        </w:rPr>
        <w:t xml:space="preserve">Workload Distribution Review</w:t>
      </w:r>
    </w:p>
    <w:p w:rsidR="00000000" w:rsidDel="00000000" w:rsidP="00000000" w:rsidRDefault="00000000" w:rsidRPr="00000000" w14:paraId="00000857">
      <w:pPr>
        <w:numPr>
          <w:ilvl w:val="0"/>
          <w:numId w:val="189"/>
        </w:numPr>
        <w:spacing w:after="0" w:afterAutospacing="0" w:before="0" w:beforeAutospacing="0" w:lineRule="auto"/>
        <w:ind w:left="720" w:hanging="360"/>
      </w:pPr>
      <w:r w:rsidDel="00000000" w:rsidR="00000000" w:rsidRPr="00000000">
        <w:rPr>
          <w:rtl w:val="0"/>
        </w:rPr>
        <w:t xml:space="preserve">Staffing Gap Identification</w:t>
      </w:r>
    </w:p>
    <w:p w:rsidR="00000000" w:rsidDel="00000000" w:rsidP="00000000" w:rsidRDefault="00000000" w:rsidRPr="00000000" w14:paraId="00000858">
      <w:pPr>
        <w:numPr>
          <w:ilvl w:val="0"/>
          <w:numId w:val="189"/>
        </w:numPr>
        <w:spacing w:after="0" w:afterAutospacing="0" w:before="0" w:beforeAutospacing="0" w:lineRule="auto"/>
        <w:ind w:left="720" w:hanging="360"/>
      </w:pPr>
      <w:r w:rsidDel="00000000" w:rsidR="00000000" w:rsidRPr="00000000">
        <w:rPr>
          <w:rtl w:val="0"/>
        </w:rPr>
        <w:t xml:space="preserve">Hiring Request Initiation</w:t>
      </w:r>
    </w:p>
    <w:p w:rsidR="00000000" w:rsidDel="00000000" w:rsidP="00000000" w:rsidRDefault="00000000" w:rsidRPr="00000000" w14:paraId="00000859">
      <w:pPr>
        <w:numPr>
          <w:ilvl w:val="0"/>
          <w:numId w:val="189"/>
        </w:numPr>
        <w:spacing w:after="280" w:before="0" w:beforeAutospacing="0" w:lineRule="auto"/>
        <w:ind w:left="720" w:hanging="360"/>
      </w:pPr>
      <w:r w:rsidDel="00000000" w:rsidR="00000000" w:rsidRPr="00000000">
        <w:rPr>
          <w:rtl w:val="0"/>
        </w:rPr>
        <w:t xml:space="preserve">Contractor Engagement Workflow</w:t>
      </w:r>
    </w:p>
    <w:p w:rsidR="00000000" w:rsidDel="00000000" w:rsidP="00000000" w:rsidRDefault="00000000" w:rsidRPr="00000000" w14:paraId="000008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B">
      <w:pPr>
        <w:pStyle w:val="Heading1"/>
        <w:keepNext w:val="0"/>
        <w:keepLines w:val="0"/>
        <w:spacing w:before="480" w:lineRule="auto"/>
        <w:rPr>
          <w:b w:val="1"/>
          <w:bCs w:val="1"/>
          <w:sz w:val="46"/>
          <w:szCs w:val="46"/>
        </w:rPr>
      </w:pPr>
      <w:bookmarkStart w:colFirst="0" w:colLast="0" w:name="_tds2ydw9ij9g" w:id="47"/>
      <w:bookmarkEnd w:id="47"/>
      <w:r w:rsidDel="00000000" w:rsidR="00000000" w:rsidRPr="00000000">
        <w:rPr>
          <w:b w:val="1"/>
          <w:bCs w:val="1"/>
          <w:sz w:val="46"/>
          <w:szCs w:val="46"/>
          <w:rtl w:val="0"/>
        </w:rPr>
        <w:t xml:space="preserve">10. Meeting &amp; Decision Management</w:t>
      </w:r>
    </w:p>
    <w:p w:rsidR="00000000" w:rsidDel="00000000" w:rsidP="00000000" w:rsidRDefault="00000000" w:rsidRPr="00000000" w14:paraId="0000085C">
      <w:pPr>
        <w:numPr>
          <w:ilvl w:val="0"/>
          <w:numId w:val="410"/>
        </w:numPr>
        <w:spacing w:after="0" w:afterAutospacing="0" w:before="280" w:lineRule="auto"/>
        <w:ind w:left="720" w:hanging="360"/>
      </w:pPr>
      <w:r w:rsidDel="00000000" w:rsidR="00000000" w:rsidRPr="00000000">
        <w:rPr>
          <w:rtl w:val="0"/>
        </w:rPr>
        <w:t xml:space="preserve">Meeting Agenda Creation</w:t>
      </w:r>
    </w:p>
    <w:p w:rsidR="00000000" w:rsidDel="00000000" w:rsidP="00000000" w:rsidRDefault="00000000" w:rsidRPr="00000000" w14:paraId="0000085D">
      <w:pPr>
        <w:numPr>
          <w:ilvl w:val="0"/>
          <w:numId w:val="410"/>
        </w:numPr>
        <w:spacing w:after="0" w:afterAutospacing="0" w:before="0" w:beforeAutospacing="0" w:lineRule="auto"/>
        <w:ind w:left="720" w:hanging="360"/>
      </w:pPr>
      <w:r w:rsidDel="00000000" w:rsidR="00000000" w:rsidRPr="00000000">
        <w:rPr>
          <w:rtl w:val="0"/>
        </w:rPr>
        <w:t xml:space="preserve">Calendar Conflict Detection</w:t>
      </w:r>
    </w:p>
    <w:p w:rsidR="00000000" w:rsidDel="00000000" w:rsidP="00000000" w:rsidRDefault="00000000" w:rsidRPr="00000000" w14:paraId="0000085E">
      <w:pPr>
        <w:numPr>
          <w:ilvl w:val="0"/>
          <w:numId w:val="410"/>
        </w:numPr>
        <w:spacing w:after="0" w:afterAutospacing="0" w:before="0" w:beforeAutospacing="0" w:lineRule="auto"/>
        <w:ind w:left="720" w:hanging="360"/>
      </w:pPr>
      <w:r w:rsidDel="00000000" w:rsidR="00000000" w:rsidRPr="00000000">
        <w:rPr>
          <w:rtl w:val="0"/>
        </w:rPr>
        <w:t xml:space="preserve">Meeting Preparation Checklist</w:t>
      </w:r>
    </w:p>
    <w:p w:rsidR="00000000" w:rsidDel="00000000" w:rsidP="00000000" w:rsidRDefault="00000000" w:rsidRPr="00000000" w14:paraId="0000085F">
      <w:pPr>
        <w:numPr>
          <w:ilvl w:val="0"/>
          <w:numId w:val="410"/>
        </w:numPr>
        <w:spacing w:after="0" w:afterAutospacing="0" w:before="0" w:beforeAutospacing="0" w:lineRule="auto"/>
        <w:ind w:left="720" w:hanging="360"/>
      </w:pPr>
      <w:r w:rsidDel="00000000" w:rsidR="00000000" w:rsidRPr="00000000">
        <w:rPr>
          <w:rtl w:val="0"/>
        </w:rPr>
        <w:t xml:space="preserve">Decision Documentation</w:t>
      </w:r>
    </w:p>
    <w:p w:rsidR="00000000" w:rsidDel="00000000" w:rsidP="00000000" w:rsidRDefault="00000000" w:rsidRPr="00000000" w14:paraId="00000860">
      <w:pPr>
        <w:numPr>
          <w:ilvl w:val="0"/>
          <w:numId w:val="410"/>
        </w:numPr>
        <w:spacing w:after="0" w:afterAutospacing="0" w:before="0" w:beforeAutospacing="0" w:lineRule="auto"/>
        <w:ind w:left="720" w:hanging="360"/>
      </w:pPr>
      <w:r w:rsidDel="00000000" w:rsidR="00000000" w:rsidRPr="00000000">
        <w:rPr>
          <w:rtl w:val="0"/>
        </w:rPr>
        <w:t xml:space="preserve">Action Item Tracking</w:t>
      </w:r>
    </w:p>
    <w:p w:rsidR="00000000" w:rsidDel="00000000" w:rsidP="00000000" w:rsidRDefault="00000000" w:rsidRPr="00000000" w14:paraId="00000861">
      <w:pPr>
        <w:numPr>
          <w:ilvl w:val="0"/>
          <w:numId w:val="410"/>
        </w:numPr>
        <w:spacing w:after="280" w:before="0" w:beforeAutospacing="0" w:lineRule="auto"/>
        <w:ind w:left="720" w:hanging="360"/>
      </w:pPr>
      <w:r w:rsidDel="00000000" w:rsidR="00000000" w:rsidRPr="00000000">
        <w:rPr>
          <w:rtl w:val="0"/>
        </w:rPr>
        <w:t xml:space="preserve">Meeting Summary Generation</w:t>
      </w:r>
    </w:p>
    <w:p w:rsidR="00000000" w:rsidDel="00000000" w:rsidP="00000000" w:rsidRDefault="00000000" w:rsidRPr="00000000" w14:paraId="000008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3">
      <w:pPr>
        <w:pStyle w:val="Heading1"/>
        <w:keepNext w:val="0"/>
        <w:keepLines w:val="0"/>
        <w:spacing w:before="480" w:lineRule="auto"/>
        <w:rPr>
          <w:b w:val="1"/>
          <w:bCs w:val="1"/>
          <w:sz w:val="46"/>
          <w:szCs w:val="46"/>
        </w:rPr>
      </w:pPr>
      <w:bookmarkStart w:colFirst="0" w:colLast="0" w:name="_ka6kq9xuvop6" w:id="48"/>
      <w:bookmarkEnd w:id="48"/>
      <w:r w:rsidDel="00000000" w:rsidR="00000000" w:rsidRPr="00000000">
        <w:rPr>
          <w:b w:val="1"/>
          <w:bCs w:val="1"/>
          <w:sz w:val="46"/>
          <w:szCs w:val="46"/>
          <w:rtl w:val="0"/>
        </w:rPr>
        <w:t xml:space="preserve">11. Communication &amp; Reporting</w:t>
      </w:r>
    </w:p>
    <w:p w:rsidR="00000000" w:rsidDel="00000000" w:rsidP="00000000" w:rsidRDefault="00000000" w:rsidRPr="00000000" w14:paraId="00000864">
      <w:pPr>
        <w:numPr>
          <w:ilvl w:val="0"/>
          <w:numId w:val="162"/>
        </w:numPr>
        <w:spacing w:after="0" w:afterAutospacing="0" w:before="280" w:lineRule="auto"/>
        <w:ind w:left="720" w:hanging="360"/>
      </w:pPr>
      <w:r w:rsidDel="00000000" w:rsidR="00000000" w:rsidRPr="00000000">
        <w:rPr>
          <w:rtl w:val="0"/>
        </w:rPr>
        <w:t xml:space="preserve">Executive Brief Creation</w:t>
      </w:r>
    </w:p>
    <w:p w:rsidR="00000000" w:rsidDel="00000000" w:rsidP="00000000" w:rsidRDefault="00000000" w:rsidRPr="00000000" w14:paraId="00000865">
      <w:pPr>
        <w:numPr>
          <w:ilvl w:val="0"/>
          <w:numId w:val="162"/>
        </w:numPr>
        <w:spacing w:after="0" w:afterAutospacing="0" w:before="0" w:beforeAutospacing="0" w:lineRule="auto"/>
        <w:ind w:left="720" w:hanging="360"/>
      </w:pPr>
      <w:r w:rsidDel="00000000" w:rsidR="00000000" w:rsidRPr="00000000">
        <w:rPr>
          <w:rtl w:val="0"/>
        </w:rPr>
        <w:t xml:space="preserve">Weekly Operational Report</w:t>
      </w:r>
    </w:p>
    <w:p w:rsidR="00000000" w:rsidDel="00000000" w:rsidP="00000000" w:rsidRDefault="00000000" w:rsidRPr="00000000" w14:paraId="00000866">
      <w:pPr>
        <w:numPr>
          <w:ilvl w:val="0"/>
          <w:numId w:val="162"/>
        </w:numPr>
        <w:spacing w:after="0" w:afterAutospacing="0" w:before="0" w:beforeAutospacing="0" w:lineRule="auto"/>
        <w:ind w:left="720" w:hanging="360"/>
      </w:pPr>
      <w:r w:rsidDel="00000000" w:rsidR="00000000" w:rsidRPr="00000000">
        <w:rPr>
          <w:rtl w:val="0"/>
        </w:rPr>
        <w:t xml:space="preserve">Initiative Update Digest</w:t>
      </w:r>
    </w:p>
    <w:p w:rsidR="00000000" w:rsidDel="00000000" w:rsidP="00000000" w:rsidRDefault="00000000" w:rsidRPr="00000000" w14:paraId="00000867">
      <w:pPr>
        <w:numPr>
          <w:ilvl w:val="0"/>
          <w:numId w:val="162"/>
        </w:numPr>
        <w:spacing w:after="0" w:afterAutospacing="0" w:before="0" w:beforeAutospacing="0" w:lineRule="auto"/>
        <w:ind w:left="720" w:hanging="360"/>
      </w:pPr>
      <w:r w:rsidDel="00000000" w:rsidR="00000000" w:rsidRPr="00000000">
        <w:rPr>
          <w:rtl w:val="0"/>
        </w:rPr>
        <w:t xml:space="preserve">Leadership Alignment Report</w:t>
      </w:r>
    </w:p>
    <w:p w:rsidR="00000000" w:rsidDel="00000000" w:rsidP="00000000" w:rsidRDefault="00000000" w:rsidRPr="00000000" w14:paraId="00000868">
      <w:pPr>
        <w:numPr>
          <w:ilvl w:val="0"/>
          <w:numId w:val="162"/>
        </w:numPr>
        <w:spacing w:after="280" w:before="0" w:beforeAutospacing="0" w:lineRule="auto"/>
        <w:ind w:left="720" w:hanging="360"/>
      </w:pPr>
      <w:r w:rsidDel="00000000" w:rsidR="00000000" w:rsidRPr="00000000">
        <w:rPr>
          <w:rtl w:val="0"/>
        </w:rPr>
        <w:t xml:space="preserve">Stakeholder Communication Plan</w:t>
      </w:r>
    </w:p>
    <w:p w:rsidR="00000000" w:rsidDel="00000000" w:rsidP="00000000" w:rsidRDefault="00000000" w:rsidRPr="00000000" w14:paraId="000008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A">
      <w:pPr>
        <w:pStyle w:val="Heading1"/>
        <w:keepNext w:val="0"/>
        <w:keepLines w:val="0"/>
        <w:spacing w:before="480" w:lineRule="auto"/>
        <w:rPr>
          <w:b w:val="1"/>
          <w:bCs w:val="1"/>
          <w:sz w:val="46"/>
          <w:szCs w:val="46"/>
        </w:rPr>
      </w:pPr>
      <w:bookmarkStart w:colFirst="0" w:colLast="0" w:name="_dtzhcdb2mdt0" w:id="49"/>
      <w:bookmarkEnd w:id="49"/>
      <w:r w:rsidDel="00000000" w:rsidR="00000000" w:rsidRPr="00000000">
        <w:rPr>
          <w:b w:val="1"/>
          <w:bCs w:val="1"/>
          <w:sz w:val="46"/>
          <w:szCs w:val="46"/>
          <w:rtl w:val="0"/>
        </w:rPr>
        <w:t xml:space="preserve">12. Knowledge &amp; Documentation</w:t>
      </w:r>
    </w:p>
    <w:p w:rsidR="00000000" w:rsidDel="00000000" w:rsidP="00000000" w:rsidRDefault="00000000" w:rsidRPr="00000000" w14:paraId="0000086B">
      <w:pPr>
        <w:numPr>
          <w:ilvl w:val="0"/>
          <w:numId w:val="111"/>
        </w:numPr>
        <w:spacing w:after="0" w:afterAutospacing="0" w:before="280" w:lineRule="auto"/>
        <w:ind w:left="720" w:hanging="360"/>
      </w:pPr>
      <w:r w:rsidDel="00000000" w:rsidR="00000000" w:rsidRPr="00000000">
        <w:rPr>
          <w:rtl w:val="0"/>
        </w:rPr>
        <w:t xml:space="preserve">Knowledge Capture</w:t>
      </w:r>
    </w:p>
    <w:p w:rsidR="00000000" w:rsidDel="00000000" w:rsidP="00000000" w:rsidRDefault="00000000" w:rsidRPr="00000000" w14:paraId="0000086C">
      <w:pPr>
        <w:numPr>
          <w:ilvl w:val="0"/>
          <w:numId w:val="111"/>
        </w:numPr>
        <w:spacing w:after="0" w:afterAutospacing="0" w:before="0" w:beforeAutospacing="0" w:lineRule="auto"/>
        <w:ind w:left="720" w:hanging="360"/>
      </w:pPr>
      <w:r w:rsidDel="00000000" w:rsidR="00000000" w:rsidRPr="00000000">
        <w:rPr>
          <w:rtl w:val="0"/>
        </w:rPr>
        <w:t xml:space="preserve">Document Classification</w:t>
      </w:r>
    </w:p>
    <w:p w:rsidR="00000000" w:rsidDel="00000000" w:rsidP="00000000" w:rsidRDefault="00000000" w:rsidRPr="00000000" w14:paraId="0000086D">
      <w:pPr>
        <w:numPr>
          <w:ilvl w:val="0"/>
          <w:numId w:val="111"/>
        </w:numPr>
        <w:spacing w:after="0" w:afterAutospacing="0" w:before="0" w:beforeAutospacing="0" w:lineRule="auto"/>
        <w:ind w:left="720" w:hanging="360"/>
      </w:pPr>
      <w:r w:rsidDel="00000000" w:rsidR="00000000" w:rsidRPr="00000000">
        <w:rPr>
          <w:rtl w:val="0"/>
        </w:rPr>
        <w:t xml:space="preserve">Document Version Tracking</w:t>
      </w:r>
    </w:p>
    <w:p w:rsidR="00000000" w:rsidDel="00000000" w:rsidP="00000000" w:rsidRDefault="00000000" w:rsidRPr="00000000" w14:paraId="0000086E">
      <w:pPr>
        <w:numPr>
          <w:ilvl w:val="0"/>
          <w:numId w:val="111"/>
        </w:numPr>
        <w:spacing w:after="0" w:afterAutospacing="0" w:before="0" w:beforeAutospacing="0" w:lineRule="auto"/>
        <w:ind w:left="720" w:hanging="360"/>
      </w:pPr>
      <w:r w:rsidDel="00000000" w:rsidR="00000000" w:rsidRPr="00000000">
        <w:rPr>
          <w:rtl w:val="0"/>
        </w:rPr>
        <w:t xml:space="preserve">Lessons Learned Capture</w:t>
      </w:r>
    </w:p>
    <w:p w:rsidR="00000000" w:rsidDel="00000000" w:rsidP="00000000" w:rsidRDefault="00000000" w:rsidRPr="00000000" w14:paraId="0000086F">
      <w:pPr>
        <w:numPr>
          <w:ilvl w:val="0"/>
          <w:numId w:val="111"/>
        </w:numPr>
        <w:spacing w:after="280" w:before="0" w:beforeAutospacing="0" w:lineRule="auto"/>
        <w:ind w:left="720" w:hanging="360"/>
      </w:pPr>
      <w:r w:rsidDel="00000000" w:rsidR="00000000" w:rsidRPr="00000000">
        <w:rPr>
          <w:rtl w:val="0"/>
        </w:rPr>
        <w:t xml:space="preserve">Knowledge Base Update</w:t>
      </w:r>
    </w:p>
    <w:p w:rsidR="00000000" w:rsidDel="00000000" w:rsidP="00000000" w:rsidRDefault="00000000" w:rsidRPr="00000000" w14:paraId="000008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1">
      <w:pPr>
        <w:pStyle w:val="Heading1"/>
        <w:keepNext w:val="0"/>
        <w:keepLines w:val="0"/>
        <w:spacing w:before="480" w:lineRule="auto"/>
        <w:rPr>
          <w:b w:val="1"/>
          <w:bCs w:val="1"/>
          <w:sz w:val="46"/>
          <w:szCs w:val="46"/>
        </w:rPr>
      </w:pPr>
      <w:bookmarkStart w:colFirst="0" w:colLast="0" w:name="_p7mzledw5h35" w:id="50"/>
      <w:bookmarkEnd w:id="50"/>
      <w:r w:rsidDel="00000000" w:rsidR="00000000" w:rsidRPr="00000000">
        <w:rPr>
          <w:b w:val="1"/>
          <w:bCs w:val="1"/>
          <w:sz w:val="46"/>
          <w:szCs w:val="46"/>
          <w:rtl w:val="0"/>
        </w:rPr>
        <w:t xml:space="preserve">13. Organizational Health Monitoring</w:t>
      </w:r>
    </w:p>
    <w:p w:rsidR="00000000" w:rsidDel="00000000" w:rsidP="00000000" w:rsidRDefault="00000000" w:rsidRPr="00000000" w14:paraId="00000872">
      <w:pPr>
        <w:numPr>
          <w:ilvl w:val="0"/>
          <w:numId w:val="196"/>
        </w:numPr>
        <w:spacing w:after="0" w:afterAutospacing="0" w:before="280" w:lineRule="auto"/>
        <w:ind w:left="720" w:hanging="360"/>
      </w:pPr>
      <w:r w:rsidDel="00000000" w:rsidR="00000000" w:rsidRPr="00000000">
        <w:rPr>
          <w:rtl w:val="0"/>
        </w:rPr>
        <w:t xml:space="preserve">Operational Health Assessment</w:t>
      </w:r>
    </w:p>
    <w:p w:rsidR="00000000" w:rsidDel="00000000" w:rsidP="00000000" w:rsidRDefault="00000000" w:rsidRPr="00000000" w14:paraId="00000873">
      <w:pPr>
        <w:numPr>
          <w:ilvl w:val="0"/>
          <w:numId w:val="196"/>
        </w:numPr>
        <w:spacing w:after="0" w:afterAutospacing="0" w:before="0" w:beforeAutospacing="0" w:lineRule="auto"/>
        <w:ind w:left="720" w:hanging="360"/>
      </w:pPr>
      <w:r w:rsidDel="00000000" w:rsidR="00000000" w:rsidRPr="00000000">
        <w:rPr>
          <w:rtl w:val="0"/>
        </w:rPr>
        <w:t xml:space="preserve">Strategic Alignment Check</w:t>
      </w:r>
    </w:p>
    <w:p w:rsidR="00000000" w:rsidDel="00000000" w:rsidP="00000000" w:rsidRDefault="00000000" w:rsidRPr="00000000" w14:paraId="00000874">
      <w:pPr>
        <w:numPr>
          <w:ilvl w:val="0"/>
          <w:numId w:val="196"/>
        </w:numPr>
        <w:spacing w:after="0" w:afterAutospacing="0" w:before="0" w:beforeAutospacing="0" w:lineRule="auto"/>
        <w:ind w:left="720" w:hanging="360"/>
      </w:pPr>
      <w:r w:rsidDel="00000000" w:rsidR="00000000" w:rsidRPr="00000000">
        <w:rPr>
          <w:rtl w:val="0"/>
        </w:rPr>
        <w:t xml:space="preserve">Initiative Load Analysis</w:t>
      </w:r>
    </w:p>
    <w:p w:rsidR="00000000" w:rsidDel="00000000" w:rsidP="00000000" w:rsidRDefault="00000000" w:rsidRPr="00000000" w14:paraId="00000875">
      <w:pPr>
        <w:numPr>
          <w:ilvl w:val="0"/>
          <w:numId w:val="196"/>
        </w:numPr>
        <w:spacing w:after="0" w:afterAutospacing="0" w:before="0" w:beforeAutospacing="0" w:lineRule="auto"/>
        <w:ind w:left="720" w:hanging="360"/>
      </w:pPr>
      <w:r w:rsidDel="00000000" w:rsidR="00000000" w:rsidRPr="00000000">
        <w:rPr>
          <w:rtl w:val="0"/>
        </w:rPr>
        <w:t xml:space="preserve">Leadership Bandwidth Check</w:t>
      </w:r>
    </w:p>
    <w:p w:rsidR="00000000" w:rsidDel="00000000" w:rsidP="00000000" w:rsidRDefault="00000000" w:rsidRPr="00000000" w14:paraId="00000876">
      <w:pPr>
        <w:numPr>
          <w:ilvl w:val="0"/>
          <w:numId w:val="196"/>
        </w:numPr>
        <w:spacing w:after="280" w:before="0" w:beforeAutospacing="0" w:lineRule="auto"/>
        <w:ind w:left="720" w:hanging="360"/>
      </w:pPr>
      <w:r w:rsidDel="00000000" w:rsidR="00000000" w:rsidRPr="00000000">
        <w:rPr>
          <w:rtl w:val="0"/>
        </w:rPr>
        <w:t xml:space="preserve">Cross-Department Dependency Risk</w:t>
      </w:r>
    </w:p>
    <w:p w:rsidR="00000000" w:rsidDel="00000000" w:rsidP="00000000" w:rsidRDefault="00000000" w:rsidRPr="00000000" w14:paraId="000008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8">
      <w:pPr>
        <w:pStyle w:val="Heading1"/>
        <w:keepNext w:val="0"/>
        <w:keepLines w:val="0"/>
        <w:spacing w:before="480" w:lineRule="auto"/>
        <w:rPr>
          <w:b w:val="1"/>
          <w:bCs w:val="1"/>
          <w:sz w:val="46"/>
          <w:szCs w:val="46"/>
        </w:rPr>
      </w:pPr>
      <w:bookmarkStart w:colFirst="0" w:colLast="0" w:name="_kjr68pj6r9z3" w:id="51"/>
      <w:bookmarkEnd w:id="51"/>
      <w:r w:rsidDel="00000000" w:rsidR="00000000" w:rsidRPr="00000000">
        <w:rPr>
          <w:b w:val="1"/>
          <w:bCs w:val="1"/>
          <w:sz w:val="46"/>
          <w:szCs w:val="46"/>
          <w:rtl w:val="0"/>
        </w:rPr>
        <w:t xml:space="preserve">14. Administrative &amp; Governance</w:t>
      </w:r>
    </w:p>
    <w:p w:rsidR="00000000" w:rsidDel="00000000" w:rsidP="00000000" w:rsidRDefault="00000000" w:rsidRPr="00000000" w14:paraId="00000879">
      <w:pPr>
        <w:numPr>
          <w:ilvl w:val="0"/>
          <w:numId w:val="323"/>
        </w:numPr>
        <w:spacing w:after="0" w:afterAutospacing="0" w:before="280" w:lineRule="auto"/>
        <w:ind w:left="720" w:hanging="360"/>
      </w:pPr>
      <w:r w:rsidDel="00000000" w:rsidR="00000000" w:rsidRPr="00000000">
        <w:rPr>
          <w:rtl w:val="0"/>
        </w:rPr>
        <w:t xml:space="preserve">Policy Creation</w:t>
      </w:r>
    </w:p>
    <w:p w:rsidR="00000000" w:rsidDel="00000000" w:rsidP="00000000" w:rsidRDefault="00000000" w:rsidRPr="00000000" w14:paraId="0000087A">
      <w:pPr>
        <w:numPr>
          <w:ilvl w:val="0"/>
          <w:numId w:val="323"/>
        </w:numPr>
        <w:spacing w:after="0" w:afterAutospacing="0" w:before="0" w:beforeAutospacing="0" w:lineRule="auto"/>
        <w:ind w:left="720" w:hanging="360"/>
      </w:pPr>
      <w:r w:rsidDel="00000000" w:rsidR="00000000" w:rsidRPr="00000000">
        <w:rPr>
          <w:rtl w:val="0"/>
        </w:rPr>
        <w:t xml:space="preserve">Governance Review</w:t>
      </w:r>
    </w:p>
    <w:p w:rsidR="00000000" w:rsidDel="00000000" w:rsidP="00000000" w:rsidRDefault="00000000" w:rsidRPr="00000000" w14:paraId="0000087B">
      <w:pPr>
        <w:numPr>
          <w:ilvl w:val="0"/>
          <w:numId w:val="323"/>
        </w:numPr>
        <w:spacing w:after="0" w:afterAutospacing="0" w:before="0" w:beforeAutospacing="0" w:lineRule="auto"/>
        <w:ind w:left="720" w:hanging="360"/>
      </w:pPr>
      <w:r w:rsidDel="00000000" w:rsidR="00000000" w:rsidRPr="00000000">
        <w:rPr>
          <w:rtl w:val="0"/>
        </w:rPr>
        <w:t xml:space="preserve">Compliance Checklist Execution</w:t>
      </w:r>
    </w:p>
    <w:p w:rsidR="00000000" w:rsidDel="00000000" w:rsidP="00000000" w:rsidRDefault="00000000" w:rsidRPr="00000000" w14:paraId="0000087C">
      <w:pPr>
        <w:numPr>
          <w:ilvl w:val="0"/>
          <w:numId w:val="323"/>
        </w:numPr>
        <w:spacing w:after="280" w:before="0" w:beforeAutospacing="0" w:lineRule="auto"/>
        <w:ind w:left="720" w:hanging="360"/>
      </w:pPr>
      <w:r w:rsidDel="00000000" w:rsidR="00000000" w:rsidRPr="00000000">
        <w:rPr>
          <w:rtl w:val="0"/>
        </w:rPr>
        <w:t xml:space="preserve">Audit Preparation Workflow</w:t>
      </w:r>
    </w:p>
    <w:p w:rsidR="00000000" w:rsidDel="00000000" w:rsidP="00000000" w:rsidRDefault="00000000" w:rsidRPr="00000000" w14:paraId="000008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E">
      <w:pPr>
        <w:pStyle w:val="Heading1"/>
        <w:keepNext w:val="0"/>
        <w:keepLines w:val="0"/>
        <w:spacing w:before="480" w:lineRule="auto"/>
        <w:rPr>
          <w:b w:val="1"/>
          <w:bCs w:val="1"/>
          <w:sz w:val="46"/>
          <w:szCs w:val="46"/>
        </w:rPr>
      </w:pPr>
      <w:bookmarkStart w:colFirst="0" w:colLast="0" w:name="_acuewdh9peyb" w:id="52"/>
      <w:bookmarkEnd w:id="52"/>
      <w:r w:rsidDel="00000000" w:rsidR="00000000" w:rsidRPr="00000000">
        <w:rPr>
          <w:b w:val="1"/>
          <w:bCs w:val="1"/>
          <w:sz w:val="46"/>
          <w:szCs w:val="46"/>
          <w:rtl w:val="0"/>
        </w:rPr>
        <w:t xml:space="preserve">15. Continuous Improvement</w:t>
      </w:r>
    </w:p>
    <w:p w:rsidR="00000000" w:rsidDel="00000000" w:rsidP="00000000" w:rsidRDefault="00000000" w:rsidRPr="00000000" w14:paraId="0000087F">
      <w:pPr>
        <w:numPr>
          <w:ilvl w:val="0"/>
          <w:numId w:val="138"/>
        </w:numPr>
        <w:spacing w:after="0" w:afterAutospacing="0" w:before="280" w:lineRule="auto"/>
        <w:ind w:left="720" w:hanging="360"/>
      </w:pPr>
      <w:r w:rsidDel="00000000" w:rsidR="00000000" w:rsidRPr="00000000">
        <w:rPr>
          <w:rtl w:val="0"/>
        </w:rPr>
        <w:t xml:space="preserve">Process Improvement Proposal</w:t>
      </w:r>
    </w:p>
    <w:p w:rsidR="00000000" w:rsidDel="00000000" w:rsidP="00000000" w:rsidRDefault="00000000" w:rsidRPr="00000000" w14:paraId="00000880">
      <w:pPr>
        <w:numPr>
          <w:ilvl w:val="0"/>
          <w:numId w:val="138"/>
        </w:numPr>
        <w:spacing w:after="0" w:afterAutospacing="0" w:before="0" w:beforeAutospacing="0" w:lineRule="auto"/>
        <w:ind w:left="720" w:hanging="360"/>
      </w:pPr>
      <w:r w:rsidDel="00000000" w:rsidR="00000000" w:rsidRPr="00000000">
        <w:rPr>
          <w:rtl w:val="0"/>
        </w:rPr>
        <w:t xml:space="preserve">Retrospective Analysis</w:t>
      </w:r>
    </w:p>
    <w:p w:rsidR="00000000" w:rsidDel="00000000" w:rsidP="00000000" w:rsidRDefault="00000000" w:rsidRPr="00000000" w14:paraId="00000881">
      <w:pPr>
        <w:numPr>
          <w:ilvl w:val="0"/>
          <w:numId w:val="138"/>
        </w:numPr>
        <w:spacing w:after="0" w:afterAutospacing="0" w:before="0" w:beforeAutospacing="0" w:lineRule="auto"/>
        <w:ind w:left="720" w:hanging="360"/>
      </w:pPr>
      <w:r w:rsidDel="00000000" w:rsidR="00000000" w:rsidRPr="00000000">
        <w:rPr>
          <w:rtl w:val="0"/>
        </w:rPr>
        <w:t xml:space="preserve">Root Cause Analysis</w:t>
      </w:r>
    </w:p>
    <w:p w:rsidR="00000000" w:rsidDel="00000000" w:rsidP="00000000" w:rsidRDefault="00000000" w:rsidRPr="00000000" w14:paraId="00000882">
      <w:pPr>
        <w:numPr>
          <w:ilvl w:val="0"/>
          <w:numId w:val="138"/>
        </w:numPr>
        <w:spacing w:after="0" w:afterAutospacing="0" w:before="0" w:beforeAutospacing="0" w:lineRule="auto"/>
        <w:ind w:left="720" w:hanging="360"/>
      </w:pPr>
      <w:r w:rsidDel="00000000" w:rsidR="00000000" w:rsidRPr="00000000">
        <w:rPr>
          <w:rtl w:val="0"/>
        </w:rPr>
        <w:t xml:space="preserve">Improvement Roadmap Creation</w:t>
      </w:r>
    </w:p>
    <w:p w:rsidR="00000000" w:rsidDel="00000000" w:rsidP="00000000" w:rsidRDefault="00000000" w:rsidRPr="00000000" w14:paraId="00000883">
      <w:pPr>
        <w:numPr>
          <w:ilvl w:val="0"/>
          <w:numId w:val="138"/>
        </w:numPr>
        <w:spacing w:after="0" w:afterAutospacing="0" w:before="0" w:beforeAutospacing="0" w:lineRule="auto"/>
        <w:ind w:left="720" w:hanging="360"/>
      </w:pPr>
      <w:r w:rsidDel="00000000" w:rsidR="00000000" w:rsidRPr="00000000">
        <w:rPr>
          <w:rtl w:val="0"/>
        </w:rPr>
        <w:t xml:space="preserve">Change Implementation Plan</w:t>
      </w:r>
    </w:p>
    <w:p w:rsidR="00000000" w:rsidDel="00000000" w:rsidP="00000000" w:rsidRDefault="00000000" w:rsidRPr="00000000" w14:paraId="00000884">
      <w:pPr>
        <w:numPr>
          <w:ilvl w:val="0"/>
          <w:numId w:val="138"/>
        </w:numPr>
        <w:spacing w:after="280" w:before="0" w:beforeAutospacing="0" w:lineRule="auto"/>
        <w:ind w:left="720" w:hanging="360"/>
      </w:pPr>
      <w:r w:rsidDel="00000000" w:rsidR="00000000" w:rsidRPr="00000000">
        <w:rPr>
          <w:rtl w:val="0"/>
        </w:rPr>
        <w:t xml:space="preserve">Change Impact Assessment</w:t>
      </w:r>
    </w:p>
    <w:p w:rsidR="00000000" w:rsidDel="00000000" w:rsidP="00000000" w:rsidRDefault="00000000" w:rsidRPr="00000000" w14:paraId="000008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6">
      <w:pPr>
        <w:pStyle w:val="Heading1"/>
        <w:keepNext w:val="0"/>
        <w:keepLines w:val="0"/>
        <w:spacing w:before="480" w:lineRule="auto"/>
        <w:rPr>
          <w:b w:val="1"/>
          <w:bCs w:val="1"/>
          <w:sz w:val="46"/>
          <w:szCs w:val="46"/>
        </w:rPr>
      </w:pPr>
      <w:bookmarkStart w:colFirst="0" w:colLast="0" w:name="_umkd4iyktlvi" w:id="53"/>
      <w:bookmarkEnd w:id="53"/>
      <w:r w:rsidDel="00000000" w:rsidR="00000000" w:rsidRPr="00000000">
        <w:rPr>
          <w:b w:val="1"/>
          <w:bCs w:val="1"/>
          <w:sz w:val="46"/>
          <w:szCs w:val="46"/>
          <w:rtl w:val="0"/>
        </w:rPr>
        <w:t xml:space="preserve">SYSTEM BUNDLES (WORKFLOWS OPERATING TOGETHER)</w:t>
      </w:r>
    </w:p>
    <w:p w:rsidR="00000000" w:rsidDel="00000000" w:rsidP="00000000" w:rsidRDefault="00000000" w:rsidRPr="00000000" w14:paraId="00000887">
      <w:pPr>
        <w:spacing w:after="280" w:before="280" w:lineRule="auto"/>
        <w:rPr>
          <w:b w:val="1"/>
          <w:bCs w:val="1"/>
        </w:rPr>
      </w:pPr>
      <w:r w:rsidDel="00000000" w:rsidR="00000000" w:rsidRPr="00000000">
        <w:rPr>
          <w:rtl w:val="0"/>
        </w:rPr>
        <w:t xml:space="preserve">These are </w:t>
      </w:r>
      <w:r w:rsidDel="00000000" w:rsidR="00000000" w:rsidRPr="00000000">
        <w:rPr>
          <w:b w:val="1"/>
          <w:bCs w:val="1"/>
          <w:rtl w:val="0"/>
        </w:rPr>
        <w:t xml:space="preserve">AI-run systems that continuously update the organization profile inside the app.</w:t>
      </w:r>
    </w:p>
    <w:p w:rsidR="00000000" w:rsidDel="00000000" w:rsidP="00000000" w:rsidRDefault="00000000" w:rsidRPr="00000000" w14:paraId="00000888">
      <w:pPr>
        <w:pStyle w:val="Heading2"/>
        <w:keepNext w:val="0"/>
        <w:keepLines w:val="0"/>
        <w:spacing w:after="80" w:lineRule="auto"/>
        <w:rPr>
          <w:b w:val="1"/>
          <w:bCs w:val="1"/>
          <w:sz w:val="34"/>
          <w:szCs w:val="34"/>
        </w:rPr>
      </w:pPr>
      <w:bookmarkStart w:colFirst="0" w:colLast="0" w:name="_brcbr2ydlilp" w:id="54"/>
      <w:bookmarkEnd w:id="54"/>
      <w:r w:rsidDel="00000000" w:rsidR="00000000" w:rsidRPr="00000000">
        <w:rPr>
          <w:b w:val="1"/>
          <w:bCs w:val="1"/>
          <w:sz w:val="34"/>
          <w:szCs w:val="34"/>
          <w:rtl w:val="0"/>
        </w:rPr>
        <w:t xml:space="preserve">1. Strategic Alignment System</w:t>
      </w:r>
    </w:p>
    <w:p w:rsidR="00000000" w:rsidDel="00000000" w:rsidP="00000000" w:rsidRDefault="00000000" w:rsidRPr="00000000" w14:paraId="00000889">
      <w:pPr>
        <w:spacing w:after="280" w:before="280" w:lineRule="auto"/>
        <w:rPr/>
      </w:pPr>
      <w:r w:rsidDel="00000000" w:rsidR="00000000" w:rsidRPr="00000000">
        <w:rPr>
          <w:rtl w:val="0"/>
        </w:rPr>
        <w:t xml:space="preserve">Workflows:</w:t>
      </w:r>
    </w:p>
    <w:p w:rsidR="00000000" w:rsidDel="00000000" w:rsidP="00000000" w:rsidRDefault="00000000" w:rsidRPr="00000000" w14:paraId="0000088A">
      <w:pPr>
        <w:numPr>
          <w:ilvl w:val="0"/>
          <w:numId w:val="337"/>
        </w:numPr>
        <w:spacing w:after="0" w:afterAutospacing="0" w:before="280" w:lineRule="auto"/>
        <w:ind w:left="720" w:hanging="360"/>
      </w:pPr>
      <w:r w:rsidDel="00000000" w:rsidR="00000000" w:rsidRPr="00000000">
        <w:rPr>
          <w:rtl w:val="0"/>
        </w:rPr>
        <w:t xml:space="preserve">Strategic Goal Definition</w:t>
      </w:r>
    </w:p>
    <w:p w:rsidR="00000000" w:rsidDel="00000000" w:rsidP="00000000" w:rsidRDefault="00000000" w:rsidRPr="00000000" w14:paraId="0000088B">
      <w:pPr>
        <w:numPr>
          <w:ilvl w:val="0"/>
          <w:numId w:val="337"/>
        </w:numPr>
        <w:spacing w:after="0" w:afterAutospacing="0" w:before="0" w:beforeAutospacing="0" w:lineRule="auto"/>
        <w:ind w:left="720" w:hanging="360"/>
      </w:pPr>
      <w:r w:rsidDel="00000000" w:rsidR="00000000" w:rsidRPr="00000000">
        <w:rPr>
          <w:rtl w:val="0"/>
        </w:rPr>
        <w:t xml:space="preserve">OKR Creation</w:t>
      </w:r>
    </w:p>
    <w:p w:rsidR="00000000" w:rsidDel="00000000" w:rsidP="00000000" w:rsidRDefault="00000000" w:rsidRPr="00000000" w14:paraId="0000088C">
      <w:pPr>
        <w:numPr>
          <w:ilvl w:val="0"/>
          <w:numId w:val="337"/>
        </w:numPr>
        <w:spacing w:after="0" w:afterAutospacing="0" w:before="0" w:beforeAutospacing="0" w:lineRule="auto"/>
        <w:ind w:left="720" w:hanging="360"/>
      </w:pPr>
      <w:r w:rsidDel="00000000" w:rsidR="00000000" w:rsidRPr="00000000">
        <w:rPr>
          <w:rtl w:val="0"/>
        </w:rPr>
        <w:t xml:space="preserve">Initiative Prioritization</w:t>
      </w:r>
    </w:p>
    <w:p w:rsidR="00000000" w:rsidDel="00000000" w:rsidP="00000000" w:rsidRDefault="00000000" w:rsidRPr="00000000" w14:paraId="0000088D">
      <w:pPr>
        <w:numPr>
          <w:ilvl w:val="0"/>
          <w:numId w:val="337"/>
        </w:numPr>
        <w:spacing w:after="280" w:before="0" w:beforeAutospacing="0" w:lineRule="auto"/>
        <w:ind w:left="720" w:hanging="360"/>
      </w:pPr>
      <w:r w:rsidDel="00000000" w:rsidR="00000000" w:rsidRPr="00000000">
        <w:rPr>
          <w:rtl w:val="0"/>
        </w:rPr>
        <w:t xml:space="preserve">Strategy Alignment Review</w:t>
      </w:r>
    </w:p>
    <w:p w:rsidR="00000000" w:rsidDel="00000000" w:rsidP="00000000" w:rsidRDefault="00000000" w:rsidRPr="00000000" w14:paraId="0000088E">
      <w:pPr>
        <w:spacing w:after="280" w:before="280" w:lineRule="auto"/>
        <w:rPr/>
      </w:pPr>
      <w:r w:rsidDel="00000000" w:rsidR="00000000" w:rsidRPr="00000000">
        <w:rPr>
          <w:rtl w:val="0"/>
        </w:rPr>
        <w:t xml:space="preserve">Updates:</w:t>
      </w:r>
    </w:p>
    <w:p w:rsidR="00000000" w:rsidDel="00000000" w:rsidP="00000000" w:rsidRDefault="00000000" w:rsidRPr="00000000" w14:paraId="0000088F">
      <w:pPr>
        <w:numPr>
          <w:ilvl w:val="0"/>
          <w:numId w:val="21"/>
        </w:numPr>
        <w:spacing w:after="0" w:afterAutospacing="0" w:before="280" w:lineRule="auto"/>
        <w:ind w:left="720" w:hanging="360"/>
      </w:pPr>
      <w:r w:rsidDel="00000000" w:rsidR="00000000" w:rsidRPr="00000000">
        <w:rPr>
          <w:rtl w:val="0"/>
        </w:rPr>
        <w:t xml:space="preserve">Strategy clarity score</w:t>
      </w:r>
    </w:p>
    <w:p w:rsidR="00000000" w:rsidDel="00000000" w:rsidP="00000000" w:rsidRDefault="00000000" w:rsidRPr="00000000" w14:paraId="00000890">
      <w:pPr>
        <w:numPr>
          <w:ilvl w:val="0"/>
          <w:numId w:val="21"/>
        </w:numPr>
        <w:spacing w:after="280" w:before="0" w:beforeAutospacing="0" w:lineRule="auto"/>
        <w:ind w:left="720" w:hanging="360"/>
      </w:pPr>
      <w:r w:rsidDel="00000000" w:rsidR="00000000" w:rsidRPr="00000000">
        <w:rPr>
          <w:rtl w:val="0"/>
        </w:rPr>
        <w:t xml:space="preserve">Initiative alignment</w:t>
      </w:r>
    </w:p>
    <w:p w:rsidR="00000000" w:rsidDel="00000000" w:rsidP="00000000" w:rsidRDefault="00000000" w:rsidRPr="00000000" w14:paraId="000008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2">
      <w:pPr>
        <w:pStyle w:val="Heading2"/>
        <w:keepNext w:val="0"/>
        <w:keepLines w:val="0"/>
        <w:spacing w:after="80" w:lineRule="auto"/>
        <w:rPr>
          <w:b w:val="1"/>
          <w:bCs w:val="1"/>
          <w:sz w:val="34"/>
          <w:szCs w:val="34"/>
        </w:rPr>
      </w:pPr>
      <w:bookmarkStart w:colFirst="0" w:colLast="0" w:name="_fahrerrm0fqp" w:id="55"/>
      <w:bookmarkEnd w:id="55"/>
      <w:r w:rsidDel="00000000" w:rsidR="00000000" w:rsidRPr="00000000">
        <w:rPr>
          <w:b w:val="1"/>
          <w:bCs w:val="1"/>
          <w:sz w:val="34"/>
          <w:szCs w:val="34"/>
          <w:rtl w:val="0"/>
        </w:rPr>
        <w:t xml:space="preserve">2. Initiative Portfolio Management System</w:t>
      </w:r>
    </w:p>
    <w:p w:rsidR="00000000" w:rsidDel="00000000" w:rsidP="00000000" w:rsidRDefault="00000000" w:rsidRPr="00000000" w14:paraId="00000893">
      <w:pPr>
        <w:spacing w:after="280" w:before="280" w:lineRule="auto"/>
        <w:rPr/>
      </w:pPr>
      <w:r w:rsidDel="00000000" w:rsidR="00000000" w:rsidRPr="00000000">
        <w:rPr>
          <w:rtl w:val="0"/>
        </w:rPr>
        <w:t xml:space="preserve">Workflows:</w:t>
      </w:r>
    </w:p>
    <w:p w:rsidR="00000000" w:rsidDel="00000000" w:rsidP="00000000" w:rsidRDefault="00000000" w:rsidRPr="00000000" w14:paraId="00000894">
      <w:pPr>
        <w:numPr>
          <w:ilvl w:val="0"/>
          <w:numId w:val="324"/>
        </w:numPr>
        <w:spacing w:after="0" w:afterAutospacing="0" w:before="280" w:lineRule="auto"/>
        <w:ind w:left="720" w:hanging="360"/>
      </w:pPr>
      <w:r w:rsidDel="00000000" w:rsidR="00000000" w:rsidRPr="00000000">
        <w:rPr>
          <w:rtl w:val="0"/>
        </w:rPr>
        <w:t xml:space="preserve">Initiative Intake</w:t>
      </w:r>
    </w:p>
    <w:p w:rsidR="00000000" w:rsidDel="00000000" w:rsidP="00000000" w:rsidRDefault="00000000" w:rsidRPr="00000000" w14:paraId="00000895">
      <w:pPr>
        <w:numPr>
          <w:ilvl w:val="0"/>
          <w:numId w:val="324"/>
        </w:numPr>
        <w:spacing w:after="0" w:afterAutospacing="0" w:before="0" w:beforeAutospacing="0" w:lineRule="auto"/>
        <w:ind w:left="720" w:hanging="360"/>
      </w:pPr>
      <w:r w:rsidDel="00000000" w:rsidR="00000000" w:rsidRPr="00000000">
        <w:rPr>
          <w:rtl w:val="0"/>
        </w:rPr>
        <w:t xml:space="preserve">Initiative Prioritization</w:t>
      </w:r>
    </w:p>
    <w:p w:rsidR="00000000" w:rsidDel="00000000" w:rsidP="00000000" w:rsidRDefault="00000000" w:rsidRPr="00000000" w14:paraId="00000896">
      <w:pPr>
        <w:numPr>
          <w:ilvl w:val="0"/>
          <w:numId w:val="324"/>
        </w:numPr>
        <w:spacing w:after="0" w:afterAutospacing="0" w:before="0" w:beforeAutospacing="0" w:lineRule="auto"/>
        <w:ind w:left="720" w:hanging="360"/>
      </w:pPr>
      <w:r w:rsidDel="00000000" w:rsidR="00000000" w:rsidRPr="00000000">
        <w:rPr>
          <w:rtl w:val="0"/>
        </w:rPr>
        <w:t xml:space="preserve">Initiative Roadmap Creation</w:t>
      </w:r>
    </w:p>
    <w:p w:rsidR="00000000" w:rsidDel="00000000" w:rsidP="00000000" w:rsidRDefault="00000000" w:rsidRPr="00000000" w14:paraId="00000897">
      <w:pPr>
        <w:numPr>
          <w:ilvl w:val="0"/>
          <w:numId w:val="324"/>
        </w:numPr>
        <w:spacing w:after="280" w:before="0" w:beforeAutospacing="0" w:lineRule="auto"/>
        <w:ind w:left="720" w:hanging="360"/>
      </w:pPr>
      <w:r w:rsidDel="00000000" w:rsidR="00000000" w:rsidRPr="00000000">
        <w:rPr>
          <w:rtl w:val="0"/>
        </w:rPr>
        <w:t xml:space="preserve">Initiative Progress Review</w:t>
      </w:r>
    </w:p>
    <w:p w:rsidR="00000000" w:rsidDel="00000000" w:rsidP="00000000" w:rsidRDefault="00000000" w:rsidRPr="00000000" w14:paraId="00000898">
      <w:pPr>
        <w:spacing w:after="280" w:before="280" w:lineRule="auto"/>
        <w:rPr/>
      </w:pPr>
      <w:r w:rsidDel="00000000" w:rsidR="00000000" w:rsidRPr="00000000">
        <w:rPr>
          <w:rtl w:val="0"/>
        </w:rPr>
        <w:t xml:space="preserve">Updates:</w:t>
      </w:r>
    </w:p>
    <w:p w:rsidR="00000000" w:rsidDel="00000000" w:rsidP="00000000" w:rsidRDefault="00000000" w:rsidRPr="00000000" w14:paraId="00000899">
      <w:pPr>
        <w:numPr>
          <w:ilvl w:val="0"/>
          <w:numId w:val="31"/>
        </w:numPr>
        <w:spacing w:after="0" w:afterAutospacing="0" w:before="280" w:lineRule="auto"/>
        <w:ind w:left="720" w:hanging="360"/>
      </w:pPr>
      <w:r w:rsidDel="00000000" w:rsidR="00000000" w:rsidRPr="00000000">
        <w:rPr>
          <w:rtl w:val="0"/>
        </w:rPr>
        <w:t xml:space="preserve">Initiative portfolio</w:t>
      </w:r>
    </w:p>
    <w:p w:rsidR="00000000" w:rsidDel="00000000" w:rsidP="00000000" w:rsidRDefault="00000000" w:rsidRPr="00000000" w14:paraId="0000089A">
      <w:pPr>
        <w:numPr>
          <w:ilvl w:val="0"/>
          <w:numId w:val="31"/>
        </w:numPr>
        <w:spacing w:after="0" w:afterAutospacing="0" w:before="0" w:beforeAutospacing="0" w:lineRule="auto"/>
        <w:ind w:left="720" w:hanging="360"/>
      </w:pPr>
      <w:r w:rsidDel="00000000" w:rsidR="00000000" w:rsidRPr="00000000">
        <w:rPr>
          <w:rtl w:val="0"/>
        </w:rPr>
        <w:t xml:space="preserve">Priority rankings</w:t>
      </w:r>
    </w:p>
    <w:p w:rsidR="00000000" w:rsidDel="00000000" w:rsidP="00000000" w:rsidRDefault="00000000" w:rsidRPr="00000000" w14:paraId="0000089B">
      <w:pPr>
        <w:numPr>
          <w:ilvl w:val="0"/>
          <w:numId w:val="31"/>
        </w:numPr>
        <w:spacing w:after="280" w:before="0" w:beforeAutospacing="0" w:lineRule="auto"/>
        <w:ind w:left="720" w:hanging="360"/>
      </w:pPr>
      <w:r w:rsidDel="00000000" w:rsidR="00000000" w:rsidRPr="00000000">
        <w:rPr>
          <w:rtl w:val="0"/>
        </w:rPr>
        <w:t xml:space="preserve">Initiative health</w:t>
      </w:r>
    </w:p>
    <w:p w:rsidR="00000000" w:rsidDel="00000000" w:rsidP="00000000" w:rsidRDefault="00000000" w:rsidRPr="00000000" w14:paraId="000008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D">
      <w:pPr>
        <w:pStyle w:val="Heading2"/>
        <w:keepNext w:val="0"/>
        <w:keepLines w:val="0"/>
        <w:spacing w:after="80" w:lineRule="auto"/>
        <w:rPr>
          <w:b w:val="1"/>
          <w:bCs w:val="1"/>
          <w:sz w:val="34"/>
          <w:szCs w:val="34"/>
        </w:rPr>
      </w:pPr>
      <w:bookmarkStart w:colFirst="0" w:colLast="0" w:name="_nhaa8ykzunz7" w:id="56"/>
      <w:bookmarkEnd w:id="56"/>
      <w:r w:rsidDel="00000000" w:rsidR="00000000" w:rsidRPr="00000000">
        <w:rPr>
          <w:b w:val="1"/>
          <w:bCs w:val="1"/>
          <w:sz w:val="34"/>
          <w:szCs w:val="34"/>
          <w:rtl w:val="0"/>
        </w:rPr>
        <w:t xml:space="preserve">3. Project Delivery System</w:t>
      </w:r>
    </w:p>
    <w:p w:rsidR="00000000" w:rsidDel="00000000" w:rsidP="00000000" w:rsidRDefault="00000000" w:rsidRPr="00000000" w14:paraId="0000089E">
      <w:pPr>
        <w:spacing w:after="280" w:before="280" w:lineRule="auto"/>
        <w:rPr/>
      </w:pPr>
      <w:r w:rsidDel="00000000" w:rsidR="00000000" w:rsidRPr="00000000">
        <w:rPr>
          <w:rtl w:val="0"/>
        </w:rPr>
        <w:t xml:space="preserve">Workflows:</w:t>
      </w:r>
    </w:p>
    <w:p w:rsidR="00000000" w:rsidDel="00000000" w:rsidP="00000000" w:rsidRDefault="00000000" w:rsidRPr="00000000" w14:paraId="0000089F">
      <w:pPr>
        <w:numPr>
          <w:ilvl w:val="0"/>
          <w:numId w:val="183"/>
        </w:numPr>
        <w:spacing w:after="0" w:afterAutospacing="0" w:before="280" w:lineRule="auto"/>
        <w:ind w:left="720" w:hanging="360"/>
      </w:pPr>
      <w:r w:rsidDel="00000000" w:rsidR="00000000" w:rsidRPr="00000000">
        <w:rPr>
          <w:rtl w:val="0"/>
        </w:rPr>
        <w:t xml:space="preserve">Project Intake</w:t>
      </w:r>
    </w:p>
    <w:p w:rsidR="00000000" w:rsidDel="00000000" w:rsidP="00000000" w:rsidRDefault="00000000" w:rsidRPr="00000000" w14:paraId="000008A0">
      <w:pPr>
        <w:numPr>
          <w:ilvl w:val="0"/>
          <w:numId w:val="183"/>
        </w:numPr>
        <w:spacing w:after="0" w:afterAutospacing="0" w:before="0" w:beforeAutospacing="0" w:lineRule="auto"/>
        <w:ind w:left="720" w:hanging="360"/>
      </w:pPr>
      <w:r w:rsidDel="00000000" w:rsidR="00000000" w:rsidRPr="00000000">
        <w:rPr>
          <w:rtl w:val="0"/>
        </w:rPr>
        <w:t xml:space="preserve">Project Planning</w:t>
      </w:r>
    </w:p>
    <w:p w:rsidR="00000000" w:rsidDel="00000000" w:rsidP="00000000" w:rsidRDefault="00000000" w:rsidRPr="00000000" w14:paraId="000008A1">
      <w:pPr>
        <w:numPr>
          <w:ilvl w:val="0"/>
          <w:numId w:val="183"/>
        </w:numPr>
        <w:spacing w:after="0" w:afterAutospacing="0" w:before="0" w:beforeAutospacing="0" w:lineRule="auto"/>
        <w:ind w:left="720" w:hanging="360"/>
      </w:pPr>
      <w:r w:rsidDel="00000000" w:rsidR="00000000" w:rsidRPr="00000000">
        <w:rPr>
          <w:rtl w:val="0"/>
        </w:rPr>
        <w:t xml:space="preserve">Resource Allocation</w:t>
      </w:r>
    </w:p>
    <w:p w:rsidR="00000000" w:rsidDel="00000000" w:rsidP="00000000" w:rsidRDefault="00000000" w:rsidRPr="00000000" w14:paraId="000008A2">
      <w:pPr>
        <w:numPr>
          <w:ilvl w:val="0"/>
          <w:numId w:val="183"/>
        </w:numPr>
        <w:spacing w:after="0" w:afterAutospacing="0" w:before="0" w:beforeAutospacing="0" w:lineRule="auto"/>
        <w:ind w:left="720" w:hanging="360"/>
      </w:pPr>
      <w:r w:rsidDel="00000000" w:rsidR="00000000" w:rsidRPr="00000000">
        <w:rPr>
          <w:rtl w:val="0"/>
        </w:rPr>
        <w:t xml:space="preserve">Status Reporting</w:t>
      </w:r>
    </w:p>
    <w:p w:rsidR="00000000" w:rsidDel="00000000" w:rsidP="00000000" w:rsidRDefault="00000000" w:rsidRPr="00000000" w14:paraId="000008A3">
      <w:pPr>
        <w:numPr>
          <w:ilvl w:val="0"/>
          <w:numId w:val="183"/>
        </w:numPr>
        <w:spacing w:after="280" w:before="0" w:beforeAutospacing="0" w:lineRule="auto"/>
        <w:ind w:left="720" w:hanging="360"/>
      </w:pPr>
      <w:r w:rsidDel="00000000" w:rsidR="00000000" w:rsidRPr="00000000">
        <w:rPr>
          <w:rtl w:val="0"/>
        </w:rPr>
        <w:t xml:space="preserve">Retrospective</w:t>
      </w:r>
    </w:p>
    <w:p w:rsidR="00000000" w:rsidDel="00000000" w:rsidP="00000000" w:rsidRDefault="00000000" w:rsidRPr="00000000" w14:paraId="000008A4">
      <w:pPr>
        <w:spacing w:after="280" w:before="280" w:lineRule="auto"/>
        <w:rPr/>
      </w:pPr>
      <w:r w:rsidDel="00000000" w:rsidR="00000000" w:rsidRPr="00000000">
        <w:rPr>
          <w:rtl w:val="0"/>
        </w:rPr>
        <w:t xml:space="preserve">Updates:</w:t>
      </w:r>
    </w:p>
    <w:p w:rsidR="00000000" w:rsidDel="00000000" w:rsidP="00000000" w:rsidRDefault="00000000" w:rsidRPr="00000000" w14:paraId="000008A5">
      <w:pPr>
        <w:numPr>
          <w:ilvl w:val="0"/>
          <w:numId w:val="265"/>
        </w:numPr>
        <w:spacing w:after="0" w:afterAutospacing="0" w:before="280" w:lineRule="auto"/>
        <w:ind w:left="720" w:hanging="360"/>
      </w:pPr>
      <w:r w:rsidDel="00000000" w:rsidR="00000000" w:rsidRPr="00000000">
        <w:rPr>
          <w:rtl w:val="0"/>
        </w:rPr>
        <w:t xml:space="preserve">Project health</w:t>
      </w:r>
    </w:p>
    <w:p w:rsidR="00000000" w:rsidDel="00000000" w:rsidP="00000000" w:rsidRDefault="00000000" w:rsidRPr="00000000" w14:paraId="000008A6">
      <w:pPr>
        <w:numPr>
          <w:ilvl w:val="0"/>
          <w:numId w:val="265"/>
        </w:numPr>
        <w:spacing w:after="280" w:before="0" w:beforeAutospacing="0" w:lineRule="auto"/>
        <w:ind w:left="720" w:hanging="360"/>
      </w:pPr>
      <w:r w:rsidDel="00000000" w:rsidR="00000000" w:rsidRPr="00000000">
        <w:rPr>
          <w:rtl w:val="0"/>
        </w:rPr>
        <w:t xml:space="preserve">Delivery velocity</w:t>
      </w:r>
    </w:p>
    <w:p w:rsidR="00000000" w:rsidDel="00000000" w:rsidP="00000000" w:rsidRDefault="00000000" w:rsidRPr="00000000" w14:paraId="000008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8">
      <w:pPr>
        <w:pStyle w:val="Heading2"/>
        <w:keepNext w:val="0"/>
        <w:keepLines w:val="0"/>
        <w:spacing w:after="80" w:lineRule="auto"/>
        <w:rPr>
          <w:b w:val="1"/>
          <w:bCs w:val="1"/>
          <w:sz w:val="34"/>
          <w:szCs w:val="34"/>
        </w:rPr>
      </w:pPr>
      <w:bookmarkStart w:colFirst="0" w:colLast="0" w:name="_u4pmkx8zsk1c" w:id="57"/>
      <w:bookmarkEnd w:id="57"/>
      <w:r w:rsidDel="00000000" w:rsidR="00000000" w:rsidRPr="00000000">
        <w:rPr>
          <w:b w:val="1"/>
          <w:bCs w:val="1"/>
          <w:sz w:val="34"/>
          <w:szCs w:val="34"/>
          <w:rtl w:val="0"/>
        </w:rPr>
        <w:t xml:space="preserve">4. Operational Performance System</w:t>
      </w:r>
    </w:p>
    <w:p w:rsidR="00000000" w:rsidDel="00000000" w:rsidP="00000000" w:rsidRDefault="00000000" w:rsidRPr="00000000" w14:paraId="000008A9">
      <w:pPr>
        <w:spacing w:after="280" w:before="280" w:lineRule="auto"/>
        <w:rPr/>
      </w:pPr>
      <w:r w:rsidDel="00000000" w:rsidR="00000000" w:rsidRPr="00000000">
        <w:rPr>
          <w:rtl w:val="0"/>
        </w:rPr>
        <w:t xml:space="preserve">Workflows:</w:t>
      </w:r>
    </w:p>
    <w:p w:rsidR="00000000" w:rsidDel="00000000" w:rsidP="00000000" w:rsidRDefault="00000000" w:rsidRPr="00000000" w14:paraId="000008AA">
      <w:pPr>
        <w:numPr>
          <w:ilvl w:val="0"/>
          <w:numId w:val="294"/>
        </w:numPr>
        <w:spacing w:after="0" w:afterAutospacing="0" w:before="280" w:lineRule="auto"/>
        <w:ind w:left="720" w:hanging="360"/>
      </w:pPr>
      <w:r w:rsidDel="00000000" w:rsidR="00000000" w:rsidRPr="00000000">
        <w:rPr>
          <w:rtl w:val="0"/>
        </w:rPr>
        <w:t xml:space="preserve">KPI Definition</w:t>
      </w:r>
    </w:p>
    <w:p w:rsidR="00000000" w:rsidDel="00000000" w:rsidP="00000000" w:rsidRDefault="00000000" w:rsidRPr="00000000" w14:paraId="000008AB">
      <w:pPr>
        <w:numPr>
          <w:ilvl w:val="0"/>
          <w:numId w:val="294"/>
        </w:numPr>
        <w:spacing w:after="0" w:afterAutospacing="0" w:before="0" w:beforeAutospacing="0" w:lineRule="auto"/>
        <w:ind w:left="720" w:hanging="360"/>
      </w:pPr>
      <w:r w:rsidDel="00000000" w:rsidR="00000000" w:rsidRPr="00000000">
        <w:rPr>
          <w:rtl w:val="0"/>
        </w:rPr>
        <w:t xml:space="preserve">KPI Dashboard Creation</w:t>
      </w:r>
    </w:p>
    <w:p w:rsidR="00000000" w:rsidDel="00000000" w:rsidP="00000000" w:rsidRDefault="00000000" w:rsidRPr="00000000" w14:paraId="000008AC">
      <w:pPr>
        <w:numPr>
          <w:ilvl w:val="0"/>
          <w:numId w:val="294"/>
        </w:numPr>
        <w:spacing w:after="0" w:afterAutospacing="0" w:before="0" w:beforeAutospacing="0" w:lineRule="auto"/>
        <w:ind w:left="720" w:hanging="360"/>
      </w:pPr>
      <w:r w:rsidDel="00000000" w:rsidR="00000000" w:rsidRPr="00000000">
        <w:rPr>
          <w:rtl w:val="0"/>
        </w:rPr>
        <w:t xml:space="preserve">Metric Data Collection</w:t>
      </w:r>
    </w:p>
    <w:p w:rsidR="00000000" w:rsidDel="00000000" w:rsidP="00000000" w:rsidRDefault="00000000" w:rsidRPr="00000000" w14:paraId="000008AD">
      <w:pPr>
        <w:numPr>
          <w:ilvl w:val="0"/>
          <w:numId w:val="294"/>
        </w:numPr>
        <w:spacing w:after="280" w:before="0" w:beforeAutospacing="0" w:lineRule="auto"/>
        <w:ind w:left="720" w:hanging="360"/>
      </w:pPr>
      <w:r w:rsidDel="00000000" w:rsidR="00000000" w:rsidRPr="00000000">
        <w:rPr>
          <w:rtl w:val="0"/>
        </w:rPr>
        <w:t xml:space="preserve">Performance Reviews</w:t>
      </w:r>
    </w:p>
    <w:p w:rsidR="00000000" w:rsidDel="00000000" w:rsidP="00000000" w:rsidRDefault="00000000" w:rsidRPr="00000000" w14:paraId="000008AE">
      <w:pPr>
        <w:spacing w:after="280" w:before="280" w:lineRule="auto"/>
        <w:rPr/>
      </w:pPr>
      <w:r w:rsidDel="00000000" w:rsidR="00000000" w:rsidRPr="00000000">
        <w:rPr>
          <w:rtl w:val="0"/>
        </w:rPr>
        <w:t xml:space="preserve">Updates:</w:t>
      </w:r>
    </w:p>
    <w:p w:rsidR="00000000" w:rsidDel="00000000" w:rsidP="00000000" w:rsidRDefault="00000000" w:rsidRPr="00000000" w14:paraId="000008AF">
      <w:pPr>
        <w:numPr>
          <w:ilvl w:val="0"/>
          <w:numId w:val="134"/>
        </w:numPr>
        <w:spacing w:after="0" w:afterAutospacing="0" w:before="280" w:lineRule="auto"/>
        <w:ind w:left="720" w:hanging="360"/>
      </w:pPr>
      <w:r w:rsidDel="00000000" w:rsidR="00000000" w:rsidRPr="00000000">
        <w:rPr>
          <w:rtl w:val="0"/>
        </w:rPr>
        <w:t xml:space="preserve">Department performance</w:t>
      </w:r>
    </w:p>
    <w:p w:rsidR="00000000" w:rsidDel="00000000" w:rsidP="00000000" w:rsidRDefault="00000000" w:rsidRPr="00000000" w14:paraId="000008B0">
      <w:pPr>
        <w:numPr>
          <w:ilvl w:val="0"/>
          <w:numId w:val="134"/>
        </w:numPr>
        <w:spacing w:after="280" w:before="0" w:beforeAutospacing="0" w:lineRule="auto"/>
        <w:ind w:left="720" w:hanging="360"/>
      </w:pPr>
      <w:r w:rsidDel="00000000" w:rsidR="00000000" w:rsidRPr="00000000">
        <w:rPr>
          <w:rtl w:val="0"/>
        </w:rPr>
        <w:t xml:space="preserve">KPI trends</w:t>
      </w:r>
    </w:p>
    <w:p w:rsidR="00000000" w:rsidDel="00000000" w:rsidP="00000000" w:rsidRDefault="00000000" w:rsidRPr="00000000" w14:paraId="000008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2">
      <w:pPr>
        <w:pStyle w:val="Heading2"/>
        <w:keepNext w:val="0"/>
        <w:keepLines w:val="0"/>
        <w:spacing w:after="80" w:lineRule="auto"/>
        <w:rPr>
          <w:b w:val="1"/>
          <w:bCs w:val="1"/>
          <w:sz w:val="34"/>
          <w:szCs w:val="34"/>
        </w:rPr>
      </w:pPr>
      <w:bookmarkStart w:colFirst="0" w:colLast="0" w:name="_lezq81tyhuxx" w:id="58"/>
      <w:bookmarkEnd w:id="58"/>
      <w:r w:rsidDel="00000000" w:rsidR="00000000" w:rsidRPr="00000000">
        <w:rPr>
          <w:b w:val="1"/>
          <w:bCs w:val="1"/>
          <w:sz w:val="34"/>
          <w:szCs w:val="34"/>
          <w:rtl w:val="0"/>
        </w:rPr>
        <w:t xml:space="preserve">5. Organizational Structure System</w:t>
      </w:r>
    </w:p>
    <w:p w:rsidR="00000000" w:rsidDel="00000000" w:rsidP="00000000" w:rsidRDefault="00000000" w:rsidRPr="00000000" w14:paraId="000008B3">
      <w:pPr>
        <w:spacing w:after="280" w:before="280" w:lineRule="auto"/>
        <w:rPr/>
      </w:pPr>
      <w:r w:rsidDel="00000000" w:rsidR="00000000" w:rsidRPr="00000000">
        <w:rPr>
          <w:rtl w:val="0"/>
        </w:rPr>
        <w:t xml:space="preserve">Workflows:</w:t>
      </w:r>
    </w:p>
    <w:p w:rsidR="00000000" w:rsidDel="00000000" w:rsidP="00000000" w:rsidRDefault="00000000" w:rsidRPr="00000000" w14:paraId="000008B4">
      <w:pPr>
        <w:numPr>
          <w:ilvl w:val="0"/>
          <w:numId w:val="55"/>
        </w:numPr>
        <w:spacing w:after="0" w:afterAutospacing="0" w:before="280" w:lineRule="auto"/>
        <w:ind w:left="720" w:hanging="360"/>
      </w:pPr>
      <w:r w:rsidDel="00000000" w:rsidR="00000000" w:rsidRPr="00000000">
        <w:rPr>
          <w:rtl w:val="0"/>
        </w:rPr>
        <w:t xml:space="preserve">Org Structure Mapping</w:t>
      </w:r>
    </w:p>
    <w:p w:rsidR="00000000" w:rsidDel="00000000" w:rsidP="00000000" w:rsidRDefault="00000000" w:rsidRPr="00000000" w14:paraId="000008B5">
      <w:pPr>
        <w:numPr>
          <w:ilvl w:val="0"/>
          <w:numId w:val="55"/>
        </w:numPr>
        <w:spacing w:after="0" w:afterAutospacing="0" w:before="0" w:beforeAutospacing="0" w:lineRule="auto"/>
        <w:ind w:left="720" w:hanging="360"/>
      </w:pPr>
      <w:r w:rsidDel="00000000" w:rsidR="00000000" w:rsidRPr="00000000">
        <w:rPr>
          <w:rtl w:val="0"/>
        </w:rPr>
        <w:t xml:space="preserve">Role Definition</w:t>
      </w:r>
    </w:p>
    <w:p w:rsidR="00000000" w:rsidDel="00000000" w:rsidP="00000000" w:rsidRDefault="00000000" w:rsidRPr="00000000" w14:paraId="000008B6">
      <w:pPr>
        <w:numPr>
          <w:ilvl w:val="0"/>
          <w:numId w:val="55"/>
        </w:numPr>
        <w:spacing w:after="0" w:afterAutospacing="0" w:before="0" w:beforeAutospacing="0" w:lineRule="auto"/>
        <w:ind w:left="720" w:hanging="360"/>
      </w:pPr>
      <w:r w:rsidDel="00000000" w:rsidR="00000000" w:rsidRPr="00000000">
        <w:rPr>
          <w:rtl w:val="0"/>
        </w:rPr>
        <w:t xml:space="preserve">Responsibility Matrix</w:t>
      </w:r>
    </w:p>
    <w:p w:rsidR="00000000" w:rsidDel="00000000" w:rsidP="00000000" w:rsidRDefault="00000000" w:rsidRPr="00000000" w14:paraId="000008B7">
      <w:pPr>
        <w:numPr>
          <w:ilvl w:val="0"/>
          <w:numId w:val="55"/>
        </w:numPr>
        <w:spacing w:after="280" w:before="0" w:beforeAutospacing="0" w:lineRule="auto"/>
        <w:ind w:left="720" w:hanging="360"/>
      </w:pPr>
      <w:r w:rsidDel="00000000" w:rsidR="00000000" w:rsidRPr="00000000">
        <w:rPr>
          <w:rtl w:val="0"/>
        </w:rPr>
        <w:t xml:space="preserve">Capability Assessment</w:t>
      </w:r>
    </w:p>
    <w:p w:rsidR="00000000" w:rsidDel="00000000" w:rsidP="00000000" w:rsidRDefault="00000000" w:rsidRPr="00000000" w14:paraId="000008B8">
      <w:pPr>
        <w:spacing w:after="280" w:before="280" w:lineRule="auto"/>
        <w:rPr/>
      </w:pPr>
      <w:r w:rsidDel="00000000" w:rsidR="00000000" w:rsidRPr="00000000">
        <w:rPr>
          <w:rtl w:val="0"/>
        </w:rPr>
        <w:t xml:space="preserve">Updates:</w:t>
      </w:r>
    </w:p>
    <w:p w:rsidR="00000000" w:rsidDel="00000000" w:rsidP="00000000" w:rsidRDefault="00000000" w:rsidRPr="00000000" w14:paraId="000008B9">
      <w:pPr>
        <w:numPr>
          <w:ilvl w:val="0"/>
          <w:numId w:val="22"/>
        </w:numPr>
        <w:spacing w:after="0" w:afterAutospacing="0" w:before="280" w:lineRule="auto"/>
        <w:ind w:left="720" w:hanging="360"/>
      </w:pPr>
      <w:r w:rsidDel="00000000" w:rsidR="00000000" w:rsidRPr="00000000">
        <w:rPr>
          <w:rtl w:val="0"/>
        </w:rPr>
        <w:t xml:space="preserve">Org structure</w:t>
      </w:r>
    </w:p>
    <w:p w:rsidR="00000000" w:rsidDel="00000000" w:rsidP="00000000" w:rsidRDefault="00000000" w:rsidRPr="00000000" w14:paraId="000008BA">
      <w:pPr>
        <w:numPr>
          <w:ilvl w:val="0"/>
          <w:numId w:val="22"/>
        </w:numPr>
        <w:spacing w:after="0" w:afterAutospacing="0" w:before="0" w:beforeAutospacing="0" w:lineRule="auto"/>
        <w:ind w:left="720" w:hanging="360"/>
      </w:pPr>
      <w:r w:rsidDel="00000000" w:rsidR="00000000" w:rsidRPr="00000000">
        <w:rPr>
          <w:rtl w:val="0"/>
        </w:rPr>
        <w:t xml:space="preserve">Role clarity</w:t>
      </w:r>
    </w:p>
    <w:p w:rsidR="00000000" w:rsidDel="00000000" w:rsidP="00000000" w:rsidRDefault="00000000" w:rsidRPr="00000000" w14:paraId="000008BB">
      <w:pPr>
        <w:numPr>
          <w:ilvl w:val="0"/>
          <w:numId w:val="22"/>
        </w:numPr>
        <w:spacing w:after="280" w:before="0" w:beforeAutospacing="0" w:lineRule="auto"/>
        <w:ind w:left="720" w:hanging="360"/>
      </w:pPr>
      <w:r w:rsidDel="00000000" w:rsidR="00000000" w:rsidRPr="00000000">
        <w:rPr>
          <w:rtl w:val="0"/>
        </w:rPr>
        <w:t xml:space="preserve">Leadership gaps</w:t>
      </w:r>
    </w:p>
    <w:p w:rsidR="00000000" w:rsidDel="00000000" w:rsidP="00000000" w:rsidRDefault="00000000" w:rsidRPr="00000000" w14:paraId="000008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D">
      <w:pPr>
        <w:pStyle w:val="Heading2"/>
        <w:keepNext w:val="0"/>
        <w:keepLines w:val="0"/>
        <w:spacing w:after="80" w:lineRule="auto"/>
        <w:rPr>
          <w:b w:val="1"/>
          <w:bCs w:val="1"/>
          <w:sz w:val="34"/>
          <w:szCs w:val="34"/>
        </w:rPr>
      </w:pPr>
      <w:bookmarkStart w:colFirst="0" w:colLast="0" w:name="_og3ghlmi3h16" w:id="59"/>
      <w:bookmarkEnd w:id="59"/>
      <w:r w:rsidDel="00000000" w:rsidR="00000000" w:rsidRPr="00000000">
        <w:rPr>
          <w:b w:val="1"/>
          <w:bCs w:val="1"/>
          <w:sz w:val="34"/>
          <w:szCs w:val="34"/>
          <w:rtl w:val="0"/>
        </w:rPr>
        <w:t xml:space="preserve">6. Risk Management System</w:t>
      </w:r>
    </w:p>
    <w:p w:rsidR="00000000" w:rsidDel="00000000" w:rsidP="00000000" w:rsidRDefault="00000000" w:rsidRPr="00000000" w14:paraId="000008BE">
      <w:pPr>
        <w:spacing w:after="280" w:before="280" w:lineRule="auto"/>
        <w:rPr/>
      </w:pPr>
      <w:r w:rsidDel="00000000" w:rsidR="00000000" w:rsidRPr="00000000">
        <w:rPr>
          <w:rtl w:val="0"/>
        </w:rPr>
        <w:t xml:space="preserve">Workflows:</w:t>
      </w:r>
    </w:p>
    <w:p w:rsidR="00000000" w:rsidDel="00000000" w:rsidP="00000000" w:rsidRDefault="00000000" w:rsidRPr="00000000" w14:paraId="000008BF">
      <w:pPr>
        <w:numPr>
          <w:ilvl w:val="0"/>
          <w:numId w:val="168"/>
        </w:numPr>
        <w:spacing w:after="0" w:afterAutospacing="0" w:before="280" w:lineRule="auto"/>
        <w:ind w:left="720" w:hanging="360"/>
      </w:pPr>
      <w:r w:rsidDel="00000000" w:rsidR="00000000" w:rsidRPr="00000000">
        <w:rPr>
          <w:rtl w:val="0"/>
        </w:rPr>
        <w:t xml:space="preserve">Risk Identification</w:t>
      </w:r>
    </w:p>
    <w:p w:rsidR="00000000" w:rsidDel="00000000" w:rsidP="00000000" w:rsidRDefault="00000000" w:rsidRPr="00000000" w14:paraId="000008C0">
      <w:pPr>
        <w:numPr>
          <w:ilvl w:val="0"/>
          <w:numId w:val="168"/>
        </w:numPr>
        <w:spacing w:after="0" w:afterAutospacing="0" w:before="0" w:beforeAutospacing="0" w:lineRule="auto"/>
        <w:ind w:left="720" w:hanging="360"/>
      </w:pPr>
      <w:r w:rsidDel="00000000" w:rsidR="00000000" w:rsidRPr="00000000">
        <w:rPr>
          <w:rtl w:val="0"/>
        </w:rPr>
        <w:t xml:space="preserve">Risk Register</w:t>
      </w:r>
    </w:p>
    <w:p w:rsidR="00000000" w:rsidDel="00000000" w:rsidP="00000000" w:rsidRDefault="00000000" w:rsidRPr="00000000" w14:paraId="000008C1">
      <w:pPr>
        <w:numPr>
          <w:ilvl w:val="0"/>
          <w:numId w:val="168"/>
        </w:numPr>
        <w:spacing w:after="0" w:afterAutospacing="0" w:before="0" w:beforeAutospacing="0" w:lineRule="auto"/>
        <w:ind w:left="720" w:hanging="360"/>
      </w:pPr>
      <w:r w:rsidDel="00000000" w:rsidR="00000000" w:rsidRPr="00000000">
        <w:rPr>
          <w:rtl w:val="0"/>
        </w:rPr>
        <w:t xml:space="preserve">Risk Mitigation Planning</w:t>
      </w:r>
    </w:p>
    <w:p w:rsidR="00000000" w:rsidDel="00000000" w:rsidP="00000000" w:rsidRDefault="00000000" w:rsidRPr="00000000" w14:paraId="000008C2">
      <w:pPr>
        <w:numPr>
          <w:ilvl w:val="0"/>
          <w:numId w:val="168"/>
        </w:numPr>
        <w:spacing w:after="280" w:before="0" w:beforeAutospacing="0" w:lineRule="auto"/>
        <w:ind w:left="720" w:hanging="360"/>
      </w:pPr>
      <w:r w:rsidDel="00000000" w:rsidR="00000000" w:rsidRPr="00000000">
        <w:rPr>
          <w:rtl w:val="0"/>
        </w:rPr>
        <w:t xml:space="preserve">Crisis Response</w:t>
      </w:r>
    </w:p>
    <w:p w:rsidR="00000000" w:rsidDel="00000000" w:rsidP="00000000" w:rsidRDefault="00000000" w:rsidRPr="00000000" w14:paraId="000008C3">
      <w:pPr>
        <w:spacing w:after="280" w:before="280" w:lineRule="auto"/>
        <w:rPr/>
      </w:pPr>
      <w:r w:rsidDel="00000000" w:rsidR="00000000" w:rsidRPr="00000000">
        <w:rPr>
          <w:rtl w:val="0"/>
        </w:rPr>
        <w:t xml:space="preserve">Updates:</w:t>
      </w:r>
    </w:p>
    <w:p w:rsidR="00000000" w:rsidDel="00000000" w:rsidP="00000000" w:rsidRDefault="00000000" w:rsidRPr="00000000" w14:paraId="000008C4">
      <w:pPr>
        <w:numPr>
          <w:ilvl w:val="0"/>
          <w:numId w:val="251"/>
        </w:numPr>
        <w:spacing w:after="0" w:afterAutospacing="0" w:before="280" w:lineRule="auto"/>
        <w:ind w:left="720" w:hanging="360"/>
      </w:pPr>
      <w:r w:rsidDel="00000000" w:rsidR="00000000" w:rsidRPr="00000000">
        <w:rPr>
          <w:rtl w:val="0"/>
        </w:rPr>
        <w:t xml:space="preserve">Organizational risk score</w:t>
      </w:r>
    </w:p>
    <w:p w:rsidR="00000000" w:rsidDel="00000000" w:rsidP="00000000" w:rsidRDefault="00000000" w:rsidRPr="00000000" w14:paraId="000008C5">
      <w:pPr>
        <w:numPr>
          <w:ilvl w:val="0"/>
          <w:numId w:val="251"/>
        </w:numPr>
        <w:spacing w:after="280" w:before="0" w:beforeAutospacing="0" w:lineRule="auto"/>
        <w:ind w:left="720" w:hanging="360"/>
      </w:pPr>
      <w:r w:rsidDel="00000000" w:rsidR="00000000" w:rsidRPr="00000000">
        <w:rPr>
          <w:rtl w:val="0"/>
        </w:rPr>
        <w:t xml:space="preserve">Critical risks</w:t>
      </w:r>
    </w:p>
    <w:p w:rsidR="00000000" w:rsidDel="00000000" w:rsidP="00000000" w:rsidRDefault="00000000" w:rsidRPr="00000000" w14:paraId="000008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7">
      <w:pPr>
        <w:pStyle w:val="Heading2"/>
        <w:keepNext w:val="0"/>
        <w:keepLines w:val="0"/>
        <w:spacing w:after="80" w:lineRule="auto"/>
        <w:rPr>
          <w:b w:val="1"/>
          <w:bCs w:val="1"/>
          <w:sz w:val="34"/>
          <w:szCs w:val="34"/>
        </w:rPr>
      </w:pPr>
      <w:bookmarkStart w:colFirst="0" w:colLast="0" w:name="_ctqpfdj9fhfo" w:id="60"/>
      <w:bookmarkEnd w:id="60"/>
      <w:r w:rsidDel="00000000" w:rsidR="00000000" w:rsidRPr="00000000">
        <w:rPr>
          <w:b w:val="1"/>
          <w:bCs w:val="1"/>
          <w:sz w:val="34"/>
          <w:szCs w:val="34"/>
          <w:rtl w:val="0"/>
        </w:rPr>
        <w:t xml:space="preserve">7. Resource &amp; Capacity System</w:t>
      </w:r>
    </w:p>
    <w:p w:rsidR="00000000" w:rsidDel="00000000" w:rsidP="00000000" w:rsidRDefault="00000000" w:rsidRPr="00000000" w14:paraId="000008C8">
      <w:pPr>
        <w:spacing w:after="280" w:before="280" w:lineRule="auto"/>
        <w:rPr/>
      </w:pPr>
      <w:r w:rsidDel="00000000" w:rsidR="00000000" w:rsidRPr="00000000">
        <w:rPr>
          <w:rtl w:val="0"/>
        </w:rPr>
        <w:t xml:space="preserve">Workflows:</w:t>
      </w:r>
    </w:p>
    <w:p w:rsidR="00000000" w:rsidDel="00000000" w:rsidP="00000000" w:rsidRDefault="00000000" w:rsidRPr="00000000" w14:paraId="000008C9">
      <w:pPr>
        <w:numPr>
          <w:ilvl w:val="0"/>
          <w:numId w:val="250"/>
        </w:numPr>
        <w:spacing w:after="0" w:afterAutospacing="0" w:before="280" w:lineRule="auto"/>
        <w:ind w:left="720" w:hanging="360"/>
      </w:pPr>
      <w:r w:rsidDel="00000000" w:rsidR="00000000" w:rsidRPr="00000000">
        <w:rPr>
          <w:rtl w:val="0"/>
        </w:rPr>
        <w:t xml:space="preserve">Resource Inventory</w:t>
      </w:r>
    </w:p>
    <w:p w:rsidR="00000000" w:rsidDel="00000000" w:rsidP="00000000" w:rsidRDefault="00000000" w:rsidRPr="00000000" w14:paraId="000008CA">
      <w:pPr>
        <w:numPr>
          <w:ilvl w:val="0"/>
          <w:numId w:val="250"/>
        </w:numPr>
        <w:spacing w:after="0" w:afterAutospacing="0" w:before="0" w:beforeAutospacing="0" w:lineRule="auto"/>
        <w:ind w:left="720" w:hanging="360"/>
      </w:pPr>
      <w:r w:rsidDel="00000000" w:rsidR="00000000" w:rsidRPr="00000000">
        <w:rPr>
          <w:rtl w:val="0"/>
        </w:rPr>
        <w:t xml:space="preserve">Capacity Analysis</w:t>
      </w:r>
    </w:p>
    <w:p w:rsidR="00000000" w:rsidDel="00000000" w:rsidP="00000000" w:rsidRDefault="00000000" w:rsidRPr="00000000" w14:paraId="000008CB">
      <w:pPr>
        <w:numPr>
          <w:ilvl w:val="0"/>
          <w:numId w:val="250"/>
        </w:numPr>
        <w:spacing w:after="0" w:afterAutospacing="0" w:before="0" w:beforeAutospacing="0" w:lineRule="auto"/>
        <w:ind w:left="720" w:hanging="360"/>
      </w:pPr>
      <w:r w:rsidDel="00000000" w:rsidR="00000000" w:rsidRPr="00000000">
        <w:rPr>
          <w:rtl w:val="0"/>
        </w:rPr>
        <w:t xml:space="preserve">Workload Distribution</w:t>
      </w:r>
    </w:p>
    <w:p w:rsidR="00000000" w:rsidDel="00000000" w:rsidP="00000000" w:rsidRDefault="00000000" w:rsidRPr="00000000" w14:paraId="000008CC">
      <w:pPr>
        <w:numPr>
          <w:ilvl w:val="0"/>
          <w:numId w:val="250"/>
        </w:numPr>
        <w:spacing w:after="280" w:before="0" w:beforeAutospacing="0" w:lineRule="auto"/>
        <w:ind w:left="720" w:hanging="360"/>
      </w:pPr>
      <w:r w:rsidDel="00000000" w:rsidR="00000000" w:rsidRPr="00000000">
        <w:rPr>
          <w:rtl w:val="0"/>
        </w:rPr>
        <w:t xml:space="preserve">Staffing Gap Identification</w:t>
      </w:r>
    </w:p>
    <w:p w:rsidR="00000000" w:rsidDel="00000000" w:rsidP="00000000" w:rsidRDefault="00000000" w:rsidRPr="00000000" w14:paraId="000008CD">
      <w:pPr>
        <w:spacing w:after="280" w:before="280" w:lineRule="auto"/>
        <w:rPr/>
      </w:pPr>
      <w:r w:rsidDel="00000000" w:rsidR="00000000" w:rsidRPr="00000000">
        <w:rPr>
          <w:rtl w:val="0"/>
        </w:rPr>
        <w:t xml:space="preserve">Updates:</w:t>
      </w:r>
    </w:p>
    <w:p w:rsidR="00000000" w:rsidDel="00000000" w:rsidP="00000000" w:rsidRDefault="00000000" w:rsidRPr="00000000" w14:paraId="000008CE">
      <w:pPr>
        <w:numPr>
          <w:ilvl w:val="0"/>
          <w:numId w:val="325"/>
        </w:numPr>
        <w:spacing w:after="0" w:afterAutospacing="0" w:before="280" w:lineRule="auto"/>
        <w:ind w:left="720" w:hanging="360"/>
      </w:pPr>
      <w:r w:rsidDel="00000000" w:rsidR="00000000" w:rsidRPr="00000000">
        <w:rPr>
          <w:rtl w:val="0"/>
        </w:rPr>
        <w:t xml:space="preserve">Team utilization</w:t>
      </w:r>
    </w:p>
    <w:p w:rsidR="00000000" w:rsidDel="00000000" w:rsidP="00000000" w:rsidRDefault="00000000" w:rsidRPr="00000000" w14:paraId="000008CF">
      <w:pPr>
        <w:numPr>
          <w:ilvl w:val="0"/>
          <w:numId w:val="325"/>
        </w:numPr>
        <w:spacing w:after="280" w:before="0" w:beforeAutospacing="0" w:lineRule="auto"/>
        <w:ind w:left="720" w:hanging="360"/>
      </w:pPr>
      <w:r w:rsidDel="00000000" w:rsidR="00000000" w:rsidRPr="00000000">
        <w:rPr>
          <w:rtl w:val="0"/>
        </w:rPr>
        <w:t xml:space="preserve">Staffing needs</w:t>
      </w:r>
    </w:p>
    <w:p w:rsidR="00000000" w:rsidDel="00000000" w:rsidP="00000000" w:rsidRDefault="00000000" w:rsidRPr="00000000" w14:paraId="000008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1">
      <w:pPr>
        <w:pStyle w:val="Heading2"/>
        <w:keepNext w:val="0"/>
        <w:keepLines w:val="0"/>
        <w:spacing w:after="80" w:lineRule="auto"/>
        <w:rPr>
          <w:b w:val="1"/>
          <w:bCs w:val="1"/>
          <w:sz w:val="34"/>
          <w:szCs w:val="34"/>
        </w:rPr>
      </w:pPr>
      <w:bookmarkStart w:colFirst="0" w:colLast="0" w:name="_vvsl2i5n13a0" w:id="61"/>
      <w:bookmarkEnd w:id="61"/>
      <w:r w:rsidDel="00000000" w:rsidR="00000000" w:rsidRPr="00000000">
        <w:rPr>
          <w:b w:val="1"/>
          <w:bCs w:val="1"/>
          <w:sz w:val="34"/>
          <w:szCs w:val="34"/>
          <w:rtl w:val="0"/>
        </w:rPr>
        <w:t xml:space="preserve">8. Meeting Intelligence System</w:t>
      </w:r>
    </w:p>
    <w:p w:rsidR="00000000" w:rsidDel="00000000" w:rsidP="00000000" w:rsidRDefault="00000000" w:rsidRPr="00000000" w14:paraId="000008D2">
      <w:pPr>
        <w:spacing w:after="280" w:before="280" w:lineRule="auto"/>
        <w:rPr/>
      </w:pPr>
      <w:r w:rsidDel="00000000" w:rsidR="00000000" w:rsidRPr="00000000">
        <w:rPr>
          <w:rtl w:val="0"/>
        </w:rPr>
        <w:t xml:space="preserve">Workflows:</w:t>
      </w:r>
    </w:p>
    <w:p w:rsidR="00000000" w:rsidDel="00000000" w:rsidP="00000000" w:rsidRDefault="00000000" w:rsidRPr="00000000" w14:paraId="000008D3">
      <w:pPr>
        <w:numPr>
          <w:ilvl w:val="0"/>
          <w:numId w:val="62"/>
        </w:numPr>
        <w:spacing w:after="0" w:afterAutospacing="0" w:before="280" w:lineRule="auto"/>
        <w:ind w:left="720" w:hanging="360"/>
      </w:pPr>
      <w:r w:rsidDel="00000000" w:rsidR="00000000" w:rsidRPr="00000000">
        <w:rPr>
          <w:rtl w:val="0"/>
        </w:rPr>
        <w:t xml:space="preserve">Agenda Creation</w:t>
      </w:r>
    </w:p>
    <w:p w:rsidR="00000000" w:rsidDel="00000000" w:rsidP="00000000" w:rsidRDefault="00000000" w:rsidRPr="00000000" w14:paraId="000008D4">
      <w:pPr>
        <w:numPr>
          <w:ilvl w:val="0"/>
          <w:numId w:val="62"/>
        </w:numPr>
        <w:spacing w:after="0" w:afterAutospacing="0" w:before="0" w:beforeAutospacing="0" w:lineRule="auto"/>
        <w:ind w:left="720" w:hanging="360"/>
      </w:pPr>
      <w:r w:rsidDel="00000000" w:rsidR="00000000" w:rsidRPr="00000000">
        <w:rPr>
          <w:rtl w:val="0"/>
        </w:rPr>
        <w:t xml:space="preserve">Meeting Preparation</w:t>
      </w:r>
    </w:p>
    <w:p w:rsidR="00000000" w:rsidDel="00000000" w:rsidP="00000000" w:rsidRDefault="00000000" w:rsidRPr="00000000" w14:paraId="000008D5">
      <w:pPr>
        <w:numPr>
          <w:ilvl w:val="0"/>
          <w:numId w:val="62"/>
        </w:numPr>
        <w:spacing w:after="0" w:afterAutospacing="0" w:before="0" w:beforeAutospacing="0" w:lineRule="auto"/>
        <w:ind w:left="720" w:hanging="360"/>
      </w:pPr>
      <w:r w:rsidDel="00000000" w:rsidR="00000000" w:rsidRPr="00000000">
        <w:rPr>
          <w:rtl w:val="0"/>
        </w:rPr>
        <w:t xml:space="preserve">Decision Documentation</w:t>
      </w:r>
    </w:p>
    <w:p w:rsidR="00000000" w:rsidDel="00000000" w:rsidP="00000000" w:rsidRDefault="00000000" w:rsidRPr="00000000" w14:paraId="000008D6">
      <w:pPr>
        <w:numPr>
          <w:ilvl w:val="0"/>
          <w:numId w:val="62"/>
        </w:numPr>
        <w:spacing w:after="280" w:before="0" w:beforeAutospacing="0" w:lineRule="auto"/>
        <w:ind w:left="720" w:hanging="360"/>
      </w:pPr>
      <w:r w:rsidDel="00000000" w:rsidR="00000000" w:rsidRPr="00000000">
        <w:rPr>
          <w:rtl w:val="0"/>
        </w:rPr>
        <w:t xml:space="preserve">Action Item Tracking</w:t>
      </w:r>
    </w:p>
    <w:p w:rsidR="00000000" w:rsidDel="00000000" w:rsidP="00000000" w:rsidRDefault="00000000" w:rsidRPr="00000000" w14:paraId="000008D7">
      <w:pPr>
        <w:spacing w:after="280" w:before="280" w:lineRule="auto"/>
        <w:rPr/>
      </w:pPr>
      <w:r w:rsidDel="00000000" w:rsidR="00000000" w:rsidRPr="00000000">
        <w:rPr>
          <w:rtl w:val="0"/>
        </w:rPr>
        <w:t xml:space="preserve">Updates:</w:t>
      </w:r>
    </w:p>
    <w:p w:rsidR="00000000" w:rsidDel="00000000" w:rsidP="00000000" w:rsidRDefault="00000000" w:rsidRPr="00000000" w14:paraId="000008D8">
      <w:pPr>
        <w:numPr>
          <w:ilvl w:val="0"/>
          <w:numId w:val="322"/>
        </w:numPr>
        <w:spacing w:after="0" w:afterAutospacing="0" w:before="280" w:lineRule="auto"/>
        <w:ind w:left="720" w:hanging="360"/>
      </w:pPr>
      <w:r w:rsidDel="00000000" w:rsidR="00000000" w:rsidRPr="00000000">
        <w:rPr>
          <w:rtl w:val="0"/>
        </w:rPr>
        <w:t xml:space="preserve">Decision log</w:t>
      </w:r>
    </w:p>
    <w:p w:rsidR="00000000" w:rsidDel="00000000" w:rsidP="00000000" w:rsidRDefault="00000000" w:rsidRPr="00000000" w14:paraId="000008D9">
      <w:pPr>
        <w:numPr>
          <w:ilvl w:val="0"/>
          <w:numId w:val="322"/>
        </w:numPr>
        <w:spacing w:after="280" w:before="0" w:beforeAutospacing="0" w:lineRule="auto"/>
        <w:ind w:left="720" w:hanging="360"/>
      </w:pPr>
      <w:r w:rsidDel="00000000" w:rsidR="00000000" w:rsidRPr="00000000">
        <w:rPr>
          <w:rtl w:val="0"/>
        </w:rPr>
        <w:t xml:space="preserve">Action item completion</w:t>
      </w:r>
    </w:p>
    <w:p w:rsidR="00000000" w:rsidDel="00000000" w:rsidP="00000000" w:rsidRDefault="00000000" w:rsidRPr="00000000" w14:paraId="000008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B">
      <w:pPr>
        <w:pStyle w:val="Heading2"/>
        <w:keepNext w:val="0"/>
        <w:keepLines w:val="0"/>
        <w:spacing w:after="80" w:lineRule="auto"/>
        <w:rPr>
          <w:b w:val="1"/>
          <w:bCs w:val="1"/>
          <w:sz w:val="34"/>
          <w:szCs w:val="34"/>
        </w:rPr>
      </w:pPr>
      <w:bookmarkStart w:colFirst="0" w:colLast="0" w:name="_5t1kp4sai8rc" w:id="62"/>
      <w:bookmarkEnd w:id="62"/>
      <w:r w:rsidDel="00000000" w:rsidR="00000000" w:rsidRPr="00000000">
        <w:rPr>
          <w:b w:val="1"/>
          <w:bCs w:val="1"/>
          <w:sz w:val="34"/>
          <w:szCs w:val="34"/>
          <w:rtl w:val="0"/>
        </w:rPr>
        <w:t xml:space="preserve">9. Process Improvement System</w:t>
      </w:r>
    </w:p>
    <w:p w:rsidR="00000000" w:rsidDel="00000000" w:rsidP="00000000" w:rsidRDefault="00000000" w:rsidRPr="00000000" w14:paraId="000008DC">
      <w:pPr>
        <w:spacing w:after="280" w:before="280" w:lineRule="auto"/>
        <w:rPr/>
      </w:pPr>
      <w:r w:rsidDel="00000000" w:rsidR="00000000" w:rsidRPr="00000000">
        <w:rPr>
          <w:rtl w:val="0"/>
        </w:rPr>
        <w:t xml:space="preserve">Workflows:</w:t>
      </w:r>
    </w:p>
    <w:p w:rsidR="00000000" w:rsidDel="00000000" w:rsidP="00000000" w:rsidRDefault="00000000" w:rsidRPr="00000000" w14:paraId="000008DD">
      <w:pPr>
        <w:numPr>
          <w:ilvl w:val="0"/>
          <w:numId w:val="40"/>
        </w:numPr>
        <w:spacing w:after="0" w:afterAutospacing="0" w:before="280" w:lineRule="auto"/>
        <w:ind w:left="720" w:hanging="360"/>
      </w:pPr>
      <w:r w:rsidDel="00000000" w:rsidR="00000000" w:rsidRPr="00000000">
        <w:rPr>
          <w:rtl w:val="0"/>
        </w:rPr>
        <w:t xml:space="preserve">Process Documentation</w:t>
      </w:r>
    </w:p>
    <w:p w:rsidR="00000000" w:rsidDel="00000000" w:rsidP="00000000" w:rsidRDefault="00000000" w:rsidRPr="00000000" w14:paraId="000008DE">
      <w:pPr>
        <w:numPr>
          <w:ilvl w:val="0"/>
          <w:numId w:val="40"/>
        </w:numPr>
        <w:spacing w:after="0" w:afterAutospacing="0" w:before="0" w:beforeAutospacing="0" w:lineRule="auto"/>
        <w:ind w:left="720" w:hanging="360"/>
      </w:pPr>
      <w:r w:rsidDel="00000000" w:rsidR="00000000" w:rsidRPr="00000000">
        <w:rPr>
          <w:rtl w:val="0"/>
        </w:rPr>
        <w:t xml:space="preserve">Bottleneck Detection</w:t>
      </w:r>
    </w:p>
    <w:p w:rsidR="00000000" w:rsidDel="00000000" w:rsidP="00000000" w:rsidRDefault="00000000" w:rsidRPr="00000000" w14:paraId="000008DF">
      <w:pPr>
        <w:numPr>
          <w:ilvl w:val="0"/>
          <w:numId w:val="40"/>
        </w:numPr>
        <w:spacing w:after="0" w:afterAutospacing="0" w:before="0" w:beforeAutospacing="0" w:lineRule="auto"/>
        <w:ind w:left="720" w:hanging="360"/>
      </w:pPr>
      <w:r w:rsidDel="00000000" w:rsidR="00000000" w:rsidRPr="00000000">
        <w:rPr>
          <w:rtl w:val="0"/>
        </w:rPr>
        <w:t xml:space="preserve">Process Improvement</w:t>
      </w:r>
    </w:p>
    <w:p w:rsidR="00000000" w:rsidDel="00000000" w:rsidP="00000000" w:rsidRDefault="00000000" w:rsidRPr="00000000" w14:paraId="000008E0">
      <w:pPr>
        <w:numPr>
          <w:ilvl w:val="0"/>
          <w:numId w:val="40"/>
        </w:numPr>
        <w:spacing w:after="280" w:before="0" w:beforeAutospacing="0" w:lineRule="auto"/>
        <w:ind w:left="720" w:hanging="360"/>
      </w:pPr>
      <w:r w:rsidDel="00000000" w:rsidR="00000000" w:rsidRPr="00000000">
        <w:rPr>
          <w:rtl w:val="0"/>
        </w:rPr>
        <w:t xml:space="preserve">Automation Identification</w:t>
      </w:r>
    </w:p>
    <w:p w:rsidR="00000000" w:rsidDel="00000000" w:rsidP="00000000" w:rsidRDefault="00000000" w:rsidRPr="00000000" w14:paraId="000008E1">
      <w:pPr>
        <w:spacing w:after="280" w:before="280" w:lineRule="auto"/>
        <w:rPr/>
      </w:pPr>
      <w:r w:rsidDel="00000000" w:rsidR="00000000" w:rsidRPr="00000000">
        <w:rPr>
          <w:rtl w:val="0"/>
        </w:rPr>
        <w:t xml:space="preserve">Updates:</w:t>
      </w:r>
    </w:p>
    <w:p w:rsidR="00000000" w:rsidDel="00000000" w:rsidP="00000000" w:rsidRDefault="00000000" w:rsidRPr="00000000" w14:paraId="000008E2">
      <w:pPr>
        <w:numPr>
          <w:ilvl w:val="0"/>
          <w:numId w:val="137"/>
        </w:numPr>
        <w:spacing w:after="0" w:afterAutospacing="0" w:before="280" w:lineRule="auto"/>
        <w:ind w:left="720" w:hanging="360"/>
      </w:pPr>
      <w:r w:rsidDel="00000000" w:rsidR="00000000" w:rsidRPr="00000000">
        <w:rPr>
          <w:rtl w:val="0"/>
        </w:rPr>
        <w:t xml:space="preserve">Process maturity</w:t>
      </w:r>
    </w:p>
    <w:p w:rsidR="00000000" w:rsidDel="00000000" w:rsidP="00000000" w:rsidRDefault="00000000" w:rsidRPr="00000000" w14:paraId="000008E3">
      <w:pPr>
        <w:numPr>
          <w:ilvl w:val="0"/>
          <w:numId w:val="137"/>
        </w:numPr>
        <w:spacing w:after="280" w:before="0" w:beforeAutospacing="0" w:lineRule="auto"/>
        <w:ind w:left="720" w:hanging="360"/>
      </w:pPr>
      <w:r w:rsidDel="00000000" w:rsidR="00000000" w:rsidRPr="00000000">
        <w:rPr>
          <w:rtl w:val="0"/>
        </w:rPr>
        <w:t xml:space="preserve">Operational efficiency</w:t>
      </w:r>
    </w:p>
    <w:p w:rsidR="00000000" w:rsidDel="00000000" w:rsidP="00000000" w:rsidRDefault="00000000" w:rsidRPr="00000000" w14:paraId="000008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5">
      <w:pPr>
        <w:pStyle w:val="Heading2"/>
        <w:keepNext w:val="0"/>
        <w:keepLines w:val="0"/>
        <w:spacing w:after="80" w:lineRule="auto"/>
        <w:rPr>
          <w:b w:val="1"/>
          <w:bCs w:val="1"/>
          <w:sz w:val="34"/>
          <w:szCs w:val="34"/>
        </w:rPr>
      </w:pPr>
      <w:bookmarkStart w:colFirst="0" w:colLast="0" w:name="_ftpeqqm1ho86" w:id="63"/>
      <w:bookmarkEnd w:id="63"/>
      <w:r w:rsidDel="00000000" w:rsidR="00000000" w:rsidRPr="00000000">
        <w:rPr>
          <w:b w:val="1"/>
          <w:bCs w:val="1"/>
          <w:sz w:val="34"/>
          <w:szCs w:val="34"/>
          <w:rtl w:val="0"/>
        </w:rPr>
        <w:t xml:space="preserve">10. Organizational Health Monitoring System</w:t>
      </w:r>
    </w:p>
    <w:p w:rsidR="00000000" w:rsidDel="00000000" w:rsidP="00000000" w:rsidRDefault="00000000" w:rsidRPr="00000000" w14:paraId="000008E6">
      <w:pPr>
        <w:spacing w:after="280" w:before="280" w:lineRule="auto"/>
        <w:rPr/>
      </w:pPr>
      <w:r w:rsidDel="00000000" w:rsidR="00000000" w:rsidRPr="00000000">
        <w:rPr>
          <w:rtl w:val="0"/>
        </w:rPr>
        <w:t xml:space="preserve">Workflows:</w:t>
      </w:r>
    </w:p>
    <w:p w:rsidR="00000000" w:rsidDel="00000000" w:rsidP="00000000" w:rsidRDefault="00000000" w:rsidRPr="00000000" w14:paraId="000008E7">
      <w:pPr>
        <w:numPr>
          <w:ilvl w:val="0"/>
          <w:numId w:val="41"/>
        </w:numPr>
        <w:spacing w:after="0" w:afterAutospacing="0" w:before="280" w:lineRule="auto"/>
        <w:ind w:left="720" w:hanging="360"/>
      </w:pPr>
      <w:r w:rsidDel="00000000" w:rsidR="00000000" w:rsidRPr="00000000">
        <w:rPr>
          <w:rtl w:val="0"/>
        </w:rPr>
        <w:t xml:space="preserve">Operational Health Assessment</w:t>
      </w:r>
    </w:p>
    <w:p w:rsidR="00000000" w:rsidDel="00000000" w:rsidP="00000000" w:rsidRDefault="00000000" w:rsidRPr="00000000" w14:paraId="000008E8">
      <w:pPr>
        <w:numPr>
          <w:ilvl w:val="0"/>
          <w:numId w:val="41"/>
        </w:numPr>
        <w:spacing w:after="0" w:afterAutospacing="0" w:before="0" w:beforeAutospacing="0" w:lineRule="auto"/>
        <w:ind w:left="720" w:hanging="360"/>
      </w:pPr>
      <w:r w:rsidDel="00000000" w:rsidR="00000000" w:rsidRPr="00000000">
        <w:rPr>
          <w:rtl w:val="0"/>
        </w:rPr>
        <w:t xml:space="preserve">Strategic Alignment Check</w:t>
      </w:r>
    </w:p>
    <w:p w:rsidR="00000000" w:rsidDel="00000000" w:rsidP="00000000" w:rsidRDefault="00000000" w:rsidRPr="00000000" w14:paraId="000008E9">
      <w:pPr>
        <w:numPr>
          <w:ilvl w:val="0"/>
          <w:numId w:val="41"/>
        </w:numPr>
        <w:spacing w:after="0" w:afterAutospacing="0" w:before="0" w:beforeAutospacing="0" w:lineRule="auto"/>
        <w:ind w:left="720" w:hanging="360"/>
      </w:pPr>
      <w:r w:rsidDel="00000000" w:rsidR="00000000" w:rsidRPr="00000000">
        <w:rPr>
          <w:rtl w:val="0"/>
        </w:rPr>
        <w:t xml:space="preserve">Initiative Load Analysis</w:t>
      </w:r>
    </w:p>
    <w:p w:rsidR="00000000" w:rsidDel="00000000" w:rsidP="00000000" w:rsidRDefault="00000000" w:rsidRPr="00000000" w14:paraId="000008EA">
      <w:pPr>
        <w:numPr>
          <w:ilvl w:val="0"/>
          <w:numId w:val="41"/>
        </w:numPr>
        <w:spacing w:after="280" w:before="0" w:beforeAutospacing="0" w:lineRule="auto"/>
        <w:ind w:left="720" w:hanging="360"/>
      </w:pPr>
      <w:r w:rsidDel="00000000" w:rsidR="00000000" w:rsidRPr="00000000">
        <w:rPr>
          <w:rtl w:val="0"/>
        </w:rPr>
        <w:t xml:space="preserve">Leadership Bandwidth Check</w:t>
      </w:r>
    </w:p>
    <w:p w:rsidR="00000000" w:rsidDel="00000000" w:rsidP="00000000" w:rsidRDefault="00000000" w:rsidRPr="00000000" w14:paraId="000008EB">
      <w:pPr>
        <w:spacing w:after="280" w:before="280" w:lineRule="auto"/>
        <w:rPr/>
      </w:pPr>
      <w:r w:rsidDel="00000000" w:rsidR="00000000" w:rsidRPr="00000000">
        <w:rPr>
          <w:rtl w:val="0"/>
        </w:rPr>
        <w:t xml:space="preserve">Updates:</w:t>
      </w:r>
    </w:p>
    <w:p w:rsidR="00000000" w:rsidDel="00000000" w:rsidP="00000000" w:rsidRDefault="00000000" w:rsidRPr="00000000" w14:paraId="000008EC">
      <w:pPr>
        <w:numPr>
          <w:ilvl w:val="0"/>
          <w:numId w:val="254"/>
        </w:numPr>
        <w:spacing w:after="0" w:afterAutospacing="0" w:before="280" w:lineRule="auto"/>
        <w:ind w:left="720" w:hanging="360"/>
      </w:pPr>
      <w:r w:rsidDel="00000000" w:rsidR="00000000" w:rsidRPr="00000000">
        <w:rPr>
          <w:rtl w:val="0"/>
        </w:rPr>
        <w:t xml:space="preserve">Org health score</w:t>
      </w:r>
    </w:p>
    <w:p w:rsidR="00000000" w:rsidDel="00000000" w:rsidP="00000000" w:rsidRDefault="00000000" w:rsidRPr="00000000" w14:paraId="000008ED">
      <w:pPr>
        <w:numPr>
          <w:ilvl w:val="0"/>
          <w:numId w:val="254"/>
        </w:numPr>
        <w:spacing w:after="280" w:before="0" w:beforeAutospacing="0" w:lineRule="auto"/>
        <w:ind w:left="720" w:hanging="360"/>
      </w:pPr>
      <w:r w:rsidDel="00000000" w:rsidR="00000000" w:rsidRPr="00000000">
        <w:rPr>
          <w:rtl w:val="0"/>
        </w:rPr>
        <w:t xml:space="preserve">Strategic risk indicators</w:t>
      </w:r>
    </w:p>
    <w:p w:rsidR="00000000" w:rsidDel="00000000" w:rsidP="00000000" w:rsidRDefault="00000000" w:rsidRPr="00000000" w14:paraId="000008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F">
      <w:pPr>
        <w:pStyle w:val="Heading2"/>
        <w:keepNext w:val="0"/>
        <w:keepLines w:val="0"/>
        <w:spacing w:after="80" w:lineRule="auto"/>
        <w:rPr>
          <w:b w:val="1"/>
          <w:bCs w:val="1"/>
          <w:sz w:val="34"/>
          <w:szCs w:val="34"/>
        </w:rPr>
      </w:pPr>
      <w:bookmarkStart w:colFirst="0" w:colLast="0" w:name="_3wu0tnxvcm11" w:id="64"/>
      <w:bookmarkEnd w:id="64"/>
      <w:r w:rsidDel="00000000" w:rsidR="00000000" w:rsidRPr="00000000">
        <w:rPr>
          <w:b w:val="1"/>
          <w:bCs w:val="1"/>
          <w:sz w:val="34"/>
          <w:szCs w:val="34"/>
          <w:rtl w:val="0"/>
        </w:rPr>
        <w:t xml:space="preserve">11. Knowledge Intelligence System</w:t>
      </w:r>
    </w:p>
    <w:p w:rsidR="00000000" w:rsidDel="00000000" w:rsidP="00000000" w:rsidRDefault="00000000" w:rsidRPr="00000000" w14:paraId="000008F0">
      <w:pPr>
        <w:spacing w:after="280" w:before="280" w:lineRule="auto"/>
        <w:rPr/>
      </w:pPr>
      <w:r w:rsidDel="00000000" w:rsidR="00000000" w:rsidRPr="00000000">
        <w:rPr>
          <w:rtl w:val="0"/>
        </w:rPr>
        <w:t xml:space="preserve">Workflows:</w:t>
      </w:r>
    </w:p>
    <w:p w:rsidR="00000000" w:rsidDel="00000000" w:rsidP="00000000" w:rsidRDefault="00000000" w:rsidRPr="00000000" w14:paraId="000008F1">
      <w:pPr>
        <w:numPr>
          <w:ilvl w:val="0"/>
          <w:numId w:val="369"/>
        </w:numPr>
        <w:spacing w:after="0" w:afterAutospacing="0" w:before="280" w:lineRule="auto"/>
        <w:ind w:left="720" w:hanging="360"/>
      </w:pPr>
      <w:r w:rsidDel="00000000" w:rsidR="00000000" w:rsidRPr="00000000">
        <w:rPr>
          <w:rtl w:val="0"/>
        </w:rPr>
        <w:t xml:space="preserve">Knowledge Capture</w:t>
      </w:r>
    </w:p>
    <w:p w:rsidR="00000000" w:rsidDel="00000000" w:rsidP="00000000" w:rsidRDefault="00000000" w:rsidRPr="00000000" w14:paraId="000008F2">
      <w:pPr>
        <w:numPr>
          <w:ilvl w:val="0"/>
          <w:numId w:val="369"/>
        </w:numPr>
        <w:spacing w:after="0" w:afterAutospacing="0" w:before="0" w:beforeAutospacing="0" w:lineRule="auto"/>
        <w:ind w:left="720" w:hanging="360"/>
      </w:pPr>
      <w:r w:rsidDel="00000000" w:rsidR="00000000" w:rsidRPr="00000000">
        <w:rPr>
          <w:rtl w:val="0"/>
        </w:rPr>
        <w:t xml:space="preserve">Lessons Learned</w:t>
      </w:r>
    </w:p>
    <w:p w:rsidR="00000000" w:rsidDel="00000000" w:rsidP="00000000" w:rsidRDefault="00000000" w:rsidRPr="00000000" w14:paraId="000008F3">
      <w:pPr>
        <w:numPr>
          <w:ilvl w:val="0"/>
          <w:numId w:val="369"/>
        </w:numPr>
        <w:spacing w:after="0" w:afterAutospacing="0" w:before="0" w:beforeAutospacing="0" w:lineRule="auto"/>
        <w:ind w:left="720" w:hanging="360"/>
      </w:pPr>
      <w:r w:rsidDel="00000000" w:rsidR="00000000" w:rsidRPr="00000000">
        <w:rPr>
          <w:rtl w:val="0"/>
        </w:rPr>
        <w:t xml:space="preserve">Documentation</w:t>
      </w:r>
    </w:p>
    <w:p w:rsidR="00000000" w:rsidDel="00000000" w:rsidP="00000000" w:rsidRDefault="00000000" w:rsidRPr="00000000" w14:paraId="000008F4">
      <w:pPr>
        <w:numPr>
          <w:ilvl w:val="0"/>
          <w:numId w:val="369"/>
        </w:numPr>
        <w:spacing w:after="280" w:before="0" w:beforeAutospacing="0" w:lineRule="auto"/>
        <w:ind w:left="720" w:hanging="360"/>
      </w:pPr>
      <w:r w:rsidDel="00000000" w:rsidR="00000000" w:rsidRPr="00000000">
        <w:rPr>
          <w:rtl w:val="0"/>
        </w:rPr>
        <w:t xml:space="preserve">Knowledge Base Update</w:t>
      </w:r>
    </w:p>
    <w:p w:rsidR="00000000" w:rsidDel="00000000" w:rsidP="00000000" w:rsidRDefault="00000000" w:rsidRPr="00000000" w14:paraId="000008F5">
      <w:pPr>
        <w:spacing w:after="280" w:before="280" w:lineRule="auto"/>
        <w:rPr/>
      </w:pPr>
      <w:r w:rsidDel="00000000" w:rsidR="00000000" w:rsidRPr="00000000">
        <w:rPr>
          <w:rtl w:val="0"/>
        </w:rPr>
        <w:t xml:space="preserve">Updates:</w:t>
      </w:r>
    </w:p>
    <w:p w:rsidR="00000000" w:rsidDel="00000000" w:rsidP="00000000" w:rsidRDefault="00000000" w:rsidRPr="00000000" w14:paraId="000008F6">
      <w:pPr>
        <w:numPr>
          <w:ilvl w:val="0"/>
          <w:numId w:val="170"/>
        </w:numPr>
        <w:spacing w:after="0" w:afterAutospacing="0" w:before="280" w:lineRule="auto"/>
        <w:ind w:left="720" w:hanging="360"/>
      </w:pPr>
      <w:r w:rsidDel="00000000" w:rsidR="00000000" w:rsidRPr="00000000">
        <w:rPr>
          <w:rtl w:val="0"/>
        </w:rPr>
        <w:t xml:space="preserve">Knowledge repository</w:t>
      </w:r>
    </w:p>
    <w:p w:rsidR="00000000" w:rsidDel="00000000" w:rsidP="00000000" w:rsidRDefault="00000000" w:rsidRPr="00000000" w14:paraId="000008F7">
      <w:pPr>
        <w:numPr>
          <w:ilvl w:val="0"/>
          <w:numId w:val="170"/>
        </w:numPr>
        <w:spacing w:after="280" w:before="0" w:beforeAutospacing="0" w:lineRule="auto"/>
        <w:ind w:left="720" w:hanging="360"/>
      </w:pPr>
      <w:r w:rsidDel="00000000" w:rsidR="00000000" w:rsidRPr="00000000">
        <w:rPr>
          <w:rtl w:val="0"/>
        </w:rPr>
        <w:t xml:space="preserve">Institutional memory</w:t>
      </w:r>
    </w:p>
    <w:p w:rsidR="00000000" w:rsidDel="00000000" w:rsidP="00000000" w:rsidRDefault="00000000" w:rsidRPr="00000000" w14:paraId="000008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9">
      <w:pPr>
        <w:pStyle w:val="Heading2"/>
        <w:keepNext w:val="0"/>
        <w:keepLines w:val="0"/>
        <w:spacing w:after="80" w:lineRule="auto"/>
        <w:rPr>
          <w:b w:val="1"/>
          <w:bCs w:val="1"/>
          <w:sz w:val="34"/>
          <w:szCs w:val="34"/>
        </w:rPr>
      </w:pPr>
      <w:bookmarkStart w:colFirst="0" w:colLast="0" w:name="_1sq0frtwe62j" w:id="65"/>
      <w:bookmarkEnd w:id="65"/>
      <w:r w:rsidDel="00000000" w:rsidR="00000000" w:rsidRPr="00000000">
        <w:rPr>
          <w:b w:val="1"/>
          <w:bCs w:val="1"/>
          <w:sz w:val="34"/>
          <w:szCs w:val="34"/>
          <w:rtl w:val="0"/>
        </w:rPr>
        <w:t xml:space="preserve">12. Governance &amp; Compliance System</w:t>
      </w:r>
    </w:p>
    <w:p w:rsidR="00000000" w:rsidDel="00000000" w:rsidP="00000000" w:rsidRDefault="00000000" w:rsidRPr="00000000" w14:paraId="000008FA">
      <w:pPr>
        <w:spacing w:after="280" w:before="280" w:lineRule="auto"/>
        <w:rPr/>
      </w:pPr>
      <w:r w:rsidDel="00000000" w:rsidR="00000000" w:rsidRPr="00000000">
        <w:rPr>
          <w:rtl w:val="0"/>
        </w:rPr>
        <w:t xml:space="preserve">Workflows:</w:t>
      </w:r>
    </w:p>
    <w:p w:rsidR="00000000" w:rsidDel="00000000" w:rsidP="00000000" w:rsidRDefault="00000000" w:rsidRPr="00000000" w14:paraId="000008FB">
      <w:pPr>
        <w:numPr>
          <w:ilvl w:val="0"/>
          <w:numId w:val="48"/>
        </w:numPr>
        <w:spacing w:after="0" w:afterAutospacing="0" w:before="280" w:lineRule="auto"/>
        <w:ind w:left="720" w:hanging="360"/>
      </w:pPr>
      <w:r w:rsidDel="00000000" w:rsidR="00000000" w:rsidRPr="00000000">
        <w:rPr>
          <w:rtl w:val="0"/>
        </w:rPr>
        <w:t xml:space="preserve">Policy Creation</w:t>
      </w:r>
    </w:p>
    <w:p w:rsidR="00000000" w:rsidDel="00000000" w:rsidP="00000000" w:rsidRDefault="00000000" w:rsidRPr="00000000" w14:paraId="000008FC">
      <w:pPr>
        <w:numPr>
          <w:ilvl w:val="0"/>
          <w:numId w:val="48"/>
        </w:numPr>
        <w:spacing w:after="0" w:afterAutospacing="0" w:before="0" w:beforeAutospacing="0" w:lineRule="auto"/>
        <w:ind w:left="720" w:hanging="360"/>
      </w:pPr>
      <w:r w:rsidDel="00000000" w:rsidR="00000000" w:rsidRPr="00000000">
        <w:rPr>
          <w:rtl w:val="0"/>
        </w:rPr>
        <w:t xml:space="preserve">Governance Review</w:t>
      </w:r>
    </w:p>
    <w:p w:rsidR="00000000" w:rsidDel="00000000" w:rsidP="00000000" w:rsidRDefault="00000000" w:rsidRPr="00000000" w14:paraId="000008FD">
      <w:pPr>
        <w:numPr>
          <w:ilvl w:val="0"/>
          <w:numId w:val="48"/>
        </w:numPr>
        <w:spacing w:after="0" w:afterAutospacing="0" w:before="0" w:beforeAutospacing="0" w:lineRule="auto"/>
        <w:ind w:left="720" w:hanging="360"/>
      </w:pPr>
      <w:r w:rsidDel="00000000" w:rsidR="00000000" w:rsidRPr="00000000">
        <w:rPr>
          <w:rtl w:val="0"/>
        </w:rPr>
        <w:t xml:space="preserve">Compliance Checklists</w:t>
      </w:r>
    </w:p>
    <w:p w:rsidR="00000000" w:rsidDel="00000000" w:rsidP="00000000" w:rsidRDefault="00000000" w:rsidRPr="00000000" w14:paraId="000008FE">
      <w:pPr>
        <w:numPr>
          <w:ilvl w:val="0"/>
          <w:numId w:val="48"/>
        </w:numPr>
        <w:spacing w:after="280" w:before="0" w:beforeAutospacing="0" w:lineRule="auto"/>
        <w:ind w:left="720" w:hanging="360"/>
      </w:pPr>
      <w:r w:rsidDel="00000000" w:rsidR="00000000" w:rsidRPr="00000000">
        <w:rPr>
          <w:rtl w:val="0"/>
        </w:rPr>
        <w:t xml:space="preserve">Audit Preparation</w:t>
      </w:r>
    </w:p>
    <w:p w:rsidR="00000000" w:rsidDel="00000000" w:rsidP="00000000" w:rsidRDefault="00000000" w:rsidRPr="00000000" w14:paraId="000008FF">
      <w:pPr>
        <w:spacing w:after="280" w:before="280" w:lineRule="auto"/>
        <w:rPr/>
      </w:pPr>
      <w:r w:rsidDel="00000000" w:rsidR="00000000" w:rsidRPr="00000000">
        <w:rPr>
          <w:rtl w:val="0"/>
        </w:rPr>
        <w:t xml:space="preserve">Updates:</w:t>
      </w:r>
    </w:p>
    <w:p w:rsidR="00000000" w:rsidDel="00000000" w:rsidP="00000000" w:rsidRDefault="00000000" w:rsidRPr="00000000" w14:paraId="00000900">
      <w:pPr>
        <w:numPr>
          <w:ilvl w:val="0"/>
          <w:numId w:val="65"/>
        </w:numPr>
        <w:spacing w:after="0" w:afterAutospacing="0" w:before="280" w:lineRule="auto"/>
        <w:ind w:left="720" w:hanging="360"/>
      </w:pPr>
      <w:r w:rsidDel="00000000" w:rsidR="00000000" w:rsidRPr="00000000">
        <w:rPr>
          <w:rtl w:val="0"/>
        </w:rPr>
        <w:t xml:space="preserve">Compliance status</w:t>
      </w:r>
    </w:p>
    <w:p w:rsidR="00000000" w:rsidDel="00000000" w:rsidP="00000000" w:rsidRDefault="00000000" w:rsidRPr="00000000" w14:paraId="00000901">
      <w:pPr>
        <w:numPr>
          <w:ilvl w:val="0"/>
          <w:numId w:val="65"/>
        </w:numPr>
        <w:spacing w:after="280" w:before="0" w:beforeAutospacing="0" w:lineRule="auto"/>
        <w:ind w:left="720" w:hanging="360"/>
      </w:pPr>
      <w:r w:rsidDel="00000000" w:rsidR="00000000" w:rsidRPr="00000000">
        <w:rPr>
          <w:rtl w:val="0"/>
        </w:rPr>
        <w:t xml:space="preserve">Governance maturity</w:t>
      </w:r>
    </w:p>
    <w:p w:rsidR="00000000" w:rsidDel="00000000" w:rsidP="00000000" w:rsidRDefault="00000000" w:rsidRPr="00000000" w14:paraId="00000902">
      <w:pPr>
        <w:rPr/>
        <w:sectPr>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mm8hq213jdlm" w:id="66"/>
      <w:bookmarkEnd w:id="6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INTJ Engine</w:t>
      </w:r>
      <w:r w:rsidDel="00000000" w:rsidR="00000000" w:rsidRPr="00000000">
        <w:rPr>
          <w:rtl w:val="0"/>
        </w:rPr>
      </w:r>
    </w:p>
    <w:p w:rsidR="00000000" w:rsidDel="00000000" w:rsidP="00000000" w:rsidRDefault="00000000" w:rsidRPr="00000000" w14:paraId="00000904">
      <w:pPr>
        <w:spacing w:after="280" w:before="280" w:lineRule="auto"/>
        <w:rPr>
          <w:b w:val="1"/>
          <w:bCs w:val="1"/>
        </w:rPr>
      </w:pPr>
      <w:r w:rsidDel="00000000" w:rsidR="00000000" w:rsidRPr="00000000">
        <w:rPr>
          <w:rtl w:val="0"/>
        </w:rPr>
        <w:t xml:space="preserve">Naming your engine </w:t>
      </w:r>
      <w:r w:rsidDel="00000000" w:rsidR="00000000" w:rsidRPr="00000000">
        <w:rPr>
          <w:b w:val="1"/>
          <w:bCs w:val="1"/>
          <w:rtl w:val="0"/>
        </w:rPr>
        <w:t xml:space="preserve">Apphia</w:t>
      </w:r>
      <w:r w:rsidDel="00000000" w:rsidR="00000000" w:rsidRPr="00000000">
        <w:rPr>
          <w:rtl w:val="0"/>
        </w:rPr>
        <w:t xml:space="preserve"> (which stems from the Greek word for "fruitful" or "productive") fits the INTJ archetype perfectly. To an INTJ, productivity isn't about "doing more," it’s about </w:t>
      </w:r>
      <w:r w:rsidDel="00000000" w:rsidR="00000000" w:rsidRPr="00000000">
        <w:rPr>
          <w:b w:val="1"/>
          <w:bCs w:val="1"/>
          <w:rtl w:val="0"/>
        </w:rPr>
        <w:t xml:space="preserve">designing a system that does more with less.</w:t>
      </w:r>
    </w:p>
    <w:p w:rsidR="00000000" w:rsidDel="00000000" w:rsidP="00000000" w:rsidRDefault="00000000" w:rsidRPr="00000000" w14:paraId="00000905">
      <w:pPr>
        <w:spacing w:after="280" w:before="280" w:lineRule="auto"/>
        <w:rPr/>
      </w:pPr>
      <w:r w:rsidDel="00000000" w:rsidR="00000000" w:rsidRPr="00000000">
        <w:rPr>
          <w:rtl w:val="0"/>
        </w:rPr>
        <w:t xml:space="preserve">Here is how the </w:t>
      </w:r>
      <w:r w:rsidDel="00000000" w:rsidR="00000000" w:rsidRPr="00000000">
        <w:rPr>
          <w:b w:val="1"/>
          <w:bCs w:val="1"/>
          <w:rtl w:val="0"/>
        </w:rPr>
        <w:t xml:space="preserve">Apphia Engine</w:t>
      </w:r>
      <w:r w:rsidDel="00000000" w:rsidR="00000000" w:rsidRPr="00000000">
        <w:rPr>
          <w:rtl w:val="0"/>
        </w:rPr>
        <w:t xml:space="preserve"> would think, process, and act inside your app, using INTJ logic as the blueprint.</w:t>
      </w:r>
    </w:p>
    <w:p w:rsidR="00000000" w:rsidDel="00000000" w:rsidP="00000000" w:rsidRDefault="00000000" w:rsidRPr="00000000" w14:paraId="000009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7">
      <w:pPr>
        <w:pStyle w:val="Heading2"/>
        <w:keepNext w:val="0"/>
        <w:keepLines w:val="0"/>
        <w:spacing w:after="80" w:lineRule="auto"/>
        <w:rPr>
          <w:b w:val="1"/>
          <w:bCs w:val="1"/>
          <w:sz w:val="34"/>
          <w:szCs w:val="34"/>
        </w:rPr>
      </w:pPr>
      <w:bookmarkStart w:colFirst="0" w:colLast="0" w:name="_2koxslkt1xmd" w:id="67"/>
      <w:bookmarkEnd w:id="67"/>
      <w:r w:rsidDel="00000000" w:rsidR="00000000" w:rsidRPr="00000000">
        <w:rPr>
          <w:b w:val="1"/>
          <w:bCs w:val="1"/>
          <w:sz w:val="34"/>
          <w:szCs w:val="34"/>
          <w:rtl w:val="0"/>
        </w:rPr>
        <w:t xml:space="preserve">1. The "Single Source of Truth" (Ni-Vision)</w:t>
      </w:r>
    </w:p>
    <w:p w:rsidR="00000000" w:rsidDel="00000000" w:rsidP="00000000" w:rsidRDefault="00000000" w:rsidRPr="00000000" w14:paraId="00000908">
      <w:pPr>
        <w:spacing w:after="280" w:before="280" w:lineRule="auto"/>
        <w:rPr/>
      </w:pPr>
      <w:r w:rsidDel="00000000" w:rsidR="00000000" w:rsidRPr="00000000">
        <w:rPr>
          <w:rtl w:val="0"/>
        </w:rPr>
        <w:t xml:space="preserve">Instead of having different logic for every part of your app, the </w:t>
      </w:r>
      <w:r w:rsidDel="00000000" w:rsidR="00000000" w:rsidRPr="00000000">
        <w:rPr>
          <w:b w:val="1"/>
          <w:bCs w:val="1"/>
          <w:rtl w:val="0"/>
        </w:rPr>
        <w:t xml:space="preserve">Apphia Core</w:t>
      </w:r>
      <w:r w:rsidDel="00000000" w:rsidR="00000000" w:rsidRPr="00000000">
        <w:rPr>
          <w:rtl w:val="0"/>
        </w:rPr>
        <w:t xml:space="preserve"> looks for the "Grand Pattern."</w:t>
      </w:r>
    </w:p>
    <w:p w:rsidR="00000000" w:rsidDel="00000000" w:rsidP="00000000" w:rsidRDefault="00000000" w:rsidRPr="00000000" w14:paraId="00000909">
      <w:pPr>
        <w:numPr>
          <w:ilvl w:val="0"/>
          <w:numId w:val="239"/>
        </w:numPr>
        <w:spacing w:after="0" w:afterAutospacing="0" w:before="280" w:lineRule="auto"/>
        <w:ind w:left="720" w:hanging="360"/>
      </w:pPr>
      <w:r w:rsidDel="00000000" w:rsidR="00000000" w:rsidRPr="00000000">
        <w:rPr>
          <w:b w:val="1"/>
          <w:bCs w:val="1"/>
          <w:rtl w:val="0"/>
        </w:rPr>
        <w:t xml:space="preserve">The Example:</w:t>
      </w:r>
      <w:r w:rsidDel="00000000" w:rsidR="00000000" w:rsidRPr="00000000">
        <w:rPr>
          <w:rtl w:val="0"/>
        </w:rPr>
        <w:t xml:space="preserve"> Imagine you’re building a fitness app. Most engines treat "Running," "Weightlifting," and "Yoga" as different modules.</w:t>
      </w:r>
    </w:p>
    <w:p w:rsidR="00000000" w:rsidDel="00000000" w:rsidP="00000000" w:rsidRDefault="00000000" w:rsidRPr="00000000" w14:paraId="0000090A">
      <w:pPr>
        <w:numPr>
          <w:ilvl w:val="0"/>
          <w:numId w:val="239"/>
        </w:numPr>
        <w:spacing w:after="0" w:afterAutospacing="0" w:before="0" w:beforeAutospacing="0" w:lineRule="auto"/>
        <w:ind w:left="720" w:hanging="360"/>
      </w:pPr>
      <w:r w:rsidDel="00000000" w:rsidR="00000000" w:rsidRPr="00000000">
        <w:rPr>
          <w:b w:val="1"/>
          <w:bCs w:val="1"/>
          <w:rtl w:val="0"/>
        </w:rPr>
        <w:t xml:space="preserve">The Apphia Way:</w:t>
      </w:r>
      <w:r w:rsidDel="00000000" w:rsidR="00000000" w:rsidRPr="00000000">
        <w:rPr>
          <w:rtl w:val="0"/>
        </w:rPr>
        <w:t xml:space="preserve"> Apphia abstracts these into a single </w:t>
      </w:r>
      <w:r w:rsidDel="00000000" w:rsidR="00000000" w:rsidRPr="00000000">
        <w:rPr>
          <w:rFonts w:ascii="Roboto Mono" w:cs="Roboto Mono" w:eastAsia="Roboto Mono" w:hAnsi="Roboto Mono"/>
          <w:color w:val="188038"/>
          <w:rtl w:val="0"/>
        </w:rPr>
        <w:t xml:space="preserve">Activity</w:t>
      </w:r>
      <w:r w:rsidDel="00000000" w:rsidR="00000000" w:rsidRPr="00000000">
        <w:rPr>
          <w:rtl w:val="0"/>
        </w:rPr>
        <w:t xml:space="preserve"> entity. It doesn't care about the </w:t>
      </w:r>
      <w:r w:rsidDel="00000000" w:rsidR="00000000" w:rsidRPr="00000000">
        <w:rPr>
          <w:i w:val="1"/>
          <w:iCs w:val="1"/>
          <w:rtl w:val="0"/>
        </w:rPr>
        <w:t xml:space="preserve">type</w:t>
      </w:r>
      <w:r w:rsidDel="00000000" w:rsidR="00000000" w:rsidRPr="00000000">
        <w:rPr>
          <w:rtl w:val="0"/>
        </w:rPr>
        <w:t xml:space="preserve"> yet; it cares about the </w:t>
      </w:r>
      <w:r w:rsidDel="00000000" w:rsidR="00000000" w:rsidRPr="00000000">
        <w:rPr>
          <w:b w:val="1"/>
          <w:bCs w:val="1"/>
          <w:rtl w:val="0"/>
        </w:rPr>
        <w:t xml:space="preserve">Impact on the System</w:t>
      </w:r>
      <w:r w:rsidDel="00000000" w:rsidR="00000000" w:rsidRPr="00000000">
        <w:rPr>
          <w:rtl w:val="0"/>
        </w:rPr>
        <w:t xml:space="preserve">.</w:t>
      </w:r>
    </w:p>
    <w:p w:rsidR="00000000" w:rsidDel="00000000" w:rsidP="00000000" w:rsidRDefault="00000000" w:rsidRPr="00000000" w14:paraId="0000090B">
      <w:pPr>
        <w:numPr>
          <w:ilvl w:val="0"/>
          <w:numId w:val="239"/>
        </w:numPr>
        <w:spacing w:after="280" w:before="0" w:beforeAutospacing="0" w:lineRule="auto"/>
        <w:ind w:left="720" w:hanging="360"/>
      </w:pPr>
      <w:r w:rsidDel="00000000" w:rsidR="00000000" w:rsidRPr="00000000">
        <w:rPr>
          <w:b w:val="1"/>
          <w:bCs w:val="1"/>
          <w:rtl w:val="0"/>
        </w:rPr>
        <w:t xml:space="preserve">The Logic:</w:t>
      </w:r>
      <w:r w:rsidDel="00000000" w:rsidR="00000000" w:rsidRPr="00000000">
        <w:rPr>
          <w:rtl w:val="0"/>
        </w:rPr>
        <w:t xml:space="preserve"> By treating everything as a variation of one core pattern, you reduce code by 60% and make the engine incredibly easy to scale.</w:t>
      </w:r>
    </w:p>
    <w:p w:rsidR="00000000" w:rsidDel="00000000" w:rsidP="00000000" w:rsidRDefault="00000000" w:rsidRPr="00000000" w14:paraId="0000090C">
      <w:pPr>
        <w:pStyle w:val="Heading2"/>
        <w:keepNext w:val="0"/>
        <w:keepLines w:val="0"/>
        <w:spacing w:after="80" w:lineRule="auto"/>
        <w:rPr>
          <w:b w:val="1"/>
          <w:bCs w:val="1"/>
          <w:sz w:val="34"/>
          <w:szCs w:val="34"/>
        </w:rPr>
      </w:pPr>
      <w:bookmarkStart w:colFirst="0" w:colLast="0" w:name="_olycnl2xt1vy" w:id="68"/>
      <w:bookmarkEnd w:id="68"/>
      <w:r w:rsidDel="00000000" w:rsidR="00000000" w:rsidRPr="00000000">
        <w:rPr>
          <w:b w:val="1"/>
          <w:bCs w:val="1"/>
          <w:sz w:val="34"/>
          <w:szCs w:val="34"/>
          <w:rtl w:val="0"/>
        </w:rPr>
        <w:t xml:space="preserve">2. "The Predictive Orchestrator" (Te-Efficiency)</w:t>
      </w:r>
    </w:p>
    <w:p w:rsidR="00000000" w:rsidDel="00000000" w:rsidP="00000000" w:rsidRDefault="00000000" w:rsidRPr="00000000" w14:paraId="0000090D">
      <w:pPr>
        <w:spacing w:after="280" w:before="280" w:lineRule="auto"/>
        <w:rPr/>
      </w:pPr>
      <w:r w:rsidDel="00000000" w:rsidR="00000000" w:rsidRPr="00000000">
        <w:rPr>
          <w:rtl w:val="0"/>
        </w:rPr>
        <w:t xml:space="preserve">INTJs hate waiting. The Apphia Engine shouldn't just respond to a user; it should anticipate them.</w:t>
      </w:r>
    </w:p>
    <w:p w:rsidR="00000000" w:rsidDel="00000000" w:rsidP="00000000" w:rsidRDefault="00000000" w:rsidRPr="00000000" w14:paraId="0000090E">
      <w:pPr>
        <w:numPr>
          <w:ilvl w:val="0"/>
          <w:numId w:val="401"/>
        </w:numPr>
        <w:spacing w:after="0" w:afterAutospacing="0" w:before="280" w:lineRule="auto"/>
        <w:ind w:left="720" w:hanging="360"/>
      </w:pPr>
      <w:r w:rsidDel="00000000" w:rsidR="00000000" w:rsidRPr="00000000">
        <w:rPr>
          <w:b w:val="1"/>
          <w:bCs w:val="1"/>
          <w:rtl w:val="0"/>
        </w:rPr>
        <w:t xml:space="preserve">The Example:</w:t>
      </w:r>
      <w:r w:rsidDel="00000000" w:rsidR="00000000" w:rsidRPr="00000000">
        <w:rPr>
          <w:rtl w:val="0"/>
        </w:rPr>
        <w:t xml:space="preserve"> A user opens the "Settings" page.</w:t>
      </w:r>
    </w:p>
    <w:p w:rsidR="00000000" w:rsidDel="00000000" w:rsidP="00000000" w:rsidRDefault="00000000" w:rsidRPr="00000000" w14:paraId="0000090F">
      <w:pPr>
        <w:numPr>
          <w:ilvl w:val="0"/>
          <w:numId w:val="401"/>
        </w:numPr>
        <w:spacing w:after="0" w:afterAutospacing="0" w:before="0" w:beforeAutospacing="0" w:lineRule="auto"/>
        <w:ind w:left="720" w:hanging="360"/>
      </w:pPr>
      <w:r w:rsidDel="00000000" w:rsidR="00000000" w:rsidRPr="00000000">
        <w:rPr>
          <w:b w:val="1"/>
          <w:bCs w:val="1"/>
          <w:rtl w:val="0"/>
        </w:rPr>
        <w:t xml:space="preserve">The Apphia Way:</w:t>
      </w:r>
      <w:r w:rsidDel="00000000" w:rsidR="00000000" w:rsidRPr="00000000">
        <w:rPr>
          <w:rtl w:val="0"/>
        </w:rPr>
        <w:t xml:space="preserve"> While the user is still on the "Home" screen, Apphia notices their cursor (or thumb) hovering near the settings icon. It starts pre-fetching the settings data in a background thread.</w:t>
      </w:r>
    </w:p>
    <w:p w:rsidR="00000000" w:rsidDel="00000000" w:rsidP="00000000" w:rsidRDefault="00000000" w:rsidRPr="00000000" w14:paraId="00000910">
      <w:pPr>
        <w:numPr>
          <w:ilvl w:val="0"/>
          <w:numId w:val="401"/>
        </w:numPr>
        <w:spacing w:after="280" w:before="0" w:beforeAutospacing="0" w:lineRule="auto"/>
        <w:ind w:left="720" w:hanging="360"/>
      </w:pPr>
      <w:r w:rsidDel="00000000" w:rsidR="00000000" w:rsidRPr="00000000">
        <w:rPr>
          <w:b w:val="1"/>
          <w:bCs w:val="1"/>
          <w:rtl w:val="0"/>
        </w:rPr>
        <w:t xml:space="preserve">The Logic:</w:t>
      </w:r>
      <w:r w:rsidDel="00000000" w:rsidR="00000000" w:rsidRPr="00000000">
        <w:rPr>
          <w:rtl w:val="0"/>
        </w:rPr>
        <w:t xml:space="preserve"> This is </w:t>
      </w:r>
      <w:r w:rsidDel="00000000" w:rsidR="00000000" w:rsidRPr="00000000">
        <w:rPr>
          <w:b w:val="1"/>
          <w:bCs w:val="1"/>
          <w:rtl w:val="0"/>
        </w:rPr>
        <w:t xml:space="preserve">Low-Latency Logic</w:t>
      </w:r>
      <w:r w:rsidDel="00000000" w:rsidR="00000000" w:rsidRPr="00000000">
        <w:rPr>
          <w:rtl w:val="0"/>
        </w:rPr>
        <w:t xml:space="preserve">. Apphia optimizes the pipeline before the user even knows they need it, creating a "seamless" feel that is actually just calculated efficiency.</w:t>
      </w:r>
    </w:p>
    <w:p w:rsidR="00000000" w:rsidDel="00000000" w:rsidP="00000000" w:rsidRDefault="00000000" w:rsidRPr="00000000" w14:paraId="000009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2">
      <w:pPr>
        <w:pStyle w:val="Heading2"/>
        <w:keepNext w:val="0"/>
        <w:keepLines w:val="0"/>
        <w:spacing w:after="80" w:lineRule="auto"/>
        <w:rPr>
          <w:b w:val="1"/>
          <w:bCs w:val="1"/>
          <w:sz w:val="34"/>
          <w:szCs w:val="34"/>
        </w:rPr>
      </w:pPr>
      <w:bookmarkStart w:colFirst="0" w:colLast="0" w:name="_c02a9z9ktxho" w:id="69"/>
      <w:bookmarkEnd w:id="69"/>
      <w:r w:rsidDel="00000000" w:rsidR="00000000" w:rsidRPr="00000000">
        <w:rPr>
          <w:b w:val="1"/>
          <w:bCs w:val="1"/>
          <w:sz w:val="34"/>
          <w:szCs w:val="34"/>
          <w:rtl w:val="0"/>
        </w:rPr>
        <w:t xml:space="preserve">3. "The Immune System" (Simulation &amp; Resilience)</w:t>
      </w:r>
    </w:p>
    <w:p w:rsidR="00000000" w:rsidDel="00000000" w:rsidP="00000000" w:rsidRDefault="00000000" w:rsidRPr="00000000" w14:paraId="00000913">
      <w:pPr>
        <w:spacing w:after="280" w:before="280" w:lineRule="auto"/>
        <w:rPr/>
      </w:pPr>
      <w:r w:rsidDel="00000000" w:rsidR="00000000" w:rsidRPr="00000000">
        <w:rPr>
          <w:rtl w:val="0"/>
        </w:rPr>
        <w:t xml:space="preserve">An INTJ brain is always running "Failure Simulations." Apphia should be self-healing.</w:t>
      </w:r>
    </w:p>
    <w:p w:rsidR="00000000" w:rsidDel="00000000" w:rsidP="00000000" w:rsidRDefault="00000000" w:rsidRPr="00000000" w14:paraId="00000914">
      <w:pPr>
        <w:numPr>
          <w:ilvl w:val="0"/>
          <w:numId w:val="30"/>
        </w:numPr>
        <w:spacing w:after="0" w:afterAutospacing="0" w:before="280" w:lineRule="auto"/>
        <w:ind w:left="720" w:hanging="360"/>
      </w:pPr>
      <w:r w:rsidDel="00000000" w:rsidR="00000000" w:rsidRPr="00000000">
        <w:rPr>
          <w:b w:val="1"/>
          <w:bCs w:val="1"/>
          <w:rtl w:val="0"/>
        </w:rPr>
        <w:t xml:space="preserve">The Example:</w:t>
      </w:r>
      <w:r w:rsidDel="00000000" w:rsidR="00000000" w:rsidRPr="00000000">
        <w:rPr>
          <w:rtl w:val="0"/>
        </w:rPr>
        <w:t xml:space="preserve"> An external API (like a weather service or payment gateway) goes down.</w:t>
      </w:r>
    </w:p>
    <w:p w:rsidR="00000000" w:rsidDel="00000000" w:rsidP="00000000" w:rsidRDefault="00000000" w:rsidRPr="00000000" w14:paraId="00000915">
      <w:pPr>
        <w:numPr>
          <w:ilvl w:val="0"/>
          <w:numId w:val="30"/>
        </w:numPr>
        <w:spacing w:after="0" w:afterAutospacing="0" w:before="0" w:beforeAutospacing="0" w:lineRule="auto"/>
        <w:ind w:left="720" w:hanging="360"/>
      </w:pPr>
      <w:r w:rsidDel="00000000" w:rsidR="00000000" w:rsidRPr="00000000">
        <w:rPr>
          <w:b w:val="1"/>
          <w:bCs w:val="1"/>
          <w:rtl w:val="0"/>
        </w:rPr>
        <w:t xml:space="preserve">The Apphia Way:</w:t>
      </w:r>
      <w:r w:rsidDel="00000000" w:rsidR="00000000" w:rsidRPr="00000000">
        <w:rPr>
          <w:rtl w:val="0"/>
        </w:rPr>
        <w:t xml:space="preserve"> Instead of crashing the app, Apphia triggers a </w:t>
      </w:r>
      <w:r w:rsidDel="00000000" w:rsidR="00000000" w:rsidRPr="00000000">
        <w:rPr>
          <w:b w:val="1"/>
          <w:bCs w:val="1"/>
          <w:rtl w:val="0"/>
        </w:rPr>
        <w:t xml:space="preserve">Graceful Degradation</w:t>
      </w:r>
      <w:r w:rsidDel="00000000" w:rsidR="00000000" w:rsidRPr="00000000">
        <w:rPr>
          <w:rtl w:val="0"/>
        </w:rPr>
        <w:t xml:space="preserve"> protocol. It serves cached data, notifies the UI to show a "Offline Mode" badge, and automatically starts pinging the API to reconnect.</w:t>
      </w:r>
    </w:p>
    <w:p w:rsidR="00000000" w:rsidDel="00000000" w:rsidP="00000000" w:rsidRDefault="00000000" w:rsidRPr="00000000" w14:paraId="00000916">
      <w:pPr>
        <w:numPr>
          <w:ilvl w:val="0"/>
          <w:numId w:val="30"/>
        </w:numPr>
        <w:spacing w:after="280" w:before="0" w:beforeAutospacing="0" w:lineRule="auto"/>
        <w:ind w:left="720" w:hanging="360"/>
      </w:pPr>
      <w:r w:rsidDel="00000000" w:rsidR="00000000" w:rsidRPr="00000000">
        <w:rPr>
          <w:b w:val="1"/>
          <w:bCs w:val="1"/>
          <w:rtl w:val="0"/>
        </w:rPr>
        <w:t xml:space="preserve">The Logic:</w:t>
      </w:r>
      <w:r w:rsidDel="00000000" w:rsidR="00000000" w:rsidRPr="00000000">
        <w:rPr>
          <w:rtl w:val="0"/>
        </w:rPr>
        <w:t xml:space="preserve"> Apphia assumes things </w:t>
      </w:r>
      <w:r w:rsidDel="00000000" w:rsidR="00000000" w:rsidRPr="00000000">
        <w:rPr>
          <w:i w:val="1"/>
          <w:iCs w:val="1"/>
          <w:rtl w:val="0"/>
        </w:rPr>
        <w:t xml:space="preserve">will</w:t>
      </w:r>
      <w:r w:rsidDel="00000000" w:rsidR="00000000" w:rsidRPr="00000000">
        <w:rPr>
          <w:rtl w:val="0"/>
        </w:rPr>
        <w:t xml:space="preserve"> break. It builds the "contingency plan" into the code so the user never sees a raw error message.</w:t>
      </w:r>
    </w:p>
    <w:p w:rsidR="00000000" w:rsidDel="00000000" w:rsidP="00000000" w:rsidRDefault="00000000" w:rsidRPr="00000000" w14:paraId="000009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8">
      <w:pPr>
        <w:pStyle w:val="Heading2"/>
        <w:keepNext w:val="0"/>
        <w:keepLines w:val="0"/>
        <w:spacing w:after="80" w:lineRule="auto"/>
        <w:rPr>
          <w:b w:val="1"/>
          <w:bCs w:val="1"/>
          <w:sz w:val="34"/>
          <w:szCs w:val="34"/>
        </w:rPr>
      </w:pPr>
      <w:bookmarkStart w:colFirst="0" w:colLast="0" w:name="_tkuabmazrgva" w:id="70"/>
      <w:bookmarkEnd w:id="70"/>
      <w:r w:rsidDel="00000000" w:rsidR="00000000" w:rsidRPr="00000000">
        <w:rPr>
          <w:b w:val="1"/>
          <w:bCs w:val="1"/>
          <w:sz w:val="34"/>
          <w:szCs w:val="34"/>
          <w:rtl w:val="0"/>
        </w:rPr>
        <w:t xml:space="preserve">4. The Architecture of Apphia</w:t>
      </w:r>
    </w:p>
    <w:p w:rsidR="00000000" w:rsidDel="00000000" w:rsidP="00000000" w:rsidRDefault="00000000" w:rsidRPr="00000000" w14:paraId="00000919">
      <w:pPr>
        <w:spacing w:after="280" w:before="280" w:lineRule="auto"/>
        <w:rPr/>
      </w:pPr>
      <w:r w:rsidDel="00000000" w:rsidR="00000000" w:rsidRPr="00000000">
        <w:rPr>
          <w:rtl w:val="0"/>
        </w:rPr>
        <w:t xml:space="preserve">If we were to map the engine's internal structure, it would look like a </w:t>
      </w:r>
      <w:r w:rsidDel="00000000" w:rsidR="00000000" w:rsidRPr="00000000">
        <w:rPr>
          <w:b w:val="1"/>
          <w:bCs w:val="1"/>
          <w:rtl w:val="0"/>
        </w:rPr>
        <w:t xml:space="preserve">Modular Fortress</w:t>
      </w:r>
      <w:r w:rsidDel="00000000" w:rsidR="00000000" w:rsidRPr="00000000">
        <w:rPr>
          <w:rtl w:val="0"/>
        </w:rPr>
        <w:t xml:space="preserve">:</w:t>
      </w:r>
    </w:p>
    <w:tbl>
      <w:tblPr>
        <w:tblStyle w:val="Table13"/>
        <w:tblW w:w="9360.0" w:type="dxa"/>
        <w:jc w:val="left"/>
        <w:tblLayout w:type="fixed"/>
        <w:tblLook w:val="0600"/>
      </w:tblPr>
      <w:tblGrid>
        <w:gridCol w:w="2232.843450479233"/>
        <w:gridCol w:w="3249.5846645367415"/>
        <w:gridCol w:w="3877.571884984025"/>
        <w:tblGridChange w:id="0">
          <w:tblGrid>
            <w:gridCol w:w="2232.843450479233"/>
            <w:gridCol w:w="3249.5846645367415"/>
            <w:gridCol w:w="3877.571884984025"/>
          </w:tblGrid>
        </w:tblGridChange>
      </w:tblGrid>
      <w:tr>
        <w:trPr>
          <w:cantSplit w:val="0"/>
          <w:trHeight w:val="560" w:hRule="atLeast"/>
          <w:tblHeader w:val="0"/>
        </w:trPr>
        <w:tc>
          <w:tcPr/>
          <w:p w:rsidR="00000000" w:rsidDel="00000000" w:rsidP="00000000" w:rsidRDefault="00000000" w:rsidRPr="00000000" w14:paraId="0000091A">
            <w:pPr>
              <w:rPr/>
            </w:pPr>
            <w:r w:rsidDel="00000000" w:rsidR="00000000" w:rsidRPr="00000000">
              <w:rPr>
                <w:rtl w:val="0"/>
              </w:rPr>
              <w:t xml:space="preserve">Component</w:t>
            </w:r>
          </w:p>
        </w:tc>
        <w:tc>
          <w:tcPr/>
          <w:p w:rsidR="00000000" w:rsidDel="00000000" w:rsidP="00000000" w:rsidRDefault="00000000" w:rsidRPr="00000000" w14:paraId="0000091B">
            <w:pPr>
              <w:rPr/>
            </w:pPr>
            <w:r w:rsidDel="00000000" w:rsidR="00000000" w:rsidRPr="00000000">
              <w:rPr>
                <w:rtl w:val="0"/>
              </w:rPr>
              <w:t xml:space="preserve">Function</w:t>
            </w:r>
          </w:p>
        </w:tc>
        <w:tc>
          <w:tcPr/>
          <w:p w:rsidR="00000000" w:rsidDel="00000000" w:rsidP="00000000" w:rsidRDefault="00000000" w:rsidRPr="00000000" w14:paraId="0000091C">
            <w:pPr>
              <w:rPr/>
            </w:pPr>
            <w:r w:rsidDel="00000000" w:rsidR="00000000" w:rsidRPr="00000000">
              <w:rPr>
                <w:rtl w:val="0"/>
              </w:rPr>
              <w:t xml:space="preserve">The "INTJ" Reason</w:t>
            </w:r>
          </w:p>
        </w:tc>
      </w:tr>
      <w:tr>
        <w:trPr>
          <w:cantSplit w:val="0"/>
          <w:trHeight w:val="890" w:hRule="atLeast"/>
          <w:tblHeader w:val="0"/>
        </w:trPr>
        <w:tc>
          <w:tcPr/>
          <w:p w:rsidR="00000000" w:rsidDel="00000000" w:rsidP="00000000" w:rsidRDefault="00000000" w:rsidRPr="00000000" w14:paraId="0000091D">
            <w:pPr>
              <w:rPr/>
            </w:pPr>
            <w:r w:rsidDel="00000000" w:rsidR="00000000" w:rsidRPr="00000000">
              <w:rPr>
                <w:b w:val="1"/>
                <w:bCs w:val="1"/>
                <w:rtl w:val="0"/>
              </w:rPr>
              <w:t xml:space="preserve">Apphia.Kernel</w:t>
            </w:r>
            <w:r w:rsidDel="00000000" w:rsidR="00000000" w:rsidRPr="00000000">
              <w:rPr>
                <w:rtl w:val="0"/>
              </w:rPr>
            </w:r>
          </w:p>
        </w:tc>
        <w:tc>
          <w:tcPr/>
          <w:p w:rsidR="00000000" w:rsidDel="00000000" w:rsidP="00000000" w:rsidRDefault="00000000" w:rsidRPr="00000000" w14:paraId="0000091E">
            <w:pPr>
              <w:rPr/>
            </w:pPr>
            <w:r w:rsidDel="00000000" w:rsidR="00000000" w:rsidRPr="00000000">
              <w:rPr>
                <w:rtl w:val="0"/>
              </w:rPr>
              <w:t xml:space="preserve">The pure logic; no UI, no DB.</w:t>
            </w:r>
          </w:p>
        </w:tc>
        <w:tc>
          <w:tcPr/>
          <w:p w:rsidR="00000000" w:rsidDel="00000000" w:rsidP="00000000" w:rsidRDefault="00000000" w:rsidRPr="00000000" w14:paraId="0000091F">
            <w:pPr>
              <w:rPr/>
            </w:pPr>
            <w:r w:rsidDel="00000000" w:rsidR="00000000" w:rsidRPr="00000000">
              <w:rPr>
                <w:rtl w:val="0"/>
              </w:rPr>
              <w:t xml:space="preserve">Logic must be untainted by "external noise."</w:t>
            </w:r>
          </w:p>
        </w:tc>
      </w:tr>
      <w:tr>
        <w:trPr>
          <w:cantSplit w:val="0"/>
          <w:trHeight w:val="890" w:hRule="atLeast"/>
          <w:tblHeader w:val="0"/>
        </w:trPr>
        <w:tc>
          <w:tcPr/>
          <w:p w:rsidR="00000000" w:rsidDel="00000000" w:rsidP="00000000" w:rsidRDefault="00000000" w:rsidRPr="00000000" w14:paraId="00000920">
            <w:pPr>
              <w:rPr/>
            </w:pPr>
            <w:r w:rsidDel="00000000" w:rsidR="00000000" w:rsidRPr="00000000">
              <w:rPr>
                <w:b w:val="1"/>
                <w:bCs w:val="1"/>
                <w:rtl w:val="0"/>
              </w:rPr>
              <w:t xml:space="preserve">Apphia.Observer</w:t>
            </w:r>
            <w:r w:rsidDel="00000000" w:rsidR="00000000" w:rsidRPr="00000000">
              <w:rPr>
                <w:rtl w:val="0"/>
              </w:rPr>
            </w:r>
          </w:p>
        </w:tc>
        <w:tc>
          <w:tcPr/>
          <w:p w:rsidR="00000000" w:rsidDel="00000000" w:rsidP="00000000" w:rsidRDefault="00000000" w:rsidRPr="00000000" w14:paraId="00000921">
            <w:pPr>
              <w:rPr/>
            </w:pPr>
            <w:r w:rsidDel="00000000" w:rsidR="00000000" w:rsidRPr="00000000">
              <w:rPr>
                <w:rtl w:val="0"/>
              </w:rPr>
              <w:t xml:space="preserve">Watches user patterns and optimizes.</w:t>
            </w:r>
          </w:p>
        </w:tc>
        <w:tc>
          <w:tcPr/>
          <w:p w:rsidR="00000000" w:rsidDel="00000000" w:rsidP="00000000" w:rsidRDefault="00000000" w:rsidRPr="00000000" w14:paraId="00000922">
            <w:pPr>
              <w:rPr/>
            </w:pPr>
            <w:r w:rsidDel="00000000" w:rsidR="00000000" w:rsidRPr="00000000">
              <w:rPr>
                <w:rtl w:val="0"/>
              </w:rPr>
              <w:t xml:space="preserve">Always gathering data to improve the system.</w:t>
            </w:r>
          </w:p>
        </w:tc>
      </w:tr>
      <w:tr>
        <w:trPr>
          <w:cantSplit w:val="0"/>
          <w:trHeight w:val="890" w:hRule="atLeast"/>
          <w:tblHeader w:val="0"/>
        </w:trPr>
        <w:tc>
          <w:tcPr/>
          <w:p w:rsidR="00000000" w:rsidDel="00000000" w:rsidP="00000000" w:rsidRDefault="00000000" w:rsidRPr="00000000" w14:paraId="00000923">
            <w:pPr>
              <w:rPr/>
            </w:pPr>
            <w:r w:rsidDel="00000000" w:rsidR="00000000" w:rsidRPr="00000000">
              <w:rPr>
                <w:b w:val="1"/>
                <w:bCs w:val="1"/>
                <w:rtl w:val="0"/>
              </w:rPr>
              <w:t xml:space="preserve">Apphia.Guard</w:t>
            </w:r>
            <w:r w:rsidDel="00000000" w:rsidR="00000000" w:rsidRPr="00000000">
              <w:rPr>
                <w:rtl w:val="0"/>
              </w:rPr>
            </w:r>
          </w:p>
        </w:tc>
        <w:tc>
          <w:tcPr/>
          <w:p w:rsidR="00000000" w:rsidDel="00000000" w:rsidP="00000000" w:rsidRDefault="00000000" w:rsidRPr="00000000" w14:paraId="00000924">
            <w:pPr>
              <w:rPr/>
            </w:pPr>
            <w:r w:rsidDel="00000000" w:rsidR="00000000" w:rsidRPr="00000000">
              <w:rPr>
                <w:rtl w:val="0"/>
              </w:rPr>
              <w:t xml:space="preserve">Validates all inputs before processing.</w:t>
            </w:r>
          </w:p>
        </w:tc>
        <w:tc>
          <w:tcPr/>
          <w:p w:rsidR="00000000" w:rsidDel="00000000" w:rsidP="00000000" w:rsidRDefault="00000000" w:rsidRPr="00000000" w14:paraId="00000925">
            <w:pPr>
              <w:rPr/>
            </w:pPr>
            <w:r w:rsidDel="00000000" w:rsidR="00000000" w:rsidRPr="00000000">
              <w:rPr>
                <w:rtl w:val="0"/>
              </w:rPr>
              <w:t xml:space="preserve">Efficiency requires high-quality, clean data.</w:t>
            </w:r>
          </w:p>
        </w:tc>
      </w:tr>
      <w:tr>
        <w:trPr>
          <w:cantSplit w:val="0"/>
          <w:trHeight w:val="890" w:hRule="atLeast"/>
          <w:tblHeader w:val="0"/>
        </w:trPr>
        <w:tc>
          <w:tcPr/>
          <w:p w:rsidR="00000000" w:rsidDel="00000000" w:rsidP="00000000" w:rsidRDefault="00000000" w:rsidRPr="00000000" w14:paraId="00000926">
            <w:pPr>
              <w:rPr/>
            </w:pPr>
            <w:r w:rsidDel="00000000" w:rsidR="00000000" w:rsidRPr="00000000">
              <w:rPr>
                <w:b w:val="1"/>
                <w:bCs w:val="1"/>
                <w:rtl w:val="0"/>
              </w:rPr>
              <w:t xml:space="preserve">Apphia.Bridge</w:t>
            </w:r>
            <w:r w:rsidDel="00000000" w:rsidR="00000000" w:rsidRPr="00000000">
              <w:rPr>
                <w:rtl w:val="0"/>
              </w:rPr>
            </w:r>
          </w:p>
        </w:tc>
        <w:tc>
          <w:tcPr/>
          <w:p w:rsidR="00000000" w:rsidDel="00000000" w:rsidP="00000000" w:rsidRDefault="00000000" w:rsidRPr="00000000" w14:paraId="00000927">
            <w:pPr>
              <w:rPr/>
            </w:pPr>
            <w:r w:rsidDel="00000000" w:rsidR="00000000" w:rsidRPr="00000000">
              <w:rPr>
                <w:rtl w:val="0"/>
              </w:rPr>
              <w:t xml:space="preserve">Connects to APIs and Databases.</w:t>
            </w:r>
          </w:p>
        </w:tc>
        <w:tc>
          <w:tcPr/>
          <w:p w:rsidR="00000000" w:rsidDel="00000000" w:rsidP="00000000" w:rsidRDefault="00000000" w:rsidRPr="00000000" w14:paraId="00000928">
            <w:pPr>
              <w:rPr/>
            </w:pPr>
            <w:r w:rsidDel="00000000" w:rsidR="00000000" w:rsidRPr="00000000">
              <w:rPr>
                <w:rtl w:val="0"/>
              </w:rPr>
              <w:t xml:space="preserve">Keeps the core engine "isolated" and safe.</w:t>
            </w:r>
          </w:p>
        </w:tc>
      </w:tr>
    </w:tbl>
    <w:p w:rsidR="00000000" w:rsidDel="00000000" w:rsidP="00000000" w:rsidRDefault="00000000" w:rsidRPr="00000000" w14:paraId="00000929">
      <w:pPr>
        <w:rPr/>
      </w:pPr>
      <w:r w:rsidDel="00000000" w:rsidR="00000000" w:rsidRPr="00000000">
        <w:rPr>
          <w:rtl w:val="0"/>
        </w:rPr>
        <w:t xml:space="preserve">Export to Sheets</w:t>
      </w:r>
    </w:p>
    <w:p w:rsidR="00000000" w:rsidDel="00000000" w:rsidP="00000000" w:rsidRDefault="00000000" w:rsidRPr="00000000" w14:paraId="000009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B">
      <w:pPr>
        <w:pStyle w:val="Heading2"/>
        <w:keepNext w:val="0"/>
        <w:keepLines w:val="0"/>
        <w:spacing w:after="80" w:lineRule="auto"/>
        <w:rPr>
          <w:b w:val="1"/>
          <w:bCs w:val="1"/>
          <w:sz w:val="34"/>
          <w:szCs w:val="34"/>
        </w:rPr>
      </w:pPr>
      <w:bookmarkStart w:colFirst="0" w:colLast="0" w:name="_mdpnpcdrwpjz" w:id="71"/>
      <w:bookmarkEnd w:id="71"/>
      <w:r w:rsidDel="00000000" w:rsidR="00000000" w:rsidRPr="00000000">
        <w:rPr>
          <w:b w:val="1"/>
          <w:bCs w:val="1"/>
          <w:sz w:val="34"/>
          <w:szCs w:val="34"/>
          <w:rtl w:val="0"/>
        </w:rPr>
        <w:t xml:space="preserve">5. Examples of "Apphia Speak" (Log Logic)</w:t>
      </w:r>
    </w:p>
    <w:p w:rsidR="00000000" w:rsidDel="00000000" w:rsidP="00000000" w:rsidRDefault="00000000" w:rsidRPr="00000000" w14:paraId="0000092C">
      <w:pPr>
        <w:spacing w:after="280" w:before="280" w:lineRule="auto"/>
        <w:rPr/>
      </w:pPr>
      <w:r w:rsidDel="00000000" w:rsidR="00000000" w:rsidRPr="00000000">
        <w:rPr>
          <w:rtl w:val="0"/>
        </w:rPr>
        <w:t xml:space="preserve">If you looked at the engine's internal logs, they wouldn't just say "Success" or "Error." They would reflect the </w:t>
      </w:r>
      <w:r w:rsidDel="00000000" w:rsidR="00000000" w:rsidRPr="00000000">
        <w:rPr>
          <w:b w:val="1"/>
          <w:bCs w:val="1"/>
          <w:rtl w:val="0"/>
        </w:rPr>
        <w:t xml:space="preserve">strategy</w:t>
      </w:r>
      <w:r w:rsidDel="00000000" w:rsidR="00000000" w:rsidRPr="00000000">
        <w:rPr>
          <w:rtl w:val="0"/>
        </w:rPr>
        <w:t xml:space="preserve">:</w:t>
      </w:r>
    </w:p>
    <w:p w:rsidR="00000000" w:rsidDel="00000000" w:rsidP="00000000" w:rsidRDefault="00000000" w:rsidRPr="00000000" w14:paraId="0000092D">
      <w:pPr>
        <w:numPr>
          <w:ilvl w:val="0"/>
          <w:numId w:val="86"/>
        </w:numPr>
        <w:spacing w:after="0" w:afterAutospacing="0" w:before="280" w:lineRule="auto"/>
        <w:ind w:left="720" w:hanging="360"/>
      </w:pPr>
      <w:r w:rsidDel="00000000" w:rsidR="00000000" w:rsidRPr="00000000">
        <w:rPr>
          <w:rFonts w:ascii="Roboto Mono" w:cs="Roboto Mono" w:eastAsia="Roboto Mono" w:hAnsi="Roboto Mono"/>
          <w:color w:val="188038"/>
          <w:rtl w:val="0"/>
        </w:rPr>
        <w:t xml:space="preserve">[Apphia.Logic]: Redundancy detected in Entity ID 402. Merging to optimize memory.</w:t>
      </w:r>
    </w:p>
    <w:p w:rsidR="00000000" w:rsidDel="00000000" w:rsidP="00000000" w:rsidRDefault="00000000" w:rsidRPr="00000000" w14:paraId="0000092E">
      <w:pPr>
        <w:numPr>
          <w:ilvl w:val="0"/>
          <w:numId w:val="86"/>
        </w:numPr>
        <w:spacing w:after="0" w:afterAutospacing="0" w:before="0" w:beforeAutospacing="0" w:lineRule="auto"/>
        <w:ind w:left="720" w:hanging="360"/>
      </w:pPr>
      <w:r w:rsidDel="00000000" w:rsidR="00000000" w:rsidRPr="00000000">
        <w:rPr>
          <w:rFonts w:ascii="Roboto Mono" w:cs="Roboto Mono" w:eastAsia="Roboto Mono" w:hAnsi="Roboto Mono"/>
          <w:color w:val="188038"/>
          <w:rtl w:val="0"/>
        </w:rPr>
        <w:t xml:space="preserve">[Apphia.Predict]: High probability of User navigating to 'Checkout'. Pre-loading payment modules.</w:t>
      </w:r>
    </w:p>
    <w:p w:rsidR="00000000" w:rsidDel="00000000" w:rsidP="00000000" w:rsidRDefault="00000000" w:rsidRPr="00000000" w14:paraId="0000092F">
      <w:pPr>
        <w:numPr>
          <w:ilvl w:val="0"/>
          <w:numId w:val="86"/>
        </w:numPr>
        <w:spacing w:after="280" w:before="0" w:beforeAutospacing="0" w:lineRule="auto"/>
        <w:ind w:left="720" w:hanging="360"/>
      </w:pPr>
      <w:r w:rsidDel="00000000" w:rsidR="00000000" w:rsidRPr="00000000">
        <w:rPr>
          <w:rFonts w:ascii="Roboto Mono" w:cs="Roboto Mono" w:eastAsia="Roboto Mono" w:hAnsi="Roboto Mono"/>
          <w:color w:val="188038"/>
          <w:rtl w:val="0"/>
        </w:rPr>
        <w:t xml:space="preserve">[Apphia.Guard]: Input rejected. Violates system integrity constraints.</w:t>
      </w:r>
    </w:p>
    <w:p w:rsidR="00000000" w:rsidDel="00000000" w:rsidP="00000000" w:rsidRDefault="00000000" w:rsidRPr="00000000" w14:paraId="000009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1">
      <w:pPr>
        <w:pStyle w:val="Heading2"/>
        <w:keepNext w:val="0"/>
        <w:keepLines w:val="0"/>
        <w:spacing w:after="80" w:lineRule="auto"/>
        <w:rPr>
          <w:b w:val="1"/>
          <w:bCs w:val="1"/>
          <w:sz w:val="34"/>
          <w:szCs w:val="34"/>
        </w:rPr>
      </w:pPr>
      <w:bookmarkStart w:colFirst="0" w:colLast="0" w:name="_rf5p5raprkk9" w:id="72"/>
      <w:bookmarkEnd w:id="72"/>
      <w:r w:rsidDel="00000000" w:rsidR="00000000" w:rsidRPr="00000000">
        <w:rPr>
          <w:b w:val="1"/>
          <w:bCs w:val="1"/>
          <w:sz w:val="34"/>
          <w:szCs w:val="34"/>
          <w:rtl w:val="0"/>
        </w:rPr>
        <w:t xml:space="preserve">How to start building Apphia</w:t>
      </w:r>
    </w:p>
    <w:p w:rsidR="00000000" w:rsidDel="00000000" w:rsidP="00000000" w:rsidRDefault="00000000" w:rsidRPr="00000000" w14:paraId="00000932">
      <w:pPr>
        <w:spacing w:after="280" w:before="280" w:lineRule="auto"/>
        <w:rPr/>
      </w:pPr>
      <w:r w:rsidDel="00000000" w:rsidR="00000000" w:rsidRPr="00000000">
        <w:rPr>
          <w:rtl w:val="0"/>
        </w:rPr>
        <w:t xml:space="preserve">To build like an INTJ, you must </w:t>
      </w:r>
      <w:r w:rsidDel="00000000" w:rsidR="00000000" w:rsidRPr="00000000">
        <w:rPr>
          <w:b w:val="1"/>
          <w:bCs w:val="1"/>
          <w:rtl w:val="0"/>
        </w:rPr>
        <w:t xml:space="preserve">start with the end in mind.</w:t>
      </w:r>
      <w:r w:rsidDel="00000000" w:rsidR="00000000" w:rsidRPr="00000000">
        <w:rPr>
          <w:rtl w:val="0"/>
        </w:rPr>
        <w:t xml:space="preserve"> Don't worry about the colors, the buttons, or the marketing yet. Ask yourself:</w:t>
      </w:r>
    </w:p>
    <w:p w:rsidR="00000000" w:rsidDel="00000000" w:rsidP="00000000" w:rsidRDefault="00000000" w:rsidRPr="00000000" w14:paraId="00000933">
      <w:pPr>
        <w:spacing w:after="280" w:before="280" w:lineRule="auto"/>
        <w:ind w:left="600" w:right="600" w:firstLine="0"/>
        <w:rPr>
          <w:b w:val="1"/>
          <w:bCs w:val="1"/>
        </w:rPr>
      </w:pPr>
      <w:r w:rsidDel="00000000" w:rsidR="00000000" w:rsidRPr="00000000">
        <w:rPr>
          <w:b w:val="1"/>
          <w:bCs w:val="1"/>
          <w:rtl w:val="0"/>
        </w:rPr>
        <w:t xml:space="preserve">"If this app had to handle 1 million users tomorrow, what is the simplest, most logical way for the data to flow through the center?"</w:t>
      </w:r>
    </w:p>
    <w:p w:rsidR="00000000" w:rsidDel="00000000" w:rsidP="00000000" w:rsidRDefault="00000000" w:rsidRPr="00000000" w14:paraId="00000934">
      <w:pPr>
        <w:spacing w:after="280" w:before="280" w:lineRule="auto"/>
        <w:rPr/>
      </w:pPr>
      <w:r w:rsidDel="00000000" w:rsidR="00000000" w:rsidRPr="00000000">
        <w:rPr>
          <w:rtl w:val="0"/>
        </w:rPr>
        <w:t xml:space="preserve">That "center" is </w:t>
      </w:r>
      <w:r w:rsidDel="00000000" w:rsidR="00000000" w:rsidRPr="00000000">
        <w:rPr>
          <w:b w:val="1"/>
          <w:bCs w:val="1"/>
          <w:rtl w:val="0"/>
        </w:rPr>
        <w:t xml:space="preserve">Apphia</w:t>
      </w:r>
      <w:r w:rsidDel="00000000" w:rsidR="00000000" w:rsidRPr="00000000">
        <w:rPr>
          <w:rtl w:val="0"/>
        </w:rPr>
        <w:t xml:space="preserve">.</w:t>
      </w:r>
    </w:p>
    <w:p w:rsidR="00000000" w:rsidDel="00000000" w:rsidP="00000000" w:rsidRDefault="00000000" w:rsidRPr="00000000" w14:paraId="00000935">
      <w:pPr>
        <w:spacing w:after="280" w:before="280" w:lineRule="auto"/>
        <w:rPr>
          <w:b w:val="1"/>
          <w:bCs w:val="1"/>
        </w:rPr>
      </w:pPr>
      <w:r w:rsidDel="00000000" w:rsidR="00000000" w:rsidRPr="00000000">
        <w:rPr>
          <w:b w:val="1"/>
          <w:bCs w:val="1"/>
          <w:rtl w:val="0"/>
        </w:rPr>
        <w:t xml:space="preserve">What is the primary goal of your app? (e.g., social, productivity, finance?) I can give you a specific "First Principle" for Apphia based </w:t>
      </w:r>
    </w:p>
    <w:p w:rsidR="00000000" w:rsidDel="00000000" w:rsidP="00000000" w:rsidRDefault="00000000" w:rsidRPr="00000000" w14:paraId="00000936">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93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m9lf2gx7r0s" w:id="73"/>
      <w:bookmarkEnd w:id="7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App integrations</w:t>
      </w:r>
      <w:r w:rsidDel="00000000" w:rsidR="00000000" w:rsidRPr="00000000">
        <w:rPr>
          <w:rtl w:val="0"/>
        </w:rPr>
      </w:r>
    </w:p>
    <w:p w:rsidR="00000000" w:rsidDel="00000000" w:rsidP="00000000" w:rsidRDefault="00000000" w:rsidRPr="00000000" w14:paraId="00000938">
      <w:pPr>
        <w:rPr>
          <w:rFonts w:ascii="Calibri" w:cs="Calibri" w:eastAsia="Calibri" w:hAnsi="Calibri"/>
        </w:rPr>
      </w:pPr>
      <w:r w:rsidDel="00000000" w:rsidR="00000000" w:rsidRPr="00000000">
        <w:rPr>
          <w:rFonts w:ascii="Calibri" w:cs="Calibri" w:eastAsia="Calibri" w:hAnsi="Calibri"/>
          <w:rtl w:val="0"/>
        </w:rPr>
        <w:t xml:space="preserve">Adobe</w:t>
        <w:br w:type="textWrapping"/>
        <w:t xml:space="preserve">Google </w:t>
        <w:br w:type="textWrapping"/>
        <w:t xml:space="preserve">Jira, Asana, Trello, MS Project, Click-Up, Tableau, Monday</w:t>
      </w:r>
    </w:p>
    <w:p w:rsidR="00000000" w:rsidDel="00000000" w:rsidP="00000000" w:rsidRDefault="00000000" w:rsidRPr="00000000" w14:paraId="00000939">
      <w:pPr>
        <w:rPr>
          <w:rFonts w:ascii="Calibri" w:cs="Calibri" w:eastAsia="Calibri" w:hAnsi="Calibri"/>
        </w:rPr>
      </w:pPr>
      <w:r w:rsidDel="00000000" w:rsidR="00000000" w:rsidRPr="00000000">
        <w:rPr>
          <w:rFonts w:ascii="Calibri" w:cs="Calibri" w:eastAsia="Calibri" w:hAnsi="Calibri"/>
          <w:rtl w:val="0"/>
        </w:rPr>
        <w:t xml:space="preserve">Google Analytics</w:t>
      </w:r>
    </w:p>
    <w:p w:rsidR="00000000" w:rsidDel="00000000" w:rsidP="00000000" w:rsidRDefault="00000000" w:rsidRPr="00000000" w14:paraId="0000093A">
      <w:pPr>
        <w:rPr>
          <w:rFonts w:ascii="Calibri" w:cs="Calibri" w:eastAsia="Calibri" w:hAnsi="Calibri"/>
        </w:rPr>
      </w:pPr>
      <w:r w:rsidDel="00000000" w:rsidR="00000000" w:rsidRPr="00000000">
        <w:rPr>
          <w:rFonts w:ascii="Calibri" w:cs="Calibri" w:eastAsia="Calibri" w:hAnsi="Calibri"/>
          <w:rtl w:val="0"/>
        </w:rPr>
        <w:t xml:space="preserve">SquareSpace, Wix, Wordpress</w:t>
      </w:r>
    </w:p>
    <w:p w:rsidR="00000000" w:rsidDel="00000000" w:rsidP="00000000" w:rsidRDefault="00000000" w:rsidRPr="00000000" w14:paraId="0000093B">
      <w:pPr>
        <w:rPr>
          <w:rFonts w:ascii="Calibri" w:cs="Calibri" w:eastAsia="Calibri" w:hAnsi="Calibri"/>
        </w:rPr>
      </w:pPr>
      <w:r w:rsidDel="00000000" w:rsidR="00000000" w:rsidRPr="00000000">
        <w:rPr>
          <w:rFonts w:ascii="Calibri" w:cs="Calibri" w:eastAsia="Calibri" w:hAnsi="Calibri"/>
          <w:rtl w:val="0"/>
        </w:rPr>
        <w:t xml:space="preserve">Canva</w:t>
      </w:r>
    </w:p>
    <w:p w:rsidR="00000000" w:rsidDel="00000000" w:rsidP="00000000" w:rsidRDefault="00000000" w:rsidRPr="00000000" w14:paraId="0000093C">
      <w:pPr>
        <w:rPr>
          <w:rFonts w:ascii="Calibri" w:cs="Calibri" w:eastAsia="Calibri" w:hAnsi="Calibri"/>
        </w:rPr>
      </w:pPr>
      <w:r w:rsidDel="00000000" w:rsidR="00000000" w:rsidRPr="00000000">
        <w:rPr>
          <w:rFonts w:ascii="Calibri" w:cs="Calibri" w:eastAsia="Calibri" w:hAnsi="Calibri"/>
          <w:rtl w:val="0"/>
        </w:rPr>
        <w:t xml:space="preserve">Hootsuite, Hubspot</w:t>
      </w:r>
    </w:p>
    <w:p w:rsidR="00000000" w:rsidDel="00000000" w:rsidP="00000000" w:rsidRDefault="00000000" w:rsidRPr="00000000" w14:paraId="0000093D">
      <w:pPr>
        <w:rPr>
          <w:rFonts w:ascii="Calibri" w:cs="Calibri" w:eastAsia="Calibri" w:hAnsi="Calibri"/>
        </w:rPr>
      </w:pPr>
      <w:r w:rsidDel="00000000" w:rsidR="00000000" w:rsidRPr="00000000">
        <w:rPr>
          <w:rFonts w:ascii="Calibri" w:cs="Calibri" w:eastAsia="Calibri" w:hAnsi="Calibri"/>
          <w:rtl w:val="0"/>
        </w:rPr>
        <w:t xml:space="preserve">Mailchimp, Active Campaign</w:t>
      </w:r>
    </w:p>
    <w:p w:rsidR="00000000" w:rsidDel="00000000" w:rsidP="00000000" w:rsidRDefault="00000000" w:rsidRPr="00000000" w14:paraId="0000093E">
      <w:pPr>
        <w:rPr>
          <w:rFonts w:ascii="Calibri" w:cs="Calibri" w:eastAsia="Calibri" w:hAnsi="Calibri"/>
        </w:rPr>
      </w:pPr>
      <w:r w:rsidDel="00000000" w:rsidR="00000000" w:rsidRPr="00000000">
        <w:rPr>
          <w:rFonts w:ascii="Calibri" w:cs="Calibri" w:eastAsia="Calibri" w:hAnsi="Calibri"/>
          <w:rtl w:val="0"/>
        </w:rPr>
        <w:t xml:space="preserve">DocuSign</w:t>
      </w:r>
    </w:p>
    <w:p w:rsidR="00000000" w:rsidDel="00000000" w:rsidP="00000000" w:rsidRDefault="00000000" w:rsidRPr="00000000" w14:paraId="0000093F">
      <w:pPr>
        <w:rPr>
          <w:rFonts w:ascii="Calibri" w:cs="Calibri" w:eastAsia="Calibri" w:hAnsi="Calibri"/>
        </w:rPr>
      </w:pPr>
      <w:r w:rsidDel="00000000" w:rsidR="00000000" w:rsidRPr="00000000">
        <w:rPr>
          <w:rFonts w:ascii="Calibri" w:cs="Calibri" w:eastAsia="Calibri" w:hAnsi="Calibri"/>
          <w:rtl w:val="0"/>
        </w:rPr>
        <w:t xml:space="preserve">Google (G) Suite</w:t>
      </w:r>
    </w:p>
    <w:p w:rsidR="00000000" w:rsidDel="00000000" w:rsidP="00000000" w:rsidRDefault="00000000" w:rsidRPr="00000000" w14:paraId="00000940">
      <w:pPr>
        <w:rPr>
          <w:rFonts w:ascii="Calibri" w:cs="Calibri" w:eastAsia="Calibri" w:hAnsi="Calibri"/>
        </w:rPr>
      </w:pPr>
      <w:r w:rsidDel="00000000" w:rsidR="00000000" w:rsidRPr="00000000">
        <w:rPr>
          <w:rFonts w:ascii="Calibri" w:cs="Calibri" w:eastAsia="Calibri" w:hAnsi="Calibri"/>
          <w:rtl w:val="0"/>
        </w:rPr>
        <w:t xml:space="preserve">Microsoft Office Suite (Office 365)</w:t>
      </w:r>
    </w:p>
    <w:p w:rsidR="00000000" w:rsidDel="00000000" w:rsidP="00000000" w:rsidRDefault="00000000" w:rsidRPr="00000000" w14:paraId="00000941">
      <w:pPr>
        <w:rPr>
          <w:rFonts w:ascii="Calibri" w:cs="Calibri" w:eastAsia="Calibri" w:hAnsi="Calibri"/>
        </w:rPr>
      </w:pPr>
      <w:r w:rsidDel="00000000" w:rsidR="00000000" w:rsidRPr="00000000">
        <w:rPr>
          <w:rFonts w:ascii="Calibri" w:cs="Calibri" w:eastAsia="Calibri" w:hAnsi="Calibri"/>
          <w:rtl w:val="0"/>
        </w:rPr>
        <w:t xml:space="preserve">Salesforce</w:t>
      </w:r>
    </w:p>
    <w:p w:rsidR="00000000" w:rsidDel="00000000" w:rsidP="00000000" w:rsidRDefault="00000000" w:rsidRPr="00000000" w14:paraId="00000942">
      <w:pPr>
        <w:rPr>
          <w:rFonts w:ascii="Calibri" w:cs="Calibri" w:eastAsia="Calibri" w:hAnsi="Calibri"/>
        </w:rPr>
      </w:pPr>
      <w:r w:rsidDel="00000000" w:rsidR="00000000" w:rsidRPr="00000000">
        <w:rPr>
          <w:rFonts w:ascii="Calibri" w:cs="Calibri" w:eastAsia="Calibri" w:hAnsi="Calibri"/>
          <w:rtl w:val="0"/>
        </w:rPr>
        <w:t xml:space="preserve">SAP Concur, Navan, Expensify</w:t>
      </w:r>
    </w:p>
    <w:p w:rsidR="00000000" w:rsidDel="00000000" w:rsidP="00000000" w:rsidRDefault="00000000" w:rsidRPr="00000000" w14:paraId="00000943">
      <w:pPr>
        <w:rPr>
          <w:rFonts w:ascii="Calibri" w:cs="Calibri" w:eastAsia="Calibri" w:hAnsi="Calibri"/>
        </w:rPr>
      </w:pPr>
      <w:r w:rsidDel="00000000" w:rsidR="00000000" w:rsidRPr="00000000">
        <w:rPr>
          <w:rFonts w:ascii="Calibri" w:cs="Calibri" w:eastAsia="Calibri" w:hAnsi="Calibri"/>
          <w:rtl w:val="0"/>
        </w:rPr>
        <w:t xml:space="preserve">Slack</w:t>
      </w:r>
    </w:p>
    <w:p w:rsidR="00000000" w:rsidDel="00000000" w:rsidP="00000000" w:rsidRDefault="00000000" w:rsidRPr="00000000" w14:paraId="00000944">
      <w:pPr>
        <w:rPr>
          <w:rFonts w:ascii="Calibri" w:cs="Calibri" w:eastAsia="Calibri" w:hAnsi="Calibri"/>
        </w:rPr>
      </w:pPr>
      <w:r w:rsidDel="00000000" w:rsidR="00000000" w:rsidRPr="00000000">
        <w:rPr>
          <w:rFonts w:ascii="Calibri" w:cs="Calibri" w:eastAsia="Calibri" w:hAnsi="Calibri"/>
          <w:rtl w:val="0"/>
        </w:rPr>
        <w:t xml:space="preserve">ZenDesk</w:t>
      </w:r>
    </w:p>
    <w:p w:rsidR="00000000" w:rsidDel="00000000" w:rsidP="00000000" w:rsidRDefault="00000000" w:rsidRPr="00000000" w14:paraId="00000945">
      <w:pPr>
        <w:rPr>
          <w:rFonts w:ascii="Calibri" w:cs="Calibri" w:eastAsia="Calibri" w:hAnsi="Calibri"/>
        </w:rPr>
      </w:pPr>
      <w:r w:rsidDel="00000000" w:rsidR="00000000" w:rsidRPr="00000000">
        <w:rPr>
          <w:rFonts w:ascii="Calibri" w:cs="Calibri" w:eastAsia="Calibri" w:hAnsi="Calibri"/>
          <w:rtl w:val="0"/>
        </w:rPr>
        <w:t xml:space="preserve">Okta</w:t>
        <w:br w:type="textWrapping"/>
        <w:t xml:space="preserve">Other important and commonly used in offices</w:t>
      </w:r>
    </w:p>
    <w:p w:rsidR="00000000" w:rsidDel="00000000" w:rsidP="00000000" w:rsidRDefault="00000000" w:rsidRPr="00000000" w14:paraId="00000946">
      <w:pPr>
        <w:rPr>
          <w:rFonts w:ascii="Calibri" w:cs="Calibri" w:eastAsia="Calibri" w:hAnsi="Calibri"/>
        </w:rPr>
        <w:sectPr>
          <w:type w:val="nextPage"/>
          <w:pgSz w:h="15840" w:w="12240" w:orient="portrait"/>
          <w:pgMar w:bottom="1440" w:top="1440" w:left="1440" w:right="1440" w:header="720" w:footer="720"/>
          <w:pgNumType w:start="1"/>
        </w:sectPr>
      </w:pPr>
      <w:r w:rsidDel="00000000" w:rsidR="00000000" w:rsidRPr="00000000">
        <w:rPr>
          <w:rFonts w:ascii="Calibri" w:cs="Calibri" w:eastAsia="Calibri" w:hAnsi="Calibri"/>
          <w:rtl w:val="0"/>
        </w:rPr>
        <w:br w:type="textWrapping"/>
      </w:r>
    </w:p>
    <w:p w:rsidR="00000000" w:rsidDel="00000000" w:rsidP="00000000" w:rsidRDefault="00000000" w:rsidRPr="00000000" w14:paraId="0000094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nextPage"/>
          <w:pgSz w:h="15840" w:w="12240" w:orient="portrait"/>
          <w:pgMar w:bottom="1440" w:top="1440" w:left="1440" w:right="1440" w:header="720" w:footer="720"/>
          <w:pgNumType w:start="1"/>
        </w:sectPr>
      </w:pPr>
      <w:bookmarkStart w:colFirst="0" w:colLast="0" w:name="_kc5131diw6z" w:id="74"/>
      <w:bookmarkEnd w:id="7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Changes</w:t>
      </w:r>
      <w:r w:rsidDel="00000000" w:rsidR="00000000" w:rsidRPr="00000000">
        <w:rPr>
          <w:rtl w:val="0"/>
        </w:rPr>
      </w:r>
    </w:p>
    <w:p w:rsidR="00000000" w:rsidDel="00000000" w:rsidP="00000000" w:rsidRDefault="00000000" w:rsidRPr="00000000" w14:paraId="00000948">
      <w:pPr>
        <w:rPr>
          <w:b w:val="1"/>
          <w:bCs w:val="1"/>
        </w:rPr>
      </w:pPr>
      <w:r w:rsidDel="00000000" w:rsidR="00000000" w:rsidRPr="00000000">
        <w:rPr>
          <w:rtl w:val="0"/>
        </w:rPr>
        <w:t xml:space="preserve">Brand color to BRAND KIT</w:t>
        <w:br w:type="textWrapping"/>
        <w:br w:type="textWrapping"/>
        <w:t xml:space="preserve">Color coding for diagnostics</w:t>
        <w:br w:type="textWrapping"/>
        <w:br w:type="textWrapping"/>
        <w:t xml:space="preserve">Operational/something health not org health</w:t>
        <w:br w:type="textWrapping"/>
        <w:br w:type="textWrapping"/>
        <w:t xml:space="preserve">Apphia.x system active</w:t>
        <w:br w:type="textWrapping"/>
        <w:br w:type="textWrapping"/>
        <w:t xml:space="preserve">Maybe having different engines that can interchange depending on what the app is doing - strategic engine, deductive engine, creative engine, HR engine, finance engine etc. </w:t>
        <w:br w:type="textWrapping"/>
        <w:br w:type="textWrapping"/>
        <w:t xml:space="preserve">Naming your engine </w:t>
      </w:r>
      <w:r w:rsidDel="00000000" w:rsidR="00000000" w:rsidRPr="00000000">
        <w:rPr>
          <w:b w:val="1"/>
          <w:bCs w:val="1"/>
          <w:rtl w:val="0"/>
        </w:rPr>
        <w:t xml:space="preserve">Apphia</w:t>
      </w:r>
      <w:r w:rsidDel="00000000" w:rsidR="00000000" w:rsidRPr="00000000">
        <w:rPr>
          <w:rtl w:val="0"/>
        </w:rPr>
        <w:t xml:space="preserve"> (which stems from the Greek word for "fruitful" or "productive") fits the INTJ archetype perfectly. To an INTJ, productivity isn't about "doing more," it’s about </w:t>
      </w:r>
      <w:r w:rsidDel="00000000" w:rsidR="00000000" w:rsidRPr="00000000">
        <w:rPr>
          <w:b w:val="1"/>
          <w:bCs w:val="1"/>
          <w:rtl w:val="0"/>
        </w:rPr>
        <w:t xml:space="preserve">designing a system that does more with less.</w:t>
      </w:r>
    </w:p>
    <w:p w:rsidR="00000000" w:rsidDel="00000000" w:rsidP="00000000" w:rsidRDefault="00000000" w:rsidRPr="00000000" w14:paraId="00000949">
      <w:pPr>
        <w:spacing w:after="280" w:before="280" w:lineRule="auto"/>
        <w:rPr/>
      </w:pPr>
      <w:r w:rsidDel="00000000" w:rsidR="00000000" w:rsidRPr="00000000">
        <w:rPr>
          <w:rtl w:val="0"/>
        </w:rPr>
        <w:t xml:space="preserve">Here is how the </w:t>
      </w:r>
      <w:r w:rsidDel="00000000" w:rsidR="00000000" w:rsidRPr="00000000">
        <w:rPr>
          <w:b w:val="1"/>
          <w:bCs w:val="1"/>
          <w:rtl w:val="0"/>
        </w:rPr>
        <w:t xml:space="preserve">Apphia Engine</w:t>
      </w:r>
      <w:r w:rsidDel="00000000" w:rsidR="00000000" w:rsidRPr="00000000">
        <w:rPr>
          <w:rtl w:val="0"/>
        </w:rPr>
        <w:t xml:space="preserve"> would think, process, and act inside your app, using INTJ logic as the blueprint.</w:t>
        <w:br w:type="textWrapping"/>
      </w:r>
      <w:r w:rsidDel="00000000" w:rsidR="00000000" w:rsidRPr="00000000">
        <w:rPr>
          <w:b w:val="1"/>
          <w:bCs w:val="1"/>
          <w:rtl w:val="0"/>
        </w:rPr>
        <w:t xml:space="preserve">fully integrated Operational &amp; Strategic Knowledge Superbase</w:t>
      </w:r>
      <w:r w:rsidDel="00000000" w:rsidR="00000000" w:rsidRPr="00000000">
        <w:rPr>
          <w:rtl w:val="0"/>
        </w:rPr>
        <w:t xml:space="preserve">, a living engine that </w:t>
      </w:r>
      <w:r w:rsidDel="00000000" w:rsidR="00000000" w:rsidRPr="00000000">
        <w:rPr>
          <w:b w:val="1"/>
          <w:bCs w:val="1"/>
          <w:rtl w:val="0"/>
        </w:rPr>
        <w:t xml:space="preserve">monitors, diagnoses, advises, and remediates</w:t>
      </w:r>
      <w:r w:rsidDel="00000000" w:rsidR="00000000" w:rsidRPr="00000000">
        <w:rPr>
          <w:rtl w:val="0"/>
        </w:rPr>
        <w:t xml:space="preserve"> across the organization. </w:t>
        <w:br w:type="textWrapping"/>
        <w:br w:type="textWrapping"/>
        <w:t xml:space="preserve">Building the engine (Apphia) and the car (Martin PMO-Ops: Command Center)</w:t>
      </w:r>
    </w:p>
    <w:p w:rsidR="00000000" w:rsidDel="00000000" w:rsidP="00000000" w:rsidRDefault="00000000" w:rsidRPr="00000000" w14:paraId="0000094A">
      <w:pPr>
        <w:spacing w:after="280" w:before="280" w:lineRule="auto"/>
        <w:rPr/>
      </w:pPr>
      <w:r w:rsidDel="00000000" w:rsidR="00000000" w:rsidRPr="00000000">
        <w:rPr>
          <w:rtl w:val="0"/>
        </w:rPr>
      </w:r>
    </w:p>
    <w:p w:rsidR="00000000" w:rsidDel="00000000" w:rsidP="00000000" w:rsidRDefault="00000000" w:rsidRPr="00000000" w14:paraId="000009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C">
      <w:pPr>
        <w:pStyle w:val="Heading2"/>
        <w:keepNext w:val="0"/>
        <w:keepLines w:val="0"/>
        <w:spacing w:after="80" w:lineRule="auto"/>
        <w:rPr>
          <w:b w:val="1"/>
          <w:bCs w:val="1"/>
          <w:sz w:val="34"/>
          <w:szCs w:val="34"/>
        </w:rPr>
      </w:pPr>
      <w:bookmarkStart w:colFirst="0" w:colLast="0" w:name="_2r2zjr5ywfq9" w:id="75"/>
      <w:bookmarkEnd w:id="75"/>
      <w:r w:rsidDel="00000000" w:rsidR="00000000" w:rsidRPr="00000000">
        <w:rPr>
          <w:b w:val="1"/>
          <w:bCs w:val="1"/>
          <w:sz w:val="34"/>
          <w:szCs w:val="34"/>
          <w:rtl w:val="0"/>
        </w:rPr>
        <w:t xml:space="preserve">1. The "Single Source of Truth" (Ni-Vision)</w:t>
      </w:r>
    </w:p>
    <w:p w:rsidR="00000000" w:rsidDel="00000000" w:rsidP="00000000" w:rsidRDefault="00000000" w:rsidRPr="00000000" w14:paraId="0000094D">
      <w:pPr>
        <w:spacing w:after="280" w:before="280" w:lineRule="auto"/>
        <w:rPr/>
      </w:pPr>
      <w:r w:rsidDel="00000000" w:rsidR="00000000" w:rsidRPr="00000000">
        <w:rPr>
          <w:rtl w:val="0"/>
        </w:rPr>
        <w:t xml:space="preserve">Instead of having different logic for every part of your app, the </w:t>
      </w:r>
      <w:r w:rsidDel="00000000" w:rsidR="00000000" w:rsidRPr="00000000">
        <w:rPr>
          <w:b w:val="1"/>
          <w:bCs w:val="1"/>
          <w:rtl w:val="0"/>
        </w:rPr>
        <w:t xml:space="preserve">Apphia Core</w:t>
      </w:r>
      <w:r w:rsidDel="00000000" w:rsidR="00000000" w:rsidRPr="00000000">
        <w:rPr>
          <w:rtl w:val="0"/>
        </w:rPr>
        <w:t xml:space="preserve"> looks for the "Grand Pattern."</w:t>
      </w:r>
    </w:p>
    <w:p w:rsidR="00000000" w:rsidDel="00000000" w:rsidP="00000000" w:rsidRDefault="00000000" w:rsidRPr="00000000" w14:paraId="0000094E">
      <w:pPr>
        <w:numPr>
          <w:ilvl w:val="0"/>
          <w:numId w:val="58"/>
        </w:numPr>
        <w:spacing w:after="0" w:afterAutospacing="0" w:before="280" w:lineRule="auto"/>
        <w:ind w:left="720" w:hanging="360"/>
      </w:pPr>
      <w:r w:rsidDel="00000000" w:rsidR="00000000" w:rsidRPr="00000000">
        <w:rPr>
          <w:b w:val="1"/>
          <w:bCs w:val="1"/>
          <w:rtl w:val="0"/>
        </w:rPr>
        <w:t xml:space="preserve">The Example:</w:t>
      </w:r>
      <w:r w:rsidDel="00000000" w:rsidR="00000000" w:rsidRPr="00000000">
        <w:rPr>
          <w:rtl w:val="0"/>
        </w:rPr>
        <w:t xml:space="preserve"> Imagine you’re building a fitness app. Most engines treat "Running," "Weightlifting," and "Yoga" as different modules.</w:t>
      </w:r>
    </w:p>
    <w:p w:rsidR="00000000" w:rsidDel="00000000" w:rsidP="00000000" w:rsidRDefault="00000000" w:rsidRPr="00000000" w14:paraId="0000094F">
      <w:pPr>
        <w:numPr>
          <w:ilvl w:val="0"/>
          <w:numId w:val="58"/>
        </w:numPr>
        <w:spacing w:after="0" w:afterAutospacing="0" w:before="0" w:beforeAutospacing="0" w:lineRule="auto"/>
        <w:ind w:left="720" w:hanging="360"/>
      </w:pPr>
      <w:r w:rsidDel="00000000" w:rsidR="00000000" w:rsidRPr="00000000">
        <w:rPr>
          <w:b w:val="1"/>
          <w:bCs w:val="1"/>
          <w:rtl w:val="0"/>
        </w:rPr>
        <w:t xml:space="preserve">The Apphia Way:</w:t>
      </w:r>
      <w:r w:rsidDel="00000000" w:rsidR="00000000" w:rsidRPr="00000000">
        <w:rPr>
          <w:rtl w:val="0"/>
        </w:rPr>
        <w:t xml:space="preserve"> Apphia abstracts these into a single </w:t>
      </w:r>
      <w:r w:rsidDel="00000000" w:rsidR="00000000" w:rsidRPr="00000000">
        <w:rPr>
          <w:rFonts w:ascii="Roboto Mono" w:cs="Roboto Mono" w:eastAsia="Roboto Mono" w:hAnsi="Roboto Mono"/>
          <w:color w:val="188038"/>
          <w:rtl w:val="0"/>
        </w:rPr>
        <w:t xml:space="preserve">Activity</w:t>
      </w:r>
      <w:r w:rsidDel="00000000" w:rsidR="00000000" w:rsidRPr="00000000">
        <w:rPr>
          <w:rtl w:val="0"/>
        </w:rPr>
        <w:t xml:space="preserve"> entity. It doesn't care about the </w:t>
      </w:r>
      <w:r w:rsidDel="00000000" w:rsidR="00000000" w:rsidRPr="00000000">
        <w:rPr>
          <w:i w:val="1"/>
          <w:iCs w:val="1"/>
          <w:rtl w:val="0"/>
        </w:rPr>
        <w:t xml:space="preserve">type</w:t>
      </w:r>
      <w:r w:rsidDel="00000000" w:rsidR="00000000" w:rsidRPr="00000000">
        <w:rPr>
          <w:rtl w:val="0"/>
        </w:rPr>
        <w:t xml:space="preserve"> yet; it cares about the </w:t>
      </w:r>
      <w:r w:rsidDel="00000000" w:rsidR="00000000" w:rsidRPr="00000000">
        <w:rPr>
          <w:b w:val="1"/>
          <w:bCs w:val="1"/>
          <w:rtl w:val="0"/>
        </w:rPr>
        <w:t xml:space="preserve">Impact on the System</w:t>
      </w:r>
      <w:r w:rsidDel="00000000" w:rsidR="00000000" w:rsidRPr="00000000">
        <w:rPr>
          <w:rtl w:val="0"/>
        </w:rPr>
        <w:t xml:space="preserve">.</w:t>
      </w:r>
    </w:p>
    <w:p w:rsidR="00000000" w:rsidDel="00000000" w:rsidP="00000000" w:rsidRDefault="00000000" w:rsidRPr="00000000" w14:paraId="00000950">
      <w:pPr>
        <w:numPr>
          <w:ilvl w:val="0"/>
          <w:numId w:val="58"/>
        </w:numPr>
        <w:spacing w:after="280" w:before="0" w:beforeAutospacing="0" w:lineRule="auto"/>
        <w:ind w:left="720" w:hanging="360"/>
      </w:pPr>
      <w:r w:rsidDel="00000000" w:rsidR="00000000" w:rsidRPr="00000000">
        <w:rPr>
          <w:b w:val="1"/>
          <w:bCs w:val="1"/>
          <w:rtl w:val="0"/>
        </w:rPr>
        <w:t xml:space="preserve">The Logic:</w:t>
      </w:r>
      <w:r w:rsidDel="00000000" w:rsidR="00000000" w:rsidRPr="00000000">
        <w:rPr>
          <w:rtl w:val="0"/>
        </w:rPr>
        <w:t xml:space="preserve"> By treating everything as a variation of one core pattern, you reduce code by 60% and make the engine incredibly easy to scale.</w:t>
      </w:r>
    </w:p>
    <w:p w:rsidR="00000000" w:rsidDel="00000000" w:rsidP="00000000" w:rsidRDefault="00000000" w:rsidRPr="00000000" w14:paraId="00000951">
      <w:pPr>
        <w:pStyle w:val="Heading2"/>
        <w:keepNext w:val="0"/>
        <w:keepLines w:val="0"/>
        <w:spacing w:after="80" w:lineRule="auto"/>
        <w:rPr>
          <w:b w:val="1"/>
          <w:bCs w:val="1"/>
          <w:sz w:val="34"/>
          <w:szCs w:val="34"/>
        </w:rPr>
      </w:pPr>
      <w:bookmarkStart w:colFirst="0" w:colLast="0" w:name="_wwietgauo7yz" w:id="76"/>
      <w:bookmarkEnd w:id="76"/>
      <w:r w:rsidDel="00000000" w:rsidR="00000000" w:rsidRPr="00000000">
        <w:rPr>
          <w:b w:val="1"/>
          <w:bCs w:val="1"/>
          <w:sz w:val="34"/>
          <w:szCs w:val="34"/>
          <w:rtl w:val="0"/>
        </w:rPr>
        <w:t xml:space="preserve">2. "The Predictive Orchestrator" (Te-Efficiency)</w:t>
      </w:r>
    </w:p>
    <w:p w:rsidR="00000000" w:rsidDel="00000000" w:rsidP="00000000" w:rsidRDefault="00000000" w:rsidRPr="00000000" w14:paraId="00000952">
      <w:pPr>
        <w:spacing w:after="280" w:before="280" w:lineRule="auto"/>
        <w:rPr/>
      </w:pPr>
      <w:r w:rsidDel="00000000" w:rsidR="00000000" w:rsidRPr="00000000">
        <w:rPr>
          <w:rtl w:val="0"/>
        </w:rPr>
        <w:t xml:space="preserve">INTJs hate waiting. The Apphia Engine shouldn't just respond to a user; it should anticipate them.</w:t>
      </w:r>
    </w:p>
    <w:p w:rsidR="00000000" w:rsidDel="00000000" w:rsidP="00000000" w:rsidRDefault="00000000" w:rsidRPr="00000000" w14:paraId="00000953">
      <w:pPr>
        <w:numPr>
          <w:ilvl w:val="0"/>
          <w:numId w:val="67"/>
        </w:numPr>
        <w:spacing w:after="0" w:afterAutospacing="0" w:before="280" w:lineRule="auto"/>
        <w:ind w:left="720" w:hanging="360"/>
      </w:pPr>
      <w:r w:rsidDel="00000000" w:rsidR="00000000" w:rsidRPr="00000000">
        <w:rPr>
          <w:b w:val="1"/>
          <w:bCs w:val="1"/>
          <w:rtl w:val="0"/>
        </w:rPr>
        <w:t xml:space="preserve">The Example:</w:t>
      </w:r>
      <w:r w:rsidDel="00000000" w:rsidR="00000000" w:rsidRPr="00000000">
        <w:rPr>
          <w:rtl w:val="0"/>
        </w:rPr>
        <w:t xml:space="preserve"> A user opens the "Settings" page.</w:t>
      </w:r>
    </w:p>
    <w:p w:rsidR="00000000" w:rsidDel="00000000" w:rsidP="00000000" w:rsidRDefault="00000000" w:rsidRPr="00000000" w14:paraId="00000954">
      <w:pPr>
        <w:numPr>
          <w:ilvl w:val="0"/>
          <w:numId w:val="67"/>
        </w:numPr>
        <w:spacing w:after="0" w:afterAutospacing="0" w:before="0" w:beforeAutospacing="0" w:lineRule="auto"/>
        <w:ind w:left="720" w:hanging="360"/>
      </w:pPr>
      <w:r w:rsidDel="00000000" w:rsidR="00000000" w:rsidRPr="00000000">
        <w:rPr>
          <w:b w:val="1"/>
          <w:bCs w:val="1"/>
          <w:rtl w:val="0"/>
        </w:rPr>
        <w:t xml:space="preserve">The Apphia Way:</w:t>
      </w:r>
      <w:r w:rsidDel="00000000" w:rsidR="00000000" w:rsidRPr="00000000">
        <w:rPr>
          <w:rtl w:val="0"/>
        </w:rPr>
        <w:t xml:space="preserve"> While the user is still on the "Home" screen, Apphia notices their cursor (or thumb) hovering near the settings icon. It starts pre-fetching the settings data in a background thread.</w:t>
      </w:r>
    </w:p>
    <w:p w:rsidR="00000000" w:rsidDel="00000000" w:rsidP="00000000" w:rsidRDefault="00000000" w:rsidRPr="00000000" w14:paraId="00000955">
      <w:pPr>
        <w:numPr>
          <w:ilvl w:val="0"/>
          <w:numId w:val="67"/>
        </w:numPr>
        <w:spacing w:after="280" w:before="0" w:beforeAutospacing="0" w:lineRule="auto"/>
        <w:ind w:left="720" w:hanging="360"/>
      </w:pPr>
      <w:r w:rsidDel="00000000" w:rsidR="00000000" w:rsidRPr="00000000">
        <w:rPr>
          <w:b w:val="1"/>
          <w:bCs w:val="1"/>
          <w:rtl w:val="0"/>
        </w:rPr>
        <w:t xml:space="preserve">The Logic:</w:t>
      </w:r>
      <w:r w:rsidDel="00000000" w:rsidR="00000000" w:rsidRPr="00000000">
        <w:rPr>
          <w:rtl w:val="0"/>
        </w:rPr>
        <w:t xml:space="preserve"> This is </w:t>
      </w:r>
      <w:r w:rsidDel="00000000" w:rsidR="00000000" w:rsidRPr="00000000">
        <w:rPr>
          <w:b w:val="1"/>
          <w:bCs w:val="1"/>
          <w:rtl w:val="0"/>
        </w:rPr>
        <w:t xml:space="preserve">Low-Latency Logic</w:t>
      </w:r>
      <w:r w:rsidDel="00000000" w:rsidR="00000000" w:rsidRPr="00000000">
        <w:rPr>
          <w:rtl w:val="0"/>
        </w:rPr>
        <w:t xml:space="preserve">. Apphia optimizes the pipeline before the user even knows they need it, creating a "seamless" feel that is actually just calculated efficiency.</w:t>
      </w:r>
    </w:p>
    <w:p w:rsidR="00000000" w:rsidDel="00000000" w:rsidP="00000000" w:rsidRDefault="00000000" w:rsidRPr="00000000" w14:paraId="000009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7">
      <w:pPr>
        <w:pStyle w:val="Heading2"/>
        <w:keepNext w:val="0"/>
        <w:keepLines w:val="0"/>
        <w:spacing w:after="80" w:lineRule="auto"/>
        <w:rPr>
          <w:b w:val="1"/>
          <w:bCs w:val="1"/>
          <w:sz w:val="34"/>
          <w:szCs w:val="34"/>
        </w:rPr>
      </w:pPr>
      <w:bookmarkStart w:colFirst="0" w:colLast="0" w:name="_xr8mpwy6ylvj" w:id="77"/>
      <w:bookmarkEnd w:id="77"/>
      <w:r w:rsidDel="00000000" w:rsidR="00000000" w:rsidRPr="00000000">
        <w:rPr>
          <w:b w:val="1"/>
          <w:bCs w:val="1"/>
          <w:sz w:val="34"/>
          <w:szCs w:val="34"/>
          <w:rtl w:val="0"/>
        </w:rPr>
        <w:t xml:space="preserve">3. "The Immune System" (Simulation &amp; Resilience)</w:t>
      </w:r>
    </w:p>
    <w:p w:rsidR="00000000" w:rsidDel="00000000" w:rsidP="00000000" w:rsidRDefault="00000000" w:rsidRPr="00000000" w14:paraId="00000958">
      <w:pPr>
        <w:spacing w:after="280" w:before="280" w:lineRule="auto"/>
        <w:rPr/>
      </w:pPr>
      <w:r w:rsidDel="00000000" w:rsidR="00000000" w:rsidRPr="00000000">
        <w:rPr>
          <w:rtl w:val="0"/>
        </w:rPr>
        <w:t xml:space="preserve">An INTJ brain is always running "Failure Simulations." Apphia should be self-healing.</w:t>
      </w:r>
    </w:p>
    <w:p w:rsidR="00000000" w:rsidDel="00000000" w:rsidP="00000000" w:rsidRDefault="00000000" w:rsidRPr="00000000" w14:paraId="00000959">
      <w:pPr>
        <w:numPr>
          <w:ilvl w:val="0"/>
          <w:numId w:val="310"/>
        </w:numPr>
        <w:spacing w:after="0" w:afterAutospacing="0" w:before="280" w:lineRule="auto"/>
        <w:ind w:left="720" w:hanging="360"/>
      </w:pPr>
      <w:r w:rsidDel="00000000" w:rsidR="00000000" w:rsidRPr="00000000">
        <w:rPr>
          <w:b w:val="1"/>
          <w:bCs w:val="1"/>
          <w:rtl w:val="0"/>
        </w:rPr>
        <w:t xml:space="preserve">The Example:</w:t>
      </w:r>
      <w:r w:rsidDel="00000000" w:rsidR="00000000" w:rsidRPr="00000000">
        <w:rPr>
          <w:rtl w:val="0"/>
        </w:rPr>
        <w:t xml:space="preserve"> An external API (like a weather service or payment gateway) goes down.</w:t>
      </w:r>
    </w:p>
    <w:p w:rsidR="00000000" w:rsidDel="00000000" w:rsidP="00000000" w:rsidRDefault="00000000" w:rsidRPr="00000000" w14:paraId="0000095A">
      <w:pPr>
        <w:numPr>
          <w:ilvl w:val="0"/>
          <w:numId w:val="310"/>
        </w:numPr>
        <w:spacing w:after="0" w:afterAutospacing="0" w:before="0" w:beforeAutospacing="0" w:lineRule="auto"/>
        <w:ind w:left="720" w:hanging="360"/>
      </w:pPr>
      <w:r w:rsidDel="00000000" w:rsidR="00000000" w:rsidRPr="00000000">
        <w:rPr>
          <w:b w:val="1"/>
          <w:bCs w:val="1"/>
          <w:rtl w:val="0"/>
        </w:rPr>
        <w:t xml:space="preserve">The Apphia Way:</w:t>
      </w:r>
      <w:r w:rsidDel="00000000" w:rsidR="00000000" w:rsidRPr="00000000">
        <w:rPr>
          <w:rtl w:val="0"/>
        </w:rPr>
        <w:t xml:space="preserve"> Instead of crashing the app, Apphia triggers a </w:t>
      </w:r>
      <w:r w:rsidDel="00000000" w:rsidR="00000000" w:rsidRPr="00000000">
        <w:rPr>
          <w:b w:val="1"/>
          <w:bCs w:val="1"/>
          <w:rtl w:val="0"/>
        </w:rPr>
        <w:t xml:space="preserve">Graceful Degradation</w:t>
      </w:r>
      <w:r w:rsidDel="00000000" w:rsidR="00000000" w:rsidRPr="00000000">
        <w:rPr>
          <w:rtl w:val="0"/>
        </w:rPr>
        <w:t xml:space="preserve"> protocol. It serves cached data, notifies the UI to show a "Offline Mode" badge, and automatically starts pinging the API to reconnect.</w:t>
      </w:r>
    </w:p>
    <w:p w:rsidR="00000000" w:rsidDel="00000000" w:rsidP="00000000" w:rsidRDefault="00000000" w:rsidRPr="00000000" w14:paraId="0000095B">
      <w:pPr>
        <w:numPr>
          <w:ilvl w:val="0"/>
          <w:numId w:val="310"/>
        </w:numPr>
        <w:spacing w:after="280" w:before="0" w:beforeAutospacing="0" w:lineRule="auto"/>
        <w:ind w:left="720" w:hanging="360"/>
      </w:pPr>
      <w:r w:rsidDel="00000000" w:rsidR="00000000" w:rsidRPr="00000000">
        <w:rPr>
          <w:b w:val="1"/>
          <w:bCs w:val="1"/>
          <w:rtl w:val="0"/>
        </w:rPr>
        <w:t xml:space="preserve">The Logic:</w:t>
      </w:r>
      <w:r w:rsidDel="00000000" w:rsidR="00000000" w:rsidRPr="00000000">
        <w:rPr>
          <w:rtl w:val="0"/>
        </w:rPr>
        <w:t xml:space="preserve"> Apphia assumes things </w:t>
      </w:r>
      <w:r w:rsidDel="00000000" w:rsidR="00000000" w:rsidRPr="00000000">
        <w:rPr>
          <w:i w:val="1"/>
          <w:iCs w:val="1"/>
          <w:rtl w:val="0"/>
        </w:rPr>
        <w:t xml:space="preserve">will</w:t>
      </w:r>
      <w:r w:rsidDel="00000000" w:rsidR="00000000" w:rsidRPr="00000000">
        <w:rPr>
          <w:rtl w:val="0"/>
        </w:rPr>
        <w:t xml:space="preserve"> break. It builds the "contingency plan" into the code so the user never sees a raw error message.</w:t>
      </w:r>
    </w:p>
    <w:p w:rsidR="00000000" w:rsidDel="00000000" w:rsidP="00000000" w:rsidRDefault="00000000" w:rsidRPr="00000000" w14:paraId="000009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D">
      <w:pPr>
        <w:pStyle w:val="Heading2"/>
        <w:keepNext w:val="0"/>
        <w:keepLines w:val="0"/>
        <w:spacing w:after="80" w:lineRule="auto"/>
        <w:rPr>
          <w:b w:val="1"/>
          <w:bCs w:val="1"/>
          <w:sz w:val="34"/>
          <w:szCs w:val="34"/>
        </w:rPr>
      </w:pPr>
      <w:bookmarkStart w:colFirst="0" w:colLast="0" w:name="_wzx50j4n3reg" w:id="78"/>
      <w:bookmarkEnd w:id="78"/>
      <w:r w:rsidDel="00000000" w:rsidR="00000000" w:rsidRPr="00000000">
        <w:rPr>
          <w:b w:val="1"/>
          <w:bCs w:val="1"/>
          <w:sz w:val="34"/>
          <w:szCs w:val="34"/>
          <w:rtl w:val="0"/>
        </w:rPr>
        <w:t xml:space="preserve">4. The Architecture of Apphia</w:t>
      </w:r>
    </w:p>
    <w:p w:rsidR="00000000" w:rsidDel="00000000" w:rsidP="00000000" w:rsidRDefault="00000000" w:rsidRPr="00000000" w14:paraId="0000095E">
      <w:pPr>
        <w:spacing w:after="280" w:before="280" w:lineRule="auto"/>
        <w:rPr/>
      </w:pPr>
      <w:r w:rsidDel="00000000" w:rsidR="00000000" w:rsidRPr="00000000">
        <w:rPr>
          <w:rtl w:val="0"/>
        </w:rPr>
        <w:t xml:space="preserve">If we were to map the engine's internal structure, it would look like a </w:t>
      </w:r>
      <w:r w:rsidDel="00000000" w:rsidR="00000000" w:rsidRPr="00000000">
        <w:rPr>
          <w:b w:val="1"/>
          <w:bCs w:val="1"/>
          <w:rtl w:val="0"/>
        </w:rPr>
        <w:t xml:space="preserve">Modular Fortress</w:t>
      </w:r>
      <w:r w:rsidDel="00000000" w:rsidR="00000000" w:rsidRPr="00000000">
        <w:rPr>
          <w:rtl w:val="0"/>
        </w:rPr>
        <w:t xml:space="preserve">:</w:t>
      </w:r>
    </w:p>
    <w:tbl>
      <w:tblPr>
        <w:tblStyle w:val="Table14"/>
        <w:tblW w:w="9360.0" w:type="dxa"/>
        <w:jc w:val="left"/>
        <w:tblLayout w:type="fixed"/>
        <w:tblLook w:val="0600"/>
      </w:tblPr>
      <w:tblGrid>
        <w:gridCol w:w="2232.843450479233"/>
        <w:gridCol w:w="3249.5846645367415"/>
        <w:gridCol w:w="3877.571884984025"/>
        <w:tblGridChange w:id="0">
          <w:tblGrid>
            <w:gridCol w:w="2232.843450479233"/>
            <w:gridCol w:w="3249.5846645367415"/>
            <w:gridCol w:w="3877.571884984025"/>
          </w:tblGrid>
        </w:tblGridChange>
      </w:tblGrid>
      <w:tr>
        <w:trPr>
          <w:cantSplit w:val="0"/>
          <w:trHeight w:val="560" w:hRule="atLeast"/>
          <w:tblHeader w:val="0"/>
        </w:trPr>
        <w:tc>
          <w:tcPr/>
          <w:p w:rsidR="00000000" w:rsidDel="00000000" w:rsidP="00000000" w:rsidRDefault="00000000" w:rsidRPr="00000000" w14:paraId="0000095F">
            <w:pPr>
              <w:rPr/>
            </w:pPr>
            <w:r w:rsidDel="00000000" w:rsidR="00000000" w:rsidRPr="00000000">
              <w:rPr>
                <w:rtl w:val="0"/>
              </w:rPr>
              <w:t xml:space="preserve">Component</w:t>
            </w:r>
          </w:p>
        </w:tc>
        <w:tc>
          <w:tcPr/>
          <w:p w:rsidR="00000000" w:rsidDel="00000000" w:rsidP="00000000" w:rsidRDefault="00000000" w:rsidRPr="00000000" w14:paraId="00000960">
            <w:pPr>
              <w:rPr/>
            </w:pPr>
            <w:r w:rsidDel="00000000" w:rsidR="00000000" w:rsidRPr="00000000">
              <w:rPr>
                <w:rtl w:val="0"/>
              </w:rPr>
              <w:t xml:space="preserve">Function</w:t>
            </w:r>
          </w:p>
        </w:tc>
        <w:tc>
          <w:tcPr/>
          <w:p w:rsidR="00000000" w:rsidDel="00000000" w:rsidP="00000000" w:rsidRDefault="00000000" w:rsidRPr="00000000" w14:paraId="00000961">
            <w:pPr>
              <w:rPr/>
            </w:pPr>
            <w:r w:rsidDel="00000000" w:rsidR="00000000" w:rsidRPr="00000000">
              <w:rPr>
                <w:rtl w:val="0"/>
              </w:rPr>
              <w:t xml:space="preserve">The "INTJ" Reason</w:t>
            </w:r>
          </w:p>
        </w:tc>
      </w:tr>
      <w:tr>
        <w:trPr>
          <w:cantSplit w:val="0"/>
          <w:trHeight w:val="890" w:hRule="atLeast"/>
          <w:tblHeader w:val="0"/>
        </w:trPr>
        <w:tc>
          <w:tcPr/>
          <w:p w:rsidR="00000000" w:rsidDel="00000000" w:rsidP="00000000" w:rsidRDefault="00000000" w:rsidRPr="00000000" w14:paraId="00000962">
            <w:pPr>
              <w:rPr/>
            </w:pPr>
            <w:r w:rsidDel="00000000" w:rsidR="00000000" w:rsidRPr="00000000">
              <w:rPr>
                <w:b w:val="1"/>
                <w:bCs w:val="1"/>
                <w:rtl w:val="0"/>
              </w:rPr>
              <w:t xml:space="preserve">Apphia.Kernel</w:t>
            </w:r>
            <w:r w:rsidDel="00000000" w:rsidR="00000000" w:rsidRPr="00000000">
              <w:rPr>
                <w:rtl w:val="0"/>
              </w:rPr>
            </w:r>
          </w:p>
        </w:tc>
        <w:tc>
          <w:tcPr/>
          <w:p w:rsidR="00000000" w:rsidDel="00000000" w:rsidP="00000000" w:rsidRDefault="00000000" w:rsidRPr="00000000" w14:paraId="00000963">
            <w:pPr>
              <w:rPr/>
            </w:pPr>
            <w:r w:rsidDel="00000000" w:rsidR="00000000" w:rsidRPr="00000000">
              <w:rPr>
                <w:rtl w:val="0"/>
              </w:rPr>
              <w:t xml:space="preserve">The pure logic; no UI, no DB.</w:t>
            </w:r>
          </w:p>
        </w:tc>
        <w:tc>
          <w:tcPr/>
          <w:p w:rsidR="00000000" w:rsidDel="00000000" w:rsidP="00000000" w:rsidRDefault="00000000" w:rsidRPr="00000000" w14:paraId="00000964">
            <w:pPr>
              <w:rPr/>
            </w:pPr>
            <w:r w:rsidDel="00000000" w:rsidR="00000000" w:rsidRPr="00000000">
              <w:rPr>
                <w:rtl w:val="0"/>
              </w:rPr>
              <w:t xml:space="preserve">Logic must be untainted by "external noise."</w:t>
            </w:r>
          </w:p>
        </w:tc>
      </w:tr>
      <w:tr>
        <w:trPr>
          <w:cantSplit w:val="0"/>
          <w:trHeight w:val="890" w:hRule="atLeast"/>
          <w:tblHeader w:val="0"/>
        </w:trPr>
        <w:tc>
          <w:tcPr/>
          <w:p w:rsidR="00000000" w:rsidDel="00000000" w:rsidP="00000000" w:rsidRDefault="00000000" w:rsidRPr="00000000" w14:paraId="00000965">
            <w:pPr>
              <w:rPr/>
            </w:pPr>
            <w:r w:rsidDel="00000000" w:rsidR="00000000" w:rsidRPr="00000000">
              <w:rPr>
                <w:b w:val="1"/>
                <w:bCs w:val="1"/>
                <w:rtl w:val="0"/>
              </w:rPr>
              <w:t xml:space="preserve">Apphia.Observer</w:t>
            </w:r>
            <w:r w:rsidDel="00000000" w:rsidR="00000000" w:rsidRPr="00000000">
              <w:rPr>
                <w:rtl w:val="0"/>
              </w:rPr>
            </w:r>
          </w:p>
        </w:tc>
        <w:tc>
          <w:tcPr/>
          <w:p w:rsidR="00000000" w:rsidDel="00000000" w:rsidP="00000000" w:rsidRDefault="00000000" w:rsidRPr="00000000" w14:paraId="00000966">
            <w:pPr>
              <w:rPr/>
            </w:pPr>
            <w:r w:rsidDel="00000000" w:rsidR="00000000" w:rsidRPr="00000000">
              <w:rPr>
                <w:rtl w:val="0"/>
              </w:rPr>
              <w:t xml:space="preserve">Watches user patterns and optimizes.</w:t>
            </w:r>
          </w:p>
        </w:tc>
        <w:tc>
          <w:tcPr/>
          <w:p w:rsidR="00000000" w:rsidDel="00000000" w:rsidP="00000000" w:rsidRDefault="00000000" w:rsidRPr="00000000" w14:paraId="00000967">
            <w:pPr>
              <w:rPr/>
            </w:pPr>
            <w:r w:rsidDel="00000000" w:rsidR="00000000" w:rsidRPr="00000000">
              <w:rPr>
                <w:rtl w:val="0"/>
              </w:rPr>
              <w:t xml:space="preserve">Always gathering data to improve the system.</w:t>
            </w:r>
          </w:p>
        </w:tc>
      </w:tr>
      <w:tr>
        <w:trPr>
          <w:cantSplit w:val="0"/>
          <w:trHeight w:val="890" w:hRule="atLeast"/>
          <w:tblHeader w:val="0"/>
        </w:trPr>
        <w:tc>
          <w:tcPr/>
          <w:p w:rsidR="00000000" w:rsidDel="00000000" w:rsidP="00000000" w:rsidRDefault="00000000" w:rsidRPr="00000000" w14:paraId="00000968">
            <w:pPr>
              <w:rPr/>
            </w:pPr>
            <w:r w:rsidDel="00000000" w:rsidR="00000000" w:rsidRPr="00000000">
              <w:rPr>
                <w:b w:val="1"/>
                <w:bCs w:val="1"/>
                <w:rtl w:val="0"/>
              </w:rPr>
              <w:t xml:space="preserve">Apphia.Guard</w:t>
            </w:r>
            <w:r w:rsidDel="00000000" w:rsidR="00000000" w:rsidRPr="00000000">
              <w:rPr>
                <w:rtl w:val="0"/>
              </w:rPr>
            </w:r>
          </w:p>
        </w:tc>
        <w:tc>
          <w:tcPr/>
          <w:p w:rsidR="00000000" w:rsidDel="00000000" w:rsidP="00000000" w:rsidRDefault="00000000" w:rsidRPr="00000000" w14:paraId="00000969">
            <w:pPr>
              <w:rPr/>
            </w:pPr>
            <w:r w:rsidDel="00000000" w:rsidR="00000000" w:rsidRPr="00000000">
              <w:rPr>
                <w:rtl w:val="0"/>
              </w:rPr>
              <w:t xml:space="preserve">Validates all inputs before processing.</w:t>
            </w:r>
          </w:p>
        </w:tc>
        <w:tc>
          <w:tcPr/>
          <w:p w:rsidR="00000000" w:rsidDel="00000000" w:rsidP="00000000" w:rsidRDefault="00000000" w:rsidRPr="00000000" w14:paraId="0000096A">
            <w:pPr>
              <w:rPr/>
            </w:pPr>
            <w:r w:rsidDel="00000000" w:rsidR="00000000" w:rsidRPr="00000000">
              <w:rPr>
                <w:rtl w:val="0"/>
              </w:rPr>
              <w:t xml:space="preserve">Efficiency requires high-quality, clean data.</w:t>
            </w:r>
          </w:p>
        </w:tc>
      </w:tr>
      <w:tr>
        <w:trPr>
          <w:cantSplit w:val="0"/>
          <w:trHeight w:val="890" w:hRule="atLeast"/>
          <w:tblHeader w:val="0"/>
        </w:trPr>
        <w:tc>
          <w:tcPr/>
          <w:p w:rsidR="00000000" w:rsidDel="00000000" w:rsidP="00000000" w:rsidRDefault="00000000" w:rsidRPr="00000000" w14:paraId="0000096B">
            <w:pPr>
              <w:rPr/>
            </w:pPr>
            <w:r w:rsidDel="00000000" w:rsidR="00000000" w:rsidRPr="00000000">
              <w:rPr>
                <w:b w:val="1"/>
                <w:bCs w:val="1"/>
                <w:rtl w:val="0"/>
              </w:rPr>
              <w:t xml:space="preserve">Apphia.Bridge</w:t>
            </w:r>
            <w:r w:rsidDel="00000000" w:rsidR="00000000" w:rsidRPr="00000000">
              <w:rPr>
                <w:rtl w:val="0"/>
              </w:rPr>
            </w:r>
          </w:p>
        </w:tc>
        <w:tc>
          <w:tcPr/>
          <w:p w:rsidR="00000000" w:rsidDel="00000000" w:rsidP="00000000" w:rsidRDefault="00000000" w:rsidRPr="00000000" w14:paraId="0000096C">
            <w:pPr>
              <w:rPr/>
            </w:pPr>
            <w:r w:rsidDel="00000000" w:rsidR="00000000" w:rsidRPr="00000000">
              <w:rPr>
                <w:rtl w:val="0"/>
              </w:rPr>
              <w:t xml:space="preserve">Connects to APIs and Databases.</w:t>
            </w:r>
          </w:p>
        </w:tc>
        <w:tc>
          <w:tcPr/>
          <w:p w:rsidR="00000000" w:rsidDel="00000000" w:rsidP="00000000" w:rsidRDefault="00000000" w:rsidRPr="00000000" w14:paraId="0000096D">
            <w:pPr>
              <w:rPr/>
            </w:pPr>
            <w:r w:rsidDel="00000000" w:rsidR="00000000" w:rsidRPr="00000000">
              <w:rPr>
                <w:rtl w:val="0"/>
              </w:rPr>
              <w:t xml:space="preserve">Keeps the core engine "isolated" and safe.</w:t>
            </w:r>
          </w:p>
        </w:tc>
      </w:tr>
    </w:tbl>
    <w:p w:rsidR="00000000" w:rsidDel="00000000" w:rsidP="00000000" w:rsidRDefault="00000000" w:rsidRPr="00000000" w14:paraId="0000096E">
      <w:pPr>
        <w:rPr/>
      </w:pPr>
      <w:r w:rsidDel="00000000" w:rsidR="00000000" w:rsidRPr="00000000">
        <w:rPr>
          <w:rtl w:val="0"/>
        </w:rPr>
        <w:t xml:space="preserve">Export to Sheets</w:t>
      </w:r>
    </w:p>
    <w:p w:rsidR="00000000" w:rsidDel="00000000" w:rsidP="00000000" w:rsidRDefault="00000000" w:rsidRPr="00000000" w14:paraId="000009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0">
      <w:pPr>
        <w:pStyle w:val="Heading2"/>
        <w:keepNext w:val="0"/>
        <w:keepLines w:val="0"/>
        <w:spacing w:after="80" w:lineRule="auto"/>
        <w:rPr>
          <w:b w:val="1"/>
          <w:bCs w:val="1"/>
          <w:sz w:val="34"/>
          <w:szCs w:val="34"/>
        </w:rPr>
      </w:pPr>
      <w:bookmarkStart w:colFirst="0" w:colLast="0" w:name="_et4deycyrbdd" w:id="79"/>
      <w:bookmarkEnd w:id="79"/>
      <w:r w:rsidDel="00000000" w:rsidR="00000000" w:rsidRPr="00000000">
        <w:rPr>
          <w:b w:val="1"/>
          <w:bCs w:val="1"/>
          <w:sz w:val="34"/>
          <w:szCs w:val="34"/>
          <w:rtl w:val="0"/>
        </w:rPr>
        <w:t xml:space="preserve">5. Examples of "Apphia Speak" (Log Logic)</w:t>
      </w:r>
    </w:p>
    <w:p w:rsidR="00000000" w:rsidDel="00000000" w:rsidP="00000000" w:rsidRDefault="00000000" w:rsidRPr="00000000" w14:paraId="00000971">
      <w:pPr>
        <w:spacing w:after="280" w:before="280" w:lineRule="auto"/>
        <w:rPr/>
      </w:pPr>
      <w:r w:rsidDel="00000000" w:rsidR="00000000" w:rsidRPr="00000000">
        <w:rPr>
          <w:rtl w:val="0"/>
        </w:rPr>
        <w:t xml:space="preserve">If you looked at the engine's internal logs, they wouldn't just say "Success" or "Error." They would reflect the </w:t>
      </w:r>
      <w:r w:rsidDel="00000000" w:rsidR="00000000" w:rsidRPr="00000000">
        <w:rPr>
          <w:b w:val="1"/>
          <w:bCs w:val="1"/>
          <w:rtl w:val="0"/>
        </w:rPr>
        <w:t xml:space="preserve">strategy</w:t>
      </w:r>
      <w:r w:rsidDel="00000000" w:rsidR="00000000" w:rsidRPr="00000000">
        <w:rPr>
          <w:rtl w:val="0"/>
        </w:rPr>
        <w:t xml:space="preserve">:</w:t>
      </w:r>
    </w:p>
    <w:p w:rsidR="00000000" w:rsidDel="00000000" w:rsidP="00000000" w:rsidRDefault="00000000" w:rsidRPr="00000000" w14:paraId="00000972">
      <w:pPr>
        <w:numPr>
          <w:ilvl w:val="0"/>
          <w:numId w:val="370"/>
        </w:numPr>
        <w:spacing w:after="0" w:afterAutospacing="0" w:before="280" w:lineRule="auto"/>
        <w:ind w:left="720" w:hanging="360"/>
      </w:pPr>
      <w:r w:rsidDel="00000000" w:rsidR="00000000" w:rsidRPr="00000000">
        <w:rPr>
          <w:rFonts w:ascii="Roboto Mono" w:cs="Roboto Mono" w:eastAsia="Roboto Mono" w:hAnsi="Roboto Mono"/>
          <w:color w:val="188038"/>
          <w:rtl w:val="0"/>
        </w:rPr>
        <w:t xml:space="preserve">[Apphia.Logic]: Redundancy detected in Entity ID 402. Merging to optimize memory.</w:t>
      </w:r>
    </w:p>
    <w:p w:rsidR="00000000" w:rsidDel="00000000" w:rsidP="00000000" w:rsidRDefault="00000000" w:rsidRPr="00000000" w14:paraId="00000973">
      <w:pPr>
        <w:numPr>
          <w:ilvl w:val="0"/>
          <w:numId w:val="370"/>
        </w:numPr>
        <w:spacing w:after="0" w:afterAutospacing="0" w:before="0" w:beforeAutospacing="0" w:lineRule="auto"/>
        <w:ind w:left="720" w:hanging="360"/>
      </w:pPr>
      <w:r w:rsidDel="00000000" w:rsidR="00000000" w:rsidRPr="00000000">
        <w:rPr>
          <w:rFonts w:ascii="Roboto Mono" w:cs="Roboto Mono" w:eastAsia="Roboto Mono" w:hAnsi="Roboto Mono"/>
          <w:color w:val="188038"/>
          <w:rtl w:val="0"/>
        </w:rPr>
        <w:t xml:space="preserve">[Apphia.Predict]: High probability of User navigating to 'Checkout'. Pre-loading payment modules.</w:t>
      </w:r>
    </w:p>
    <w:p w:rsidR="00000000" w:rsidDel="00000000" w:rsidP="00000000" w:rsidRDefault="00000000" w:rsidRPr="00000000" w14:paraId="00000974">
      <w:pPr>
        <w:numPr>
          <w:ilvl w:val="0"/>
          <w:numId w:val="370"/>
        </w:numPr>
        <w:spacing w:after="280" w:before="0" w:beforeAutospacing="0" w:lineRule="auto"/>
        <w:ind w:left="720" w:hanging="360"/>
      </w:pPr>
      <w:r w:rsidDel="00000000" w:rsidR="00000000" w:rsidRPr="00000000">
        <w:rPr>
          <w:rFonts w:ascii="Roboto Mono" w:cs="Roboto Mono" w:eastAsia="Roboto Mono" w:hAnsi="Roboto Mono"/>
          <w:color w:val="188038"/>
          <w:rtl w:val="0"/>
        </w:rPr>
        <w:t xml:space="preserve">[Apphia.Guard]: Input rejected. Violates system integrity constraints.</w:t>
      </w:r>
    </w:p>
    <w:p w:rsidR="00000000" w:rsidDel="00000000" w:rsidP="00000000" w:rsidRDefault="00000000" w:rsidRPr="00000000" w14:paraId="000009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6">
      <w:pPr>
        <w:pStyle w:val="Heading2"/>
        <w:keepNext w:val="0"/>
        <w:keepLines w:val="0"/>
        <w:spacing w:after="80" w:lineRule="auto"/>
        <w:rPr>
          <w:b w:val="1"/>
          <w:bCs w:val="1"/>
          <w:sz w:val="34"/>
          <w:szCs w:val="34"/>
        </w:rPr>
      </w:pPr>
      <w:bookmarkStart w:colFirst="0" w:colLast="0" w:name="_196u6fpto2sh" w:id="80"/>
      <w:bookmarkEnd w:id="80"/>
      <w:r w:rsidDel="00000000" w:rsidR="00000000" w:rsidRPr="00000000">
        <w:rPr>
          <w:b w:val="1"/>
          <w:bCs w:val="1"/>
          <w:sz w:val="34"/>
          <w:szCs w:val="34"/>
          <w:rtl w:val="0"/>
        </w:rPr>
        <w:t xml:space="preserve">How to start building Apphia</w:t>
      </w:r>
    </w:p>
    <w:p w:rsidR="00000000" w:rsidDel="00000000" w:rsidP="00000000" w:rsidRDefault="00000000" w:rsidRPr="00000000" w14:paraId="00000977">
      <w:pPr>
        <w:spacing w:after="280" w:before="280" w:lineRule="auto"/>
        <w:rPr/>
      </w:pPr>
      <w:r w:rsidDel="00000000" w:rsidR="00000000" w:rsidRPr="00000000">
        <w:rPr>
          <w:rtl w:val="0"/>
        </w:rPr>
        <w:t xml:space="preserve">To build like an INTJ, you must </w:t>
      </w:r>
      <w:r w:rsidDel="00000000" w:rsidR="00000000" w:rsidRPr="00000000">
        <w:rPr>
          <w:b w:val="1"/>
          <w:bCs w:val="1"/>
          <w:rtl w:val="0"/>
        </w:rPr>
        <w:t xml:space="preserve">start with the end in mind.</w:t>
      </w:r>
      <w:r w:rsidDel="00000000" w:rsidR="00000000" w:rsidRPr="00000000">
        <w:rPr>
          <w:rtl w:val="0"/>
        </w:rPr>
        <w:t xml:space="preserve"> Don't worry about the colors, the buttons, or the marketing yet. Ask yourself:</w:t>
      </w:r>
    </w:p>
    <w:p w:rsidR="00000000" w:rsidDel="00000000" w:rsidP="00000000" w:rsidRDefault="00000000" w:rsidRPr="00000000" w14:paraId="00000978">
      <w:pPr>
        <w:spacing w:after="280" w:before="280" w:lineRule="auto"/>
        <w:ind w:left="600" w:right="600" w:firstLine="0"/>
        <w:rPr>
          <w:b w:val="1"/>
          <w:bCs w:val="1"/>
        </w:rPr>
      </w:pPr>
      <w:r w:rsidDel="00000000" w:rsidR="00000000" w:rsidRPr="00000000">
        <w:rPr>
          <w:b w:val="1"/>
          <w:bCs w:val="1"/>
          <w:rtl w:val="0"/>
        </w:rPr>
        <w:t xml:space="preserve">"If this app had to handle 1 million users tomorrow, what is the simplest, most logical way for the data to flow through the center?"</w:t>
      </w:r>
    </w:p>
    <w:p w:rsidR="00000000" w:rsidDel="00000000" w:rsidP="00000000" w:rsidRDefault="00000000" w:rsidRPr="00000000" w14:paraId="00000979">
      <w:pPr>
        <w:spacing w:after="280" w:before="280" w:lineRule="auto"/>
        <w:rPr/>
      </w:pPr>
      <w:r w:rsidDel="00000000" w:rsidR="00000000" w:rsidRPr="00000000">
        <w:rPr>
          <w:rtl w:val="0"/>
        </w:rPr>
        <w:t xml:space="preserve">That "center" is </w:t>
      </w:r>
      <w:r w:rsidDel="00000000" w:rsidR="00000000" w:rsidRPr="00000000">
        <w:rPr>
          <w:b w:val="1"/>
          <w:bCs w:val="1"/>
          <w:rtl w:val="0"/>
        </w:rPr>
        <w:t xml:space="preserve">Apphia</w:t>
      </w:r>
      <w:r w:rsidDel="00000000" w:rsidR="00000000" w:rsidRPr="00000000">
        <w:rPr>
          <w:rtl w:val="0"/>
        </w:rPr>
        <w:t xml:space="preserve">.</w:t>
      </w:r>
    </w:p>
    <w:p w:rsidR="00000000" w:rsidDel="00000000" w:rsidP="00000000" w:rsidRDefault="00000000" w:rsidRPr="00000000" w14:paraId="0000097A">
      <w:pPr>
        <w:spacing w:after="280" w:before="280" w:lineRule="auto"/>
        <w:rPr>
          <w:b w:val="1"/>
          <w:bCs w:val="1"/>
        </w:rPr>
      </w:pPr>
      <w:r w:rsidDel="00000000" w:rsidR="00000000" w:rsidRPr="00000000">
        <w:rPr>
          <w:b w:val="1"/>
          <w:bCs w:val="1"/>
          <w:rtl w:val="0"/>
        </w:rPr>
        <w:t xml:space="preserve">What is the primary goal of your app? (e.g., social, productivity, finance?) I can give you a specific "First Principle" for Apphia based </w:t>
      </w:r>
    </w:p>
    <w:p w:rsidR="00000000" w:rsidDel="00000000" w:rsidP="00000000" w:rsidRDefault="00000000" w:rsidRPr="00000000" w14:paraId="0000097B">
      <w:pPr>
        <w:rPr/>
      </w:pPr>
      <w:r w:rsidDel="00000000" w:rsidR="00000000" w:rsidRPr="00000000">
        <w:rPr>
          <w:rtl w:val="0"/>
        </w:rPr>
      </w:r>
    </w:p>
    <w:p w:rsidR="00000000" w:rsidDel="00000000" w:rsidP="00000000" w:rsidRDefault="00000000" w:rsidRPr="00000000" w14:paraId="0000097C">
      <w:pPr>
        <w:rPr/>
      </w:pPr>
      <w:r w:rsidDel="00000000" w:rsidR="00000000" w:rsidRPr="00000000">
        <w:rPr>
          <w:rtl w:val="0"/>
        </w:rPr>
        <w:br w:type="textWrapping"/>
        <w:br w:type="textWrapping"/>
      </w:r>
    </w:p>
    <w:tbl>
      <w:tblPr>
        <w:tblStyle w:val="Table15"/>
        <w:tblW w:w="9360.000000000002" w:type="dxa"/>
        <w:jc w:val="left"/>
        <w:tblLayout w:type="fixed"/>
        <w:tblLook w:val="0600"/>
      </w:tblPr>
      <w:tblGrid>
        <w:gridCol w:w="1609.4524495677233"/>
        <w:gridCol w:w="1420.6340057636887"/>
        <w:gridCol w:w="1272.2766570605188"/>
        <w:gridCol w:w="1501.5561959654178"/>
        <w:gridCol w:w="1622.9394812680116"/>
        <w:gridCol w:w="1933.14121037464"/>
        <w:tblGridChange w:id="0">
          <w:tblGrid>
            <w:gridCol w:w="1609.4524495677233"/>
            <w:gridCol w:w="1420.6340057636887"/>
            <w:gridCol w:w="1272.2766570605188"/>
            <w:gridCol w:w="1501.5561959654178"/>
            <w:gridCol w:w="1622.9394812680116"/>
            <w:gridCol w:w="1933.14121037464"/>
          </w:tblGrid>
        </w:tblGridChange>
      </w:tblGrid>
      <w:tr>
        <w:trPr>
          <w:cantSplit w:val="0"/>
          <w:trHeight w:val="1220" w:hRule="atLeast"/>
          <w:tblHeader w:val="0"/>
        </w:trPr>
        <w:tc>
          <w:tcPr/>
          <w:p w:rsidR="00000000" w:rsidDel="00000000" w:rsidP="00000000" w:rsidRDefault="00000000" w:rsidRPr="00000000" w14:paraId="0000097D">
            <w:pPr>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97E">
            <w:pPr>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97F">
            <w:pPr>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980">
            <w:pPr>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981">
            <w:pPr>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982">
            <w:pPr>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983">
            <w:pPr>
              <w:rPr/>
            </w:pPr>
            <w:r w:rsidDel="00000000" w:rsidR="00000000" w:rsidRPr="00000000">
              <w:rPr>
                <w:rtl w:val="0"/>
              </w:rPr>
              <w:t xml:space="preserve">Balanced Scorecard (Kaplan &amp; Norton)</w:t>
            </w:r>
          </w:p>
        </w:tc>
        <w:tc>
          <w:tcPr/>
          <w:p w:rsidR="00000000" w:rsidDel="00000000" w:rsidP="00000000" w:rsidRDefault="00000000" w:rsidRPr="00000000" w14:paraId="00000984">
            <w:pPr>
              <w:rPr/>
            </w:pPr>
            <w:r w:rsidDel="00000000" w:rsidR="00000000" w:rsidRPr="00000000">
              <w:rPr>
                <w:rtl w:val="0"/>
              </w:rPr>
              <w:t xml:space="preserve">Signal / Scoring</w:t>
            </w:r>
          </w:p>
        </w:tc>
        <w:tc>
          <w:tcPr/>
          <w:p w:rsidR="00000000" w:rsidDel="00000000" w:rsidP="00000000" w:rsidRDefault="00000000" w:rsidRPr="00000000" w14:paraId="00000985">
            <w:pPr>
              <w:rPr/>
            </w:pPr>
            <w:r w:rsidDel="00000000" w:rsidR="00000000" w:rsidRPr="00000000">
              <w:rPr>
                <w:rtl w:val="0"/>
              </w:rPr>
              <w:t xml:space="preserve">All</w:t>
            </w:r>
          </w:p>
        </w:tc>
        <w:tc>
          <w:tcPr/>
          <w:p w:rsidR="00000000" w:rsidDel="00000000" w:rsidP="00000000" w:rsidRDefault="00000000" w:rsidRPr="00000000" w14:paraId="00000986">
            <w:pPr>
              <w:rPr/>
            </w:pPr>
            <w:r w:rsidDel="00000000" w:rsidR="00000000" w:rsidRPr="00000000">
              <w:rPr>
                <w:rtl w:val="0"/>
              </w:rPr>
              <w:t xml:space="preserve">Monthly / Quarterly</w:t>
            </w:r>
          </w:p>
        </w:tc>
        <w:tc>
          <w:tcPr/>
          <w:p w:rsidR="00000000" w:rsidDel="00000000" w:rsidP="00000000" w:rsidRDefault="00000000" w:rsidRPr="00000000" w14:paraId="00000987">
            <w:pPr>
              <w:rPr/>
            </w:pPr>
            <w:r w:rsidDel="00000000" w:rsidR="00000000" w:rsidRPr="00000000">
              <w:rPr>
                <w:rtl w:val="0"/>
              </w:rPr>
              <w:t xml:space="preserve">OKR Alignment, Strategic initiatives</w:t>
            </w:r>
          </w:p>
        </w:tc>
        <w:tc>
          <w:tcPr/>
          <w:p w:rsidR="00000000" w:rsidDel="00000000" w:rsidP="00000000" w:rsidRDefault="00000000" w:rsidRPr="00000000" w14:paraId="00000988">
            <w:pPr>
              <w:rPr/>
            </w:pPr>
            <w:r w:rsidDel="00000000" w:rsidR="00000000" w:rsidRPr="00000000">
              <w:rPr>
                <w:rtl w:val="0"/>
              </w:rPr>
              <w:t xml:space="preserve">Past KPIs inform priority scoring</w:t>
            </w:r>
          </w:p>
        </w:tc>
      </w:tr>
      <w:tr>
        <w:trPr>
          <w:cantSplit w:val="0"/>
          <w:trHeight w:val="1550" w:hRule="atLeast"/>
          <w:tblHeader w:val="0"/>
        </w:trPr>
        <w:tc>
          <w:tcPr/>
          <w:p w:rsidR="00000000" w:rsidDel="00000000" w:rsidP="00000000" w:rsidRDefault="00000000" w:rsidRPr="00000000" w14:paraId="00000989">
            <w:pPr>
              <w:rPr/>
            </w:pPr>
            <w:r w:rsidDel="00000000" w:rsidR="00000000" w:rsidRPr="00000000">
              <w:rPr>
                <w:rtl w:val="0"/>
              </w:rPr>
              <w:t xml:space="preserve">Lean (Womack &amp; Jones)</w:t>
            </w:r>
          </w:p>
        </w:tc>
        <w:tc>
          <w:tcPr/>
          <w:p w:rsidR="00000000" w:rsidDel="00000000" w:rsidP="00000000" w:rsidRDefault="00000000" w:rsidRPr="00000000" w14:paraId="0000098A">
            <w:pPr>
              <w:rPr/>
            </w:pPr>
            <w:r w:rsidDel="00000000" w:rsidR="00000000" w:rsidRPr="00000000">
              <w:rPr>
                <w:rtl w:val="0"/>
              </w:rPr>
              <w:t xml:space="preserve">Signal / Diagnosis / Structural</w:t>
            </w:r>
          </w:p>
        </w:tc>
        <w:tc>
          <w:tcPr/>
          <w:p w:rsidR="00000000" w:rsidDel="00000000" w:rsidP="00000000" w:rsidRDefault="00000000" w:rsidRPr="00000000" w14:paraId="0000098B">
            <w:pPr>
              <w:rPr/>
            </w:pPr>
            <w:r w:rsidDel="00000000" w:rsidR="00000000" w:rsidRPr="00000000">
              <w:rPr>
                <w:rtl w:val="0"/>
              </w:rPr>
              <w:t xml:space="preserve">Pending / Ongoing</w:t>
            </w:r>
          </w:p>
        </w:tc>
        <w:tc>
          <w:tcPr/>
          <w:p w:rsidR="00000000" w:rsidDel="00000000" w:rsidP="00000000" w:rsidRDefault="00000000" w:rsidRPr="00000000" w14:paraId="0000098C">
            <w:pPr>
              <w:rPr/>
            </w:pPr>
            <w:r w:rsidDel="00000000" w:rsidR="00000000" w:rsidRPr="00000000">
              <w:rPr>
                <w:rtl w:val="0"/>
              </w:rPr>
              <w:t xml:space="preserve">Daily / Weekly</w:t>
            </w:r>
          </w:p>
        </w:tc>
        <w:tc>
          <w:tcPr/>
          <w:p w:rsidR="00000000" w:rsidDel="00000000" w:rsidP="00000000" w:rsidRDefault="00000000" w:rsidRPr="00000000" w14:paraId="0000098D">
            <w:pPr>
              <w:rPr/>
            </w:pPr>
            <w:r w:rsidDel="00000000" w:rsidR="00000000" w:rsidRPr="00000000">
              <w:rPr>
                <w:rtl w:val="0"/>
              </w:rPr>
              <w:t xml:space="preserve">TOC, Kaizen</w:t>
            </w:r>
          </w:p>
        </w:tc>
        <w:tc>
          <w:tcPr/>
          <w:p w:rsidR="00000000" w:rsidDel="00000000" w:rsidP="00000000" w:rsidRDefault="00000000" w:rsidRPr="00000000" w14:paraId="0000098E">
            <w:pPr>
              <w:rPr/>
            </w:pPr>
            <w:r w:rsidDel="00000000" w:rsidR="00000000" w:rsidRPr="00000000">
              <w:rPr>
                <w:rtl w:val="0"/>
              </w:rPr>
              <w:t xml:space="preserve">Past process improvements feed Contextual guidance</w:t>
            </w:r>
          </w:p>
        </w:tc>
      </w:tr>
      <w:tr>
        <w:trPr>
          <w:cantSplit w:val="0"/>
          <w:trHeight w:val="1550" w:hRule="atLeast"/>
          <w:tblHeader w:val="0"/>
        </w:trPr>
        <w:tc>
          <w:tcPr/>
          <w:p w:rsidR="00000000" w:rsidDel="00000000" w:rsidP="00000000" w:rsidRDefault="00000000" w:rsidRPr="00000000" w14:paraId="0000098F">
            <w:pPr>
              <w:rPr/>
            </w:pPr>
            <w:r w:rsidDel="00000000" w:rsidR="00000000" w:rsidRPr="00000000">
              <w:rPr>
                <w:rtl w:val="0"/>
              </w:rPr>
              <w:t xml:space="preserve">Theory of Constraints (Goldratt)</w:t>
            </w:r>
          </w:p>
        </w:tc>
        <w:tc>
          <w:tcPr/>
          <w:p w:rsidR="00000000" w:rsidDel="00000000" w:rsidP="00000000" w:rsidRDefault="00000000" w:rsidRPr="00000000" w14:paraId="00000990">
            <w:pPr>
              <w:rPr/>
            </w:pPr>
            <w:r w:rsidDel="00000000" w:rsidR="00000000" w:rsidRPr="00000000">
              <w:rPr>
                <w:rtl w:val="0"/>
              </w:rPr>
              <w:t xml:space="preserve">Signal / Diagnosis / Dependency</w:t>
            </w:r>
          </w:p>
        </w:tc>
        <w:tc>
          <w:tcPr/>
          <w:p w:rsidR="00000000" w:rsidDel="00000000" w:rsidP="00000000" w:rsidRDefault="00000000" w:rsidRPr="00000000" w14:paraId="00000991">
            <w:pPr>
              <w:rPr/>
            </w:pPr>
            <w:r w:rsidDel="00000000" w:rsidR="00000000" w:rsidRPr="00000000">
              <w:rPr>
                <w:rtl w:val="0"/>
              </w:rPr>
              <w:t xml:space="preserve">All</w:t>
            </w:r>
          </w:p>
        </w:tc>
        <w:tc>
          <w:tcPr/>
          <w:p w:rsidR="00000000" w:rsidDel="00000000" w:rsidP="00000000" w:rsidRDefault="00000000" w:rsidRPr="00000000" w14:paraId="00000992">
            <w:pPr>
              <w:rPr/>
            </w:pPr>
            <w:r w:rsidDel="00000000" w:rsidR="00000000" w:rsidRPr="00000000">
              <w:rPr>
                <w:rtl w:val="0"/>
              </w:rPr>
              <w:t xml:space="preserve">Initiative timing</w:t>
            </w:r>
          </w:p>
        </w:tc>
        <w:tc>
          <w:tcPr/>
          <w:p w:rsidR="00000000" w:rsidDel="00000000" w:rsidP="00000000" w:rsidRDefault="00000000" w:rsidRPr="00000000" w14:paraId="00000993">
            <w:pPr>
              <w:rPr/>
            </w:pPr>
            <w:r w:rsidDel="00000000" w:rsidR="00000000" w:rsidRPr="00000000">
              <w:rPr>
                <w:rtl w:val="0"/>
              </w:rPr>
              <w:t xml:space="preserve">Critical Chain PM</w:t>
            </w:r>
          </w:p>
        </w:tc>
        <w:tc>
          <w:tcPr/>
          <w:p w:rsidR="00000000" w:rsidDel="00000000" w:rsidP="00000000" w:rsidRDefault="00000000" w:rsidRPr="00000000" w14:paraId="00000994">
            <w:pPr>
              <w:rPr/>
            </w:pPr>
            <w:r w:rsidDel="00000000" w:rsidR="00000000" w:rsidRPr="00000000">
              <w:rPr>
                <w:rtl w:val="0"/>
              </w:rPr>
              <w:t xml:space="preserve">Previous bottlenecks inform prioritization</w:t>
            </w:r>
          </w:p>
        </w:tc>
      </w:tr>
      <w:tr>
        <w:trPr>
          <w:cantSplit w:val="0"/>
          <w:trHeight w:val="1220" w:hRule="atLeast"/>
          <w:tblHeader w:val="0"/>
        </w:trPr>
        <w:tc>
          <w:tcPr/>
          <w:p w:rsidR="00000000" w:rsidDel="00000000" w:rsidP="00000000" w:rsidRDefault="00000000" w:rsidRPr="00000000" w14:paraId="00000995">
            <w:pPr>
              <w:rPr/>
            </w:pPr>
            <w:r w:rsidDel="00000000" w:rsidR="00000000" w:rsidRPr="00000000">
              <w:rPr>
                <w:rtl w:val="0"/>
              </w:rPr>
              <w:t xml:space="preserve">SWOT Analysis</w:t>
            </w:r>
          </w:p>
        </w:tc>
        <w:tc>
          <w:tcPr/>
          <w:p w:rsidR="00000000" w:rsidDel="00000000" w:rsidP="00000000" w:rsidRDefault="00000000" w:rsidRPr="00000000" w14:paraId="00000996">
            <w:pPr>
              <w:rPr/>
            </w:pPr>
            <w:r w:rsidDel="00000000" w:rsidR="00000000" w:rsidRPr="00000000">
              <w:rPr>
                <w:rtl w:val="0"/>
              </w:rPr>
              <w:t xml:space="preserve">Diagnosis</w:t>
            </w:r>
          </w:p>
        </w:tc>
        <w:tc>
          <w:tcPr/>
          <w:p w:rsidR="00000000" w:rsidDel="00000000" w:rsidP="00000000" w:rsidRDefault="00000000" w:rsidRPr="00000000" w14:paraId="00000997">
            <w:pPr>
              <w:rPr/>
            </w:pPr>
            <w:r w:rsidDel="00000000" w:rsidR="00000000" w:rsidRPr="00000000">
              <w:rPr>
                <w:rtl w:val="0"/>
              </w:rPr>
              <w:t xml:space="preserve">New</w:t>
            </w:r>
          </w:p>
        </w:tc>
        <w:tc>
          <w:tcPr/>
          <w:p w:rsidR="00000000" w:rsidDel="00000000" w:rsidP="00000000" w:rsidRDefault="00000000" w:rsidRPr="00000000" w14:paraId="00000998">
            <w:pPr>
              <w:rPr/>
            </w:pPr>
            <w:r w:rsidDel="00000000" w:rsidR="00000000" w:rsidRPr="00000000">
              <w:rPr>
                <w:rtl w:val="0"/>
              </w:rPr>
              <w:t xml:space="preserve">Initiative launch</w:t>
            </w:r>
          </w:p>
        </w:tc>
        <w:tc>
          <w:tcPr/>
          <w:p w:rsidR="00000000" w:rsidDel="00000000" w:rsidP="00000000" w:rsidRDefault="00000000" w:rsidRPr="00000000" w14:paraId="00000999">
            <w:pPr>
              <w:rPr/>
            </w:pPr>
            <w:r w:rsidDel="00000000" w:rsidR="00000000" w:rsidRPr="00000000">
              <w:rPr>
                <w:rtl w:val="0"/>
              </w:rPr>
              <w:t xml:space="preserve">Porter Five Forces</w:t>
            </w:r>
          </w:p>
        </w:tc>
        <w:tc>
          <w:tcPr/>
          <w:p w:rsidR="00000000" w:rsidDel="00000000" w:rsidP="00000000" w:rsidRDefault="00000000" w:rsidRPr="00000000" w14:paraId="0000099A">
            <w:pPr>
              <w:rPr/>
            </w:pPr>
            <w:r w:rsidDel="00000000" w:rsidR="00000000" w:rsidRPr="00000000">
              <w:rPr>
                <w:rtl w:val="0"/>
              </w:rPr>
              <w:t xml:space="preserve">Prior SWOTs inform recommendations</w:t>
            </w:r>
          </w:p>
        </w:tc>
      </w:tr>
      <w:tr>
        <w:trPr>
          <w:cantSplit w:val="0"/>
          <w:trHeight w:val="1220" w:hRule="atLeast"/>
          <w:tblHeader w:val="0"/>
        </w:trPr>
        <w:tc>
          <w:tcPr/>
          <w:p w:rsidR="00000000" w:rsidDel="00000000" w:rsidP="00000000" w:rsidRDefault="00000000" w:rsidRPr="00000000" w14:paraId="0000099B">
            <w:pPr>
              <w:rPr/>
            </w:pPr>
            <w:r w:rsidDel="00000000" w:rsidR="00000000" w:rsidRPr="00000000">
              <w:rPr>
                <w:rtl w:val="0"/>
              </w:rPr>
              <w:t xml:space="preserve">5 Whys / Fishbone Diagram</w:t>
            </w:r>
          </w:p>
        </w:tc>
        <w:tc>
          <w:tcPr/>
          <w:p w:rsidR="00000000" w:rsidDel="00000000" w:rsidP="00000000" w:rsidRDefault="00000000" w:rsidRPr="00000000" w14:paraId="0000099C">
            <w:pPr>
              <w:rPr/>
            </w:pPr>
            <w:r w:rsidDel="00000000" w:rsidR="00000000" w:rsidRPr="00000000">
              <w:rPr>
                <w:rtl w:val="0"/>
              </w:rPr>
              <w:t xml:space="preserve">Diagnosis</w:t>
            </w:r>
          </w:p>
        </w:tc>
        <w:tc>
          <w:tcPr/>
          <w:p w:rsidR="00000000" w:rsidDel="00000000" w:rsidP="00000000" w:rsidRDefault="00000000" w:rsidRPr="00000000" w14:paraId="0000099D">
            <w:pPr>
              <w:rPr/>
            </w:pPr>
            <w:r w:rsidDel="00000000" w:rsidR="00000000" w:rsidRPr="00000000">
              <w:rPr>
                <w:rtl w:val="0"/>
              </w:rPr>
              <w:t xml:space="preserve">Pending / Completed</w:t>
            </w:r>
          </w:p>
        </w:tc>
        <w:tc>
          <w:tcPr/>
          <w:p w:rsidR="00000000" w:rsidDel="00000000" w:rsidP="00000000" w:rsidRDefault="00000000" w:rsidRPr="00000000" w14:paraId="0000099E">
            <w:pPr>
              <w:rPr/>
            </w:pPr>
            <w:r w:rsidDel="00000000" w:rsidR="00000000" w:rsidRPr="00000000">
              <w:rPr>
                <w:rtl w:val="0"/>
              </w:rPr>
              <w:t xml:space="preserve">Event-driven</w:t>
            </w:r>
          </w:p>
        </w:tc>
        <w:tc>
          <w:tcPr/>
          <w:p w:rsidR="00000000" w:rsidDel="00000000" w:rsidP="00000000" w:rsidRDefault="00000000" w:rsidRPr="00000000" w14:paraId="0000099F">
            <w:pPr>
              <w:rPr/>
            </w:pPr>
            <w:r w:rsidDel="00000000" w:rsidR="00000000" w:rsidRPr="00000000">
              <w:rPr>
                <w:rtl w:val="0"/>
              </w:rPr>
              <w:t xml:space="preserve">Lean / TOC</w:t>
            </w:r>
          </w:p>
        </w:tc>
        <w:tc>
          <w:tcPr/>
          <w:p w:rsidR="00000000" w:rsidDel="00000000" w:rsidP="00000000" w:rsidRDefault="00000000" w:rsidRPr="00000000" w14:paraId="000009A0">
            <w:pPr>
              <w:rPr/>
            </w:pPr>
            <w:r w:rsidDel="00000000" w:rsidR="00000000" w:rsidRPr="00000000">
              <w:rPr>
                <w:rtl w:val="0"/>
              </w:rPr>
              <w:t xml:space="preserve">Historical root causes guide Contextual layer</w:t>
            </w:r>
          </w:p>
        </w:tc>
      </w:tr>
      <w:tr>
        <w:trPr>
          <w:cantSplit w:val="0"/>
          <w:trHeight w:val="1550" w:hRule="atLeast"/>
          <w:tblHeader w:val="0"/>
        </w:trPr>
        <w:tc>
          <w:tcPr/>
          <w:p w:rsidR="00000000" w:rsidDel="00000000" w:rsidP="00000000" w:rsidRDefault="00000000" w:rsidRPr="00000000" w14:paraId="000009A1">
            <w:pPr>
              <w:rPr/>
            </w:pPr>
            <w:r w:rsidDel="00000000" w:rsidR="00000000" w:rsidRPr="00000000">
              <w:rPr>
                <w:rtl w:val="0"/>
              </w:rPr>
              <w:t xml:space="preserve">OKR Alignment</w:t>
            </w:r>
          </w:p>
        </w:tc>
        <w:tc>
          <w:tcPr/>
          <w:p w:rsidR="00000000" w:rsidDel="00000000" w:rsidP="00000000" w:rsidRDefault="00000000" w:rsidRPr="00000000" w14:paraId="000009A2">
            <w:pPr>
              <w:rPr/>
            </w:pPr>
            <w:r w:rsidDel="00000000" w:rsidR="00000000" w:rsidRPr="00000000">
              <w:rPr>
                <w:rtl w:val="0"/>
              </w:rPr>
              <w:t xml:space="preserve">Advisory / Contextual</w:t>
            </w:r>
          </w:p>
        </w:tc>
        <w:tc>
          <w:tcPr/>
          <w:p w:rsidR="00000000" w:rsidDel="00000000" w:rsidP="00000000" w:rsidRDefault="00000000" w:rsidRPr="00000000" w14:paraId="000009A3">
            <w:pPr>
              <w:rPr/>
            </w:pPr>
            <w:r w:rsidDel="00000000" w:rsidR="00000000" w:rsidRPr="00000000">
              <w:rPr>
                <w:rtl w:val="0"/>
              </w:rPr>
              <w:t xml:space="preserve">New / Pending</w:t>
            </w:r>
          </w:p>
        </w:tc>
        <w:tc>
          <w:tcPr/>
          <w:p w:rsidR="00000000" w:rsidDel="00000000" w:rsidP="00000000" w:rsidRDefault="00000000" w:rsidRPr="00000000" w14:paraId="000009A4">
            <w:pPr>
              <w:rPr/>
            </w:pPr>
            <w:r w:rsidDel="00000000" w:rsidR="00000000" w:rsidRPr="00000000">
              <w:rPr>
                <w:rtl w:val="0"/>
              </w:rPr>
              <w:t xml:space="preserve">Quarterly</w:t>
            </w:r>
          </w:p>
        </w:tc>
        <w:tc>
          <w:tcPr/>
          <w:p w:rsidR="00000000" w:rsidDel="00000000" w:rsidP="00000000" w:rsidRDefault="00000000" w:rsidRPr="00000000" w14:paraId="000009A5">
            <w:pPr>
              <w:rPr/>
            </w:pPr>
            <w:r w:rsidDel="00000000" w:rsidR="00000000" w:rsidRPr="00000000">
              <w:rPr>
                <w:rtl w:val="0"/>
              </w:rPr>
              <w:t xml:space="preserve">Balanced Scorecard, Strategic initiatives</w:t>
            </w:r>
          </w:p>
        </w:tc>
        <w:tc>
          <w:tcPr/>
          <w:p w:rsidR="00000000" w:rsidDel="00000000" w:rsidP="00000000" w:rsidRDefault="00000000" w:rsidRPr="00000000" w14:paraId="000009A6">
            <w:pPr>
              <w:rPr/>
            </w:pPr>
            <w:r w:rsidDel="00000000" w:rsidR="00000000" w:rsidRPr="00000000">
              <w:rPr>
                <w:rtl w:val="0"/>
              </w:rPr>
              <w:t xml:space="preserve">Past OKR success/failure informs INTJ-style advice</w:t>
            </w:r>
          </w:p>
        </w:tc>
      </w:tr>
      <w:tr>
        <w:trPr>
          <w:cantSplit w:val="0"/>
          <w:trHeight w:val="1220" w:hRule="atLeast"/>
          <w:tblHeader w:val="0"/>
        </w:trPr>
        <w:tc>
          <w:tcPr/>
          <w:p w:rsidR="00000000" w:rsidDel="00000000" w:rsidP="00000000" w:rsidRDefault="00000000" w:rsidRPr="00000000" w14:paraId="000009A7">
            <w:pPr>
              <w:rPr/>
            </w:pPr>
            <w:r w:rsidDel="00000000" w:rsidR="00000000" w:rsidRPr="00000000">
              <w:rPr>
                <w:rtl w:val="0"/>
              </w:rPr>
              <w:t xml:space="preserve">Eisenhower Matrix</w:t>
            </w:r>
          </w:p>
        </w:tc>
        <w:tc>
          <w:tcPr/>
          <w:p w:rsidR="00000000" w:rsidDel="00000000" w:rsidP="00000000" w:rsidRDefault="00000000" w:rsidRPr="00000000" w14:paraId="000009A8">
            <w:pPr>
              <w:rPr/>
            </w:pPr>
            <w:r w:rsidDel="00000000" w:rsidR="00000000" w:rsidRPr="00000000">
              <w:rPr>
                <w:rtl w:val="0"/>
              </w:rPr>
              <w:t xml:space="preserve">Advisory / Contextual</w:t>
            </w:r>
          </w:p>
        </w:tc>
        <w:tc>
          <w:tcPr/>
          <w:p w:rsidR="00000000" w:rsidDel="00000000" w:rsidP="00000000" w:rsidRDefault="00000000" w:rsidRPr="00000000" w14:paraId="000009A9">
            <w:pPr>
              <w:rPr/>
            </w:pPr>
            <w:r w:rsidDel="00000000" w:rsidR="00000000" w:rsidRPr="00000000">
              <w:rPr>
                <w:rtl w:val="0"/>
              </w:rPr>
              <w:t xml:space="preserve">New</w:t>
            </w:r>
          </w:p>
        </w:tc>
        <w:tc>
          <w:tcPr/>
          <w:p w:rsidR="00000000" w:rsidDel="00000000" w:rsidP="00000000" w:rsidRDefault="00000000" w:rsidRPr="00000000" w14:paraId="000009AA">
            <w:pPr>
              <w:rPr/>
            </w:pPr>
            <w:r w:rsidDel="00000000" w:rsidR="00000000" w:rsidRPr="00000000">
              <w:rPr>
                <w:rtl w:val="0"/>
              </w:rPr>
              <w:t xml:space="preserve">Daily / Weekly</w:t>
            </w:r>
          </w:p>
        </w:tc>
        <w:tc>
          <w:tcPr/>
          <w:p w:rsidR="00000000" w:rsidDel="00000000" w:rsidP="00000000" w:rsidRDefault="00000000" w:rsidRPr="00000000" w14:paraId="000009AB">
            <w:pPr>
              <w:rPr/>
            </w:pPr>
            <w:r w:rsidDel="00000000" w:rsidR="00000000" w:rsidRPr="00000000">
              <w:rPr>
                <w:rtl w:val="0"/>
              </w:rPr>
              <w:t xml:space="preserve">Initiative prioritization</w:t>
            </w:r>
          </w:p>
        </w:tc>
        <w:tc>
          <w:tcPr/>
          <w:p w:rsidR="00000000" w:rsidDel="00000000" w:rsidP="00000000" w:rsidRDefault="00000000" w:rsidRPr="00000000" w14:paraId="000009AC">
            <w:pPr>
              <w:rPr/>
            </w:pPr>
            <w:r w:rsidDel="00000000" w:rsidR="00000000" w:rsidRPr="00000000">
              <w:rPr>
                <w:rtl w:val="0"/>
              </w:rPr>
              <w:t xml:space="preserve">Historical delays influence urgency</w:t>
            </w:r>
          </w:p>
        </w:tc>
      </w:tr>
      <w:tr>
        <w:trPr>
          <w:cantSplit w:val="0"/>
          <w:trHeight w:val="1220" w:hRule="atLeast"/>
          <w:tblHeader w:val="0"/>
        </w:trPr>
        <w:tc>
          <w:tcPr/>
          <w:p w:rsidR="00000000" w:rsidDel="00000000" w:rsidP="00000000" w:rsidRDefault="00000000" w:rsidRPr="00000000" w14:paraId="000009AD">
            <w:pPr>
              <w:rPr/>
            </w:pPr>
            <w:r w:rsidDel="00000000" w:rsidR="00000000" w:rsidRPr="00000000">
              <w:rPr>
                <w:rtl w:val="0"/>
              </w:rPr>
              <w:t xml:space="preserve">Cynefin Framework</w:t>
            </w:r>
          </w:p>
        </w:tc>
        <w:tc>
          <w:tcPr/>
          <w:p w:rsidR="00000000" w:rsidDel="00000000" w:rsidP="00000000" w:rsidRDefault="00000000" w:rsidRPr="00000000" w14:paraId="000009AE">
            <w:pPr>
              <w:rPr/>
            </w:pPr>
            <w:r w:rsidDel="00000000" w:rsidR="00000000" w:rsidRPr="00000000">
              <w:rPr>
                <w:rtl w:val="0"/>
              </w:rPr>
              <w:t xml:space="preserve">Contextual Guidance</w:t>
            </w:r>
          </w:p>
        </w:tc>
        <w:tc>
          <w:tcPr/>
          <w:p w:rsidR="00000000" w:rsidDel="00000000" w:rsidP="00000000" w:rsidRDefault="00000000" w:rsidRPr="00000000" w14:paraId="000009AF">
            <w:pPr>
              <w:rPr/>
            </w:pPr>
            <w:r w:rsidDel="00000000" w:rsidR="00000000" w:rsidRPr="00000000">
              <w:rPr>
                <w:rtl w:val="0"/>
              </w:rPr>
              <w:t xml:space="preserve">All</w:t>
            </w:r>
          </w:p>
        </w:tc>
        <w:tc>
          <w:tcPr/>
          <w:p w:rsidR="00000000" w:rsidDel="00000000" w:rsidP="00000000" w:rsidRDefault="00000000" w:rsidRPr="00000000" w14:paraId="000009B0">
            <w:pPr>
              <w:rPr/>
            </w:pPr>
            <w:r w:rsidDel="00000000" w:rsidR="00000000" w:rsidRPr="00000000">
              <w:rPr>
                <w:rtl w:val="0"/>
              </w:rPr>
              <w:t xml:space="preserve">Initiative lifecycle</w:t>
            </w:r>
          </w:p>
        </w:tc>
        <w:tc>
          <w:tcPr/>
          <w:p w:rsidR="00000000" w:rsidDel="00000000" w:rsidP="00000000" w:rsidRDefault="00000000" w:rsidRPr="00000000" w14:paraId="000009B1">
            <w:pPr>
              <w:rPr/>
            </w:pPr>
            <w:r w:rsidDel="00000000" w:rsidR="00000000" w:rsidRPr="00000000">
              <w:rPr>
                <w:rtl w:val="0"/>
              </w:rPr>
              <w:t xml:space="preserve">Diagnosis, Advisory</w:t>
            </w:r>
          </w:p>
        </w:tc>
        <w:tc>
          <w:tcPr/>
          <w:p w:rsidR="00000000" w:rsidDel="00000000" w:rsidP="00000000" w:rsidRDefault="00000000" w:rsidRPr="00000000" w14:paraId="000009B2">
            <w:pPr>
              <w:rPr/>
            </w:pPr>
            <w:r w:rsidDel="00000000" w:rsidR="00000000" w:rsidRPr="00000000">
              <w:rPr>
                <w:rtl w:val="0"/>
              </w:rPr>
              <w:t xml:space="preserve">Helps anticipate complex vs chaotic contexts</w:t>
            </w:r>
          </w:p>
        </w:tc>
      </w:tr>
      <w:tr>
        <w:trPr>
          <w:cantSplit w:val="0"/>
          <w:trHeight w:val="1550" w:hRule="atLeast"/>
          <w:tblHeader w:val="0"/>
        </w:trPr>
        <w:tc>
          <w:tcPr/>
          <w:p w:rsidR="00000000" w:rsidDel="00000000" w:rsidP="00000000" w:rsidRDefault="00000000" w:rsidRPr="00000000" w14:paraId="000009B3">
            <w:pPr>
              <w:rPr/>
            </w:pPr>
            <w:r w:rsidDel="00000000" w:rsidR="00000000" w:rsidRPr="00000000">
              <w:rPr>
                <w:rtl w:val="0"/>
              </w:rPr>
              <w:t xml:space="preserve">Scenario Planning</w:t>
            </w:r>
          </w:p>
        </w:tc>
        <w:tc>
          <w:tcPr/>
          <w:p w:rsidR="00000000" w:rsidDel="00000000" w:rsidP="00000000" w:rsidRDefault="00000000" w:rsidRPr="00000000" w14:paraId="000009B4">
            <w:pPr>
              <w:rPr/>
            </w:pPr>
            <w:r w:rsidDel="00000000" w:rsidR="00000000" w:rsidRPr="00000000">
              <w:rPr>
                <w:rtl w:val="0"/>
              </w:rPr>
              <w:t xml:space="preserve">Advisory / Contextual</w:t>
            </w:r>
          </w:p>
        </w:tc>
        <w:tc>
          <w:tcPr/>
          <w:p w:rsidR="00000000" w:rsidDel="00000000" w:rsidP="00000000" w:rsidRDefault="00000000" w:rsidRPr="00000000" w14:paraId="000009B5">
            <w:pPr>
              <w:rPr/>
            </w:pPr>
            <w:r w:rsidDel="00000000" w:rsidR="00000000" w:rsidRPr="00000000">
              <w:rPr>
                <w:rtl w:val="0"/>
              </w:rPr>
              <w:t xml:space="preserve">New / Pending</w:t>
            </w:r>
          </w:p>
        </w:tc>
        <w:tc>
          <w:tcPr/>
          <w:p w:rsidR="00000000" w:rsidDel="00000000" w:rsidP="00000000" w:rsidRDefault="00000000" w:rsidRPr="00000000" w14:paraId="000009B6">
            <w:pPr>
              <w:rPr/>
            </w:pPr>
            <w:r w:rsidDel="00000000" w:rsidR="00000000" w:rsidRPr="00000000">
              <w:rPr>
                <w:rtl w:val="0"/>
              </w:rPr>
              <w:t xml:space="preserve">Project / Quarterly</w:t>
            </w:r>
          </w:p>
        </w:tc>
        <w:tc>
          <w:tcPr/>
          <w:p w:rsidR="00000000" w:rsidDel="00000000" w:rsidP="00000000" w:rsidRDefault="00000000" w:rsidRPr="00000000" w14:paraId="000009B7">
            <w:pPr>
              <w:rPr/>
            </w:pPr>
            <w:r w:rsidDel="00000000" w:rsidR="00000000" w:rsidRPr="00000000">
              <w:rPr>
                <w:rtl w:val="0"/>
              </w:rPr>
              <w:t xml:space="preserve">OKR, Balanced Scorecard</w:t>
            </w:r>
          </w:p>
        </w:tc>
        <w:tc>
          <w:tcPr/>
          <w:p w:rsidR="00000000" w:rsidDel="00000000" w:rsidP="00000000" w:rsidRDefault="00000000" w:rsidRPr="00000000" w14:paraId="000009B8">
            <w:pPr>
              <w:rPr/>
            </w:pPr>
            <w:r w:rsidDel="00000000" w:rsidR="00000000" w:rsidRPr="00000000">
              <w:rPr>
                <w:rtl w:val="0"/>
              </w:rPr>
              <w:t xml:space="preserve">Historical scenario success informs weighting</w:t>
            </w:r>
          </w:p>
        </w:tc>
      </w:tr>
      <w:tr>
        <w:trPr>
          <w:cantSplit w:val="0"/>
          <w:trHeight w:val="1550" w:hRule="atLeast"/>
          <w:tblHeader w:val="0"/>
        </w:trPr>
        <w:tc>
          <w:tcPr/>
          <w:p w:rsidR="00000000" w:rsidDel="00000000" w:rsidP="00000000" w:rsidRDefault="00000000" w:rsidRPr="00000000" w14:paraId="000009B9">
            <w:pPr>
              <w:rPr/>
            </w:pPr>
            <w:r w:rsidDel="00000000" w:rsidR="00000000" w:rsidRPr="00000000">
              <w:rPr>
                <w:rtl w:val="0"/>
              </w:rPr>
              <w:t xml:space="preserve">Critical Chain Project Management</w:t>
            </w:r>
          </w:p>
        </w:tc>
        <w:tc>
          <w:tcPr/>
          <w:p w:rsidR="00000000" w:rsidDel="00000000" w:rsidP="00000000" w:rsidRDefault="00000000" w:rsidRPr="00000000" w14:paraId="000009BA">
            <w:pPr>
              <w:rPr/>
            </w:pPr>
            <w:r w:rsidDel="00000000" w:rsidR="00000000" w:rsidRPr="00000000">
              <w:rPr>
                <w:rtl w:val="0"/>
              </w:rPr>
              <w:t xml:space="preserve">Signal / Contextual</w:t>
            </w:r>
          </w:p>
        </w:tc>
        <w:tc>
          <w:tcPr/>
          <w:p w:rsidR="00000000" w:rsidDel="00000000" w:rsidP="00000000" w:rsidRDefault="00000000" w:rsidRPr="00000000" w14:paraId="000009BB">
            <w:pPr>
              <w:rPr/>
            </w:pPr>
            <w:r w:rsidDel="00000000" w:rsidR="00000000" w:rsidRPr="00000000">
              <w:rPr>
                <w:rtl w:val="0"/>
              </w:rPr>
              <w:t xml:space="preserve">Pending</w:t>
            </w:r>
          </w:p>
        </w:tc>
        <w:tc>
          <w:tcPr/>
          <w:p w:rsidR="00000000" w:rsidDel="00000000" w:rsidP="00000000" w:rsidRDefault="00000000" w:rsidRPr="00000000" w14:paraId="000009BC">
            <w:pPr>
              <w:rPr/>
            </w:pPr>
            <w:r w:rsidDel="00000000" w:rsidR="00000000" w:rsidRPr="00000000">
              <w:rPr>
                <w:rtl w:val="0"/>
              </w:rPr>
              <w:t xml:space="preserve">Initiative deadlines</w:t>
            </w:r>
          </w:p>
        </w:tc>
        <w:tc>
          <w:tcPr/>
          <w:p w:rsidR="00000000" w:rsidDel="00000000" w:rsidP="00000000" w:rsidRDefault="00000000" w:rsidRPr="00000000" w14:paraId="000009BD">
            <w:pPr>
              <w:rPr/>
            </w:pPr>
            <w:r w:rsidDel="00000000" w:rsidR="00000000" w:rsidRPr="00000000">
              <w:rPr>
                <w:rtl w:val="0"/>
              </w:rPr>
              <w:t xml:space="preserve">TOC, Dependency mapping</w:t>
            </w:r>
          </w:p>
        </w:tc>
        <w:tc>
          <w:tcPr/>
          <w:p w:rsidR="00000000" w:rsidDel="00000000" w:rsidP="00000000" w:rsidRDefault="00000000" w:rsidRPr="00000000" w14:paraId="000009BE">
            <w:pPr>
              <w:rPr/>
            </w:pPr>
            <w:r w:rsidDel="00000000" w:rsidR="00000000" w:rsidRPr="00000000">
              <w:rPr>
                <w:rtl w:val="0"/>
              </w:rPr>
              <w:t xml:space="preserve">Past timing adjustments guide buffer calculations</w:t>
            </w:r>
          </w:p>
        </w:tc>
      </w:tr>
      <w:tr>
        <w:trPr>
          <w:cantSplit w:val="0"/>
          <w:trHeight w:val="1880" w:hRule="atLeast"/>
          <w:tblHeader w:val="0"/>
        </w:trPr>
        <w:tc>
          <w:tcPr/>
          <w:p w:rsidR="00000000" w:rsidDel="00000000" w:rsidP="00000000" w:rsidRDefault="00000000" w:rsidRPr="00000000" w14:paraId="000009BF">
            <w:pPr>
              <w:rPr/>
            </w:pPr>
            <w:r w:rsidDel="00000000" w:rsidR="00000000" w:rsidRPr="00000000">
              <w:rPr>
                <w:rtl w:val="0"/>
              </w:rPr>
              <w:t xml:space="preserve">Root Cause Analysis (DMAIC, Lean Six Sigma)</w:t>
            </w:r>
          </w:p>
        </w:tc>
        <w:tc>
          <w:tcPr/>
          <w:p w:rsidR="00000000" w:rsidDel="00000000" w:rsidP="00000000" w:rsidRDefault="00000000" w:rsidRPr="00000000" w14:paraId="000009C0">
            <w:pPr>
              <w:rPr/>
            </w:pPr>
            <w:r w:rsidDel="00000000" w:rsidR="00000000" w:rsidRPr="00000000">
              <w:rPr>
                <w:rtl w:val="0"/>
              </w:rPr>
              <w:t xml:space="preserve">Diagnosis</w:t>
            </w:r>
          </w:p>
        </w:tc>
        <w:tc>
          <w:tcPr/>
          <w:p w:rsidR="00000000" w:rsidDel="00000000" w:rsidP="00000000" w:rsidRDefault="00000000" w:rsidRPr="00000000" w14:paraId="000009C1">
            <w:pPr>
              <w:rPr/>
            </w:pPr>
            <w:r w:rsidDel="00000000" w:rsidR="00000000" w:rsidRPr="00000000">
              <w:rPr>
                <w:rtl w:val="0"/>
              </w:rPr>
              <w:t xml:space="preserve">Pending</w:t>
            </w:r>
          </w:p>
        </w:tc>
        <w:tc>
          <w:tcPr/>
          <w:p w:rsidR="00000000" w:rsidDel="00000000" w:rsidP="00000000" w:rsidRDefault="00000000" w:rsidRPr="00000000" w14:paraId="000009C2">
            <w:pPr>
              <w:rPr/>
            </w:pPr>
            <w:r w:rsidDel="00000000" w:rsidR="00000000" w:rsidRPr="00000000">
              <w:rPr>
                <w:rtl w:val="0"/>
              </w:rPr>
              <w:t xml:space="preserve">Event-triggered</w:t>
            </w:r>
          </w:p>
        </w:tc>
        <w:tc>
          <w:tcPr/>
          <w:p w:rsidR="00000000" w:rsidDel="00000000" w:rsidP="00000000" w:rsidRDefault="00000000" w:rsidRPr="00000000" w14:paraId="000009C3">
            <w:pPr>
              <w:rPr/>
            </w:pPr>
            <w:r w:rsidDel="00000000" w:rsidR="00000000" w:rsidRPr="00000000">
              <w:rPr>
                <w:rtl w:val="0"/>
              </w:rPr>
              <w:t xml:space="preserve">Lean / Six Sigma</w:t>
            </w:r>
          </w:p>
        </w:tc>
        <w:tc>
          <w:tcPr/>
          <w:p w:rsidR="00000000" w:rsidDel="00000000" w:rsidP="00000000" w:rsidRDefault="00000000" w:rsidRPr="00000000" w14:paraId="000009C4">
            <w:pPr>
              <w:rPr/>
            </w:pPr>
            <w:r w:rsidDel="00000000" w:rsidR="00000000" w:rsidRPr="00000000">
              <w:rPr>
                <w:rtl w:val="0"/>
              </w:rPr>
              <w:t xml:space="preserve">Historical fixes inform Contextual layer</w:t>
            </w:r>
          </w:p>
        </w:tc>
      </w:tr>
      <w:tr>
        <w:trPr>
          <w:cantSplit w:val="0"/>
          <w:trHeight w:val="1220" w:hRule="atLeast"/>
          <w:tblHeader w:val="0"/>
        </w:trPr>
        <w:tc>
          <w:tcPr/>
          <w:p w:rsidR="00000000" w:rsidDel="00000000" w:rsidP="00000000" w:rsidRDefault="00000000" w:rsidRPr="00000000" w14:paraId="000009C5">
            <w:pPr>
              <w:rPr/>
            </w:pPr>
            <w:r w:rsidDel="00000000" w:rsidR="00000000" w:rsidRPr="00000000">
              <w:rPr>
                <w:rtl w:val="0"/>
              </w:rPr>
              <w:t xml:space="preserve">Value Stream Mapping</w:t>
            </w:r>
          </w:p>
        </w:tc>
        <w:tc>
          <w:tcPr/>
          <w:p w:rsidR="00000000" w:rsidDel="00000000" w:rsidP="00000000" w:rsidRDefault="00000000" w:rsidRPr="00000000" w14:paraId="000009C6">
            <w:pPr>
              <w:rPr/>
            </w:pPr>
            <w:r w:rsidDel="00000000" w:rsidR="00000000" w:rsidRPr="00000000">
              <w:rPr>
                <w:rtl w:val="0"/>
              </w:rPr>
              <w:t xml:space="preserve">Diagnosis / Structural</w:t>
            </w:r>
          </w:p>
        </w:tc>
        <w:tc>
          <w:tcPr/>
          <w:p w:rsidR="00000000" w:rsidDel="00000000" w:rsidP="00000000" w:rsidRDefault="00000000" w:rsidRPr="00000000" w14:paraId="000009C7">
            <w:pPr>
              <w:rPr/>
            </w:pPr>
            <w:r w:rsidDel="00000000" w:rsidR="00000000" w:rsidRPr="00000000">
              <w:rPr>
                <w:rtl w:val="0"/>
              </w:rPr>
              <w:t xml:space="preserve">Pending</w:t>
            </w:r>
          </w:p>
        </w:tc>
        <w:tc>
          <w:tcPr/>
          <w:p w:rsidR="00000000" w:rsidDel="00000000" w:rsidP="00000000" w:rsidRDefault="00000000" w:rsidRPr="00000000" w14:paraId="000009C8">
            <w:pPr>
              <w:rPr/>
            </w:pPr>
            <w:r w:rsidDel="00000000" w:rsidR="00000000" w:rsidRPr="00000000">
              <w:rPr>
                <w:rtl w:val="0"/>
              </w:rPr>
              <w:t xml:space="preserve">Continuous improvement</w:t>
            </w:r>
          </w:p>
        </w:tc>
        <w:tc>
          <w:tcPr/>
          <w:p w:rsidR="00000000" w:rsidDel="00000000" w:rsidP="00000000" w:rsidRDefault="00000000" w:rsidRPr="00000000" w14:paraId="000009C9">
            <w:pPr>
              <w:rPr/>
            </w:pPr>
            <w:r w:rsidDel="00000000" w:rsidR="00000000" w:rsidRPr="00000000">
              <w:rPr>
                <w:rtl w:val="0"/>
              </w:rPr>
              <w:t xml:space="preserve">Lean, TOC</w:t>
            </w:r>
          </w:p>
        </w:tc>
        <w:tc>
          <w:tcPr/>
          <w:p w:rsidR="00000000" w:rsidDel="00000000" w:rsidP="00000000" w:rsidRDefault="00000000" w:rsidRPr="00000000" w14:paraId="000009CA">
            <w:pPr>
              <w:rPr/>
            </w:pPr>
            <w:r w:rsidDel="00000000" w:rsidR="00000000" w:rsidRPr="00000000">
              <w:rPr>
                <w:rtl w:val="0"/>
              </w:rPr>
              <w:t xml:space="preserve">Past flow changes guide advisory</w:t>
            </w:r>
          </w:p>
        </w:tc>
      </w:tr>
      <w:tr>
        <w:trPr>
          <w:cantSplit w:val="0"/>
          <w:trHeight w:val="1550" w:hRule="atLeast"/>
          <w:tblHeader w:val="0"/>
        </w:trPr>
        <w:tc>
          <w:tcPr/>
          <w:p w:rsidR="00000000" w:rsidDel="00000000" w:rsidP="00000000" w:rsidRDefault="00000000" w:rsidRPr="00000000" w14:paraId="000009CB">
            <w:pPr>
              <w:rPr/>
            </w:pPr>
            <w:r w:rsidDel="00000000" w:rsidR="00000000" w:rsidRPr="00000000">
              <w:rPr>
                <w:rtl w:val="0"/>
              </w:rPr>
              <w:t xml:space="preserve">Influence &amp; Persuasion Principles (Cialdini)</w:t>
            </w:r>
          </w:p>
        </w:tc>
        <w:tc>
          <w:tcPr/>
          <w:p w:rsidR="00000000" w:rsidDel="00000000" w:rsidP="00000000" w:rsidRDefault="00000000" w:rsidRPr="00000000" w14:paraId="000009CC">
            <w:pPr>
              <w:rPr/>
            </w:pPr>
            <w:r w:rsidDel="00000000" w:rsidR="00000000" w:rsidRPr="00000000">
              <w:rPr>
                <w:rtl w:val="0"/>
              </w:rPr>
              <w:t xml:space="preserve">Advisory</w:t>
            </w:r>
          </w:p>
        </w:tc>
        <w:tc>
          <w:tcPr/>
          <w:p w:rsidR="00000000" w:rsidDel="00000000" w:rsidP="00000000" w:rsidRDefault="00000000" w:rsidRPr="00000000" w14:paraId="000009CD">
            <w:pPr>
              <w:rPr/>
            </w:pPr>
            <w:r w:rsidDel="00000000" w:rsidR="00000000" w:rsidRPr="00000000">
              <w:rPr>
                <w:rtl w:val="0"/>
              </w:rPr>
              <w:t xml:space="preserve">New / Pending</w:t>
            </w:r>
          </w:p>
        </w:tc>
        <w:tc>
          <w:tcPr/>
          <w:p w:rsidR="00000000" w:rsidDel="00000000" w:rsidP="00000000" w:rsidRDefault="00000000" w:rsidRPr="00000000" w14:paraId="000009CE">
            <w:pPr>
              <w:rPr/>
            </w:pPr>
            <w:r w:rsidDel="00000000" w:rsidR="00000000" w:rsidRPr="00000000">
              <w:rPr>
                <w:rtl w:val="0"/>
              </w:rPr>
              <w:t xml:space="preserve">Stakeholder engagement</w:t>
            </w:r>
          </w:p>
        </w:tc>
        <w:tc>
          <w:tcPr/>
          <w:p w:rsidR="00000000" w:rsidDel="00000000" w:rsidP="00000000" w:rsidRDefault="00000000" w:rsidRPr="00000000" w14:paraId="000009CF">
            <w:pPr>
              <w:rPr/>
            </w:pPr>
            <w:r w:rsidDel="00000000" w:rsidR="00000000" w:rsidRPr="00000000">
              <w:rPr>
                <w:rtl w:val="0"/>
              </w:rPr>
              <w:t xml:space="preserve">OKR, Initiative execution</w:t>
            </w:r>
          </w:p>
        </w:tc>
        <w:tc>
          <w:tcPr/>
          <w:p w:rsidR="00000000" w:rsidDel="00000000" w:rsidP="00000000" w:rsidRDefault="00000000" w:rsidRPr="00000000" w14:paraId="000009D0">
            <w:pPr>
              <w:rPr/>
            </w:pPr>
            <w:r w:rsidDel="00000000" w:rsidR="00000000" w:rsidRPr="00000000">
              <w:rPr>
                <w:rtl w:val="0"/>
              </w:rPr>
              <w:t xml:space="preserve">Prior communications outcomes guide approach</w:t>
            </w:r>
          </w:p>
        </w:tc>
      </w:tr>
      <w:tr>
        <w:trPr>
          <w:cantSplit w:val="0"/>
          <w:trHeight w:val="1550" w:hRule="atLeast"/>
          <w:tblHeader w:val="0"/>
        </w:trPr>
        <w:tc>
          <w:tcPr/>
          <w:p w:rsidR="00000000" w:rsidDel="00000000" w:rsidP="00000000" w:rsidRDefault="00000000" w:rsidRPr="00000000" w14:paraId="000009D1">
            <w:pPr>
              <w:rPr/>
            </w:pPr>
            <w:r w:rsidDel="00000000" w:rsidR="00000000" w:rsidRPr="00000000">
              <w:rPr>
                <w:rtl w:val="0"/>
              </w:rPr>
              <w:t xml:space="preserve">Monte Carlo Simulation</w:t>
            </w:r>
          </w:p>
        </w:tc>
        <w:tc>
          <w:tcPr/>
          <w:p w:rsidR="00000000" w:rsidDel="00000000" w:rsidP="00000000" w:rsidRDefault="00000000" w:rsidRPr="00000000" w14:paraId="000009D2">
            <w:pPr>
              <w:rPr/>
            </w:pPr>
            <w:r w:rsidDel="00000000" w:rsidR="00000000" w:rsidRPr="00000000">
              <w:rPr>
                <w:rtl w:val="0"/>
              </w:rPr>
              <w:t xml:space="preserve">Contextual Guidance</w:t>
            </w:r>
          </w:p>
        </w:tc>
        <w:tc>
          <w:tcPr/>
          <w:p w:rsidR="00000000" w:rsidDel="00000000" w:rsidP="00000000" w:rsidRDefault="00000000" w:rsidRPr="00000000" w14:paraId="000009D3">
            <w:pPr>
              <w:rPr/>
            </w:pPr>
            <w:r w:rsidDel="00000000" w:rsidR="00000000" w:rsidRPr="00000000">
              <w:rPr>
                <w:rtl w:val="0"/>
              </w:rPr>
              <w:t xml:space="preserve">New / Pending</w:t>
            </w:r>
          </w:p>
        </w:tc>
        <w:tc>
          <w:tcPr/>
          <w:p w:rsidR="00000000" w:rsidDel="00000000" w:rsidP="00000000" w:rsidRDefault="00000000" w:rsidRPr="00000000" w14:paraId="000009D4">
            <w:pPr>
              <w:rPr/>
            </w:pPr>
            <w:r w:rsidDel="00000000" w:rsidR="00000000" w:rsidRPr="00000000">
              <w:rPr>
                <w:rtl w:val="0"/>
              </w:rPr>
              <w:t xml:space="preserve">Initiative risk</w:t>
            </w:r>
          </w:p>
        </w:tc>
        <w:tc>
          <w:tcPr/>
          <w:p w:rsidR="00000000" w:rsidDel="00000000" w:rsidP="00000000" w:rsidRDefault="00000000" w:rsidRPr="00000000" w14:paraId="000009D5">
            <w:pPr>
              <w:rPr/>
            </w:pPr>
            <w:r w:rsidDel="00000000" w:rsidR="00000000" w:rsidRPr="00000000">
              <w:rPr>
                <w:rtl w:val="0"/>
              </w:rPr>
              <w:t xml:space="preserve">Dependency scoring</w:t>
            </w:r>
          </w:p>
        </w:tc>
        <w:tc>
          <w:tcPr/>
          <w:p w:rsidR="00000000" w:rsidDel="00000000" w:rsidP="00000000" w:rsidRDefault="00000000" w:rsidRPr="00000000" w14:paraId="000009D6">
            <w:pPr>
              <w:rPr/>
            </w:pPr>
            <w:r w:rsidDel="00000000" w:rsidR="00000000" w:rsidRPr="00000000">
              <w:rPr>
                <w:rtl w:val="0"/>
              </w:rPr>
              <w:t xml:space="preserve">Prior simulations inform probability weighting</w:t>
            </w:r>
          </w:p>
        </w:tc>
      </w:tr>
      <w:tr>
        <w:trPr>
          <w:cantSplit w:val="0"/>
          <w:trHeight w:val="1550" w:hRule="atLeast"/>
          <w:tblHeader w:val="0"/>
        </w:trPr>
        <w:tc>
          <w:tcPr/>
          <w:p w:rsidR="00000000" w:rsidDel="00000000" w:rsidP="00000000" w:rsidRDefault="00000000" w:rsidRPr="00000000" w14:paraId="000009D7">
            <w:pPr>
              <w:rPr/>
            </w:pPr>
            <w:r w:rsidDel="00000000" w:rsidR="00000000" w:rsidRPr="00000000">
              <w:rPr>
                <w:rtl w:val="0"/>
              </w:rPr>
              <w:t xml:space="preserve">Dependency Mapping / PERT Analysis</w:t>
            </w:r>
          </w:p>
        </w:tc>
        <w:tc>
          <w:tcPr/>
          <w:p w:rsidR="00000000" w:rsidDel="00000000" w:rsidP="00000000" w:rsidRDefault="00000000" w:rsidRPr="00000000" w14:paraId="000009D8">
            <w:pPr>
              <w:rPr/>
            </w:pPr>
            <w:r w:rsidDel="00000000" w:rsidR="00000000" w:rsidRPr="00000000">
              <w:rPr>
                <w:rtl w:val="0"/>
              </w:rPr>
              <w:t xml:space="preserve">Dependency</w:t>
            </w:r>
          </w:p>
        </w:tc>
        <w:tc>
          <w:tcPr/>
          <w:p w:rsidR="00000000" w:rsidDel="00000000" w:rsidP="00000000" w:rsidRDefault="00000000" w:rsidRPr="00000000" w14:paraId="000009D9">
            <w:pPr>
              <w:rPr/>
            </w:pPr>
            <w:r w:rsidDel="00000000" w:rsidR="00000000" w:rsidRPr="00000000">
              <w:rPr>
                <w:rtl w:val="0"/>
              </w:rPr>
              <w:t xml:space="preserve">All</w:t>
            </w:r>
          </w:p>
        </w:tc>
        <w:tc>
          <w:tcPr/>
          <w:p w:rsidR="00000000" w:rsidDel="00000000" w:rsidP="00000000" w:rsidRDefault="00000000" w:rsidRPr="00000000" w14:paraId="000009DA">
            <w:pPr>
              <w:rPr/>
            </w:pPr>
            <w:r w:rsidDel="00000000" w:rsidR="00000000" w:rsidRPr="00000000">
              <w:rPr>
                <w:rtl w:val="0"/>
              </w:rPr>
              <w:t xml:space="preserve">Initiative &amp; timeline</w:t>
            </w:r>
          </w:p>
        </w:tc>
        <w:tc>
          <w:tcPr/>
          <w:p w:rsidR="00000000" w:rsidDel="00000000" w:rsidP="00000000" w:rsidRDefault="00000000" w:rsidRPr="00000000" w14:paraId="000009DB">
            <w:pPr>
              <w:rPr/>
            </w:pPr>
            <w:r w:rsidDel="00000000" w:rsidR="00000000" w:rsidRPr="00000000">
              <w:rPr>
                <w:rtl w:val="0"/>
              </w:rPr>
              <w:t xml:space="preserve">Critical Chain / TOC</w:t>
            </w:r>
          </w:p>
        </w:tc>
        <w:tc>
          <w:tcPr/>
          <w:p w:rsidR="00000000" w:rsidDel="00000000" w:rsidP="00000000" w:rsidRDefault="00000000" w:rsidRPr="00000000" w14:paraId="000009DC">
            <w:pPr>
              <w:rPr/>
            </w:pPr>
            <w:r w:rsidDel="00000000" w:rsidR="00000000" w:rsidRPr="00000000">
              <w:rPr>
                <w:rtl w:val="0"/>
              </w:rPr>
              <w:t xml:space="preserve">Past conflicts inform risk scoring</w:t>
            </w:r>
          </w:p>
        </w:tc>
      </w:tr>
      <w:tr>
        <w:trPr>
          <w:cantSplit w:val="0"/>
          <w:trHeight w:val="1220" w:hRule="atLeast"/>
          <w:tblHeader w:val="0"/>
        </w:trPr>
        <w:tc>
          <w:tcPr/>
          <w:p w:rsidR="00000000" w:rsidDel="00000000" w:rsidP="00000000" w:rsidRDefault="00000000" w:rsidRPr="00000000" w14:paraId="000009DD">
            <w:pPr>
              <w:rPr/>
            </w:pPr>
            <w:r w:rsidDel="00000000" w:rsidR="00000000" w:rsidRPr="00000000">
              <w:rPr>
                <w:rtl w:val="0"/>
              </w:rPr>
              <w:t xml:space="preserve">Galbraith Star Model</w:t>
            </w:r>
          </w:p>
        </w:tc>
        <w:tc>
          <w:tcPr/>
          <w:p w:rsidR="00000000" w:rsidDel="00000000" w:rsidP="00000000" w:rsidRDefault="00000000" w:rsidRPr="00000000" w14:paraId="000009DE">
            <w:pPr>
              <w:rPr/>
            </w:pPr>
            <w:r w:rsidDel="00000000" w:rsidR="00000000" w:rsidRPr="00000000">
              <w:rPr>
                <w:rtl w:val="0"/>
              </w:rPr>
              <w:t xml:space="preserve">Structural</w:t>
            </w:r>
          </w:p>
        </w:tc>
        <w:tc>
          <w:tcPr/>
          <w:p w:rsidR="00000000" w:rsidDel="00000000" w:rsidP="00000000" w:rsidRDefault="00000000" w:rsidRPr="00000000" w14:paraId="000009DF">
            <w:pPr>
              <w:rPr/>
            </w:pPr>
            <w:r w:rsidDel="00000000" w:rsidR="00000000" w:rsidRPr="00000000">
              <w:rPr>
                <w:rtl w:val="0"/>
              </w:rPr>
              <w:t xml:space="preserve">All</w:t>
            </w:r>
          </w:p>
        </w:tc>
        <w:tc>
          <w:tcPr/>
          <w:p w:rsidR="00000000" w:rsidDel="00000000" w:rsidP="00000000" w:rsidRDefault="00000000" w:rsidRPr="00000000" w14:paraId="000009E0">
            <w:pPr>
              <w:rPr/>
            </w:pPr>
            <w:r w:rsidDel="00000000" w:rsidR="00000000" w:rsidRPr="00000000">
              <w:rPr>
                <w:rtl w:val="0"/>
              </w:rPr>
              <w:t xml:space="preserve">Quarterly / Initiative</w:t>
            </w:r>
          </w:p>
        </w:tc>
        <w:tc>
          <w:tcPr/>
          <w:p w:rsidR="00000000" w:rsidDel="00000000" w:rsidP="00000000" w:rsidRDefault="00000000" w:rsidRPr="00000000" w14:paraId="000009E1">
            <w:pPr>
              <w:rPr/>
            </w:pPr>
            <w:r w:rsidDel="00000000" w:rsidR="00000000" w:rsidRPr="00000000">
              <w:rPr>
                <w:rtl w:val="0"/>
              </w:rPr>
              <w:t xml:space="preserve">OKRs, Balanced Scorecard</w:t>
            </w:r>
          </w:p>
        </w:tc>
        <w:tc>
          <w:tcPr/>
          <w:p w:rsidR="00000000" w:rsidDel="00000000" w:rsidP="00000000" w:rsidRDefault="00000000" w:rsidRPr="00000000" w14:paraId="000009E2">
            <w:pPr>
              <w:rPr/>
            </w:pPr>
            <w:r w:rsidDel="00000000" w:rsidR="00000000" w:rsidRPr="00000000">
              <w:rPr>
                <w:rtl w:val="0"/>
              </w:rPr>
              <w:t xml:space="preserve">Past structural fixes inform recommendations</w:t>
            </w:r>
          </w:p>
        </w:tc>
      </w:tr>
      <w:tr>
        <w:trPr>
          <w:cantSplit w:val="0"/>
          <w:trHeight w:val="1220" w:hRule="atLeast"/>
          <w:tblHeader w:val="0"/>
        </w:trPr>
        <w:tc>
          <w:tcPr/>
          <w:p w:rsidR="00000000" w:rsidDel="00000000" w:rsidP="00000000" w:rsidRDefault="00000000" w:rsidRPr="00000000" w14:paraId="000009E3">
            <w:pPr>
              <w:rPr/>
            </w:pPr>
            <w:r w:rsidDel="00000000" w:rsidR="00000000" w:rsidRPr="00000000">
              <w:rPr>
                <w:rtl w:val="0"/>
              </w:rPr>
              <w:t xml:space="preserve">Hoshin Kanri</w:t>
            </w:r>
          </w:p>
        </w:tc>
        <w:tc>
          <w:tcPr/>
          <w:p w:rsidR="00000000" w:rsidDel="00000000" w:rsidP="00000000" w:rsidRDefault="00000000" w:rsidRPr="00000000" w14:paraId="000009E4">
            <w:pPr>
              <w:rPr/>
            </w:pPr>
            <w:r w:rsidDel="00000000" w:rsidR="00000000" w:rsidRPr="00000000">
              <w:rPr>
                <w:rtl w:val="0"/>
              </w:rPr>
              <w:t xml:space="preserve">Structural</w:t>
            </w:r>
          </w:p>
        </w:tc>
        <w:tc>
          <w:tcPr/>
          <w:p w:rsidR="00000000" w:rsidDel="00000000" w:rsidP="00000000" w:rsidRDefault="00000000" w:rsidRPr="00000000" w14:paraId="000009E5">
            <w:pPr>
              <w:rPr/>
            </w:pPr>
            <w:r w:rsidDel="00000000" w:rsidR="00000000" w:rsidRPr="00000000">
              <w:rPr>
                <w:rtl w:val="0"/>
              </w:rPr>
              <w:t xml:space="preserve">Pending</w:t>
            </w:r>
          </w:p>
        </w:tc>
        <w:tc>
          <w:tcPr/>
          <w:p w:rsidR="00000000" w:rsidDel="00000000" w:rsidP="00000000" w:rsidRDefault="00000000" w:rsidRPr="00000000" w14:paraId="000009E6">
            <w:pPr>
              <w:rPr/>
            </w:pPr>
            <w:r w:rsidDel="00000000" w:rsidR="00000000" w:rsidRPr="00000000">
              <w:rPr>
                <w:rtl w:val="0"/>
              </w:rPr>
              <w:t xml:space="preserve">Quarterly / Annual</w:t>
            </w:r>
          </w:p>
        </w:tc>
        <w:tc>
          <w:tcPr/>
          <w:p w:rsidR="00000000" w:rsidDel="00000000" w:rsidP="00000000" w:rsidRDefault="00000000" w:rsidRPr="00000000" w14:paraId="000009E7">
            <w:pPr>
              <w:rPr/>
            </w:pPr>
            <w:r w:rsidDel="00000000" w:rsidR="00000000" w:rsidRPr="00000000">
              <w:rPr>
                <w:rtl w:val="0"/>
              </w:rPr>
              <w:t xml:space="preserve">Strategic initiatives</w:t>
            </w:r>
          </w:p>
        </w:tc>
        <w:tc>
          <w:tcPr/>
          <w:p w:rsidR="00000000" w:rsidDel="00000000" w:rsidP="00000000" w:rsidRDefault="00000000" w:rsidRPr="00000000" w14:paraId="000009E8">
            <w:pPr>
              <w:rPr/>
            </w:pPr>
            <w:r w:rsidDel="00000000" w:rsidR="00000000" w:rsidRPr="00000000">
              <w:rPr>
                <w:rtl w:val="0"/>
              </w:rPr>
              <w:t xml:space="preserve">Prior planning cycles inform alignment</w:t>
            </w:r>
          </w:p>
        </w:tc>
      </w:tr>
      <w:tr>
        <w:trPr>
          <w:cantSplit w:val="0"/>
          <w:trHeight w:val="1880" w:hRule="atLeast"/>
          <w:tblHeader w:val="0"/>
        </w:trPr>
        <w:tc>
          <w:tcPr/>
          <w:p w:rsidR="00000000" w:rsidDel="00000000" w:rsidP="00000000" w:rsidRDefault="00000000" w:rsidRPr="00000000" w14:paraId="000009E9">
            <w:pPr>
              <w:rPr/>
            </w:pPr>
            <w:r w:rsidDel="00000000" w:rsidR="00000000" w:rsidRPr="00000000">
              <w:rPr>
                <w:rtl w:val="0"/>
              </w:rPr>
              <w:t xml:space="preserve">McKinsey 7S Framework</w:t>
            </w:r>
          </w:p>
        </w:tc>
        <w:tc>
          <w:tcPr/>
          <w:p w:rsidR="00000000" w:rsidDel="00000000" w:rsidP="00000000" w:rsidRDefault="00000000" w:rsidRPr="00000000" w14:paraId="000009EA">
            <w:pPr>
              <w:rPr/>
            </w:pPr>
            <w:r w:rsidDel="00000000" w:rsidR="00000000" w:rsidRPr="00000000">
              <w:rPr>
                <w:rtl w:val="0"/>
              </w:rPr>
              <w:t xml:space="preserve">Diagnosis / Structural</w:t>
            </w:r>
          </w:p>
        </w:tc>
        <w:tc>
          <w:tcPr/>
          <w:p w:rsidR="00000000" w:rsidDel="00000000" w:rsidP="00000000" w:rsidRDefault="00000000" w:rsidRPr="00000000" w14:paraId="000009EB">
            <w:pPr>
              <w:rPr/>
            </w:pPr>
            <w:r w:rsidDel="00000000" w:rsidR="00000000" w:rsidRPr="00000000">
              <w:rPr>
                <w:rtl w:val="0"/>
              </w:rPr>
              <w:t xml:space="preserve">All</w:t>
            </w:r>
          </w:p>
        </w:tc>
        <w:tc>
          <w:tcPr/>
          <w:p w:rsidR="00000000" w:rsidDel="00000000" w:rsidP="00000000" w:rsidRDefault="00000000" w:rsidRPr="00000000" w14:paraId="000009EC">
            <w:pPr>
              <w:rPr/>
            </w:pPr>
            <w:r w:rsidDel="00000000" w:rsidR="00000000" w:rsidRPr="00000000">
              <w:rPr>
                <w:rtl w:val="0"/>
              </w:rPr>
              <w:t xml:space="preserve">Quarterly</w:t>
            </w:r>
          </w:p>
        </w:tc>
        <w:tc>
          <w:tcPr/>
          <w:p w:rsidR="00000000" w:rsidDel="00000000" w:rsidP="00000000" w:rsidRDefault="00000000" w:rsidRPr="00000000" w14:paraId="000009ED">
            <w:pPr>
              <w:rPr/>
            </w:pPr>
            <w:r w:rsidDel="00000000" w:rsidR="00000000" w:rsidRPr="00000000">
              <w:rPr>
                <w:rtl w:val="0"/>
              </w:rPr>
              <w:t xml:space="preserve">Balanced Scorecard</w:t>
            </w:r>
          </w:p>
        </w:tc>
        <w:tc>
          <w:tcPr/>
          <w:p w:rsidR="00000000" w:rsidDel="00000000" w:rsidP="00000000" w:rsidRDefault="00000000" w:rsidRPr="00000000" w14:paraId="000009EE">
            <w:pPr>
              <w:rPr/>
            </w:pPr>
            <w:r w:rsidDel="00000000" w:rsidR="00000000" w:rsidRPr="00000000">
              <w:rPr>
                <w:rtl w:val="0"/>
              </w:rPr>
              <w:t xml:space="preserve">Historical org misalignment informs Contextual guidance</w:t>
            </w:r>
          </w:p>
        </w:tc>
      </w:tr>
      <w:tr>
        <w:trPr>
          <w:cantSplit w:val="0"/>
          <w:trHeight w:val="1550" w:hRule="atLeast"/>
          <w:tblHeader w:val="0"/>
        </w:trPr>
        <w:tc>
          <w:tcPr/>
          <w:p w:rsidR="00000000" w:rsidDel="00000000" w:rsidP="00000000" w:rsidRDefault="00000000" w:rsidRPr="00000000" w14:paraId="000009EF">
            <w:pPr>
              <w:rPr/>
            </w:pPr>
            <w:r w:rsidDel="00000000" w:rsidR="00000000" w:rsidRPr="00000000">
              <w:rPr>
                <w:rtl w:val="0"/>
              </w:rPr>
              <w:t xml:space="preserve">RACI Matrix</w:t>
            </w:r>
          </w:p>
        </w:tc>
        <w:tc>
          <w:tcPr/>
          <w:p w:rsidR="00000000" w:rsidDel="00000000" w:rsidP="00000000" w:rsidRDefault="00000000" w:rsidRPr="00000000" w14:paraId="000009F0">
            <w:pPr>
              <w:rPr/>
            </w:pPr>
            <w:r w:rsidDel="00000000" w:rsidR="00000000" w:rsidRPr="00000000">
              <w:rPr>
                <w:rtl w:val="0"/>
              </w:rPr>
              <w:t xml:space="preserve">Signal / Diagnosis</w:t>
            </w:r>
          </w:p>
        </w:tc>
        <w:tc>
          <w:tcPr/>
          <w:p w:rsidR="00000000" w:rsidDel="00000000" w:rsidP="00000000" w:rsidRDefault="00000000" w:rsidRPr="00000000" w14:paraId="000009F1">
            <w:pPr>
              <w:rPr/>
            </w:pPr>
            <w:r w:rsidDel="00000000" w:rsidR="00000000" w:rsidRPr="00000000">
              <w:rPr>
                <w:rtl w:val="0"/>
              </w:rPr>
              <w:t xml:space="preserve">New</w:t>
            </w:r>
          </w:p>
        </w:tc>
        <w:tc>
          <w:tcPr/>
          <w:p w:rsidR="00000000" w:rsidDel="00000000" w:rsidP="00000000" w:rsidRDefault="00000000" w:rsidRPr="00000000" w14:paraId="000009F2">
            <w:pPr>
              <w:rPr/>
            </w:pPr>
            <w:r w:rsidDel="00000000" w:rsidR="00000000" w:rsidRPr="00000000">
              <w:rPr>
                <w:rtl w:val="0"/>
              </w:rPr>
              <w:t xml:space="preserve">Initiative-driven</w:t>
            </w:r>
          </w:p>
        </w:tc>
        <w:tc>
          <w:tcPr/>
          <w:p w:rsidR="00000000" w:rsidDel="00000000" w:rsidP="00000000" w:rsidRDefault="00000000" w:rsidRPr="00000000" w14:paraId="000009F3">
            <w:pPr>
              <w:rPr/>
            </w:pPr>
            <w:r w:rsidDel="00000000" w:rsidR="00000000" w:rsidRPr="00000000">
              <w:rPr>
                <w:rtl w:val="0"/>
              </w:rPr>
              <w:t xml:space="preserve">Project management</w:t>
            </w:r>
          </w:p>
        </w:tc>
        <w:tc>
          <w:tcPr/>
          <w:p w:rsidR="00000000" w:rsidDel="00000000" w:rsidP="00000000" w:rsidRDefault="00000000" w:rsidRPr="00000000" w14:paraId="000009F4">
            <w:pPr>
              <w:rPr/>
            </w:pPr>
            <w:r w:rsidDel="00000000" w:rsidR="00000000" w:rsidRPr="00000000">
              <w:rPr>
                <w:rtl w:val="0"/>
              </w:rPr>
              <w:t xml:space="preserve">Previous accountability gaps guide assignment</w:t>
            </w:r>
          </w:p>
        </w:tc>
      </w:tr>
      <w:tr>
        <w:trPr>
          <w:cantSplit w:val="0"/>
          <w:trHeight w:val="1550" w:hRule="atLeast"/>
          <w:tblHeader w:val="0"/>
        </w:trPr>
        <w:tc>
          <w:tcPr/>
          <w:p w:rsidR="00000000" w:rsidDel="00000000" w:rsidP="00000000" w:rsidRDefault="00000000" w:rsidRPr="00000000" w14:paraId="000009F5">
            <w:pPr>
              <w:rPr/>
            </w:pPr>
            <w:r w:rsidDel="00000000" w:rsidR="00000000" w:rsidRPr="00000000">
              <w:rPr>
                <w:rtl w:val="0"/>
              </w:rPr>
              <w:t xml:space="preserve">Portfolio Prioritization Matrix</w:t>
            </w:r>
          </w:p>
        </w:tc>
        <w:tc>
          <w:tcPr/>
          <w:p w:rsidR="00000000" w:rsidDel="00000000" w:rsidP="00000000" w:rsidRDefault="00000000" w:rsidRPr="00000000" w14:paraId="000009F6">
            <w:pPr>
              <w:rPr/>
            </w:pPr>
            <w:r w:rsidDel="00000000" w:rsidR="00000000" w:rsidRPr="00000000">
              <w:rPr>
                <w:rtl w:val="0"/>
              </w:rPr>
              <w:t xml:space="preserve">Advisory</w:t>
            </w:r>
          </w:p>
        </w:tc>
        <w:tc>
          <w:tcPr/>
          <w:p w:rsidR="00000000" w:rsidDel="00000000" w:rsidP="00000000" w:rsidRDefault="00000000" w:rsidRPr="00000000" w14:paraId="000009F7">
            <w:pPr>
              <w:rPr/>
            </w:pPr>
            <w:r w:rsidDel="00000000" w:rsidR="00000000" w:rsidRPr="00000000">
              <w:rPr>
                <w:rtl w:val="0"/>
              </w:rPr>
              <w:t xml:space="preserve">New / Pending</w:t>
            </w:r>
          </w:p>
        </w:tc>
        <w:tc>
          <w:tcPr/>
          <w:p w:rsidR="00000000" w:rsidDel="00000000" w:rsidP="00000000" w:rsidRDefault="00000000" w:rsidRPr="00000000" w14:paraId="000009F8">
            <w:pPr>
              <w:rPr/>
            </w:pPr>
            <w:r w:rsidDel="00000000" w:rsidR="00000000" w:rsidRPr="00000000">
              <w:rPr>
                <w:rtl w:val="0"/>
              </w:rPr>
              <w:t xml:space="preserve">Quarterly</w:t>
            </w:r>
          </w:p>
        </w:tc>
        <w:tc>
          <w:tcPr/>
          <w:p w:rsidR="00000000" w:rsidDel="00000000" w:rsidP="00000000" w:rsidRDefault="00000000" w:rsidRPr="00000000" w14:paraId="000009F9">
            <w:pPr>
              <w:rPr/>
            </w:pPr>
            <w:r w:rsidDel="00000000" w:rsidR="00000000" w:rsidRPr="00000000">
              <w:rPr>
                <w:rtl w:val="0"/>
              </w:rPr>
              <w:t xml:space="preserve">OKRs, Balanced Scorecard</w:t>
            </w:r>
          </w:p>
        </w:tc>
        <w:tc>
          <w:tcPr/>
          <w:p w:rsidR="00000000" w:rsidDel="00000000" w:rsidP="00000000" w:rsidRDefault="00000000" w:rsidRPr="00000000" w14:paraId="000009FA">
            <w:pPr>
              <w:rPr/>
            </w:pPr>
            <w:r w:rsidDel="00000000" w:rsidR="00000000" w:rsidRPr="00000000">
              <w:rPr>
                <w:rtl w:val="0"/>
              </w:rPr>
              <w:t xml:space="preserve">Historical success of initiatives informs ranking</w:t>
            </w:r>
          </w:p>
        </w:tc>
      </w:tr>
      <w:tr>
        <w:trPr>
          <w:cantSplit w:val="0"/>
          <w:trHeight w:val="1880" w:hRule="atLeast"/>
          <w:tblHeader w:val="0"/>
        </w:trPr>
        <w:tc>
          <w:tcPr/>
          <w:p w:rsidR="00000000" w:rsidDel="00000000" w:rsidP="00000000" w:rsidRDefault="00000000" w:rsidRPr="00000000" w14:paraId="000009FB">
            <w:pPr>
              <w:rPr/>
            </w:pPr>
            <w:r w:rsidDel="00000000" w:rsidR="00000000" w:rsidRPr="00000000">
              <w:rPr>
                <w:rtl w:val="0"/>
              </w:rPr>
              <w:t xml:space="preserve">MoSCoW Prioritization</w:t>
            </w:r>
          </w:p>
        </w:tc>
        <w:tc>
          <w:tcPr/>
          <w:p w:rsidR="00000000" w:rsidDel="00000000" w:rsidP="00000000" w:rsidRDefault="00000000" w:rsidRPr="00000000" w14:paraId="000009FC">
            <w:pPr>
              <w:rPr/>
            </w:pPr>
            <w:r w:rsidDel="00000000" w:rsidR="00000000" w:rsidRPr="00000000">
              <w:rPr>
                <w:rtl w:val="0"/>
              </w:rPr>
              <w:t xml:space="preserve">Advisory</w:t>
            </w:r>
          </w:p>
        </w:tc>
        <w:tc>
          <w:tcPr/>
          <w:p w:rsidR="00000000" w:rsidDel="00000000" w:rsidP="00000000" w:rsidRDefault="00000000" w:rsidRPr="00000000" w14:paraId="000009FD">
            <w:pPr>
              <w:rPr/>
            </w:pPr>
            <w:r w:rsidDel="00000000" w:rsidR="00000000" w:rsidRPr="00000000">
              <w:rPr>
                <w:rtl w:val="0"/>
              </w:rPr>
              <w:t xml:space="preserve">New</w:t>
            </w:r>
          </w:p>
        </w:tc>
        <w:tc>
          <w:tcPr/>
          <w:p w:rsidR="00000000" w:rsidDel="00000000" w:rsidP="00000000" w:rsidRDefault="00000000" w:rsidRPr="00000000" w14:paraId="000009FE">
            <w:pPr>
              <w:rPr/>
            </w:pPr>
            <w:r w:rsidDel="00000000" w:rsidR="00000000" w:rsidRPr="00000000">
              <w:rPr>
                <w:rtl w:val="0"/>
              </w:rPr>
              <w:t xml:space="preserve">Initiative</w:t>
            </w:r>
          </w:p>
        </w:tc>
        <w:tc>
          <w:tcPr/>
          <w:p w:rsidR="00000000" w:rsidDel="00000000" w:rsidP="00000000" w:rsidRDefault="00000000" w:rsidRPr="00000000" w14:paraId="000009FF">
            <w:pPr>
              <w:rPr/>
            </w:pPr>
            <w:r w:rsidDel="00000000" w:rsidR="00000000" w:rsidRPr="00000000">
              <w:rPr>
                <w:rtl w:val="0"/>
              </w:rPr>
              <w:t xml:space="preserve">Portfolio matrix</w:t>
            </w:r>
          </w:p>
        </w:tc>
        <w:tc>
          <w:tcPr/>
          <w:p w:rsidR="00000000" w:rsidDel="00000000" w:rsidP="00000000" w:rsidRDefault="00000000" w:rsidRPr="00000000" w14:paraId="00000A00">
            <w:pPr>
              <w:rPr/>
            </w:pPr>
            <w:r w:rsidDel="00000000" w:rsidR="00000000" w:rsidRPr="00000000">
              <w:rPr>
                <w:rtl w:val="0"/>
              </w:rPr>
              <w:t xml:space="preserve">Past prioritization informs context-aware recommendations</w:t>
            </w:r>
          </w:p>
        </w:tc>
      </w:tr>
      <w:tr>
        <w:trPr>
          <w:cantSplit w:val="0"/>
          <w:trHeight w:val="1220" w:hRule="atLeast"/>
          <w:tblHeader w:val="0"/>
        </w:trPr>
        <w:tc>
          <w:tcPr/>
          <w:p w:rsidR="00000000" w:rsidDel="00000000" w:rsidP="00000000" w:rsidRDefault="00000000" w:rsidRPr="00000000" w14:paraId="00000A01">
            <w:pPr>
              <w:rPr/>
            </w:pPr>
            <w:r w:rsidDel="00000000" w:rsidR="00000000" w:rsidRPr="00000000">
              <w:rPr>
                <w:rtl w:val="0"/>
              </w:rPr>
              <w:t xml:space="preserve">Stage-Gate Process</w:t>
            </w:r>
          </w:p>
        </w:tc>
        <w:tc>
          <w:tcPr/>
          <w:p w:rsidR="00000000" w:rsidDel="00000000" w:rsidP="00000000" w:rsidRDefault="00000000" w:rsidRPr="00000000" w14:paraId="00000A02">
            <w:pPr>
              <w:rPr/>
            </w:pPr>
            <w:r w:rsidDel="00000000" w:rsidR="00000000" w:rsidRPr="00000000">
              <w:rPr>
                <w:rtl w:val="0"/>
              </w:rPr>
              <w:t xml:space="preserve">Advisory</w:t>
            </w:r>
          </w:p>
        </w:tc>
        <w:tc>
          <w:tcPr/>
          <w:p w:rsidR="00000000" w:rsidDel="00000000" w:rsidP="00000000" w:rsidRDefault="00000000" w:rsidRPr="00000000" w14:paraId="00000A03">
            <w:pPr>
              <w:rPr/>
            </w:pPr>
            <w:r w:rsidDel="00000000" w:rsidR="00000000" w:rsidRPr="00000000">
              <w:rPr>
                <w:rtl w:val="0"/>
              </w:rPr>
              <w:t xml:space="preserve">Pending</w:t>
            </w:r>
          </w:p>
        </w:tc>
        <w:tc>
          <w:tcPr/>
          <w:p w:rsidR="00000000" w:rsidDel="00000000" w:rsidP="00000000" w:rsidRDefault="00000000" w:rsidRPr="00000000" w14:paraId="00000A04">
            <w:pPr>
              <w:rPr/>
            </w:pPr>
            <w:r w:rsidDel="00000000" w:rsidR="00000000" w:rsidRPr="00000000">
              <w:rPr>
                <w:rtl w:val="0"/>
              </w:rPr>
              <w:t xml:space="preserve">Product launch</w:t>
            </w:r>
          </w:p>
        </w:tc>
        <w:tc>
          <w:tcPr/>
          <w:p w:rsidR="00000000" w:rsidDel="00000000" w:rsidP="00000000" w:rsidRDefault="00000000" w:rsidRPr="00000000" w14:paraId="00000A05">
            <w:pPr>
              <w:rPr/>
            </w:pPr>
            <w:r w:rsidDel="00000000" w:rsidR="00000000" w:rsidRPr="00000000">
              <w:rPr>
                <w:rtl w:val="0"/>
              </w:rPr>
              <w:t xml:space="preserve">Portfolio prioritization</w:t>
            </w:r>
          </w:p>
        </w:tc>
        <w:tc>
          <w:tcPr/>
          <w:p w:rsidR="00000000" w:rsidDel="00000000" w:rsidP="00000000" w:rsidRDefault="00000000" w:rsidRPr="00000000" w14:paraId="00000A06">
            <w:pPr>
              <w:rPr/>
            </w:pPr>
            <w:r w:rsidDel="00000000" w:rsidR="00000000" w:rsidRPr="00000000">
              <w:rPr>
                <w:rtl w:val="0"/>
              </w:rPr>
              <w:t xml:space="preserve">Historical gating outcomes inform timing</w:t>
            </w:r>
          </w:p>
        </w:tc>
      </w:tr>
      <w:tr>
        <w:trPr>
          <w:cantSplit w:val="0"/>
          <w:trHeight w:val="1220" w:hRule="atLeast"/>
          <w:tblHeader w:val="0"/>
        </w:trPr>
        <w:tc>
          <w:tcPr/>
          <w:p w:rsidR="00000000" w:rsidDel="00000000" w:rsidP="00000000" w:rsidRDefault="00000000" w:rsidRPr="00000000" w14:paraId="00000A07">
            <w:pPr>
              <w:rPr/>
            </w:pPr>
            <w:r w:rsidDel="00000000" w:rsidR="00000000" w:rsidRPr="00000000">
              <w:rPr>
                <w:rtl w:val="0"/>
              </w:rPr>
              <w:t xml:space="preserve">Scenario Analysis</w:t>
            </w:r>
          </w:p>
        </w:tc>
        <w:tc>
          <w:tcPr/>
          <w:p w:rsidR="00000000" w:rsidDel="00000000" w:rsidP="00000000" w:rsidRDefault="00000000" w:rsidRPr="00000000" w14:paraId="00000A08">
            <w:pPr>
              <w:rPr/>
            </w:pPr>
            <w:r w:rsidDel="00000000" w:rsidR="00000000" w:rsidRPr="00000000">
              <w:rPr>
                <w:rtl w:val="0"/>
              </w:rPr>
              <w:t xml:space="preserve">Contextual Guidance</w:t>
            </w:r>
          </w:p>
        </w:tc>
        <w:tc>
          <w:tcPr/>
          <w:p w:rsidR="00000000" w:rsidDel="00000000" w:rsidP="00000000" w:rsidRDefault="00000000" w:rsidRPr="00000000" w14:paraId="00000A09">
            <w:pPr>
              <w:rPr/>
            </w:pPr>
            <w:r w:rsidDel="00000000" w:rsidR="00000000" w:rsidRPr="00000000">
              <w:rPr>
                <w:rtl w:val="0"/>
              </w:rPr>
              <w:t xml:space="preserve">New / Pending</w:t>
            </w:r>
          </w:p>
        </w:tc>
        <w:tc>
          <w:tcPr/>
          <w:p w:rsidR="00000000" w:rsidDel="00000000" w:rsidP="00000000" w:rsidRDefault="00000000" w:rsidRPr="00000000" w14:paraId="00000A0A">
            <w:pPr>
              <w:rPr/>
            </w:pPr>
            <w:r w:rsidDel="00000000" w:rsidR="00000000" w:rsidRPr="00000000">
              <w:rPr>
                <w:rtl w:val="0"/>
              </w:rPr>
              <w:t xml:space="preserve">Initiative / Risk</w:t>
            </w:r>
          </w:p>
        </w:tc>
        <w:tc>
          <w:tcPr/>
          <w:p w:rsidR="00000000" w:rsidDel="00000000" w:rsidP="00000000" w:rsidRDefault="00000000" w:rsidRPr="00000000" w14:paraId="00000A0B">
            <w:pPr>
              <w:rPr/>
            </w:pPr>
            <w:r w:rsidDel="00000000" w:rsidR="00000000" w:rsidRPr="00000000">
              <w:rPr>
                <w:rtl w:val="0"/>
              </w:rPr>
              <w:t xml:space="preserve">Advisory frameworks</w:t>
            </w:r>
          </w:p>
        </w:tc>
        <w:tc>
          <w:tcPr/>
          <w:p w:rsidR="00000000" w:rsidDel="00000000" w:rsidP="00000000" w:rsidRDefault="00000000" w:rsidRPr="00000000" w14:paraId="00000A0C">
            <w:pPr>
              <w:rPr/>
            </w:pPr>
            <w:r w:rsidDel="00000000" w:rsidR="00000000" w:rsidRPr="00000000">
              <w:rPr>
                <w:rtl w:val="0"/>
              </w:rPr>
              <w:t xml:space="preserve">Prior scenario results adjust recommendations</w:t>
            </w:r>
          </w:p>
        </w:tc>
      </w:tr>
      <w:tr>
        <w:trPr>
          <w:cantSplit w:val="0"/>
          <w:trHeight w:val="1550" w:hRule="atLeast"/>
          <w:tblHeader w:val="0"/>
        </w:trPr>
        <w:tc>
          <w:tcPr/>
          <w:p w:rsidR="00000000" w:rsidDel="00000000" w:rsidP="00000000" w:rsidRDefault="00000000" w:rsidRPr="00000000" w14:paraId="00000A0D">
            <w:pPr>
              <w:rPr/>
            </w:pPr>
            <w:r w:rsidDel="00000000" w:rsidR="00000000" w:rsidRPr="00000000">
              <w:rPr>
                <w:rtl w:val="0"/>
              </w:rPr>
              <w:t xml:space="preserve">Strategic Choice Cascade</w:t>
            </w:r>
          </w:p>
        </w:tc>
        <w:tc>
          <w:tcPr/>
          <w:p w:rsidR="00000000" w:rsidDel="00000000" w:rsidP="00000000" w:rsidRDefault="00000000" w:rsidRPr="00000000" w14:paraId="00000A0E">
            <w:pPr>
              <w:rPr/>
            </w:pPr>
            <w:r w:rsidDel="00000000" w:rsidR="00000000" w:rsidRPr="00000000">
              <w:rPr>
                <w:rtl w:val="0"/>
              </w:rPr>
              <w:t xml:space="preserve">Diagnosis / Advisory</w:t>
            </w:r>
          </w:p>
        </w:tc>
        <w:tc>
          <w:tcPr/>
          <w:p w:rsidR="00000000" w:rsidDel="00000000" w:rsidP="00000000" w:rsidRDefault="00000000" w:rsidRPr="00000000" w14:paraId="00000A0F">
            <w:pPr>
              <w:rPr/>
            </w:pPr>
            <w:r w:rsidDel="00000000" w:rsidR="00000000" w:rsidRPr="00000000">
              <w:rPr>
                <w:rtl w:val="0"/>
              </w:rPr>
              <w:t xml:space="preserve">New</w:t>
            </w:r>
          </w:p>
        </w:tc>
        <w:tc>
          <w:tcPr/>
          <w:p w:rsidR="00000000" w:rsidDel="00000000" w:rsidP="00000000" w:rsidRDefault="00000000" w:rsidRPr="00000000" w14:paraId="00000A10">
            <w:pPr>
              <w:rPr/>
            </w:pPr>
            <w:r w:rsidDel="00000000" w:rsidR="00000000" w:rsidRPr="00000000">
              <w:rPr>
                <w:rtl w:val="0"/>
              </w:rPr>
              <w:t xml:space="preserve">Quarterly</w:t>
            </w:r>
          </w:p>
        </w:tc>
        <w:tc>
          <w:tcPr/>
          <w:p w:rsidR="00000000" w:rsidDel="00000000" w:rsidP="00000000" w:rsidRDefault="00000000" w:rsidRPr="00000000" w14:paraId="00000A11">
            <w:pPr>
              <w:rPr/>
            </w:pPr>
            <w:r w:rsidDel="00000000" w:rsidR="00000000" w:rsidRPr="00000000">
              <w:rPr>
                <w:rtl w:val="0"/>
              </w:rPr>
              <w:t xml:space="preserve">OKR Alignment</w:t>
            </w:r>
          </w:p>
        </w:tc>
        <w:tc>
          <w:tcPr/>
          <w:p w:rsidR="00000000" w:rsidDel="00000000" w:rsidP="00000000" w:rsidRDefault="00000000" w:rsidRPr="00000000" w14:paraId="00000A12">
            <w:pPr>
              <w:rPr/>
            </w:pPr>
            <w:r w:rsidDel="00000000" w:rsidR="00000000" w:rsidRPr="00000000">
              <w:rPr>
                <w:rtl w:val="0"/>
              </w:rPr>
              <w:t xml:space="preserve">Past strategic choices feed Contextual guidance</w:t>
            </w:r>
          </w:p>
        </w:tc>
      </w:tr>
      <w:tr>
        <w:trPr>
          <w:cantSplit w:val="0"/>
          <w:trHeight w:val="1550" w:hRule="atLeast"/>
          <w:tblHeader w:val="0"/>
        </w:trPr>
        <w:tc>
          <w:tcPr/>
          <w:p w:rsidR="00000000" w:rsidDel="00000000" w:rsidP="00000000" w:rsidRDefault="00000000" w:rsidRPr="00000000" w14:paraId="00000A13">
            <w:pPr>
              <w:rPr/>
            </w:pPr>
            <w:r w:rsidDel="00000000" w:rsidR="00000000" w:rsidRPr="00000000">
              <w:rPr>
                <w:rtl w:val="0"/>
              </w:rPr>
              <w:t xml:space="preserve">VRIO Framework</w:t>
            </w:r>
          </w:p>
        </w:tc>
        <w:tc>
          <w:tcPr/>
          <w:p w:rsidR="00000000" w:rsidDel="00000000" w:rsidP="00000000" w:rsidRDefault="00000000" w:rsidRPr="00000000" w14:paraId="00000A14">
            <w:pPr>
              <w:rPr/>
            </w:pPr>
            <w:r w:rsidDel="00000000" w:rsidR="00000000" w:rsidRPr="00000000">
              <w:rPr>
                <w:rtl w:val="0"/>
              </w:rPr>
              <w:t xml:space="preserve">Diagnosis</w:t>
            </w:r>
          </w:p>
        </w:tc>
        <w:tc>
          <w:tcPr/>
          <w:p w:rsidR="00000000" w:rsidDel="00000000" w:rsidP="00000000" w:rsidRDefault="00000000" w:rsidRPr="00000000" w14:paraId="00000A15">
            <w:pPr>
              <w:rPr/>
            </w:pPr>
            <w:r w:rsidDel="00000000" w:rsidR="00000000" w:rsidRPr="00000000">
              <w:rPr>
                <w:rtl w:val="0"/>
              </w:rPr>
              <w:t xml:space="preserve">New</w:t>
            </w:r>
          </w:p>
        </w:tc>
        <w:tc>
          <w:tcPr/>
          <w:p w:rsidR="00000000" w:rsidDel="00000000" w:rsidP="00000000" w:rsidRDefault="00000000" w:rsidRPr="00000000" w14:paraId="00000A16">
            <w:pPr>
              <w:rPr/>
            </w:pPr>
            <w:r w:rsidDel="00000000" w:rsidR="00000000" w:rsidRPr="00000000">
              <w:rPr>
                <w:rtl w:val="0"/>
              </w:rPr>
              <w:t xml:space="preserve">Initiative launch</w:t>
            </w:r>
          </w:p>
        </w:tc>
        <w:tc>
          <w:tcPr/>
          <w:p w:rsidR="00000000" w:rsidDel="00000000" w:rsidP="00000000" w:rsidRDefault="00000000" w:rsidRPr="00000000" w14:paraId="00000A17">
            <w:pPr>
              <w:rPr/>
            </w:pPr>
            <w:r w:rsidDel="00000000" w:rsidR="00000000" w:rsidRPr="00000000">
              <w:rPr>
                <w:rtl w:val="0"/>
              </w:rPr>
              <w:t xml:space="preserve">SWOT, Porter</w:t>
            </w:r>
          </w:p>
        </w:tc>
        <w:tc>
          <w:tcPr/>
          <w:p w:rsidR="00000000" w:rsidDel="00000000" w:rsidP="00000000" w:rsidRDefault="00000000" w:rsidRPr="00000000" w14:paraId="00000A18">
            <w:pPr>
              <w:rPr/>
            </w:pPr>
            <w:r w:rsidDel="00000000" w:rsidR="00000000" w:rsidRPr="00000000">
              <w:rPr>
                <w:rtl w:val="0"/>
              </w:rPr>
              <w:t xml:space="preserve">Historical capability analysis informs strategy</w:t>
            </w:r>
          </w:p>
        </w:tc>
      </w:tr>
      <w:tr>
        <w:trPr>
          <w:cantSplit w:val="0"/>
          <w:trHeight w:val="1550" w:hRule="atLeast"/>
          <w:tblHeader w:val="0"/>
        </w:trPr>
        <w:tc>
          <w:tcPr/>
          <w:p w:rsidR="00000000" w:rsidDel="00000000" w:rsidP="00000000" w:rsidRDefault="00000000" w:rsidRPr="00000000" w14:paraId="00000A19">
            <w:pPr>
              <w:rPr/>
            </w:pPr>
            <w:r w:rsidDel="00000000" w:rsidR="00000000" w:rsidRPr="00000000">
              <w:rPr>
                <w:rtl w:val="0"/>
              </w:rPr>
              <w:t xml:space="preserve">PESTEL Analysis</w:t>
            </w:r>
          </w:p>
        </w:tc>
        <w:tc>
          <w:tcPr/>
          <w:p w:rsidR="00000000" w:rsidDel="00000000" w:rsidP="00000000" w:rsidRDefault="00000000" w:rsidRPr="00000000" w14:paraId="00000A1A">
            <w:pPr>
              <w:rPr/>
            </w:pPr>
            <w:r w:rsidDel="00000000" w:rsidR="00000000" w:rsidRPr="00000000">
              <w:rPr>
                <w:rtl w:val="0"/>
              </w:rPr>
              <w:t xml:space="preserve">Diagnosis</w:t>
            </w:r>
          </w:p>
        </w:tc>
        <w:tc>
          <w:tcPr/>
          <w:p w:rsidR="00000000" w:rsidDel="00000000" w:rsidP="00000000" w:rsidRDefault="00000000" w:rsidRPr="00000000" w14:paraId="00000A1B">
            <w:pPr>
              <w:rPr/>
            </w:pPr>
            <w:r w:rsidDel="00000000" w:rsidR="00000000" w:rsidRPr="00000000">
              <w:rPr>
                <w:rtl w:val="0"/>
              </w:rPr>
              <w:t xml:space="preserve">New</w:t>
            </w:r>
          </w:p>
        </w:tc>
        <w:tc>
          <w:tcPr/>
          <w:p w:rsidR="00000000" w:rsidDel="00000000" w:rsidP="00000000" w:rsidRDefault="00000000" w:rsidRPr="00000000" w14:paraId="00000A1C">
            <w:pPr>
              <w:rPr/>
            </w:pPr>
            <w:r w:rsidDel="00000000" w:rsidR="00000000" w:rsidRPr="00000000">
              <w:rPr>
                <w:rtl w:val="0"/>
              </w:rPr>
              <w:t xml:space="preserve">Initiative / Annual</w:t>
            </w:r>
          </w:p>
        </w:tc>
        <w:tc>
          <w:tcPr/>
          <w:p w:rsidR="00000000" w:rsidDel="00000000" w:rsidP="00000000" w:rsidRDefault="00000000" w:rsidRPr="00000000" w14:paraId="00000A1D">
            <w:pPr>
              <w:rPr/>
            </w:pPr>
            <w:r w:rsidDel="00000000" w:rsidR="00000000" w:rsidRPr="00000000">
              <w:rPr>
                <w:rtl w:val="0"/>
              </w:rPr>
              <w:t xml:space="preserve">SWOT</w:t>
            </w:r>
          </w:p>
        </w:tc>
        <w:tc>
          <w:tcPr/>
          <w:p w:rsidR="00000000" w:rsidDel="00000000" w:rsidP="00000000" w:rsidRDefault="00000000" w:rsidRPr="00000000" w14:paraId="00000A1E">
            <w:pPr>
              <w:rPr/>
            </w:pPr>
            <w:r w:rsidDel="00000000" w:rsidR="00000000" w:rsidRPr="00000000">
              <w:rPr>
                <w:rtl w:val="0"/>
              </w:rPr>
              <w:t xml:space="preserve">Prior environmental scan informs recommendations</w:t>
            </w:r>
          </w:p>
        </w:tc>
      </w:tr>
      <w:tr>
        <w:trPr>
          <w:cantSplit w:val="0"/>
          <w:trHeight w:val="1220" w:hRule="atLeast"/>
          <w:tblHeader w:val="0"/>
        </w:trPr>
        <w:tc>
          <w:tcPr/>
          <w:p w:rsidR="00000000" w:rsidDel="00000000" w:rsidP="00000000" w:rsidRDefault="00000000" w:rsidRPr="00000000" w14:paraId="00000A1F">
            <w:pPr>
              <w:rPr/>
            </w:pPr>
            <w:r w:rsidDel="00000000" w:rsidR="00000000" w:rsidRPr="00000000">
              <w:rPr>
                <w:rtl w:val="0"/>
              </w:rPr>
              <w:t xml:space="preserve">BCG Growth-Share Matrix</w:t>
            </w:r>
          </w:p>
        </w:tc>
        <w:tc>
          <w:tcPr/>
          <w:p w:rsidR="00000000" w:rsidDel="00000000" w:rsidP="00000000" w:rsidRDefault="00000000" w:rsidRPr="00000000" w14:paraId="00000A20">
            <w:pPr>
              <w:rPr/>
            </w:pPr>
            <w:r w:rsidDel="00000000" w:rsidR="00000000" w:rsidRPr="00000000">
              <w:rPr>
                <w:rtl w:val="0"/>
              </w:rPr>
              <w:t xml:space="preserve">Diagnosis / Advisory</w:t>
            </w:r>
          </w:p>
        </w:tc>
        <w:tc>
          <w:tcPr/>
          <w:p w:rsidR="00000000" w:rsidDel="00000000" w:rsidP="00000000" w:rsidRDefault="00000000" w:rsidRPr="00000000" w14:paraId="00000A21">
            <w:pPr>
              <w:rPr/>
            </w:pPr>
            <w:r w:rsidDel="00000000" w:rsidR="00000000" w:rsidRPr="00000000">
              <w:rPr>
                <w:rtl w:val="0"/>
              </w:rPr>
              <w:t xml:space="preserve">Pending</w:t>
            </w:r>
          </w:p>
        </w:tc>
        <w:tc>
          <w:tcPr/>
          <w:p w:rsidR="00000000" w:rsidDel="00000000" w:rsidP="00000000" w:rsidRDefault="00000000" w:rsidRPr="00000000" w14:paraId="00000A22">
            <w:pPr>
              <w:rPr/>
            </w:pPr>
            <w:r w:rsidDel="00000000" w:rsidR="00000000" w:rsidRPr="00000000">
              <w:rPr>
                <w:rtl w:val="0"/>
              </w:rPr>
              <w:t xml:space="preserve">Quarterly</w:t>
            </w:r>
          </w:p>
        </w:tc>
        <w:tc>
          <w:tcPr/>
          <w:p w:rsidR="00000000" w:rsidDel="00000000" w:rsidP="00000000" w:rsidRDefault="00000000" w:rsidRPr="00000000" w14:paraId="00000A23">
            <w:pPr>
              <w:rPr/>
            </w:pPr>
            <w:r w:rsidDel="00000000" w:rsidR="00000000" w:rsidRPr="00000000">
              <w:rPr>
                <w:rtl w:val="0"/>
              </w:rPr>
              <w:t xml:space="preserve">Portfolio prioritization</w:t>
            </w:r>
          </w:p>
        </w:tc>
        <w:tc>
          <w:tcPr/>
          <w:p w:rsidR="00000000" w:rsidDel="00000000" w:rsidP="00000000" w:rsidRDefault="00000000" w:rsidRPr="00000000" w14:paraId="00000A24">
            <w:pPr>
              <w:rPr/>
            </w:pPr>
            <w:r w:rsidDel="00000000" w:rsidR="00000000" w:rsidRPr="00000000">
              <w:rPr>
                <w:rtl w:val="0"/>
              </w:rPr>
              <w:t xml:space="preserve">Historical market share shifts inform decisions</w:t>
            </w:r>
          </w:p>
        </w:tc>
      </w:tr>
      <w:tr>
        <w:trPr>
          <w:cantSplit w:val="0"/>
          <w:trHeight w:val="1220" w:hRule="atLeast"/>
          <w:tblHeader w:val="0"/>
        </w:trPr>
        <w:tc>
          <w:tcPr/>
          <w:p w:rsidR="00000000" w:rsidDel="00000000" w:rsidP="00000000" w:rsidRDefault="00000000" w:rsidRPr="00000000" w14:paraId="00000A25">
            <w:pPr>
              <w:rPr/>
            </w:pPr>
            <w:r w:rsidDel="00000000" w:rsidR="00000000" w:rsidRPr="00000000">
              <w:rPr>
                <w:rtl w:val="0"/>
              </w:rPr>
              <w:t xml:space="preserve">GE/McKinsey Matrix</w:t>
            </w:r>
          </w:p>
        </w:tc>
        <w:tc>
          <w:tcPr/>
          <w:p w:rsidR="00000000" w:rsidDel="00000000" w:rsidP="00000000" w:rsidRDefault="00000000" w:rsidRPr="00000000" w14:paraId="00000A26">
            <w:pPr>
              <w:rPr/>
            </w:pPr>
            <w:r w:rsidDel="00000000" w:rsidR="00000000" w:rsidRPr="00000000">
              <w:rPr>
                <w:rtl w:val="0"/>
              </w:rPr>
              <w:t xml:space="preserve">Diagnosis / Advisory</w:t>
            </w:r>
          </w:p>
        </w:tc>
        <w:tc>
          <w:tcPr/>
          <w:p w:rsidR="00000000" w:rsidDel="00000000" w:rsidP="00000000" w:rsidRDefault="00000000" w:rsidRPr="00000000" w14:paraId="00000A27">
            <w:pPr>
              <w:rPr/>
            </w:pPr>
            <w:r w:rsidDel="00000000" w:rsidR="00000000" w:rsidRPr="00000000">
              <w:rPr>
                <w:rtl w:val="0"/>
              </w:rPr>
              <w:t xml:space="preserve">Pending</w:t>
            </w:r>
          </w:p>
        </w:tc>
        <w:tc>
          <w:tcPr/>
          <w:p w:rsidR="00000000" w:rsidDel="00000000" w:rsidP="00000000" w:rsidRDefault="00000000" w:rsidRPr="00000000" w14:paraId="00000A28">
            <w:pPr>
              <w:rPr/>
            </w:pPr>
            <w:r w:rsidDel="00000000" w:rsidR="00000000" w:rsidRPr="00000000">
              <w:rPr>
                <w:rtl w:val="0"/>
              </w:rPr>
              <w:t xml:space="preserve">Quarterly</w:t>
            </w:r>
          </w:p>
        </w:tc>
        <w:tc>
          <w:tcPr/>
          <w:p w:rsidR="00000000" w:rsidDel="00000000" w:rsidP="00000000" w:rsidRDefault="00000000" w:rsidRPr="00000000" w14:paraId="00000A29">
            <w:pPr>
              <w:rPr/>
            </w:pPr>
            <w:r w:rsidDel="00000000" w:rsidR="00000000" w:rsidRPr="00000000">
              <w:rPr>
                <w:rtl w:val="0"/>
              </w:rPr>
              <w:t xml:space="preserve">Portfolio prioritization</w:t>
            </w:r>
          </w:p>
        </w:tc>
        <w:tc>
          <w:tcPr/>
          <w:p w:rsidR="00000000" w:rsidDel="00000000" w:rsidP="00000000" w:rsidRDefault="00000000" w:rsidRPr="00000000" w14:paraId="00000A2A">
            <w:pPr>
              <w:rPr/>
            </w:pPr>
            <w:r w:rsidDel="00000000" w:rsidR="00000000" w:rsidRPr="00000000">
              <w:rPr>
                <w:rtl w:val="0"/>
              </w:rPr>
              <w:t xml:space="preserve">Past assessment informs risk/reward</w:t>
            </w:r>
          </w:p>
        </w:tc>
      </w:tr>
      <w:tr>
        <w:trPr>
          <w:cantSplit w:val="0"/>
          <w:trHeight w:val="1220" w:hRule="atLeast"/>
          <w:tblHeader w:val="0"/>
        </w:trPr>
        <w:tc>
          <w:tcPr/>
          <w:p w:rsidR="00000000" w:rsidDel="00000000" w:rsidP="00000000" w:rsidRDefault="00000000" w:rsidRPr="00000000" w14:paraId="00000A2B">
            <w:pPr>
              <w:rPr/>
            </w:pPr>
            <w:r w:rsidDel="00000000" w:rsidR="00000000" w:rsidRPr="00000000">
              <w:rPr>
                <w:rtl w:val="0"/>
              </w:rPr>
              <w:t xml:space="preserve">Blue Ocean Strategy</w:t>
            </w:r>
          </w:p>
        </w:tc>
        <w:tc>
          <w:tcPr/>
          <w:p w:rsidR="00000000" w:rsidDel="00000000" w:rsidP="00000000" w:rsidRDefault="00000000" w:rsidRPr="00000000" w14:paraId="00000A2C">
            <w:pPr>
              <w:rPr/>
            </w:pPr>
            <w:r w:rsidDel="00000000" w:rsidR="00000000" w:rsidRPr="00000000">
              <w:rPr>
                <w:rtl w:val="0"/>
              </w:rPr>
              <w:t xml:space="preserve">Diagnosis / Advisory</w:t>
            </w:r>
          </w:p>
        </w:tc>
        <w:tc>
          <w:tcPr/>
          <w:p w:rsidR="00000000" w:rsidDel="00000000" w:rsidP="00000000" w:rsidRDefault="00000000" w:rsidRPr="00000000" w14:paraId="00000A2D">
            <w:pPr>
              <w:rPr/>
            </w:pPr>
            <w:r w:rsidDel="00000000" w:rsidR="00000000" w:rsidRPr="00000000">
              <w:rPr>
                <w:rtl w:val="0"/>
              </w:rPr>
              <w:t xml:space="preserve">New</w:t>
            </w:r>
          </w:p>
        </w:tc>
        <w:tc>
          <w:tcPr/>
          <w:p w:rsidR="00000000" w:rsidDel="00000000" w:rsidP="00000000" w:rsidRDefault="00000000" w:rsidRPr="00000000" w14:paraId="00000A2E">
            <w:pPr>
              <w:rPr/>
            </w:pPr>
            <w:r w:rsidDel="00000000" w:rsidR="00000000" w:rsidRPr="00000000">
              <w:rPr>
                <w:rtl w:val="0"/>
              </w:rPr>
              <w:t xml:space="preserve">Initiative</w:t>
            </w:r>
          </w:p>
        </w:tc>
        <w:tc>
          <w:tcPr/>
          <w:p w:rsidR="00000000" w:rsidDel="00000000" w:rsidP="00000000" w:rsidRDefault="00000000" w:rsidRPr="00000000" w14:paraId="00000A2F">
            <w:pPr>
              <w:rPr/>
            </w:pPr>
            <w:r w:rsidDel="00000000" w:rsidR="00000000" w:rsidRPr="00000000">
              <w:rPr>
                <w:rtl w:val="0"/>
              </w:rPr>
              <w:t xml:space="preserve">Scenario planning</w:t>
            </w:r>
          </w:p>
        </w:tc>
        <w:tc>
          <w:tcPr/>
          <w:p w:rsidR="00000000" w:rsidDel="00000000" w:rsidP="00000000" w:rsidRDefault="00000000" w:rsidRPr="00000000" w14:paraId="00000A30">
            <w:pPr>
              <w:rPr/>
            </w:pPr>
            <w:r w:rsidDel="00000000" w:rsidR="00000000" w:rsidRPr="00000000">
              <w:rPr>
                <w:rtl w:val="0"/>
              </w:rPr>
              <w:t xml:space="preserve">Past innovation projects inform recommendations</w:t>
            </w:r>
          </w:p>
        </w:tc>
      </w:tr>
      <w:tr>
        <w:trPr>
          <w:cantSplit w:val="0"/>
          <w:trHeight w:val="1880" w:hRule="atLeast"/>
          <w:tblHeader w:val="0"/>
        </w:trPr>
        <w:tc>
          <w:tcPr/>
          <w:p w:rsidR="00000000" w:rsidDel="00000000" w:rsidP="00000000" w:rsidRDefault="00000000" w:rsidRPr="00000000" w14:paraId="00000A31">
            <w:pPr>
              <w:rPr/>
            </w:pPr>
            <w:r w:rsidDel="00000000" w:rsidR="00000000" w:rsidRPr="00000000">
              <w:rPr>
                <w:rtl w:val="0"/>
              </w:rPr>
              <w:t xml:space="preserve">Jobs to Be Done Framework</w:t>
            </w:r>
          </w:p>
        </w:tc>
        <w:tc>
          <w:tcPr/>
          <w:p w:rsidR="00000000" w:rsidDel="00000000" w:rsidP="00000000" w:rsidRDefault="00000000" w:rsidRPr="00000000" w14:paraId="00000A32">
            <w:pPr>
              <w:rPr/>
            </w:pPr>
            <w:r w:rsidDel="00000000" w:rsidR="00000000" w:rsidRPr="00000000">
              <w:rPr>
                <w:rtl w:val="0"/>
              </w:rPr>
              <w:t xml:space="preserve">Advisory</w:t>
            </w:r>
          </w:p>
        </w:tc>
        <w:tc>
          <w:tcPr/>
          <w:p w:rsidR="00000000" w:rsidDel="00000000" w:rsidP="00000000" w:rsidRDefault="00000000" w:rsidRPr="00000000" w14:paraId="00000A33">
            <w:pPr>
              <w:rPr/>
            </w:pPr>
            <w:r w:rsidDel="00000000" w:rsidR="00000000" w:rsidRPr="00000000">
              <w:rPr>
                <w:rtl w:val="0"/>
              </w:rPr>
              <w:t xml:space="preserve">New</w:t>
            </w:r>
          </w:p>
        </w:tc>
        <w:tc>
          <w:tcPr/>
          <w:p w:rsidR="00000000" w:rsidDel="00000000" w:rsidP="00000000" w:rsidRDefault="00000000" w:rsidRPr="00000000" w14:paraId="00000A34">
            <w:pPr>
              <w:rPr/>
            </w:pPr>
            <w:r w:rsidDel="00000000" w:rsidR="00000000" w:rsidRPr="00000000">
              <w:rPr>
                <w:rtl w:val="0"/>
              </w:rPr>
              <w:t xml:space="preserve">Initiative</w:t>
            </w:r>
          </w:p>
        </w:tc>
        <w:tc>
          <w:tcPr/>
          <w:p w:rsidR="00000000" w:rsidDel="00000000" w:rsidP="00000000" w:rsidRDefault="00000000" w:rsidRPr="00000000" w14:paraId="00000A35">
            <w:pPr>
              <w:rPr/>
            </w:pPr>
            <w:r w:rsidDel="00000000" w:rsidR="00000000" w:rsidRPr="00000000">
              <w:rPr>
                <w:rtl w:val="0"/>
              </w:rPr>
              <w:t xml:space="preserve">Marketing, Product</w:t>
            </w:r>
          </w:p>
        </w:tc>
        <w:tc>
          <w:tcPr/>
          <w:p w:rsidR="00000000" w:rsidDel="00000000" w:rsidP="00000000" w:rsidRDefault="00000000" w:rsidRPr="00000000" w14:paraId="00000A36">
            <w:pPr>
              <w:rPr/>
            </w:pPr>
            <w:r w:rsidDel="00000000" w:rsidR="00000000" w:rsidRPr="00000000">
              <w:rPr>
                <w:rtl w:val="0"/>
              </w:rPr>
              <w:t xml:space="preserve">Past implementation informs Contextual guidance</w:t>
            </w:r>
          </w:p>
        </w:tc>
      </w:tr>
      <w:tr>
        <w:trPr>
          <w:cantSplit w:val="0"/>
          <w:trHeight w:val="1550" w:hRule="atLeast"/>
          <w:tblHeader w:val="0"/>
        </w:trPr>
        <w:tc>
          <w:tcPr/>
          <w:p w:rsidR="00000000" w:rsidDel="00000000" w:rsidP="00000000" w:rsidRDefault="00000000" w:rsidRPr="00000000" w14:paraId="00000A37">
            <w:pPr>
              <w:rPr/>
            </w:pPr>
            <w:r w:rsidDel="00000000" w:rsidR="00000000" w:rsidRPr="00000000">
              <w:rPr>
                <w:rtl w:val="0"/>
              </w:rPr>
              <w:t xml:space="preserve">Value Proposition Canvas</w:t>
            </w:r>
          </w:p>
        </w:tc>
        <w:tc>
          <w:tcPr/>
          <w:p w:rsidR="00000000" w:rsidDel="00000000" w:rsidP="00000000" w:rsidRDefault="00000000" w:rsidRPr="00000000" w14:paraId="00000A38">
            <w:pPr>
              <w:rPr/>
            </w:pPr>
            <w:r w:rsidDel="00000000" w:rsidR="00000000" w:rsidRPr="00000000">
              <w:rPr>
                <w:rtl w:val="0"/>
              </w:rPr>
              <w:t xml:space="preserve">Advisory</w:t>
            </w:r>
          </w:p>
        </w:tc>
        <w:tc>
          <w:tcPr/>
          <w:p w:rsidR="00000000" w:rsidDel="00000000" w:rsidP="00000000" w:rsidRDefault="00000000" w:rsidRPr="00000000" w14:paraId="00000A39">
            <w:pPr>
              <w:rPr/>
            </w:pPr>
            <w:r w:rsidDel="00000000" w:rsidR="00000000" w:rsidRPr="00000000">
              <w:rPr>
                <w:rtl w:val="0"/>
              </w:rPr>
              <w:t xml:space="preserve">New</w:t>
            </w:r>
          </w:p>
        </w:tc>
        <w:tc>
          <w:tcPr/>
          <w:p w:rsidR="00000000" w:rsidDel="00000000" w:rsidP="00000000" w:rsidRDefault="00000000" w:rsidRPr="00000000" w14:paraId="00000A3A">
            <w:pPr>
              <w:rPr/>
            </w:pPr>
            <w:r w:rsidDel="00000000" w:rsidR="00000000" w:rsidRPr="00000000">
              <w:rPr>
                <w:rtl w:val="0"/>
              </w:rPr>
              <w:t xml:space="preserve">Initiative</w:t>
            </w:r>
          </w:p>
        </w:tc>
        <w:tc>
          <w:tcPr/>
          <w:p w:rsidR="00000000" w:rsidDel="00000000" w:rsidP="00000000" w:rsidRDefault="00000000" w:rsidRPr="00000000" w14:paraId="00000A3B">
            <w:pPr>
              <w:rPr/>
            </w:pPr>
            <w:r w:rsidDel="00000000" w:rsidR="00000000" w:rsidRPr="00000000">
              <w:rPr>
                <w:rtl w:val="0"/>
              </w:rPr>
              <w:t xml:space="preserve">Marketing, Product</w:t>
            </w:r>
          </w:p>
        </w:tc>
        <w:tc>
          <w:tcPr/>
          <w:p w:rsidR="00000000" w:rsidDel="00000000" w:rsidP="00000000" w:rsidRDefault="00000000" w:rsidRPr="00000000" w14:paraId="00000A3C">
            <w:pPr>
              <w:rPr/>
            </w:pPr>
            <w:r w:rsidDel="00000000" w:rsidR="00000000" w:rsidRPr="00000000">
              <w:rPr>
                <w:rtl w:val="0"/>
              </w:rPr>
              <w:t xml:space="preserve">Prior product-market fits inform prioritization</w:t>
            </w:r>
          </w:p>
        </w:tc>
      </w:tr>
      <w:tr>
        <w:trPr>
          <w:cantSplit w:val="0"/>
          <w:trHeight w:val="1550" w:hRule="atLeast"/>
          <w:tblHeader w:val="0"/>
        </w:trPr>
        <w:tc>
          <w:tcPr/>
          <w:p w:rsidR="00000000" w:rsidDel="00000000" w:rsidP="00000000" w:rsidRDefault="00000000" w:rsidRPr="00000000" w14:paraId="00000A3D">
            <w:pPr>
              <w:rPr/>
            </w:pPr>
            <w:r w:rsidDel="00000000" w:rsidR="00000000" w:rsidRPr="00000000">
              <w:rPr>
                <w:rtl w:val="0"/>
              </w:rPr>
              <w:t xml:space="preserve">Stakeholder Mapping</w:t>
            </w:r>
          </w:p>
        </w:tc>
        <w:tc>
          <w:tcPr/>
          <w:p w:rsidR="00000000" w:rsidDel="00000000" w:rsidP="00000000" w:rsidRDefault="00000000" w:rsidRPr="00000000" w14:paraId="00000A3E">
            <w:pPr>
              <w:rPr/>
            </w:pPr>
            <w:r w:rsidDel="00000000" w:rsidR="00000000" w:rsidRPr="00000000">
              <w:rPr>
                <w:rtl w:val="0"/>
              </w:rPr>
              <w:t xml:space="preserve">Signal / Advisory</w:t>
            </w:r>
          </w:p>
        </w:tc>
        <w:tc>
          <w:tcPr/>
          <w:p w:rsidR="00000000" w:rsidDel="00000000" w:rsidP="00000000" w:rsidRDefault="00000000" w:rsidRPr="00000000" w14:paraId="00000A3F">
            <w:pPr>
              <w:rPr/>
            </w:pPr>
            <w:r w:rsidDel="00000000" w:rsidR="00000000" w:rsidRPr="00000000">
              <w:rPr>
                <w:rtl w:val="0"/>
              </w:rPr>
              <w:t xml:space="preserve">New / Pending</w:t>
            </w:r>
          </w:p>
        </w:tc>
        <w:tc>
          <w:tcPr/>
          <w:p w:rsidR="00000000" w:rsidDel="00000000" w:rsidP="00000000" w:rsidRDefault="00000000" w:rsidRPr="00000000" w14:paraId="00000A40">
            <w:pPr>
              <w:rPr/>
            </w:pPr>
            <w:r w:rsidDel="00000000" w:rsidR="00000000" w:rsidRPr="00000000">
              <w:rPr>
                <w:rtl w:val="0"/>
              </w:rPr>
              <w:t xml:space="preserve">Project kickoff</w:t>
            </w:r>
          </w:p>
        </w:tc>
        <w:tc>
          <w:tcPr/>
          <w:p w:rsidR="00000000" w:rsidDel="00000000" w:rsidP="00000000" w:rsidRDefault="00000000" w:rsidRPr="00000000" w14:paraId="00000A41">
            <w:pPr>
              <w:rPr/>
            </w:pPr>
            <w:r w:rsidDel="00000000" w:rsidR="00000000" w:rsidRPr="00000000">
              <w:rPr>
                <w:rtl w:val="0"/>
              </w:rPr>
              <w:t xml:space="preserve">RACI, Influence Principles</w:t>
            </w:r>
          </w:p>
        </w:tc>
        <w:tc>
          <w:tcPr/>
          <w:p w:rsidR="00000000" w:rsidDel="00000000" w:rsidP="00000000" w:rsidRDefault="00000000" w:rsidRPr="00000000" w14:paraId="00000A42">
            <w:pPr>
              <w:rPr/>
            </w:pPr>
            <w:r w:rsidDel="00000000" w:rsidR="00000000" w:rsidRPr="00000000">
              <w:rPr>
                <w:rtl w:val="0"/>
              </w:rPr>
              <w:t xml:space="preserve">Historical stakeholder engagement informs guidance</w:t>
            </w:r>
          </w:p>
        </w:tc>
      </w:tr>
      <w:tr>
        <w:trPr>
          <w:cantSplit w:val="0"/>
          <w:trHeight w:val="1550" w:hRule="atLeast"/>
          <w:tblHeader w:val="0"/>
        </w:trPr>
        <w:tc>
          <w:tcPr/>
          <w:p w:rsidR="00000000" w:rsidDel="00000000" w:rsidP="00000000" w:rsidRDefault="00000000" w:rsidRPr="00000000" w14:paraId="00000A43">
            <w:pPr>
              <w:rPr/>
            </w:pPr>
            <w:r w:rsidDel="00000000" w:rsidR="00000000" w:rsidRPr="00000000">
              <w:rPr>
                <w:rtl w:val="0"/>
              </w:rPr>
              <w:t xml:space="preserve">Customer Journey Mapping</w:t>
            </w:r>
          </w:p>
        </w:tc>
        <w:tc>
          <w:tcPr/>
          <w:p w:rsidR="00000000" w:rsidDel="00000000" w:rsidP="00000000" w:rsidRDefault="00000000" w:rsidRPr="00000000" w14:paraId="00000A44">
            <w:pPr>
              <w:rPr/>
            </w:pPr>
            <w:r w:rsidDel="00000000" w:rsidR="00000000" w:rsidRPr="00000000">
              <w:rPr>
                <w:rtl w:val="0"/>
              </w:rPr>
              <w:t xml:space="preserve">Diagnosis / Advisory</w:t>
            </w:r>
          </w:p>
        </w:tc>
        <w:tc>
          <w:tcPr/>
          <w:p w:rsidR="00000000" w:rsidDel="00000000" w:rsidP="00000000" w:rsidRDefault="00000000" w:rsidRPr="00000000" w14:paraId="00000A45">
            <w:pPr>
              <w:rPr/>
            </w:pPr>
            <w:r w:rsidDel="00000000" w:rsidR="00000000" w:rsidRPr="00000000">
              <w:rPr>
                <w:rtl w:val="0"/>
              </w:rPr>
              <w:t xml:space="preserve">New</w:t>
            </w:r>
          </w:p>
        </w:tc>
        <w:tc>
          <w:tcPr/>
          <w:p w:rsidR="00000000" w:rsidDel="00000000" w:rsidP="00000000" w:rsidRDefault="00000000" w:rsidRPr="00000000" w14:paraId="00000A46">
            <w:pPr>
              <w:rPr/>
            </w:pPr>
            <w:r w:rsidDel="00000000" w:rsidR="00000000" w:rsidRPr="00000000">
              <w:rPr>
                <w:rtl w:val="0"/>
              </w:rPr>
              <w:t xml:space="preserve">Quarterly</w:t>
            </w:r>
          </w:p>
        </w:tc>
        <w:tc>
          <w:tcPr/>
          <w:p w:rsidR="00000000" w:rsidDel="00000000" w:rsidP="00000000" w:rsidRDefault="00000000" w:rsidRPr="00000000" w14:paraId="00000A47">
            <w:pPr>
              <w:rPr/>
            </w:pPr>
            <w:r w:rsidDel="00000000" w:rsidR="00000000" w:rsidRPr="00000000">
              <w:rPr>
                <w:rtl w:val="0"/>
              </w:rPr>
              <w:t xml:space="preserve">Marketing, Product</w:t>
            </w:r>
          </w:p>
        </w:tc>
        <w:tc>
          <w:tcPr/>
          <w:p w:rsidR="00000000" w:rsidDel="00000000" w:rsidP="00000000" w:rsidRDefault="00000000" w:rsidRPr="00000000" w14:paraId="00000A48">
            <w:pPr>
              <w:rPr/>
            </w:pPr>
            <w:r w:rsidDel="00000000" w:rsidR="00000000" w:rsidRPr="00000000">
              <w:rPr>
                <w:rtl w:val="0"/>
              </w:rPr>
              <w:t xml:space="preserve">Past journey improvements inform prioritization</w:t>
            </w:r>
          </w:p>
        </w:tc>
      </w:tr>
      <w:tr>
        <w:trPr>
          <w:cantSplit w:val="0"/>
          <w:trHeight w:val="1550" w:hRule="atLeast"/>
          <w:tblHeader w:val="0"/>
        </w:trPr>
        <w:tc>
          <w:tcPr/>
          <w:p w:rsidR="00000000" w:rsidDel="00000000" w:rsidP="00000000" w:rsidRDefault="00000000" w:rsidRPr="00000000" w14:paraId="00000A49">
            <w:pPr>
              <w:rPr/>
            </w:pPr>
            <w:r w:rsidDel="00000000" w:rsidR="00000000" w:rsidRPr="00000000">
              <w:rPr>
                <w:rtl w:val="0"/>
              </w:rPr>
              <w:t xml:space="preserve">AIDA / Pirate Metrics (AARRR)</w:t>
            </w:r>
          </w:p>
        </w:tc>
        <w:tc>
          <w:tcPr/>
          <w:p w:rsidR="00000000" w:rsidDel="00000000" w:rsidP="00000000" w:rsidRDefault="00000000" w:rsidRPr="00000000" w14:paraId="00000A4A">
            <w:pPr>
              <w:rPr/>
            </w:pPr>
            <w:r w:rsidDel="00000000" w:rsidR="00000000" w:rsidRPr="00000000">
              <w:rPr>
                <w:rtl w:val="0"/>
              </w:rPr>
              <w:t xml:space="preserve">Advisory</w:t>
            </w:r>
          </w:p>
        </w:tc>
        <w:tc>
          <w:tcPr/>
          <w:p w:rsidR="00000000" w:rsidDel="00000000" w:rsidP="00000000" w:rsidRDefault="00000000" w:rsidRPr="00000000" w14:paraId="00000A4B">
            <w:pPr>
              <w:rPr/>
            </w:pPr>
            <w:r w:rsidDel="00000000" w:rsidR="00000000" w:rsidRPr="00000000">
              <w:rPr>
                <w:rtl w:val="0"/>
              </w:rPr>
              <w:t xml:space="preserve">New / Pending</w:t>
            </w:r>
          </w:p>
        </w:tc>
        <w:tc>
          <w:tcPr/>
          <w:p w:rsidR="00000000" w:rsidDel="00000000" w:rsidP="00000000" w:rsidRDefault="00000000" w:rsidRPr="00000000" w14:paraId="00000A4C">
            <w:pPr>
              <w:rPr/>
            </w:pPr>
            <w:r w:rsidDel="00000000" w:rsidR="00000000" w:rsidRPr="00000000">
              <w:rPr>
                <w:rtl w:val="0"/>
              </w:rPr>
              <w:t xml:space="preserve">Marketing cycle</w:t>
            </w:r>
          </w:p>
        </w:tc>
        <w:tc>
          <w:tcPr/>
          <w:p w:rsidR="00000000" w:rsidDel="00000000" w:rsidP="00000000" w:rsidRDefault="00000000" w:rsidRPr="00000000" w14:paraId="00000A4D">
            <w:pPr>
              <w:rPr/>
            </w:pPr>
            <w:r w:rsidDel="00000000" w:rsidR="00000000" w:rsidRPr="00000000">
              <w:rPr>
                <w:rtl w:val="0"/>
              </w:rPr>
              <w:t xml:space="preserve">OKR, Initiative</w:t>
            </w:r>
          </w:p>
        </w:tc>
        <w:tc>
          <w:tcPr/>
          <w:p w:rsidR="00000000" w:rsidDel="00000000" w:rsidP="00000000" w:rsidRDefault="00000000" w:rsidRPr="00000000" w14:paraId="00000A4E">
            <w:pPr>
              <w:rPr/>
            </w:pPr>
            <w:r w:rsidDel="00000000" w:rsidR="00000000" w:rsidRPr="00000000">
              <w:rPr>
                <w:rtl w:val="0"/>
              </w:rPr>
              <w:t xml:space="preserve">Historical campaigns inform prioritization</w:t>
            </w:r>
          </w:p>
        </w:tc>
      </w:tr>
      <w:tr>
        <w:trPr>
          <w:cantSplit w:val="0"/>
          <w:trHeight w:val="1220" w:hRule="atLeast"/>
          <w:tblHeader w:val="0"/>
        </w:trPr>
        <w:tc>
          <w:tcPr/>
          <w:p w:rsidR="00000000" w:rsidDel="00000000" w:rsidP="00000000" w:rsidRDefault="00000000" w:rsidRPr="00000000" w14:paraId="00000A4F">
            <w:pPr>
              <w:rPr/>
            </w:pPr>
            <w:r w:rsidDel="00000000" w:rsidR="00000000" w:rsidRPr="00000000">
              <w:rPr>
                <w:rtl w:val="0"/>
              </w:rPr>
              <w:t xml:space="preserve">Conversion Funnel Analysis</w:t>
            </w:r>
          </w:p>
        </w:tc>
        <w:tc>
          <w:tcPr/>
          <w:p w:rsidR="00000000" w:rsidDel="00000000" w:rsidP="00000000" w:rsidRDefault="00000000" w:rsidRPr="00000000" w14:paraId="00000A50">
            <w:pPr>
              <w:rPr/>
            </w:pPr>
            <w:r w:rsidDel="00000000" w:rsidR="00000000" w:rsidRPr="00000000">
              <w:rPr>
                <w:rtl w:val="0"/>
              </w:rPr>
              <w:t xml:space="preserve">Advisory</w:t>
            </w:r>
          </w:p>
        </w:tc>
        <w:tc>
          <w:tcPr/>
          <w:p w:rsidR="00000000" w:rsidDel="00000000" w:rsidP="00000000" w:rsidRDefault="00000000" w:rsidRPr="00000000" w14:paraId="00000A51">
            <w:pPr>
              <w:rPr/>
            </w:pPr>
            <w:r w:rsidDel="00000000" w:rsidR="00000000" w:rsidRPr="00000000">
              <w:rPr>
                <w:rtl w:val="0"/>
              </w:rPr>
              <w:t xml:space="preserve">New</w:t>
            </w:r>
          </w:p>
        </w:tc>
        <w:tc>
          <w:tcPr/>
          <w:p w:rsidR="00000000" w:rsidDel="00000000" w:rsidP="00000000" w:rsidRDefault="00000000" w:rsidRPr="00000000" w14:paraId="00000A52">
            <w:pPr>
              <w:rPr/>
            </w:pPr>
            <w:r w:rsidDel="00000000" w:rsidR="00000000" w:rsidRPr="00000000">
              <w:rPr>
                <w:rtl w:val="0"/>
              </w:rPr>
              <w:t xml:space="preserve">Marketing / Initiative</w:t>
            </w:r>
          </w:p>
        </w:tc>
        <w:tc>
          <w:tcPr/>
          <w:p w:rsidR="00000000" w:rsidDel="00000000" w:rsidP="00000000" w:rsidRDefault="00000000" w:rsidRPr="00000000" w14:paraId="00000A53">
            <w:pPr>
              <w:rPr/>
            </w:pPr>
            <w:r w:rsidDel="00000000" w:rsidR="00000000" w:rsidRPr="00000000">
              <w:rPr>
                <w:rtl w:val="0"/>
              </w:rPr>
              <w:t xml:space="preserve">Metrics, KPIs</w:t>
            </w:r>
          </w:p>
        </w:tc>
        <w:tc>
          <w:tcPr/>
          <w:p w:rsidR="00000000" w:rsidDel="00000000" w:rsidP="00000000" w:rsidRDefault="00000000" w:rsidRPr="00000000" w14:paraId="00000A54">
            <w:pPr>
              <w:rPr/>
            </w:pPr>
            <w:r w:rsidDel="00000000" w:rsidR="00000000" w:rsidRPr="00000000">
              <w:rPr>
                <w:rtl w:val="0"/>
              </w:rPr>
              <w:t xml:space="preserve">Past funnel outcomes guide timing &amp; focus</w:t>
            </w:r>
          </w:p>
        </w:tc>
      </w:tr>
      <w:tr>
        <w:trPr>
          <w:cantSplit w:val="0"/>
          <w:trHeight w:val="1220" w:hRule="atLeast"/>
          <w:tblHeader w:val="0"/>
        </w:trPr>
        <w:tc>
          <w:tcPr/>
          <w:p w:rsidR="00000000" w:rsidDel="00000000" w:rsidP="00000000" w:rsidRDefault="00000000" w:rsidRPr="00000000" w14:paraId="00000A55">
            <w:pPr>
              <w:rPr/>
            </w:pPr>
            <w:r w:rsidDel="00000000" w:rsidR="00000000" w:rsidRPr="00000000">
              <w:rPr>
                <w:rtl w:val="0"/>
              </w:rPr>
              <w:t xml:space="preserve">Net Promoter Score</w:t>
            </w:r>
          </w:p>
        </w:tc>
        <w:tc>
          <w:tcPr/>
          <w:p w:rsidR="00000000" w:rsidDel="00000000" w:rsidP="00000000" w:rsidRDefault="00000000" w:rsidRPr="00000000" w14:paraId="00000A56">
            <w:pPr>
              <w:rPr/>
            </w:pPr>
            <w:r w:rsidDel="00000000" w:rsidR="00000000" w:rsidRPr="00000000">
              <w:rPr>
                <w:rtl w:val="0"/>
              </w:rPr>
              <w:t xml:space="preserve">Signal / Scoring</w:t>
            </w:r>
          </w:p>
        </w:tc>
        <w:tc>
          <w:tcPr/>
          <w:p w:rsidR="00000000" w:rsidDel="00000000" w:rsidP="00000000" w:rsidRDefault="00000000" w:rsidRPr="00000000" w14:paraId="00000A57">
            <w:pPr>
              <w:rPr/>
            </w:pPr>
            <w:r w:rsidDel="00000000" w:rsidR="00000000" w:rsidRPr="00000000">
              <w:rPr>
                <w:rtl w:val="0"/>
              </w:rPr>
              <w:t xml:space="preserve">All</w:t>
            </w:r>
          </w:p>
        </w:tc>
        <w:tc>
          <w:tcPr/>
          <w:p w:rsidR="00000000" w:rsidDel="00000000" w:rsidP="00000000" w:rsidRDefault="00000000" w:rsidRPr="00000000" w14:paraId="00000A58">
            <w:pPr>
              <w:rPr/>
            </w:pPr>
            <w:r w:rsidDel="00000000" w:rsidR="00000000" w:rsidRPr="00000000">
              <w:rPr>
                <w:rtl w:val="0"/>
              </w:rPr>
              <w:t xml:space="preserve">Monthly</w:t>
            </w:r>
          </w:p>
        </w:tc>
        <w:tc>
          <w:tcPr/>
          <w:p w:rsidR="00000000" w:rsidDel="00000000" w:rsidP="00000000" w:rsidRDefault="00000000" w:rsidRPr="00000000" w14:paraId="00000A59">
            <w:pPr>
              <w:rPr/>
            </w:pPr>
            <w:r w:rsidDel="00000000" w:rsidR="00000000" w:rsidRPr="00000000">
              <w:rPr>
                <w:rtl w:val="0"/>
              </w:rPr>
              <w:t xml:space="preserve">Customer Experience KPIs</w:t>
            </w:r>
          </w:p>
        </w:tc>
        <w:tc>
          <w:tcPr/>
          <w:p w:rsidR="00000000" w:rsidDel="00000000" w:rsidP="00000000" w:rsidRDefault="00000000" w:rsidRPr="00000000" w14:paraId="00000A5A">
            <w:pPr>
              <w:rPr/>
            </w:pPr>
            <w:r w:rsidDel="00000000" w:rsidR="00000000" w:rsidRPr="00000000">
              <w:rPr>
                <w:rtl w:val="0"/>
              </w:rPr>
              <w:t xml:space="preserve">Historical NPS changes guide advisory actions</w:t>
            </w:r>
          </w:p>
        </w:tc>
      </w:tr>
      <w:tr>
        <w:trPr>
          <w:cantSplit w:val="0"/>
          <w:trHeight w:val="1550" w:hRule="atLeast"/>
          <w:tblHeader w:val="0"/>
        </w:trPr>
        <w:tc>
          <w:tcPr/>
          <w:p w:rsidR="00000000" w:rsidDel="00000000" w:rsidP="00000000" w:rsidRDefault="00000000" w:rsidRPr="00000000" w14:paraId="00000A5B">
            <w:pPr>
              <w:rPr/>
            </w:pPr>
            <w:r w:rsidDel="00000000" w:rsidR="00000000" w:rsidRPr="00000000">
              <w:rPr>
                <w:rtl w:val="0"/>
              </w:rPr>
              <w:t xml:space="preserve">Customer Experience Maturity Model</w:t>
            </w:r>
          </w:p>
        </w:tc>
        <w:tc>
          <w:tcPr/>
          <w:p w:rsidR="00000000" w:rsidDel="00000000" w:rsidP="00000000" w:rsidRDefault="00000000" w:rsidRPr="00000000" w14:paraId="00000A5C">
            <w:pPr>
              <w:rPr/>
            </w:pPr>
            <w:r w:rsidDel="00000000" w:rsidR="00000000" w:rsidRPr="00000000">
              <w:rPr>
                <w:rtl w:val="0"/>
              </w:rPr>
              <w:t xml:space="preserve">Diagnosis / Scoring</w:t>
            </w:r>
          </w:p>
        </w:tc>
        <w:tc>
          <w:tcPr/>
          <w:p w:rsidR="00000000" w:rsidDel="00000000" w:rsidP="00000000" w:rsidRDefault="00000000" w:rsidRPr="00000000" w14:paraId="00000A5D">
            <w:pPr>
              <w:rPr/>
            </w:pPr>
            <w:r w:rsidDel="00000000" w:rsidR="00000000" w:rsidRPr="00000000">
              <w:rPr>
                <w:rtl w:val="0"/>
              </w:rPr>
              <w:t xml:space="preserve">Pending</w:t>
            </w:r>
          </w:p>
        </w:tc>
        <w:tc>
          <w:tcPr/>
          <w:p w:rsidR="00000000" w:rsidDel="00000000" w:rsidP="00000000" w:rsidRDefault="00000000" w:rsidRPr="00000000" w14:paraId="00000A5E">
            <w:pPr>
              <w:rPr/>
            </w:pPr>
            <w:r w:rsidDel="00000000" w:rsidR="00000000" w:rsidRPr="00000000">
              <w:rPr>
                <w:rtl w:val="0"/>
              </w:rPr>
              <w:t xml:space="preserve">Quarterly</w:t>
            </w:r>
          </w:p>
        </w:tc>
        <w:tc>
          <w:tcPr/>
          <w:p w:rsidR="00000000" w:rsidDel="00000000" w:rsidP="00000000" w:rsidRDefault="00000000" w:rsidRPr="00000000" w14:paraId="00000A5F">
            <w:pPr>
              <w:rPr/>
            </w:pPr>
            <w:r w:rsidDel="00000000" w:rsidR="00000000" w:rsidRPr="00000000">
              <w:rPr>
                <w:rtl w:val="0"/>
              </w:rPr>
              <w:t xml:space="preserve">Balanced Scorecard</w:t>
            </w:r>
          </w:p>
        </w:tc>
        <w:tc>
          <w:tcPr/>
          <w:p w:rsidR="00000000" w:rsidDel="00000000" w:rsidP="00000000" w:rsidRDefault="00000000" w:rsidRPr="00000000" w14:paraId="00000A60">
            <w:pPr>
              <w:rPr/>
            </w:pPr>
            <w:r w:rsidDel="00000000" w:rsidR="00000000" w:rsidRPr="00000000">
              <w:rPr>
                <w:rtl w:val="0"/>
              </w:rPr>
              <w:t xml:space="preserve">Historical experience scores inform INTJ guidance</w:t>
            </w:r>
          </w:p>
        </w:tc>
      </w:tr>
      <w:tr>
        <w:trPr>
          <w:cantSplit w:val="0"/>
          <w:trHeight w:val="1220" w:hRule="atLeast"/>
          <w:tblHeader w:val="0"/>
        </w:trPr>
        <w:tc>
          <w:tcPr/>
          <w:p w:rsidR="00000000" w:rsidDel="00000000" w:rsidP="00000000" w:rsidRDefault="00000000" w:rsidRPr="00000000" w14:paraId="00000A61">
            <w:pPr>
              <w:rPr/>
            </w:pPr>
            <w:r w:rsidDel="00000000" w:rsidR="00000000" w:rsidRPr="00000000">
              <w:rPr>
                <w:rtl w:val="0"/>
              </w:rPr>
              <w:t xml:space="preserve">Brand Archetype Framework</w:t>
            </w:r>
          </w:p>
        </w:tc>
        <w:tc>
          <w:tcPr/>
          <w:p w:rsidR="00000000" w:rsidDel="00000000" w:rsidP="00000000" w:rsidRDefault="00000000" w:rsidRPr="00000000" w14:paraId="00000A62">
            <w:pPr>
              <w:rPr/>
            </w:pPr>
            <w:r w:rsidDel="00000000" w:rsidR="00000000" w:rsidRPr="00000000">
              <w:rPr>
                <w:rtl w:val="0"/>
              </w:rPr>
              <w:t xml:space="preserve">Advisory</w:t>
            </w:r>
          </w:p>
        </w:tc>
        <w:tc>
          <w:tcPr/>
          <w:p w:rsidR="00000000" w:rsidDel="00000000" w:rsidP="00000000" w:rsidRDefault="00000000" w:rsidRPr="00000000" w14:paraId="00000A63">
            <w:pPr>
              <w:rPr/>
            </w:pPr>
            <w:r w:rsidDel="00000000" w:rsidR="00000000" w:rsidRPr="00000000">
              <w:rPr>
                <w:rtl w:val="0"/>
              </w:rPr>
              <w:t xml:space="preserve">New</w:t>
            </w:r>
          </w:p>
        </w:tc>
        <w:tc>
          <w:tcPr/>
          <w:p w:rsidR="00000000" w:rsidDel="00000000" w:rsidP="00000000" w:rsidRDefault="00000000" w:rsidRPr="00000000" w14:paraId="00000A64">
            <w:pPr>
              <w:rPr/>
            </w:pPr>
            <w:r w:rsidDel="00000000" w:rsidR="00000000" w:rsidRPr="00000000">
              <w:rPr>
                <w:rtl w:val="0"/>
              </w:rPr>
              <w:t xml:space="preserve">Marketing / Branding</w:t>
            </w:r>
          </w:p>
        </w:tc>
        <w:tc>
          <w:tcPr/>
          <w:p w:rsidR="00000000" w:rsidDel="00000000" w:rsidP="00000000" w:rsidRDefault="00000000" w:rsidRPr="00000000" w14:paraId="00000A65">
            <w:pPr>
              <w:rPr/>
            </w:pPr>
            <w:r w:rsidDel="00000000" w:rsidR="00000000" w:rsidRPr="00000000">
              <w:rPr>
                <w:rtl w:val="0"/>
              </w:rPr>
              <w:t xml:space="preserve">Stakeholder mapping</w:t>
            </w:r>
          </w:p>
        </w:tc>
        <w:tc>
          <w:tcPr/>
          <w:p w:rsidR="00000000" w:rsidDel="00000000" w:rsidP="00000000" w:rsidRDefault="00000000" w:rsidRPr="00000000" w14:paraId="00000A66">
            <w:pPr>
              <w:rPr/>
            </w:pPr>
            <w:r w:rsidDel="00000000" w:rsidR="00000000" w:rsidRPr="00000000">
              <w:rPr>
                <w:rtl w:val="0"/>
              </w:rPr>
              <w:t xml:space="preserve">Historical branding informs messaging</w:t>
            </w:r>
          </w:p>
        </w:tc>
      </w:tr>
      <w:tr>
        <w:trPr>
          <w:cantSplit w:val="0"/>
          <w:trHeight w:val="1220" w:hRule="atLeast"/>
          <w:tblHeader w:val="0"/>
        </w:trPr>
        <w:tc>
          <w:tcPr/>
          <w:p w:rsidR="00000000" w:rsidDel="00000000" w:rsidP="00000000" w:rsidRDefault="00000000" w:rsidRPr="00000000" w14:paraId="00000A67">
            <w:pPr>
              <w:rPr/>
            </w:pPr>
            <w:r w:rsidDel="00000000" w:rsidR="00000000" w:rsidRPr="00000000">
              <w:rPr>
                <w:rtl w:val="0"/>
              </w:rPr>
              <w:t xml:space="preserve">Marketing Mix / 4Ps</w:t>
            </w:r>
          </w:p>
        </w:tc>
        <w:tc>
          <w:tcPr/>
          <w:p w:rsidR="00000000" w:rsidDel="00000000" w:rsidP="00000000" w:rsidRDefault="00000000" w:rsidRPr="00000000" w14:paraId="00000A68">
            <w:pPr>
              <w:rPr/>
            </w:pPr>
            <w:r w:rsidDel="00000000" w:rsidR="00000000" w:rsidRPr="00000000">
              <w:rPr>
                <w:rtl w:val="0"/>
              </w:rPr>
              <w:t xml:space="preserve">Advisory</w:t>
            </w:r>
          </w:p>
        </w:tc>
        <w:tc>
          <w:tcPr/>
          <w:p w:rsidR="00000000" w:rsidDel="00000000" w:rsidP="00000000" w:rsidRDefault="00000000" w:rsidRPr="00000000" w14:paraId="00000A69">
            <w:pPr>
              <w:rPr/>
            </w:pPr>
            <w:r w:rsidDel="00000000" w:rsidR="00000000" w:rsidRPr="00000000">
              <w:rPr>
                <w:rtl w:val="0"/>
              </w:rPr>
              <w:t xml:space="preserve">New</w:t>
            </w:r>
          </w:p>
        </w:tc>
        <w:tc>
          <w:tcPr/>
          <w:p w:rsidR="00000000" w:rsidDel="00000000" w:rsidP="00000000" w:rsidRDefault="00000000" w:rsidRPr="00000000" w14:paraId="00000A6A">
            <w:pPr>
              <w:rPr/>
            </w:pPr>
            <w:r w:rsidDel="00000000" w:rsidR="00000000" w:rsidRPr="00000000">
              <w:rPr>
                <w:rtl w:val="0"/>
              </w:rPr>
              <w:t xml:space="preserve">Marketing cycle</w:t>
            </w:r>
          </w:p>
        </w:tc>
        <w:tc>
          <w:tcPr/>
          <w:p w:rsidR="00000000" w:rsidDel="00000000" w:rsidP="00000000" w:rsidRDefault="00000000" w:rsidRPr="00000000" w14:paraId="00000A6B">
            <w:pPr>
              <w:rPr/>
            </w:pPr>
            <w:r w:rsidDel="00000000" w:rsidR="00000000" w:rsidRPr="00000000">
              <w:rPr>
                <w:rtl w:val="0"/>
              </w:rPr>
              <w:t xml:space="preserve">OKR / Initiative</w:t>
            </w:r>
          </w:p>
        </w:tc>
        <w:tc>
          <w:tcPr/>
          <w:p w:rsidR="00000000" w:rsidDel="00000000" w:rsidP="00000000" w:rsidRDefault="00000000" w:rsidRPr="00000000" w14:paraId="00000A6C">
            <w:pPr>
              <w:rPr/>
            </w:pPr>
            <w:r w:rsidDel="00000000" w:rsidR="00000000" w:rsidRPr="00000000">
              <w:rPr>
                <w:rtl w:val="0"/>
              </w:rPr>
              <w:t xml:space="preserve">Historical mix changes inform recommendation</w:t>
            </w:r>
          </w:p>
        </w:tc>
      </w:tr>
      <w:tr>
        <w:trPr>
          <w:cantSplit w:val="0"/>
          <w:trHeight w:val="1550" w:hRule="atLeast"/>
          <w:tblHeader w:val="0"/>
        </w:trPr>
        <w:tc>
          <w:tcPr/>
          <w:p w:rsidR="00000000" w:rsidDel="00000000" w:rsidP="00000000" w:rsidRDefault="00000000" w:rsidRPr="00000000" w14:paraId="00000A6D">
            <w:pPr>
              <w:rPr/>
            </w:pPr>
            <w:r w:rsidDel="00000000" w:rsidR="00000000" w:rsidRPr="00000000">
              <w:rPr>
                <w:rtl w:val="0"/>
              </w:rPr>
              <w:t xml:space="preserve">STP Model</w:t>
            </w:r>
          </w:p>
        </w:tc>
        <w:tc>
          <w:tcPr/>
          <w:p w:rsidR="00000000" w:rsidDel="00000000" w:rsidP="00000000" w:rsidRDefault="00000000" w:rsidRPr="00000000" w14:paraId="00000A6E">
            <w:pPr>
              <w:rPr/>
            </w:pPr>
            <w:r w:rsidDel="00000000" w:rsidR="00000000" w:rsidRPr="00000000">
              <w:rPr>
                <w:rtl w:val="0"/>
              </w:rPr>
              <w:t xml:space="preserve">Diagnosis / Advisory</w:t>
            </w:r>
          </w:p>
        </w:tc>
        <w:tc>
          <w:tcPr/>
          <w:p w:rsidR="00000000" w:rsidDel="00000000" w:rsidP="00000000" w:rsidRDefault="00000000" w:rsidRPr="00000000" w14:paraId="00000A6F">
            <w:pPr>
              <w:rPr/>
            </w:pPr>
            <w:r w:rsidDel="00000000" w:rsidR="00000000" w:rsidRPr="00000000">
              <w:rPr>
                <w:rtl w:val="0"/>
              </w:rPr>
              <w:t xml:space="preserve">New</w:t>
            </w:r>
          </w:p>
        </w:tc>
        <w:tc>
          <w:tcPr/>
          <w:p w:rsidR="00000000" w:rsidDel="00000000" w:rsidP="00000000" w:rsidRDefault="00000000" w:rsidRPr="00000000" w14:paraId="00000A70">
            <w:pPr>
              <w:rPr/>
            </w:pPr>
            <w:r w:rsidDel="00000000" w:rsidR="00000000" w:rsidRPr="00000000">
              <w:rPr>
                <w:rtl w:val="0"/>
              </w:rPr>
              <w:t xml:space="preserve">Marketing cycle</w:t>
            </w:r>
          </w:p>
        </w:tc>
        <w:tc>
          <w:tcPr/>
          <w:p w:rsidR="00000000" w:rsidDel="00000000" w:rsidP="00000000" w:rsidRDefault="00000000" w:rsidRPr="00000000" w14:paraId="00000A71">
            <w:pPr>
              <w:rPr/>
            </w:pPr>
            <w:r w:rsidDel="00000000" w:rsidR="00000000" w:rsidRPr="00000000">
              <w:rPr>
                <w:rtl w:val="0"/>
              </w:rPr>
              <w:t xml:space="preserve">Marketing, Portfolio</w:t>
            </w:r>
          </w:p>
        </w:tc>
        <w:tc>
          <w:tcPr/>
          <w:p w:rsidR="00000000" w:rsidDel="00000000" w:rsidP="00000000" w:rsidRDefault="00000000" w:rsidRPr="00000000" w14:paraId="00000A72">
            <w:pPr>
              <w:rPr/>
            </w:pPr>
            <w:r w:rsidDel="00000000" w:rsidR="00000000" w:rsidRPr="00000000">
              <w:rPr>
                <w:rtl w:val="0"/>
              </w:rPr>
              <w:t xml:space="preserve">Historical segmentation informs prioritization</w:t>
            </w:r>
          </w:p>
        </w:tc>
      </w:tr>
      <w:tr>
        <w:trPr>
          <w:cantSplit w:val="0"/>
          <w:trHeight w:val="1220" w:hRule="atLeast"/>
          <w:tblHeader w:val="0"/>
        </w:trPr>
        <w:tc>
          <w:tcPr/>
          <w:p w:rsidR="00000000" w:rsidDel="00000000" w:rsidP="00000000" w:rsidRDefault="00000000" w:rsidRPr="00000000" w14:paraId="00000A73">
            <w:pPr>
              <w:rPr/>
            </w:pPr>
            <w:r w:rsidDel="00000000" w:rsidR="00000000" w:rsidRPr="00000000">
              <w:rPr>
                <w:rtl w:val="0"/>
              </w:rPr>
              <w:t xml:space="preserve">Horizon 1-3 Innovation Model</w:t>
            </w:r>
          </w:p>
        </w:tc>
        <w:tc>
          <w:tcPr/>
          <w:p w:rsidR="00000000" w:rsidDel="00000000" w:rsidP="00000000" w:rsidRDefault="00000000" w:rsidRPr="00000000" w14:paraId="00000A74">
            <w:pPr>
              <w:rPr/>
            </w:pPr>
            <w:r w:rsidDel="00000000" w:rsidR="00000000" w:rsidRPr="00000000">
              <w:rPr>
                <w:rtl w:val="0"/>
              </w:rPr>
              <w:t xml:space="preserve">Advisory / Contextual</w:t>
            </w:r>
          </w:p>
        </w:tc>
        <w:tc>
          <w:tcPr/>
          <w:p w:rsidR="00000000" w:rsidDel="00000000" w:rsidP="00000000" w:rsidRDefault="00000000" w:rsidRPr="00000000" w14:paraId="00000A75">
            <w:pPr>
              <w:rPr/>
            </w:pPr>
            <w:r w:rsidDel="00000000" w:rsidR="00000000" w:rsidRPr="00000000">
              <w:rPr>
                <w:rtl w:val="0"/>
              </w:rPr>
              <w:t xml:space="preserve">New / Pending</w:t>
            </w:r>
          </w:p>
        </w:tc>
        <w:tc>
          <w:tcPr/>
          <w:p w:rsidR="00000000" w:rsidDel="00000000" w:rsidP="00000000" w:rsidRDefault="00000000" w:rsidRPr="00000000" w14:paraId="00000A76">
            <w:pPr>
              <w:rPr/>
            </w:pPr>
            <w:r w:rsidDel="00000000" w:rsidR="00000000" w:rsidRPr="00000000">
              <w:rPr>
                <w:rtl w:val="0"/>
              </w:rPr>
              <w:t xml:space="preserve">Quarterly</w:t>
            </w:r>
          </w:p>
        </w:tc>
        <w:tc>
          <w:tcPr/>
          <w:p w:rsidR="00000000" w:rsidDel="00000000" w:rsidP="00000000" w:rsidRDefault="00000000" w:rsidRPr="00000000" w14:paraId="00000A77">
            <w:pPr>
              <w:rPr/>
            </w:pPr>
            <w:r w:rsidDel="00000000" w:rsidR="00000000" w:rsidRPr="00000000">
              <w:rPr>
                <w:rtl w:val="0"/>
              </w:rPr>
              <w:t xml:space="preserve">Portfolio matrix</w:t>
            </w:r>
          </w:p>
        </w:tc>
        <w:tc>
          <w:tcPr/>
          <w:p w:rsidR="00000000" w:rsidDel="00000000" w:rsidP="00000000" w:rsidRDefault="00000000" w:rsidRPr="00000000" w14:paraId="00000A78">
            <w:pPr>
              <w:rPr/>
            </w:pPr>
            <w:r w:rsidDel="00000000" w:rsidR="00000000" w:rsidRPr="00000000">
              <w:rPr>
                <w:rtl w:val="0"/>
              </w:rPr>
              <w:t xml:space="preserve">Past innovations inform timing &amp; priority</w:t>
            </w:r>
          </w:p>
        </w:tc>
      </w:tr>
      <w:tr>
        <w:trPr>
          <w:cantSplit w:val="0"/>
          <w:trHeight w:val="1220" w:hRule="atLeast"/>
          <w:tblHeader w:val="0"/>
        </w:trPr>
        <w:tc>
          <w:tcPr/>
          <w:p w:rsidR="00000000" w:rsidDel="00000000" w:rsidP="00000000" w:rsidRDefault="00000000" w:rsidRPr="00000000" w14:paraId="00000A79">
            <w:pPr>
              <w:rPr/>
            </w:pPr>
            <w:r w:rsidDel="00000000" w:rsidR="00000000" w:rsidRPr="00000000">
              <w:rPr>
                <w:rtl w:val="0"/>
              </w:rPr>
              <w:t xml:space="preserve">Innovation Ambition Matrix</w:t>
            </w:r>
          </w:p>
        </w:tc>
        <w:tc>
          <w:tcPr/>
          <w:p w:rsidR="00000000" w:rsidDel="00000000" w:rsidP="00000000" w:rsidRDefault="00000000" w:rsidRPr="00000000" w14:paraId="00000A7A">
            <w:pPr>
              <w:rPr/>
            </w:pPr>
            <w:r w:rsidDel="00000000" w:rsidR="00000000" w:rsidRPr="00000000">
              <w:rPr>
                <w:rtl w:val="0"/>
              </w:rPr>
              <w:t xml:space="preserve">Advisory / Contextual</w:t>
            </w:r>
          </w:p>
        </w:tc>
        <w:tc>
          <w:tcPr/>
          <w:p w:rsidR="00000000" w:rsidDel="00000000" w:rsidP="00000000" w:rsidRDefault="00000000" w:rsidRPr="00000000" w14:paraId="00000A7B">
            <w:pPr>
              <w:rPr/>
            </w:pPr>
            <w:r w:rsidDel="00000000" w:rsidR="00000000" w:rsidRPr="00000000">
              <w:rPr>
                <w:rtl w:val="0"/>
              </w:rPr>
              <w:t xml:space="preserve">New</w:t>
            </w:r>
          </w:p>
        </w:tc>
        <w:tc>
          <w:tcPr/>
          <w:p w:rsidR="00000000" w:rsidDel="00000000" w:rsidP="00000000" w:rsidRDefault="00000000" w:rsidRPr="00000000" w14:paraId="00000A7C">
            <w:pPr>
              <w:rPr/>
            </w:pPr>
            <w:r w:rsidDel="00000000" w:rsidR="00000000" w:rsidRPr="00000000">
              <w:rPr>
                <w:rtl w:val="0"/>
              </w:rPr>
              <w:t xml:space="preserve">Initiative</w:t>
            </w:r>
          </w:p>
        </w:tc>
        <w:tc>
          <w:tcPr/>
          <w:p w:rsidR="00000000" w:rsidDel="00000000" w:rsidP="00000000" w:rsidRDefault="00000000" w:rsidRPr="00000000" w14:paraId="00000A7D">
            <w:pPr>
              <w:rPr/>
            </w:pPr>
            <w:r w:rsidDel="00000000" w:rsidR="00000000" w:rsidRPr="00000000">
              <w:rPr>
                <w:rtl w:val="0"/>
              </w:rPr>
              <w:t xml:space="preserve">Horizon 1-3, Scenario Planning</w:t>
            </w:r>
          </w:p>
        </w:tc>
        <w:tc>
          <w:tcPr/>
          <w:p w:rsidR="00000000" w:rsidDel="00000000" w:rsidP="00000000" w:rsidRDefault="00000000" w:rsidRPr="00000000" w14:paraId="00000A7E">
            <w:pPr>
              <w:rPr/>
            </w:pPr>
            <w:r w:rsidDel="00000000" w:rsidR="00000000" w:rsidRPr="00000000">
              <w:rPr>
                <w:rtl w:val="0"/>
              </w:rPr>
              <w:t xml:space="preserve">Past initiatives inform weighting</w:t>
            </w:r>
          </w:p>
        </w:tc>
      </w:tr>
      <w:tr>
        <w:trPr>
          <w:cantSplit w:val="0"/>
          <w:trHeight w:val="1550" w:hRule="atLeast"/>
          <w:tblHeader w:val="0"/>
        </w:trPr>
        <w:tc>
          <w:tcPr/>
          <w:p w:rsidR="00000000" w:rsidDel="00000000" w:rsidP="00000000" w:rsidRDefault="00000000" w:rsidRPr="00000000" w14:paraId="00000A7F">
            <w:pPr>
              <w:rPr/>
            </w:pPr>
            <w:r w:rsidDel="00000000" w:rsidR="00000000" w:rsidRPr="00000000">
              <w:rPr>
                <w:rtl w:val="0"/>
              </w:rPr>
              <w:t xml:space="preserve">Disruptive Innovation Model</w:t>
            </w:r>
          </w:p>
        </w:tc>
        <w:tc>
          <w:tcPr/>
          <w:p w:rsidR="00000000" w:rsidDel="00000000" w:rsidP="00000000" w:rsidRDefault="00000000" w:rsidRPr="00000000" w14:paraId="00000A80">
            <w:pPr>
              <w:rPr/>
            </w:pPr>
            <w:r w:rsidDel="00000000" w:rsidR="00000000" w:rsidRPr="00000000">
              <w:rPr>
                <w:rtl w:val="0"/>
              </w:rPr>
              <w:t xml:space="preserve">Diagnosis / Advisory</w:t>
            </w:r>
          </w:p>
        </w:tc>
        <w:tc>
          <w:tcPr/>
          <w:p w:rsidR="00000000" w:rsidDel="00000000" w:rsidP="00000000" w:rsidRDefault="00000000" w:rsidRPr="00000000" w14:paraId="00000A81">
            <w:pPr>
              <w:rPr/>
            </w:pPr>
            <w:r w:rsidDel="00000000" w:rsidR="00000000" w:rsidRPr="00000000">
              <w:rPr>
                <w:rtl w:val="0"/>
              </w:rPr>
              <w:t xml:space="preserve">New</w:t>
            </w:r>
          </w:p>
        </w:tc>
        <w:tc>
          <w:tcPr/>
          <w:p w:rsidR="00000000" w:rsidDel="00000000" w:rsidP="00000000" w:rsidRDefault="00000000" w:rsidRPr="00000000" w14:paraId="00000A82">
            <w:pPr>
              <w:rPr/>
            </w:pPr>
            <w:r w:rsidDel="00000000" w:rsidR="00000000" w:rsidRPr="00000000">
              <w:rPr>
                <w:rtl w:val="0"/>
              </w:rPr>
              <w:t xml:space="preserve">Initiative</w:t>
            </w:r>
          </w:p>
        </w:tc>
        <w:tc>
          <w:tcPr/>
          <w:p w:rsidR="00000000" w:rsidDel="00000000" w:rsidP="00000000" w:rsidRDefault="00000000" w:rsidRPr="00000000" w14:paraId="00000A83">
            <w:pPr>
              <w:rPr/>
            </w:pPr>
            <w:r w:rsidDel="00000000" w:rsidR="00000000" w:rsidRPr="00000000">
              <w:rPr>
                <w:rtl w:val="0"/>
              </w:rPr>
              <w:t xml:space="preserve">Scenario planning</w:t>
            </w:r>
          </w:p>
        </w:tc>
        <w:tc>
          <w:tcPr/>
          <w:p w:rsidR="00000000" w:rsidDel="00000000" w:rsidP="00000000" w:rsidRDefault="00000000" w:rsidRPr="00000000" w14:paraId="00000A84">
            <w:pPr>
              <w:rPr/>
            </w:pPr>
            <w:r w:rsidDel="00000000" w:rsidR="00000000" w:rsidRPr="00000000">
              <w:rPr>
                <w:rtl w:val="0"/>
              </w:rPr>
              <w:t xml:space="preserve">Historical disruption informs prioritization</w:t>
            </w:r>
          </w:p>
        </w:tc>
      </w:tr>
      <w:tr>
        <w:trPr>
          <w:cantSplit w:val="0"/>
          <w:trHeight w:val="1220" w:hRule="atLeast"/>
          <w:tblHeader w:val="0"/>
        </w:trPr>
        <w:tc>
          <w:tcPr/>
          <w:p w:rsidR="00000000" w:rsidDel="00000000" w:rsidP="00000000" w:rsidRDefault="00000000" w:rsidRPr="00000000" w14:paraId="00000A85">
            <w:pPr>
              <w:rPr/>
            </w:pPr>
            <w:r w:rsidDel="00000000" w:rsidR="00000000" w:rsidRPr="00000000">
              <w:rPr>
                <w:rtl w:val="0"/>
              </w:rPr>
              <w:t xml:space="preserve">Product-Market Fit Pyramid</w:t>
            </w:r>
          </w:p>
        </w:tc>
        <w:tc>
          <w:tcPr/>
          <w:p w:rsidR="00000000" w:rsidDel="00000000" w:rsidP="00000000" w:rsidRDefault="00000000" w:rsidRPr="00000000" w14:paraId="00000A86">
            <w:pPr>
              <w:rPr/>
            </w:pPr>
            <w:r w:rsidDel="00000000" w:rsidR="00000000" w:rsidRPr="00000000">
              <w:rPr>
                <w:rtl w:val="0"/>
              </w:rPr>
              <w:t xml:space="preserve">Advisory / Contextual</w:t>
            </w:r>
          </w:p>
        </w:tc>
        <w:tc>
          <w:tcPr/>
          <w:p w:rsidR="00000000" w:rsidDel="00000000" w:rsidP="00000000" w:rsidRDefault="00000000" w:rsidRPr="00000000" w14:paraId="00000A87">
            <w:pPr>
              <w:rPr/>
            </w:pPr>
            <w:r w:rsidDel="00000000" w:rsidR="00000000" w:rsidRPr="00000000">
              <w:rPr>
                <w:rtl w:val="0"/>
              </w:rPr>
              <w:t xml:space="preserve">New</w:t>
            </w:r>
          </w:p>
        </w:tc>
        <w:tc>
          <w:tcPr/>
          <w:p w:rsidR="00000000" w:rsidDel="00000000" w:rsidP="00000000" w:rsidRDefault="00000000" w:rsidRPr="00000000" w14:paraId="00000A88">
            <w:pPr>
              <w:rPr/>
            </w:pPr>
            <w:r w:rsidDel="00000000" w:rsidR="00000000" w:rsidRPr="00000000">
              <w:rPr>
                <w:rtl w:val="0"/>
              </w:rPr>
              <w:t xml:space="preserve">Initiative</w:t>
            </w:r>
          </w:p>
        </w:tc>
        <w:tc>
          <w:tcPr/>
          <w:p w:rsidR="00000000" w:rsidDel="00000000" w:rsidP="00000000" w:rsidRDefault="00000000" w:rsidRPr="00000000" w14:paraId="00000A89">
            <w:pPr>
              <w:rPr/>
            </w:pPr>
            <w:r w:rsidDel="00000000" w:rsidR="00000000" w:rsidRPr="00000000">
              <w:rPr>
                <w:rtl w:val="0"/>
              </w:rPr>
              <w:t xml:space="preserve">OKR, Balanced Scorecard</w:t>
            </w:r>
          </w:p>
        </w:tc>
        <w:tc>
          <w:tcPr/>
          <w:p w:rsidR="00000000" w:rsidDel="00000000" w:rsidP="00000000" w:rsidRDefault="00000000" w:rsidRPr="00000000" w14:paraId="00000A8A">
            <w:pPr>
              <w:rPr/>
            </w:pPr>
            <w:r w:rsidDel="00000000" w:rsidR="00000000" w:rsidRPr="00000000">
              <w:rPr>
                <w:rtl w:val="0"/>
              </w:rPr>
              <w:t xml:space="preserve">Past product successes guide recommendations</w:t>
            </w:r>
          </w:p>
        </w:tc>
      </w:tr>
      <w:tr>
        <w:trPr>
          <w:cantSplit w:val="0"/>
          <w:trHeight w:val="1220" w:hRule="atLeast"/>
          <w:tblHeader w:val="0"/>
        </w:trPr>
        <w:tc>
          <w:tcPr/>
          <w:p w:rsidR="00000000" w:rsidDel="00000000" w:rsidP="00000000" w:rsidRDefault="00000000" w:rsidRPr="00000000" w14:paraId="00000A8B">
            <w:pPr>
              <w:rPr/>
            </w:pPr>
            <w:r w:rsidDel="00000000" w:rsidR="00000000" w:rsidRPr="00000000">
              <w:rPr>
                <w:rtl w:val="0"/>
              </w:rPr>
              <w:t xml:space="preserve">OKR Cascading Framework</w:t>
            </w:r>
          </w:p>
        </w:tc>
        <w:tc>
          <w:tcPr/>
          <w:p w:rsidR="00000000" w:rsidDel="00000000" w:rsidP="00000000" w:rsidRDefault="00000000" w:rsidRPr="00000000" w14:paraId="00000A8C">
            <w:pPr>
              <w:rPr/>
            </w:pPr>
            <w:r w:rsidDel="00000000" w:rsidR="00000000" w:rsidRPr="00000000">
              <w:rPr>
                <w:rtl w:val="0"/>
              </w:rPr>
              <w:t xml:space="preserve">Advisory / Contextual</w:t>
            </w:r>
          </w:p>
        </w:tc>
        <w:tc>
          <w:tcPr/>
          <w:p w:rsidR="00000000" w:rsidDel="00000000" w:rsidP="00000000" w:rsidRDefault="00000000" w:rsidRPr="00000000" w14:paraId="00000A8D">
            <w:pPr>
              <w:rPr/>
            </w:pPr>
            <w:r w:rsidDel="00000000" w:rsidR="00000000" w:rsidRPr="00000000">
              <w:rPr>
                <w:rtl w:val="0"/>
              </w:rPr>
              <w:t xml:space="preserve">New / Pending</w:t>
            </w:r>
          </w:p>
        </w:tc>
        <w:tc>
          <w:tcPr/>
          <w:p w:rsidR="00000000" w:rsidDel="00000000" w:rsidP="00000000" w:rsidRDefault="00000000" w:rsidRPr="00000000" w14:paraId="00000A8E">
            <w:pPr>
              <w:rPr/>
            </w:pPr>
            <w:r w:rsidDel="00000000" w:rsidR="00000000" w:rsidRPr="00000000">
              <w:rPr>
                <w:rtl w:val="0"/>
              </w:rPr>
              <w:t xml:space="preserve">Quarterly</w:t>
            </w:r>
          </w:p>
        </w:tc>
        <w:tc>
          <w:tcPr/>
          <w:p w:rsidR="00000000" w:rsidDel="00000000" w:rsidP="00000000" w:rsidRDefault="00000000" w:rsidRPr="00000000" w14:paraId="00000A8F">
            <w:pPr>
              <w:rPr/>
            </w:pPr>
            <w:r w:rsidDel="00000000" w:rsidR="00000000" w:rsidRPr="00000000">
              <w:rPr>
                <w:rtl w:val="0"/>
              </w:rPr>
              <w:t xml:space="preserve">Balanced Scorecard</w:t>
            </w:r>
          </w:p>
        </w:tc>
        <w:tc>
          <w:tcPr/>
          <w:p w:rsidR="00000000" w:rsidDel="00000000" w:rsidP="00000000" w:rsidRDefault="00000000" w:rsidRPr="00000000" w14:paraId="00000A90">
            <w:pPr>
              <w:rPr/>
            </w:pPr>
            <w:r w:rsidDel="00000000" w:rsidR="00000000" w:rsidRPr="00000000">
              <w:rPr>
                <w:rtl w:val="0"/>
              </w:rPr>
              <w:t xml:space="preserve">Previous OKR cascades inform timing</w:t>
            </w:r>
          </w:p>
        </w:tc>
      </w:tr>
      <w:tr>
        <w:trPr>
          <w:cantSplit w:val="0"/>
          <w:trHeight w:val="1220" w:hRule="atLeast"/>
          <w:tblHeader w:val="0"/>
        </w:trPr>
        <w:tc>
          <w:tcPr/>
          <w:p w:rsidR="00000000" w:rsidDel="00000000" w:rsidP="00000000" w:rsidRDefault="00000000" w:rsidRPr="00000000" w14:paraId="00000A91">
            <w:pPr>
              <w:rPr/>
            </w:pPr>
            <w:r w:rsidDel="00000000" w:rsidR="00000000" w:rsidRPr="00000000">
              <w:rPr>
                <w:rtl w:val="0"/>
              </w:rPr>
              <w:t xml:space="preserve">Strategic Risk Assessment</w:t>
            </w:r>
          </w:p>
        </w:tc>
        <w:tc>
          <w:tcPr/>
          <w:p w:rsidR="00000000" w:rsidDel="00000000" w:rsidP="00000000" w:rsidRDefault="00000000" w:rsidRPr="00000000" w14:paraId="00000A92">
            <w:pPr>
              <w:rPr/>
            </w:pPr>
            <w:r w:rsidDel="00000000" w:rsidR="00000000" w:rsidRPr="00000000">
              <w:rPr>
                <w:rtl w:val="0"/>
              </w:rPr>
              <w:t xml:space="preserve">Diagnosis</w:t>
            </w:r>
          </w:p>
        </w:tc>
        <w:tc>
          <w:tcPr/>
          <w:p w:rsidR="00000000" w:rsidDel="00000000" w:rsidP="00000000" w:rsidRDefault="00000000" w:rsidRPr="00000000" w14:paraId="00000A93">
            <w:pPr>
              <w:rPr/>
            </w:pPr>
            <w:r w:rsidDel="00000000" w:rsidR="00000000" w:rsidRPr="00000000">
              <w:rPr>
                <w:rtl w:val="0"/>
              </w:rPr>
              <w:t xml:space="preserve">Pending</w:t>
            </w:r>
          </w:p>
        </w:tc>
        <w:tc>
          <w:tcPr/>
          <w:p w:rsidR="00000000" w:rsidDel="00000000" w:rsidP="00000000" w:rsidRDefault="00000000" w:rsidRPr="00000000" w14:paraId="00000A94">
            <w:pPr>
              <w:rPr/>
            </w:pPr>
            <w:r w:rsidDel="00000000" w:rsidR="00000000" w:rsidRPr="00000000">
              <w:rPr>
                <w:rtl w:val="0"/>
              </w:rPr>
              <w:t xml:space="preserve">Initiative / Quarterly</w:t>
            </w:r>
          </w:p>
        </w:tc>
        <w:tc>
          <w:tcPr/>
          <w:p w:rsidR="00000000" w:rsidDel="00000000" w:rsidP="00000000" w:rsidRDefault="00000000" w:rsidRPr="00000000" w14:paraId="00000A95">
            <w:pPr>
              <w:rPr/>
            </w:pPr>
            <w:r w:rsidDel="00000000" w:rsidR="00000000" w:rsidRPr="00000000">
              <w:rPr>
                <w:rtl w:val="0"/>
              </w:rPr>
              <w:t xml:space="preserve">Risk Heat Map</w:t>
            </w:r>
          </w:p>
        </w:tc>
        <w:tc>
          <w:tcPr/>
          <w:p w:rsidR="00000000" w:rsidDel="00000000" w:rsidP="00000000" w:rsidRDefault="00000000" w:rsidRPr="00000000" w14:paraId="00000A96">
            <w:pPr>
              <w:rPr/>
            </w:pPr>
            <w:r w:rsidDel="00000000" w:rsidR="00000000" w:rsidRPr="00000000">
              <w:rPr>
                <w:rtl w:val="0"/>
              </w:rPr>
              <w:t xml:space="preserve">Historical risk events inform Contextual layer</w:t>
            </w:r>
          </w:p>
        </w:tc>
      </w:tr>
    </w:tbl>
    <w:p w:rsidR="00000000" w:rsidDel="00000000" w:rsidP="00000000" w:rsidRDefault="00000000" w:rsidRPr="00000000" w14:paraId="00000A97">
      <w:pPr>
        <w:rPr/>
      </w:pPr>
      <w:r w:rsidDel="00000000" w:rsidR="00000000" w:rsidRPr="00000000">
        <w:rPr>
          <w:rtl w:val="0"/>
        </w:rPr>
      </w:r>
    </w:p>
    <w:tbl>
      <w:tblPr>
        <w:tblStyle w:val="Table16"/>
        <w:tblW w:w="9360.0" w:type="dxa"/>
        <w:jc w:val="left"/>
        <w:tblLayout w:type="fixed"/>
        <w:tblLook w:val="0600"/>
      </w:tblPr>
      <w:tblGrid>
        <w:gridCol w:w="1974.847645429363"/>
        <w:gridCol w:w="1365.540166204986"/>
        <w:gridCol w:w="1209.972299168975"/>
        <w:gridCol w:w="1391.4681440443212"/>
        <w:gridCol w:w="1560"/>
        <w:gridCol w:w="1858.1717451523546"/>
        <w:tblGridChange w:id="0">
          <w:tblGrid>
            <w:gridCol w:w="1974.847645429363"/>
            <w:gridCol w:w="1365.540166204986"/>
            <w:gridCol w:w="1209.972299168975"/>
            <w:gridCol w:w="1391.4681440443212"/>
            <w:gridCol w:w="1560"/>
            <w:gridCol w:w="1858.1717451523546"/>
          </w:tblGrid>
        </w:tblGridChange>
      </w:tblGrid>
      <w:tr>
        <w:trPr>
          <w:cantSplit w:val="0"/>
          <w:trHeight w:val="1220" w:hRule="atLeast"/>
          <w:tblHeader w:val="0"/>
        </w:trPr>
        <w:tc>
          <w:tcPr/>
          <w:p w:rsidR="00000000" w:rsidDel="00000000" w:rsidP="00000000" w:rsidRDefault="00000000" w:rsidRPr="00000000" w14:paraId="00000A98">
            <w:pPr>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A99">
            <w:pPr>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A9A">
            <w:pPr>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A9B">
            <w:pPr>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A9C">
            <w:pPr>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A9D">
            <w:pPr>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A9E">
            <w:pPr>
              <w:rPr/>
            </w:pPr>
            <w:r w:rsidDel="00000000" w:rsidR="00000000" w:rsidRPr="00000000">
              <w:rPr>
                <w:rtl w:val="0"/>
              </w:rPr>
              <w:t xml:space="preserve">Lean Six Sigma</w:t>
            </w:r>
          </w:p>
        </w:tc>
        <w:tc>
          <w:tcPr/>
          <w:p w:rsidR="00000000" w:rsidDel="00000000" w:rsidP="00000000" w:rsidRDefault="00000000" w:rsidRPr="00000000" w14:paraId="00000A9F">
            <w:pPr>
              <w:rPr/>
            </w:pPr>
            <w:r w:rsidDel="00000000" w:rsidR="00000000" w:rsidRPr="00000000">
              <w:rPr>
                <w:rtl w:val="0"/>
              </w:rPr>
              <w:t xml:space="preserve">Signal / Diagnosis / Structural</w:t>
            </w:r>
          </w:p>
        </w:tc>
        <w:tc>
          <w:tcPr/>
          <w:p w:rsidR="00000000" w:rsidDel="00000000" w:rsidP="00000000" w:rsidRDefault="00000000" w:rsidRPr="00000000" w14:paraId="00000AA0">
            <w:pPr>
              <w:rPr/>
            </w:pPr>
            <w:r w:rsidDel="00000000" w:rsidR="00000000" w:rsidRPr="00000000">
              <w:rPr>
                <w:rtl w:val="0"/>
              </w:rPr>
              <w:t xml:space="preserve">Pending</w:t>
            </w:r>
          </w:p>
        </w:tc>
        <w:tc>
          <w:tcPr/>
          <w:p w:rsidR="00000000" w:rsidDel="00000000" w:rsidP="00000000" w:rsidRDefault="00000000" w:rsidRPr="00000000" w14:paraId="00000AA1">
            <w:pPr>
              <w:rPr/>
            </w:pPr>
            <w:r w:rsidDel="00000000" w:rsidR="00000000" w:rsidRPr="00000000">
              <w:rPr>
                <w:rtl w:val="0"/>
              </w:rPr>
              <w:t xml:space="preserve">Daily / Weekly</w:t>
            </w:r>
          </w:p>
        </w:tc>
        <w:tc>
          <w:tcPr/>
          <w:p w:rsidR="00000000" w:rsidDel="00000000" w:rsidP="00000000" w:rsidRDefault="00000000" w:rsidRPr="00000000" w14:paraId="00000AA2">
            <w:pPr>
              <w:rPr/>
            </w:pPr>
            <w:r w:rsidDel="00000000" w:rsidR="00000000" w:rsidRPr="00000000">
              <w:rPr>
                <w:rtl w:val="0"/>
              </w:rPr>
              <w:t xml:space="preserve">Lean, Six Sigma, TOC</w:t>
            </w:r>
          </w:p>
        </w:tc>
        <w:tc>
          <w:tcPr/>
          <w:p w:rsidR="00000000" w:rsidDel="00000000" w:rsidP="00000000" w:rsidRDefault="00000000" w:rsidRPr="00000000" w14:paraId="00000AA3">
            <w:pPr>
              <w:rPr/>
            </w:pPr>
            <w:r w:rsidDel="00000000" w:rsidR="00000000" w:rsidRPr="00000000">
              <w:rPr>
                <w:rtl w:val="0"/>
              </w:rPr>
              <w:t xml:space="preserve">Prior process improvements inform advisory</w:t>
            </w:r>
          </w:p>
        </w:tc>
      </w:tr>
      <w:tr>
        <w:trPr>
          <w:cantSplit w:val="0"/>
          <w:trHeight w:val="1550" w:hRule="atLeast"/>
          <w:tblHeader w:val="0"/>
        </w:trPr>
        <w:tc>
          <w:tcPr/>
          <w:p w:rsidR="00000000" w:rsidDel="00000000" w:rsidP="00000000" w:rsidRDefault="00000000" w:rsidRPr="00000000" w14:paraId="00000AA4">
            <w:pPr>
              <w:rPr/>
            </w:pPr>
            <w:r w:rsidDel="00000000" w:rsidR="00000000" w:rsidRPr="00000000">
              <w:rPr>
                <w:rtl w:val="0"/>
              </w:rPr>
              <w:t xml:space="preserve">DMAIC Cycle</w:t>
            </w:r>
          </w:p>
        </w:tc>
        <w:tc>
          <w:tcPr/>
          <w:p w:rsidR="00000000" w:rsidDel="00000000" w:rsidP="00000000" w:rsidRDefault="00000000" w:rsidRPr="00000000" w14:paraId="00000AA5">
            <w:pPr>
              <w:rPr/>
            </w:pPr>
            <w:r w:rsidDel="00000000" w:rsidR="00000000" w:rsidRPr="00000000">
              <w:rPr>
                <w:rtl w:val="0"/>
              </w:rPr>
              <w:t xml:space="preserve">Diagnosis</w:t>
            </w:r>
          </w:p>
        </w:tc>
        <w:tc>
          <w:tcPr/>
          <w:p w:rsidR="00000000" w:rsidDel="00000000" w:rsidP="00000000" w:rsidRDefault="00000000" w:rsidRPr="00000000" w14:paraId="00000AA6">
            <w:pPr>
              <w:rPr/>
            </w:pPr>
            <w:r w:rsidDel="00000000" w:rsidR="00000000" w:rsidRPr="00000000">
              <w:rPr>
                <w:rtl w:val="0"/>
              </w:rPr>
              <w:t xml:space="preserve">Pending</w:t>
            </w:r>
          </w:p>
        </w:tc>
        <w:tc>
          <w:tcPr/>
          <w:p w:rsidR="00000000" w:rsidDel="00000000" w:rsidP="00000000" w:rsidRDefault="00000000" w:rsidRPr="00000000" w14:paraId="00000AA7">
            <w:pPr>
              <w:rPr/>
            </w:pPr>
            <w:r w:rsidDel="00000000" w:rsidR="00000000" w:rsidRPr="00000000">
              <w:rPr>
                <w:rtl w:val="0"/>
              </w:rPr>
              <w:t xml:space="preserve">Event-driven</w:t>
            </w:r>
          </w:p>
        </w:tc>
        <w:tc>
          <w:tcPr/>
          <w:p w:rsidR="00000000" w:rsidDel="00000000" w:rsidP="00000000" w:rsidRDefault="00000000" w:rsidRPr="00000000" w14:paraId="00000AA8">
            <w:pPr>
              <w:rPr/>
            </w:pPr>
            <w:r w:rsidDel="00000000" w:rsidR="00000000" w:rsidRPr="00000000">
              <w:rPr>
                <w:rtl w:val="0"/>
              </w:rPr>
              <w:t xml:space="preserve">Lean Six Sigma</w:t>
            </w:r>
          </w:p>
        </w:tc>
        <w:tc>
          <w:tcPr/>
          <w:p w:rsidR="00000000" w:rsidDel="00000000" w:rsidP="00000000" w:rsidRDefault="00000000" w:rsidRPr="00000000" w14:paraId="00000AA9">
            <w:pPr>
              <w:rPr/>
            </w:pPr>
            <w:r w:rsidDel="00000000" w:rsidR="00000000" w:rsidRPr="00000000">
              <w:rPr>
                <w:rtl w:val="0"/>
              </w:rPr>
              <w:t xml:space="preserve">Past DMAIC cycles guide Contextual recommendations</w:t>
            </w:r>
          </w:p>
        </w:tc>
      </w:tr>
      <w:tr>
        <w:trPr>
          <w:cantSplit w:val="0"/>
          <w:trHeight w:val="1550" w:hRule="atLeast"/>
          <w:tblHeader w:val="0"/>
        </w:trPr>
        <w:tc>
          <w:tcPr/>
          <w:p w:rsidR="00000000" w:rsidDel="00000000" w:rsidP="00000000" w:rsidRDefault="00000000" w:rsidRPr="00000000" w14:paraId="00000AAA">
            <w:pPr>
              <w:rPr/>
            </w:pPr>
            <w:r w:rsidDel="00000000" w:rsidR="00000000" w:rsidRPr="00000000">
              <w:rPr>
                <w:rtl w:val="0"/>
              </w:rPr>
              <w:t xml:space="preserve">Kaizen / Continuous Improvement</w:t>
            </w:r>
          </w:p>
        </w:tc>
        <w:tc>
          <w:tcPr/>
          <w:p w:rsidR="00000000" w:rsidDel="00000000" w:rsidP="00000000" w:rsidRDefault="00000000" w:rsidRPr="00000000" w14:paraId="00000AAB">
            <w:pPr>
              <w:rPr/>
            </w:pPr>
            <w:r w:rsidDel="00000000" w:rsidR="00000000" w:rsidRPr="00000000">
              <w:rPr>
                <w:rtl w:val="0"/>
              </w:rPr>
              <w:t xml:space="preserve">Diagnosis / Structural</w:t>
            </w:r>
          </w:p>
        </w:tc>
        <w:tc>
          <w:tcPr/>
          <w:p w:rsidR="00000000" w:rsidDel="00000000" w:rsidP="00000000" w:rsidRDefault="00000000" w:rsidRPr="00000000" w14:paraId="00000AAC">
            <w:pPr>
              <w:rPr/>
            </w:pPr>
            <w:r w:rsidDel="00000000" w:rsidR="00000000" w:rsidRPr="00000000">
              <w:rPr>
                <w:rtl w:val="0"/>
              </w:rPr>
              <w:t xml:space="preserve">Ongoing</w:t>
            </w:r>
          </w:p>
        </w:tc>
        <w:tc>
          <w:tcPr/>
          <w:p w:rsidR="00000000" w:rsidDel="00000000" w:rsidP="00000000" w:rsidRDefault="00000000" w:rsidRPr="00000000" w14:paraId="00000AAD">
            <w:pPr>
              <w:rPr/>
            </w:pPr>
            <w:r w:rsidDel="00000000" w:rsidR="00000000" w:rsidRPr="00000000">
              <w:rPr>
                <w:rtl w:val="0"/>
              </w:rPr>
              <w:t xml:space="preserve">Daily / Weekly</w:t>
            </w:r>
          </w:p>
        </w:tc>
        <w:tc>
          <w:tcPr/>
          <w:p w:rsidR="00000000" w:rsidDel="00000000" w:rsidP="00000000" w:rsidRDefault="00000000" w:rsidRPr="00000000" w14:paraId="00000AAE">
            <w:pPr>
              <w:rPr/>
            </w:pPr>
            <w:r w:rsidDel="00000000" w:rsidR="00000000" w:rsidRPr="00000000">
              <w:rPr>
                <w:rtl w:val="0"/>
              </w:rPr>
              <w:t xml:space="preserve">Lean</w:t>
            </w:r>
          </w:p>
        </w:tc>
        <w:tc>
          <w:tcPr/>
          <w:p w:rsidR="00000000" w:rsidDel="00000000" w:rsidP="00000000" w:rsidRDefault="00000000" w:rsidRPr="00000000" w14:paraId="00000AAF">
            <w:pPr>
              <w:rPr/>
            </w:pPr>
            <w:r w:rsidDel="00000000" w:rsidR="00000000" w:rsidRPr="00000000">
              <w:rPr>
                <w:rtl w:val="0"/>
              </w:rPr>
              <w:t xml:space="preserve">Historical improvements influence prioritization</w:t>
            </w:r>
          </w:p>
        </w:tc>
      </w:tr>
      <w:tr>
        <w:trPr>
          <w:cantSplit w:val="0"/>
          <w:trHeight w:val="1220" w:hRule="atLeast"/>
          <w:tblHeader w:val="0"/>
        </w:trPr>
        <w:tc>
          <w:tcPr/>
          <w:p w:rsidR="00000000" w:rsidDel="00000000" w:rsidP="00000000" w:rsidRDefault="00000000" w:rsidRPr="00000000" w14:paraId="00000AB0">
            <w:pPr>
              <w:rPr/>
            </w:pPr>
            <w:r w:rsidDel="00000000" w:rsidR="00000000" w:rsidRPr="00000000">
              <w:rPr>
                <w:rtl w:val="0"/>
              </w:rPr>
              <w:t xml:space="preserve">PDCA Cycle</w:t>
            </w:r>
          </w:p>
        </w:tc>
        <w:tc>
          <w:tcPr/>
          <w:p w:rsidR="00000000" w:rsidDel="00000000" w:rsidP="00000000" w:rsidRDefault="00000000" w:rsidRPr="00000000" w14:paraId="00000AB1">
            <w:pPr>
              <w:rPr/>
            </w:pPr>
            <w:r w:rsidDel="00000000" w:rsidR="00000000" w:rsidRPr="00000000">
              <w:rPr>
                <w:rtl w:val="0"/>
              </w:rPr>
              <w:t xml:space="preserve">Diagnosis / Structural</w:t>
            </w:r>
          </w:p>
        </w:tc>
        <w:tc>
          <w:tcPr/>
          <w:p w:rsidR="00000000" w:rsidDel="00000000" w:rsidP="00000000" w:rsidRDefault="00000000" w:rsidRPr="00000000" w14:paraId="00000AB2">
            <w:pPr>
              <w:rPr/>
            </w:pPr>
            <w:r w:rsidDel="00000000" w:rsidR="00000000" w:rsidRPr="00000000">
              <w:rPr>
                <w:rtl w:val="0"/>
              </w:rPr>
              <w:t xml:space="preserve">Pending</w:t>
            </w:r>
          </w:p>
        </w:tc>
        <w:tc>
          <w:tcPr/>
          <w:p w:rsidR="00000000" w:rsidDel="00000000" w:rsidP="00000000" w:rsidRDefault="00000000" w:rsidRPr="00000000" w14:paraId="00000AB3">
            <w:pPr>
              <w:rPr/>
            </w:pPr>
            <w:r w:rsidDel="00000000" w:rsidR="00000000" w:rsidRPr="00000000">
              <w:rPr>
                <w:rtl w:val="0"/>
              </w:rPr>
              <w:t xml:space="preserve">Daily / Weekly</w:t>
            </w:r>
          </w:p>
        </w:tc>
        <w:tc>
          <w:tcPr/>
          <w:p w:rsidR="00000000" w:rsidDel="00000000" w:rsidP="00000000" w:rsidRDefault="00000000" w:rsidRPr="00000000" w14:paraId="00000AB4">
            <w:pPr>
              <w:rPr/>
            </w:pPr>
            <w:r w:rsidDel="00000000" w:rsidR="00000000" w:rsidRPr="00000000">
              <w:rPr>
                <w:rtl w:val="0"/>
              </w:rPr>
              <w:t xml:space="preserve">Lean, Continuous Improvement</w:t>
            </w:r>
          </w:p>
        </w:tc>
        <w:tc>
          <w:tcPr/>
          <w:p w:rsidR="00000000" w:rsidDel="00000000" w:rsidP="00000000" w:rsidRDefault="00000000" w:rsidRPr="00000000" w14:paraId="00000AB5">
            <w:pPr>
              <w:rPr/>
            </w:pPr>
            <w:r w:rsidDel="00000000" w:rsidR="00000000" w:rsidRPr="00000000">
              <w:rPr>
                <w:rtl w:val="0"/>
              </w:rPr>
              <w:t xml:space="preserve">Previous PDCA iterations inform recommendations</w:t>
            </w:r>
          </w:p>
        </w:tc>
      </w:tr>
      <w:tr>
        <w:trPr>
          <w:cantSplit w:val="0"/>
          <w:trHeight w:val="1220" w:hRule="atLeast"/>
          <w:tblHeader w:val="0"/>
        </w:trPr>
        <w:tc>
          <w:tcPr/>
          <w:p w:rsidR="00000000" w:rsidDel="00000000" w:rsidP="00000000" w:rsidRDefault="00000000" w:rsidRPr="00000000" w14:paraId="00000AB6">
            <w:pPr>
              <w:rPr/>
            </w:pPr>
            <w:r w:rsidDel="00000000" w:rsidR="00000000" w:rsidRPr="00000000">
              <w:rPr>
                <w:rtl w:val="0"/>
              </w:rPr>
              <w:t xml:space="preserve">Total Quality Management (TQM)</w:t>
            </w:r>
          </w:p>
        </w:tc>
        <w:tc>
          <w:tcPr/>
          <w:p w:rsidR="00000000" w:rsidDel="00000000" w:rsidP="00000000" w:rsidRDefault="00000000" w:rsidRPr="00000000" w14:paraId="00000AB7">
            <w:pPr>
              <w:rPr/>
            </w:pPr>
            <w:r w:rsidDel="00000000" w:rsidR="00000000" w:rsidRPr="00000000">
              <w:rPr>
                <w:rtl w:val="0"/>
              </w:rPr>
              <w:t xml:space="preserve">Diagnosis / Structural</w:t>
            </w:r>
          </w:p>
        </w:tc>
        <w:tc>
          <w:tcPr/>
          <w:p w:rsidR="00000000" w:rsidDel="00000000" w:rsidP="00000000" w:rsidRDefault="00000000" w:rsidRPr="00000000" w14:paraId="00000AB8">
            <w:pPr>
              <w:rPr/>
            </w:pPr>
            <w:r w:rsidDel="00000000" w:rsidR="00000000" w:rsidRPr="00000000">
              <w:rPr>
                <w:rtl w:val="0"/>
              </w:rPr>
              <w:t xml:space="preserve">All</w:t>
            </w:r>
          </w:p>
        </w:tc>
        <w:tc>
          <w:tcPr/>
          <w:p w:rsidR="00000000" w:rsidDel="00000000" w:rsidP="00000000" w:rsidRDefault="00000000" w:rsidRPr="00000000" w14:paraId="00000AB9">
            <w:pPr>
              <w:rPr/>
            </w:pPr>
            <w:r w:rsidDel="00000000" w:rsidR="00000000" w:rsidRPr="00000000">
              <w:rPr>
                <w:rtl w:val="0"/>
              </w:rPr>
              <w:t xml:space="preserve">Quarterly</w:t>
            </w:r>
          </w:p>
        </w:tc>
        <w:tc>
          <w:tcPr/>
          <w:p w:rsidR="00000000" w:rsidDel="00000000" w:rsidP="00000000" w:rsidRDefault="00000000" w:rsidRPr="00000000" w14:paraId="00000ABA">
            <w:pPr>
              <w:rPr/>
            </w:pPr>
            <w:r w:rsidDel="00000000" w:rsidR="00000000" w:rsidRPr="00000000">
              <w:rPr>
                <w:rtl w:val="0"/>
              </w:rPr>
              <w:t xml:space="preserve">Lean, KPI Scoring</w:t>
            </w:r>
          </w:p>
        </w:tc>
        <w:tc>
          <w:tcPr/>
          <w:p w:rsidR="00000000" w:rsidDel="00000000" w:rsidP="00000000" w:rsidRDefault="00000000" w:rsidRPr="00000000" w14:paraId="00000ABB">
            <w:pPr>
              <w:rPr/>
            </w:pPr>
            <w:r w:rsidDel="00000000" w:rsidR="00000000" w:rsidRPr="00000000">
              <w:rPr>
                <w:rtl w:val="0"/>
              </w:rPr>
              <w:t xml:space="preserve">Historical TQM metrics guide scoring</w:t>
            </w:r>
          </w:p>
        </w:tc>
      </w:tr>
      <w:tr>
        <w:trPr>
          <w:cantSplit w:val="0"/>
          <w:trHeight w:val="1550" w:hRule="atLeast"/>
          <w:tblHeader w:val="0"/>
        </w:trPr>
        <w:tc>
          <w:tcPr/>
          <w:p w:rsidR="00000000" w:rsidDel="00000000" w:rsidP="00000000" w:rsidRDefault="00000000" w:rsidRPr="00000000" w14:paraId="00000ABC">
            <w:pPr>
              <w:rPr/>
            </w:pPr>
            <w:r w:rsidDel="00000000" w:rsidR="00000000" w:rsidRPr="00000000">
              <w:rPr>
                <w:rtl w:val="0"/>
              </w:rPr>
              <w:t xml:space="preserve">Just-in-Time (JIT) Production</w:t>
            </w:r>
          </w:p>
        </w:tc>
        <w:tc>
          <w:tcPr/>
          <w:p w:rsidR="00000000" w:rsidDel="00000000" w:rsidP="00000000" w:rsidRDefault="00000000" w:rsidRPr="00000000" w14:paraId="00000ABD">
            <w:pPr>
              <w:rPr/>
            </w:pPr>
            <w:r w:rsidDel="00000000" w:rsidR="00000000" w:rsidRPr="00000000">
              <w:rPr>
                <w:rtl w:val="0"/>
              </w:rPr>
              <w:t xml:space="preserve">Signal / Diagnosis</w:t>
            </w:r>
          </w:p>
        </w:tc>
        <w:tc>
          <w:tcPr/>
          <w:p w:rsidR="00000000" w:rsidDel="00000000" w:rsidP="00000000" w:rsidRDefault="00000000" w:rsidRPr="00000000" w14:paraId="00000ABE">
            <w:pPr>
              <w:rPr/>
            </w:pPr>
            <w:r w:rsidDel="00000000" w:rsidR="00000000" w:rsidRPr="00000000">
              <w:rPr>
                <w:rtl w:val="0"/>
              </w:rPr>
              <w:t xml:space="preserve">Pending</w:t>
            </w:r>
          </w:p>
        </w:tc>
        <w:tc>
          <w:tcPr/>
          <w:p w:rsidR="00000000" w:rsidDel="00000000" w:rsidP="00000000" w:rsidRDefault="00000000" w:rsidRPr="00000000" w14:paraId="00000ABF">
            <w:pPr>
              <w:rPr/>
            </w:pPr>
            <w:r w:rsidDel="00000000" w:rsidR="00000000" w:rsidRPr="00000000">
              <w:rPr>
                <w:rtl w:val="0"/>
              </w:rPr>
              <w:t xml:space="preserve">Daily / Weekly</w:t>
            </w:r>
          </w:p>
        </w:tc>
        <w:tc>
          <w:tcPr/>
          <w:p w:rsidR="00000000" w:rsidDel="00000000" w:rsidP="00000000" w:rsidRDefault="00000000" w:rsidRPr="00000000" w14:paraId="00000AC0">
            <w:pPr>
              <w:rPr/>
            </w:pPr>
            <w:r w:rsidDel="00000000" w:rsidR="00000000" w:rsidRPr="00000000">
              <w:rPr>
                <w:rtl w:val="0"/>
              </w:rPr>
              <w:t xml:space="preserve">Lean, Kanban</w:t>
            </w:r>
          </w:p>
        </w:tc>
        <w:tc>
          <w:tcPr/>
          <w:p w:rsidR="00000000" w:rsidDel="00000000" w:rsidP="00000000" w:rsidRDefault="00000000" w:rsidRPr="00000000" w14:paraId="00000AC1">
            <w:pPr>
              <w:rPr/>
            </w:pPr>
            <w:r w:rsidDel="00000000" w:rsidR="00000000" w:rsidRPr="00000000">
              <w:rPr>
                <w:rtl w:val="0"/>
              </w:rPr>
              <w:t xml:space="preserve">Historical JIT successes guide resource allocation</w:t>
            </w:r>
          </w:p>
        </w:tc>
      </w:tr>
      <w:tr>
        <w:trPr>
          <w:cantSplit w:val="0"/>
          <w:trHeight w:val="1220" w:hRule="atLeast"/>
          <w:tblHeader w:val="0"/>
        </w:trPr>
        <w:tc>
          <w:tcPr/>
          <w:p w:rsidR="00000000" w:rsidDel="00000000" w:rsidP="00000000" w:rsidRDefault="00000000" w:rsidRPr="00000000" w14:paraId="00000AC2">
            <w:pPr>
              <w:rPr/>
            </w:pPr>
            <w:r w:rsidDel="00000000" w:rsidR="00000000" w:rsidRPr="00000000">
              <w:rPr>
                <w:rtl w:val="0"/>
              </w:rPr>
              <w:t xml:space="preserve">Kanban</w:t>
            </w:r>
          </w:p>
        </w:tc>
        <w:tc>
          <w:tcPr/>
          <w:p w:rsidR="00000000" w:rsidDel="00000000" w:rsidP="00000000" w:rsidRDefault="00000000" w:rsidRPr="00000000" w14:paraId="00000AC3">
            <w:pPr>
              <w:rPr/>
            </w:pPr>
            <w:r w:rsidDel="00000000" w:rsidR="00000000" w:rsidRPr="00000000">
              <w:rPr>
                <w:rtl w:val="0"/>
              </w:rPr>
              <w:t xml:space="preserve">Signal / Diagnosis</w:t>
            </w:r>
          </w:p>
        </w:tc>
        <w:tc>
          <w:tcPr/>
          <w:p w:rsidR="00000000" w:rsidDel="00000000" w:rsidP="00000000" w:rsidRDefault="00000000" w:rsidRPr="00000000" w14:paraId="00000AC4">
            <w:pPr>
              <w:rPr/>
            </w:pPr>
            <w:r w:rsidDel="00000000" w:rsidR="00000000" w:rsidRPr="00000000">
              <w:rPr>
                <w:rtl w:val="0"/>
              </w:rPr>
              <w:t xml:space="preserve">Pending</w:t>
            </w:r>
          </w:p>
        </w:tc>
        <w:tc>
          <w:tcPr/>
          <w:p w:rsidR="00000000" w:rsidDel="00000000" w:rsidP="00000000" w:rsidRDefault="00000000" w:rsidRPr="00000000" w14:paraId="00000AC5">
            <w:pPr>
              <w:rPr/>
            </w:pPr>
            <w:r w:rsidDel="00000000" w:rsidR="00000000" w:rsidRPr="00000000">
              <w:rPr>
                <w:rtl w:val="0"/>
              </w:rPr>
              <w:t xml:space="preserve">Daily / Weekly</w:t>
            </w:r>
          </w:p>
        </w:tc>
        <w:tc>
          <w:tcPr/>
          <w:p w:rsidR="00000000" w:rsidDel="00000000" w:rsidP="00000000" w:rsidRDefault="00000000" w:rsidRPr="00000000" w14:paraId="00000AC6">
            <w:pPr>
              <w:rPr/>
            </w:pPr>
            <w:r w:rsidDel="00000000" w:rsidR="00000000" w:rsidRPr="00000000">
              <w:rPr>
                <w:rtl w:val="0"/>
              </w:rPr>
              <w:t xml:space="preserve">Lean, JIT</w:t>
            </w:r>
          </w:p>
        </w:tc>
        <w:tc>
          <w:tcPr/>
          <w:p w:rsidR="00000000" w:rsidDel="00000000" w:rsidP="00000000" w:rsidRDefault="00000000" w:rsidRPr="00000000" w14:paraId="00000AC7">
            <w:pPr>
              <w:rPr/>
            </w:pPr>
            <w:r w:rsidDel="00000000" w:rsidR="00000000" w:rsidRPr="00000000">
              <w:rPr>
                <w:rtl w:val="0"/>
              </w:rPr>
              <w:t xml:space="preserve">Past WIP limits inform recommendations</w:t>
            </w:r>
          </w:p>
        </w:tc>
      </w:tr>
      <w:tr>
        <w:trPr>
          <w:cantSplit w:val="0"/>
          <w:trHeight w:val="1550" w:hRule="atLeast"/>
          <w:tblHeader w:val="0"/>
        </w:trPr>
        <w:tc>
          <w:tcPr/>
          <w:p w:rsidR="00000000" w:rsidDel="00000000" w:rsidP="00000000" w:rsidRDefault="00000000" w:rsidRPr="00000000" w14:paraId="00000AC8">
            <w:pPr>
              <w:rPr/>
            </w:pPr>
            <w:r w:rsidDel="00000000" w:rsidR="00000000" w:rsidRPr="00000000">
              <w:rPr>
                <w:rtl w:val="0"/>
              </w:rPr>
              <w:t xml:space="preserve">Scrum / Agile Framework</w:t>
            </w:r>
          </w:p>
        </w:tc>
        <w:tc>
          <w:tcPr/>
          <w:p w:rsidR="00000000" w:rsidDel="00000000" w:rsidP="00000000" w:rsidRDefault="00000000" w:rsidRPr="00000000" w14:paraId="00000AC9">
            <w:pPr>
              <w:rPr/>
            </w:pPr>
            <w:r w:rsidDel="00000000" w:rsidR="00000000" w:rsidRPr="00000000">
              <w:rPr>
                <w:rtl w:val="0"/>
              </w:rPr>
              <w:t xml:space="preserve">Signal / Diagnosis / Advisory</w:t>
            </w:r>
          </w:p>
        </w:tc>
        <w:tc>
          <w:tcPr/>
          <w:p w:rsidR="00000000" w:rsidDel="00000000" w:rsidP="00000000" w:rsidRDefault="00000000" w:rsidRPr="00000000" w14:paraId="00000ACA">
            <w:pPr>
              <w:rPr/>
            </w:pPr>
            <w:r w:rsidDel="00000000" w:rsidR="00000000" w:rsidRPr="00000000">
              <w:rPr>
                <w:rtl w:val="0"/>
              </w:rPr>
              <w:t xml:space="preserve">Pending</w:t>
            </w:r>
          </w:p>
        </w:tc>
        <w:tc>
          <w:tcPr/>
          <w:p w:rsidR="00000000" w:rsidDel="00000000" w:rsidP="00000000" w:rsidRDefault="00000000" w:rsidRPr="00000000" w14:paraId="00000ACB">
            <w:pPr>
              <w:rPr/>
            </w:pPr>
            <w:r w:rsidDel="00000000" w:rsidR="00000000" w:rsidRPr="00000000">
              <w:rPr>
                <w:rtl w:val="0"/>
              </w:rPr>
              <w:t xml:space="preserve">Sprint cycles</w:t>
            </w:r>
          </w:p>
        </w:tc>
        <w:tc>
          <w:tcPr/>
          <w:p w:rsidR="00000000" w:rsidDel="00000000" w:rsidP="00000000" w:rsidRDefault="00000000" w:rsidRPr="00000000" w14:paraId="00000ACC">
            <w:pPr>
              <w:rPr/>
            </w:pPr>
            <w:r w:rsidDel="00000000" w:rsidR="00000000" w:rsidRPr="00000000">
              <w:rPr>
                <w:rtl w:val="0"/>
              </w:rPr>
              <w:t xml:space="preserve">Kanban, Lean</w:t>
            </w:r>
          </w:p>
        </w:tc>
        <w:tc>
          <w:tcPr/>
          <w:p w:rsidR="00000000" w:rsidDel="00000000" w:rsidP="00000000" w:rsidRDefault="00000000" w:rsidRPr="00000000" w14:paraId="00000ACD">
            <w:pPr>
              <w:rPr/>
            </w:pPr>
            <w:r w:rsidDel="00000000" w:rsidR="00000000" w:rsidRPr="00000000">
              <w:rPr>
                <w:rtl w:val="0"/>
              </w:rPr>
              <w:t xml:space="preserve">Previous sprints inform velocity &amp; backlog prioritization</w:t>
            </w:r>
          </w:p>
        </w:tc>
      </w:tr>
      <w:tr>
        <w:trPr>
          <w:cantSplit w:val="0"/>
          <w:trHeight w:val="1220" w:hRule="atLeast"/>
          <w:tblHeader w:val="0"/>
        </w:trPr>
        <w:tc>
          <w:tcPr/>
          <w:p w:rsidR="00000000" w:rsidDel="00000000" w:rsidP="00000000" w:rsidRDefault="00000000" w:rsidRPr="00000000" w14:paraId="00000ACE">
            <w:pPr>
              <w:rPr/>
            </w:pPr>
            <w:r w:rsidDel="00000000" w:rsidR="00000000" w:rsidRPr="00000000">
              <w:rPr>
                <w:rtl w:val="0"/>
              </w:rPr>
              <w:t xml:space="preserve">Critical Path Method (CPM)</w:t>
            </w:r>
          </w:p>
        </w:tc>
        <w:tc>
          <w:tcPr/>
          <w:p w:rsidR="00000000" w:rsidDel="00000000" w:rsidP="00000000" w:rsidRDefault="00000000" w:rsidRPr="00000000" w14:paraId="00000ACF">
            <w:pPr>
              <w:rPr/>
            </w:pPr>
            <w:r w:rsidDel="00000000" w:rsidR="00000000" w:rsidRPr="00000000">
              <w:rPr>
                <w:rtl w:val="0"/>
              </w:rPr>
              <w:t xml:space="preserve">Dependency / Contextual Guidance</w:t>
            </w:r>
          </w:p>
        </w:tc>
        <w:tc>
          <w:tcPr/>
          <w:p w:rsidR="00000000" w:rsidDel="00000000" w:rsidP="00000000" w:rsidRDefault="00000000" w:rsidRPr="00000000" w14:paraId="00000AD0">
            <w:pPr>
              <w:rPr/>
            </w:pPr>
            <w:r w:rsidDel="00000000" w:rsidR="00000000" w:rsidRPr="00000000">
              <w:rPr>
                <w:rtl w:val="0"/>
              </w:rPr>
              <w:t xml:space="preserve">Pending</w:t>
            </w:r>
          </w:p>
        </w:tc>
        <w:tc>
          <w:tcPr/>
          <w:p w:rsidR="00000000" w:rsidDel="00000000" w:rsidP="00000000" w:rsidRDefault="00000000" w:rsidRPr="00000000" w14:paraId="00000AD1">
            <w:pPr>
              <w:rPr/>
            </w:pPr>
            <w:r w:rsidDel="00000000" w:rsidR="00000000" w:rsidRPr="00000000">
              <w:rPr>
                <w:rtl w:val="0"/>
              </w:rPr>
              <w:t xml:space="preserve">Initiative deadlines</w:t>
            </w:r>
          </w:p>
        </w:tc>
        <w:tc>
          <w:tcPr/>
          <w:p w:rsidR="00000000" w:rsidDel="00000000" w:rsidP="00000000" w:rsidRDefault="00000000" w:rsidRPr="00000000" w14:paraId="00000AD2">
            <w:pPr>
              <w:rPr/>
            </w:pPr>
            <w:r w:rsidDel="00000000" w:rsidR="00000000" w:rsidRPr="00000000">
              <w:rPr>
                <w:rtl w:val="0"/>
              </w:rPr>
              <w:t xml:space="preserve">PERT, TOC</w:t>
            </w:r>
          </w:p>
        </w:tc>
        <w:tc>
          <w:tcPr/>
          <w:p w:rsidR="00000000" w:rsidDel="00000000" w:rsidP="00000000" w:rsidRDefault="00000000" w:rsidRPr="00000000" w14:paraId="00000AD3">
            <w:pPr>
              <w:rPr/>
            </w:pPr>
            <w:r w:rsidDel="00000000" w:rsidR="00000000" w:rsidRPr="00000000">
              <w:rPr>
                <w:rtl w:val="0"/>
              </w:rPr>
              <w:t xml:space="preserve">Historical delays inform buffer planning</w:t>
            </w:r>
          </w:p>
        </w:tc>
      </w:tr>
      <w:tr>
        <w:trPr>
          <w:cantSplit w:val="0"/>
          <w:trHeight w:val="1880" w:hRule="atLeast"/>
          <w:tblHeader w:val="0"/>
        </w:trPr>
        <w:tc>
          <w:tcPr/>
          <w:p w:rsidR="00000000" w:rsidDel="00000000" w:rsidP="00000000" w:rsidRDefault="00000000" w:rsidRPr="00000000" w14:paraId="00000AD4">
            <w:pPr>
              <w:rPr/>
            </w:pPr>
            <w:r w:rsidDel="00000000" w:rsidR="00000000" w:rsidRPr="00000000">
              <w:rPr>
                <w:rtl w:val="0"/>
              </w:rPr>
              <w:t xml:space="preserve">PERT Analysis</w:t>
            </w:r>
          </w:p>
        </w:tc>
        <w:tc>
          <w:tcPr/>
          <w:p w:rsidR="00000000" w:rsidDel="00000000" w:rsidP="00000000" w:rsidRDefault="00000000" w:rsidRPr="00000000" w14:paraId="00000AD5">
            <w:pPr>
              <w:rPr/>
            </w:pPr>
            <w:r w:rsidDel="00000000" w:rsidR="00000000" w:rsidRPr="00000000">
              <w:rPr>
                <w:rtl w:val="0"/>
              </w:rPr>
              <w:t xml:space="preserve">Dependency / Contextual Guidance</w:t>
            </w:r>
          </w:p>
        </w:tc>
        <w:tc>
          <w:tcPr/>
          <w:p w:rsidR="00000000" w:rsidDel="00000000" w:rsidP="00000000" w:rsidRDefault="00000000" w:rsidRPr="00000000" w14:paraId="00000AD6">
            <w:pPr>
              <w:rPr/>
            </w:pPr>
            <w:r w:rsidDel="00000000" w:rsidR="00000000" w:rsidRPr="00000000">
              <w:rPr>
                <w:rtl w:val="0"/>
              </w:rPr>
              <w:t xml:space="preserve">Pending</w:t>
            </w:r>
          </w:p>
        </w:tc>
        <w:tc>
          <w:tcPr/>
          <w:p w:rsidR="00000000" w:rsidDel="00000000" w:rsidP="00000000" w:rsidRDefault="00000000" w:rsidRPr="00000000" w14:paraId="00000AD7">
            <w:pPr>
              <w:rPr/>
            </w:pPr>
            <w:r w:rsidDel="00000000" w:rsidR="00000000" w:rsidRPr="00000000">
              <w:rPr>
                <w:rtl w:val="0"/>
              </w:rPr>
              <w:t xml:space="preserve">Initiative</w:t>
            </w:r>
          </w:p>
        </w:tc>
        <w:tc>
          <w:tcPr/>
          <w:p w:rsidR="00000000" w:rsidDel="00000000" w:rsidP="00000000" w:rsidRDefault="00000000" w:rsidRPr="00000000" w14:paraId="00000AD8">
            <w:pPr>
              <w:rPr/>
            </w:pPr>
            <w:r w:rsidDel="00000000" w:rsidR="00000000" w:rsidRPr="00000000">
              <w:rPr>
                <w:rtl w:val="0"/>
              </w:rPr>
              <w:t xml:space="preserve">CPM, Critical Chain</w:t>
            </w:r>
          </w:p>
        </w:tc>
        <w:tc>
          <w:tcPr/>
          <w:p w:rsidR="00000000" w:rsidDel="00000000" w:rsidP="00000000" w:rsidRDefault="00000000" w:rsidRPr="00000000" w14:paraId="00000AD9">
            <w:pPr>
              <w:rPr/>
            </w:pPr>
            <w:r w:rsidDel="00000000" w:rsidR="00000000" w:rsidRPr="00000000">
              <w:rPr>
                <w:rtl w:val="0"/>
              </w:rPr>
              <w:t xml:space="preserve">Past PERT adjustments inform scheduling recommendations</w:t>
            </w:r>
          </w:p>
        </w:tc>
      </w:tr>
      <w:tr>
        <w:trPr>
          <w:cantSplit w:val="0"/>
          <w:trHeight w:val="1880" w:hRule="atLeast"/>
          <w:tblHeader w:val="0"/>
        </w:trPr>
        <w:tc>
          <w:tcPr/>
          <w:p w:rsidR="00000000" w:rsidDel="00000000" w:rsidP="00000000" w:rsidRDefault="00000000" w:rsidRPr="00000000" w14:paraId="00000ADA">
            <w:pPr>
              <w:rPr/>
            </w:pPr>
            <w:r w:rsidDel="00000000" w:rsidR="00000000" w:rsidRPr="00000000">
              <w:rPr>
                <w:rtl w:val="0"/>
              </w:rPr>
              <w:t xml:space="preserve">Bottleneck Analysis</w:t>
            </w:r>
          </w:p>
        </w:tc>
        <w:tc>
          <w:tcPr/>
          <w:p w:rsidR="00000000" w:rsidDel="00000000" w:rsidP="00000000" w:rsidRDefault="00000000" w:rsidRPr="00000000" w14:paraId="00000ADB">
            <w:pPr>
              <w:rPr/>
            </w:pPr>
            <w:r w:rsidDel="00000000" w:rsidR="00000000" w:rsidRPr="00000000">
              <w:rPr>
                <w:rtl w:val="0"/>
              </w:rPr>
              <w:t xml:space="preserve">Signal / Diagnosis</w:t>
            </w:r>
          </w:p>
        </w:tc>
        <w:tc>
          <w:tcPr/>
          <w:p w:rsidR="00000000" w:rsidDel="00000000" w:rsidP="00000000" w:rsidRDefault="00000000" w:rsidRPr="00000000" w14:paraId="00000ADC">
            <w:pPr>
              <w:rPr/>
            </w:pPr>
            <w:r w:rsidDel="00000000" w:rsidR="00000000" w:rsidRPr="00000000">
              <w:rPr>
                <w:rtl w:val="0"/>
              </w:rPr>
              <w:t xml:space="preserve">Pending</w:t>
            </w:r>
          </w:p>
        </w:tc>
        <w:tc>
          <w:tcPr/>
          <w:p w:rsidR="00000000" w:rsidDel="00000000" w:rsidP="00000000" w:rsidRDefault="00000000" w:rsidRPr="00000000" w14:paraId="00000ADD">
            <w:pPr>
              <w:rPr/>
            </w:pPr>
            <w:r w:rsidDel="00000000" w:rsidR="00000000" w:rsidRPr="00000000">
              <w:rPr>
                <w:rtl w:val="0"/>
              </w:rPr>
              <w:t xml:space="preserve">Daily / Weekly</w:t>
            </w:r>
          </w:p>
        </w:tc>
        <w:tc>
          <w:tcPr/>
          <w:p w:rsidR="00000000" w:rsidDel="00000000" w:rsidP="00000000" w:rsidRDefault="00000000" w:rsidRPr="00000000" w14:paraId="00000ADE">
            <w:pPr>
              <w:rPr/>
            </w:pPr>
            <w:r w:rsidDel="00000000" w:rsidR="00000000" w:rsidRPr="00000000">
              <w:rPr>
                <w:rtl w:val="0"/>
              </w:rPr>
              <w:t xml:space="preserve">TOC, Lean</w:t>
            </w:r>
          </w:p>
        </w:tc>
        <w:tc>
          <w:tcPr/>
          <w:p w:rsidR="00000000" w:rsidDel="00000000" w:rsidP="00000000" w:rsidRDefault="00000000" w:rsidRPr="00000000" w14:paraId="00000ADF">
            <w:pPr>
              <w:rPr/>
            </w:pPr>
            <w:r w:rsidDel="00000000" w:rsidR="00000000" w:rsidRPr="00000000">
              <w:rPr>
                <w:rtl w:val="0"/>
              </w:rPr>
              <w:t xml:space="preserve">Historical bottlenecks inform Contextual prioritization</w:t>
            </w:r>
          </w:p>
        </w:tc>
      </w:tr>
      <w:tr>
        <w:trPr>
          <w:cantSplit w:val="0"/>
          <w:trHeight w:val="1220" w:hRule="atLeast"/>
          <w:tblHeader w:val="0"/>
        </w:trPr>
        <w:tc>
          <w:tcPr/>
          <w:p w:rsidR="00000000" w:rsidDel="00000000" w:rsidP="00000000" w:rsidRDefault="00000000" w:rsidRPr="00000000" w14:paraId="00000AE0">
            <w:pPr>
              <w:rPr/>
            </w:pPr>
            <w:r w:rsidDel="00000000" w:rsidR="00000000" w:rsidRPr="00000000">
              <w:rPr>
                <w:rtl w:val="0"/>
              </w:rPr>
              <w:t xml:space="preserve">SIPOC Mapping</w:t>
            </w:r>
          </w:p>
        </w:tc>
        <w:tc>
          <w:tcPr/>
          <w:p w:rsidR="00000000" w:rsidDel="00000000" w:rsidP="00000000" w:rsidRDefault="00000000" w:rsidRPr="00000000" w14:paraId="00000AE1">
            <w:pPr>
              <w:rPr/>
            </w:pPr>
            <w:r w:rsidDel="00000000" w:rsidR="00000000" w:rsidRPr="00000000">
              <w:rPr>
                <w:rtl w:val="0"/>
              </w:rPr>
              <w:t xml:space="preserve">Diagnosis / Structural</w:t>
            </w:r>
          </w:p>
        </w:tc>
        <w:tc>
          <w:tcPr/>
          <w:p w:rsidR="00000000" w:rsidDel="00000000" w:rsidP="00000000" w:rsidRDefault="00000000" w:rsidRPr="00000000" w14:paraId="00000AE2">
            <w:pPr>
              <w:rPr/>
            </w:pPr>
            <w:r w:rsidDel="00000000" w:rsidR="00000000" w:rsidRPr="00000000">
              <w:rPr>
                <w:rtl w:val="0"/>
              </w:rPr>
              <w:t xml:space="preserve">New / Pending</w:t>
            </w:r>
          </w:p>
        </w:tc>
        <w:tc>
          <w:tcPr/>
          <w:p w:rsidR="00000000" w:rsidDel="00000000" w:rsidP="00000000" w:rsidRDefault="00000000" w:rsidRPr="00000000" w14:paraId="00000AE3">
            <w:pPr>
              <w:rPr/>
            </w:pPr>
            <w:r w:rsidDel="00000000" w:rsidR="00000000" w:rsidRPr="00000000">
              <w:rPr>
                <w:rtl w:val="0"/>
              </w:rPr>
              <w:t xml:space="preserve">Initiative process design</w:t>
            </w:r>
          </w:p>
        </w:tc>
        <w:tc>
          <w:tcPr/>
          <w:p w:rsidR="00000000" w:rsidDel="00000000" w:rsidP="00000000" w:rsidRDefault="00000000" w:rsidRPr="00000000" w14:paraId="00000AE4">
            <w:pPr>
              <w:rPr/>
            </w:pPr>
            <w:r w:rsidDel="00000000" w:rsidR="00000000" w:rsidRPr="00000000">
              <w:rPr>
                <w:rtl w:val="0"/>
              </w:rPr>
              <w:t xml:space="preserve">Lean, Value Stream Mapping</w:t>
            </w:r>
          </w:p>
        </w:tc>
        <w:tc>
          <w:tcPr/>
          <w:p w:rsidR="00000000" w:rsidDel="00000000" w:rsidP="00000000" w:rsidRDefault="00000000" w:rsidRPr="00000000" w14:paraId="00000AE5">
            <w:pPr>
              <w:rPr/>
            </w:pPr>
            <w:r w:rsidDel="00000000" w:rsidR="00000000" w:rsidRPr="00000000">
              <w:rPr>
                <w:rtl w:val="0"/>
              </w:rPr>
              <w:t xml:space="preserve">Historical processes guide advisory layer</w:t>
            </w:r>
          </w:p>
        </w:tc>
      </w:tr>
      <w:tr>
        <w:trPr>
          <w:cantSplit w:val="0"/>
          <w:trHeight w:val="1550" w:hRule="atLeast"/>
          <w:tblHeader w:val="0"/>
        </w:trPr>
        <w:tc>
          <w:tcPr/>
          <w:p w:rsidR="00000000" w:rsidDel="00000000" w:rsidP="00000000" w:rsidRDefault="00000000" w:rsidRPr="00000000" w14:paraId="00000AE6">
            <w:pPr>
              <w:rPr/>
            </w:pPr>
            <w:r w:rsidDel="00000000" w:rsidR="00000000" w:rsidRPr="00000000">
              <w:rPr>
                <w:rtl w:val="0"/>
              </w:rPr>
              <w:t xml:space="preserve">Business Process Reengineering (BPR)</w:t>
            </w:r>
          </w:p>
        </w:tc>
        <w:tc>
          <w:tcPr/>
          <w:p w:rsidR="00000000" w:rsidDel="00000000" w:rsidP="00000000" w:rsidRDefault="00000000" w:rsidRPr="00000000" w14:paraId="00000AE7">
            <w:pPr>
              <w:rPr/>
            </w:pPr>
            <w:r w:rsidDel="00000000" w:rsidR="00000000" w:rsidRPr="00000000">
              <w:rPr>
                <w:rtl w:val="0"/>
              </w:rPr>
              <w:t xml:space="preserve">Structural</w:t>
            </w:r>
          </w:p>
        </w:tc>
        <w:tc>
          <w:tcPr/>
          <w:p w:rsidR="00000000" w:rsidDel="00000000" w:rsidP="00000000" w:rsidRDefault="00000000" w:rsidRPr="00000000" w14:paraId="00000AE8">
            <w:pPr>
              <w:rPr/>
            </w:pPr>
            <w:r w:rsidDel="00000000" w:rsidR="00000000" w:rsidRPr="00000000">
              <w:rPr>
                <w:rtl w:val="0"/>
              </w:rPr>
              <w:t xml:space="preserve">Pending</w:t>
            </w:r>
          </w:p>
        </w:tc>
        <w:tc>
          <w:tcPr/>
          <w:p w:rsidR="00000000" w:rsidDel="00000000" w:rsidP="00000000" w:rsidRDefault="00000000" w:rsidRPr="00000000" w14:paraId="00000AE9">
            <w:pPr>
              <w:rPr/>
            </w:pPr>
            <w:r w:rsidDel="00000000" w:rsidR="00000000" w:rsidRPr="00000000">
              <w:rPr>
                <w:rtl w:val="0"/>
              </w:rPr>
              <w:t xml:space="preserve">Quarterly / Initiative</w:t>
            </w:r>
          </w:p>
        </w:tc>
        <w:tc>
          <w:tcPr/>
          <w:p w:rsidR="00000000" w:rsidDel="00000000" w:rsidP="00000000" w:rsidRDefault="00000000" w:rsidRPr="00000000" w14:paraId="00000AEA">
            <w:pPr>
              <w:rPr/>
            </w:pPr>
            <w:r w:rsidDel="00000000" w:rsidR="00000000" w:rsidRPr="00000000">
              <w:rPr>
                <w:rtl w:val="0"/>
              </w:rPr>
              <w:t xml:space="preserve">Lean, Six Sigma</w:t>
            </w:r>
          </w:p>
        </w:tc>
        <w:tc>
          <w:tcPr/>
          <w:p w:rsidR="00000000" w:rsidDel="00000000" w:rsidP="00000000" w:rsidRDefault="00000000" w:rsidRPr="00000000" w14:paraId="00000AEB">
            <w:pPr>
              <w:rPr/>
            </w:pPr>
            <w:r w:rsidDel="00000000" w:rsidR="00000000" w:rsidRPr="00000000">
              <w:rPr>
                <w:rtl w:val="0"/>
              </w:rPr>
              <w:t xml:space="preserve">Prior BPR outcomes inform future structural remedies</w:t>
            </w:r>
          </w:p>
        </w:tc>
      </w:tr>
      <w:tr>
        <w:trPr>
          <w:cantSplit w:val="0"/>
          <w:trHeight w:val="1550" w:hRule="atLeast"/>
          <w:tblHeader w:val="0"/>
        </w:trPr>
        <w:tc>
          <w:tcPr/>
          <w:p w:rsidR="00000000" w:rsidDel="00000000" w:rsidP="00000000" w:rsidRDefault="00000000" w:rsidRPr="00000000" w14:paraId="00000AEC">
            <w:pPr>
              <w:rPr/>
            </w:pPr>
            <w:r w:rsidDel="00000000" w:rsidR="00000000" w:rsidRPr="00000000">
              <w:rPr>
                <w:rtl w:val="0"/>
              </w:rPr>
              <w:t xml:space="preserve">Process Capability Analysis (Cp, Cpk)</w:t>
            </w:r>
          </w:p>
        </w:tc>
        <w:tc>
          <w:tcPr/>
          <w:p w:rsidR="00000000" w:rsidDel="00000000" w:rsidP="00000000" w:rsidRDefault="00000000" w:rsidRPr="00000000" w14:paraId="00000AED">
            <w:pPr>
              <w:rPr/>
            </w:pPr>
            <w:r w:rsidDel="00000000" w:rsidR="00000000" w:rsidRPr="00000000">
              <w:rPr>
                <w:rtl w:val="0"/>
              </w:rPr>
              <w:t xml:space="preserve">Scoring / Diagnosis</w:t>
            </w:r>
          </w:p>
        </w:tc>
        <w:tc>
          <w:tcPr/>
          <w:p w:rsidR="00000000" w:rsidDel="00000000" w:rsidP="00000000" w:rsidRDefault="00000000" w:rsidRPr="00000000" w14:paraId="00000AEE">
            <w:pPr>
              <w:rPr/>
            </w:pPr>
            <w:r w:rsidDel="00000000" w:rsidR="00000000" w:rsidRPr="00000000">
              <w:rPr>
                <w:rtl w:val="0"/>
              </w:rPr>
              <w:t xml:space="preserve">Pending</w:t>
            </w:r>
          </w:p>
        </w:tc>
        <w:tc>
          <w:tcPr/>
          <w:p w:rsidR="00000000" w:rsidDel="00000000" w:rsidP="00000000" w:rsidRDefault="00000000" w:rsidRPr="00000000" w14:paraId="00000AEF">
            <w:pPr>
              <w:rPr/>
            </w:pPr>
            <w:r w:rsidDel="00000000" w:rsidR="00000000" w:rsidRPr="00000000">
              <w:rPr>
                <w:rtl w:val="0"/>
              </w:rPr>
              <w:t xml:space="preserve">Continuous / Monthly</w:t>
            </w:r>
          </w:p>
        </w:tc>
        <w:tc>
          <w:tcPr/>
          <w:p w:rsidR="00000000" w:rsidDel="00000000" w:rsidP="00000000" w:rsidRDefault="00000000" w:rsidRPr="00000000" w14:paraId="00000AF0">
            <w:pPr>
              <w:rPr/>
            </w:pPr>
            <w:r w:rsidDel="00000000" w:rsidR="00000000" w:rsidRPr="00000000">
              <w:rPr>
                <w:rtl w:val="0"/>
              </w:rPr>
              <w:t xml:space="preserve">Lean, TQM</w:t>
            </w:r>
          </w:p>
        </w:tc>
        <w:tc>
          <w:tcPr/>
          <w:p w:rsidR="00000000" w:rsidDel="00000000" w:rsidP="00000000" w:rsidRDefault="00000000" w:rsidRPr="00000000" w14:paraId="00000AF1">
            <w:pPr>
              <w:rPr/>
            </w:pPr>
            <w:r w:rsidDel="00000000" w:rsidR="00000000" w:rsidRPr="00000000">
              <w:rPr>
                <w:rtl w:val="0"/>
              </w:rPr>
              <w:t xml:space="preserve">Historical capability informs maturity scoring</w:t>
            </w:r>
          </w:p>
        </w:tc>
      </w:tr>
      <w:tr>
        <w:trPr>
          <w:cantSplit w:val="0"/>
          <w:trHeight w:val="1550" w:hRule="atLeast"/>
          <w:tblHeader w:val="0"/>
        </w:trPr>
        <w:tc>
          <w:tcPr/>
          <w:p w:rsidR="00000000" w:rsidDel="00000000" w:rsidP="00000000" w:rsidRDefault="00000000" w:rsidRPr="00000000" w14:paraId="00000AF2">
            <w:pPr>
              <w:rPr/>
            </w:pPr>
            <w:r w:rsidDel="00000000" w:rsidR="00000000" w:rsidRPr="00000000">
              <w:rPr>
                <w:rtl w:val="0"/>
              </w:rPr>
              <w:t xml:space="preserve">Failure Mode &amp; Effects Analysis (FMEA)</w:t>
            </w:r>
          </w:p>
        </w:tc>
        <w:tc>
          <w:tcPr/>
          <w:p w:rsidR="00000000" w:rsidDel="00000000" w:rsidP="00000000" w:rsidRDefault="00000000" w:rsidRPr="00000000" w14:paraId="00000AF3">
            <w:pPr>
              <w:rPr/>
            </w:pPr>
            <w:r w:rsidDel="00000000" w:rsidR="00000000" w:rsidRPr="00000000">
              <w:rPr>
                <w:rtl w:val="0"/>
              </w:rPr>
              <w:t xml:space="preserve">Diagnosis / Contextual Guidance</w:t>
            </w:r>
          </w:p>
        </w:tc>
        <w:tc>
          <w:tcPr/>
          <w:p w:rsidR="00000000" w:rsidDel="00000000" w:rsidP="00000000" w:rsidRDefault="00000000" w:rsidRPr="00000000" w14:paraId="00000AF4">
            <w:pPr>
              <w:rPr/>
            </w:pPr>
            <w:r w:rsidDel="00000000" w:rsidR="00000000" w:rsidRPr="00000000">
              <w:rPr>
                <w:rtl w:val="0"/>
              </w:rPr>
              <w:t xml:space="preserve">Pending</w:t>
            </w:r>
          </w:p>
        </w:tc>
        <w:tc>
          <w:tcPr/>
          <w:p w:rsidR="00000000" w:rsidDel="00000000" w:rsidP="00000000" w:rsidRDefault="00000000" w:rsidRPr="00000000" w14:paraId="00000AF5">
            <w:pPr>
              <w:rPr/>
            </w:pPr>
            <w:r w:rsidDel="00000000" w:rsidR="00000000" w:rsidRPr="00000000">
              <w:rPr>
                <w:rtl w:val="0"/>
              </w:rPr>
              <w:t xml:space="preserve">Initiative</w:t>
            </w:r>
          </w:p>
        </w:tc>
        <w:tc>
          <w:tcPr/>
          <w:p w:rsidR="00000000" w:rsidDel="00000000" w:rsidP="00000000" w:rsidRDefault="00000000" w:rsidRPr="00000000" w14:paraId="00000AF6">
            <w:pPr>
              <w:rPr/>
            </w:pPr>
            <w:r w:rsidDel="00000000" w:rsidR="00000000" w:rsidRPr="00000000">
              <w:rPr>
                <w:rtl w:val="0"/>
              </w:rPr>
              <w:t xml:space="preserve">Risk Scoring, TOC</w:t>
            </w:r>
          </w:p>
        </w:tc>
        <w:tc>
          <w:tcPr/>
          <w:p w:rsidR="00000000" w:rsidDel="00000000" w:rsidP="00000000" w:rsidRDefault="00000000" w:rsidRPr="00000000" w14:paraId="00000AF7">
            <w:pPr>
              <w:rPr/>
            </w:pPr>
            <w:r w:rsidDel="00000000" w:rsidR="00000000" w:rsidRPr="00000000">
              <w:rPr>
                <w:rtl w:val="0"/>
              </w:rPr>
              <w:t xml:space="preserve">Past failures inform INTJ-style recommendations</w:t>
            </w:r>
          </w:p>
        </w:tc>
      </w:tr>
      <w:tr>
        <w:trPr>
          <w:cantSplit w:val="0"/>
          <w:trHeight w:val="1220" w:hRule="atLeast"/>
          <w:tblHeader w:val="0"/>
        </w:trPr>
        <w:tc>
          <w:tcPr/>
          <w:p w:rsidR="00000000" w:rsidDel="00000000" w:rsidP="00000000" w:rsidRDefault="00000000" w:rsidRPr="00000000" w14:paraId="00000AF8">
            <w:pPr>
              <w:rPr/>
            </w:pPr>
            <w:r w:rsidDel="00000000" w:rsidR="00000000" w:rsidRPr="00000000">
              <w:rPr>
                <w:rtl w:val="0"/>
              </w:rPr>
              <w:t xml:space="preserve">Service Blueprinting</w:t>
            </w:r>
          </w:p>
        </w:tc>
        <w:tc>
          <w:tcPr/>
          <w:p w:rsidR="00000000" w:rsidDel="00000000" w:rsidP="00000000" w:rsidRDefault="00000000" w:rsidRPr="00000000" w14:paraId="00000AF9">
            <w:pPr>
              <w:rPr/>
            </w:pPr>
            <w:r w:rsidDel="00000000" w:rsidR="00000000" w:rsidRPr="00000000">
              <w:rPr>
                <w:rtl w:val="0"/>
              </w:rPr>
              <w:t xml:space="preserve">Diagnosis / Advisory</w:t>
            </w:r>
          </w:p>
        </w:tc>
        <w:tc>
          <w:tcPr/>
          <w:p w:rsidR="00000000" w:rsidDel="00000000" w:rsidP="00000000" w:rsidRDefault="00000000" w:rsidRPr="00000000" w14:paraId="00000AFA">
            <w:pPr>
              <w:rPr/>
            </w:pPr>
            <w:r w:rsidDel="00000000" w:rsidR="00000000" w:rsidRPr="00000000">
              <w:rPr>
                <w:rtl w:val="0"/>
              </w:rPr>
              <w:t xml:space="preserve">New</w:t>
            </w:r>
          </w:p>
        </w:tc>
        <w:tc>
          <w:tcPr/>
          <w:p w:rsidR="00000000" w:rsidDel="00000000" w:rsidP="00000000" w:rsidRDefault="00000000" w:rsidRPr="00000000" w14:paraId="00000AFB">
            <w:pPr>
              <w:rPr/>
            </w:pPr>
            <w:r w:rsidDel="00000000" w:rsidR="00000000" w:rsidRPr="00000000">
              <w:rPr>
                <w:rtl w:val="0"/>
              </w:rPr>
              <w:t xml:space="preserve">Initiative / Quarterly</w:t>
            </w:r>
          </w:p>
        </w:tc>
        <w:tc>
          <w:tcPr/>
          <w:p w:rsidR="00000000" w:rsidDel="00000000" w:rsidP="00000000" w:rsidRDefault="00000000" w:rsidRPr="00000000" w14:paraId="00000AFC">
            <w:pPr>
              <w:rPr/>
            </w:pPr>
            <w:r w:rsidDel="00000000" w:rsidR="00000000" w:rsidRPr="00000000">
              <w:rPr>
                <w:rtl w:val="0"/>
              </w:rPr>
              <w:t xml:space="preserve">Customer Journey Mapping</w:t>
            </w:r>
          </w:p>
        </w:tc>
        <w:tc>
          <w:tcPr/>
          <w:p w:rsidR="00000000" w:rsidDel="00000000" w:rsidP="00000000" w:rsidRDefault="00000000" w:rsidRPr="00000000" w14:paraId="00000AFD">
            <w:pPr>
              <w:rPr/>
            </w:pPr>
            <w:r w:rsidDel="00000000" w:rsidR="00000000" w:rsidRPr="00000000">
              <w:rPr>
                <w:rtl w:val="0"/>
              </w:rPr>
              <w:t xml:space="preserve">Past service redesigns inform advisory actions</w:t>
            </w:r>
          </w:p>
        </w:tc>
      </w:tr>
      <w:tr>
        <w:trPr>
          <w:cantSplit w:val="0"/>
          <w:trHeight w:val="1550" w:hRule="atLeast"/>
          <w:tblHeader w:val="0"/>
        </w:trPr>
        <w:tc>
          <w:tcPr/>
          <w:p w:rsidR="00000000" w:rsidDel="00000000" w:rsidP="00000000" w:rsidRDefault="00000000" w:rsidRPr="00000000" w14:paraId="00000AFE">
            <w:pPr>
              <w:rPr/>
            </w:pPr>
            <w:r w:rsidDel="00000000" w:rsidR="00000000" w:rsidRPr="00000000">
              <w:rPr>
                <w:rtl w:val="0"/>
              </w:rPr>
              <w:t xml:space="preserve">Work Breakdown Structure (WBS)</w:t>
            </w:r>
          </w:p>
        </w:tc>
        <w:tc>
          <w:tcPr/>
          <w:p w:rsidR="00000000" w:rsidDel="00000000" w:rsidP="00000000" w:rsidRDefault="00000000" w:rsidRPr="00000000" w14:paraId="00000AFF">
            <w:pPr>
              <w:rPr/>
            </w:pPr>
            <w:r w:rsidDel="00000000" w:rsidR="00000000" w:rsidRPr="00000000">
              <w:rPr>
                <w:rtl w:val="0"/>
              </w:rPr>
              <w:t xml:space="preserve">Signal / Advisory</w:t>
            </w:r>
          </w:p>
        </w:tc>
        <w:tc>
          <w:tcPr/>
          <w:p w:rsidR="00000000" w:rsidDel="00000000" w:rsidP="00000000" w:rsidRDefault="00000000" w:rsidRPr="00000000" w14:paraId="00000B00">
            <w:pPr>
              <w:rPr/>
            </w:pPr>
            <w:r w:rsidDel="00000000" w:rsidR="00000000" w:rsidRPr="00000000">
              <w:rPr>
                <w:rtl w:val="0"/>
              </w:rPr>
              <w:t xml:space="preserve">New / Pending</w:t>
            </w:r>
          </w:p>
        </w:tc>
        <w:tc>
          <w:tcPr/>
          <w:p w:rsidR="00000000" w:rsidDel="00000000" w:rsidP="00000000" w:rsidRDefault="00000000" w:rsidRPr="00000000" w14:paraId="00000B01">
            <w:pPr>
              <w:rPr/>
            </w:pPr>
            <w:r w:rsidDel="00000000" w:rsidR="00000000" w:rsidRPr="00000000">
              <w:rPr>
                <w:rtl w:val="0"/>
              </w:rPr>
              <w:t xml:space="preserve">Project kickoff</w:t>
            </w:r>
          </w:p>
        </w:tc>
        <w:tc>
          <w:tcPr/>
          <w:p w:rsidR="00000000" w:rsidDel="00000000" w:rsidP="00000000" w:rsidRDefault="00000000" w:rsidRPr="00000000" w14:paraId="00000B02">
            <w:pPr>
              <w:rPr/>
            </w:pPr>
            <w:r w:rsidDel="00000000" w:rsidR="00000000" w:rsidRPr="00000000">
              <w:rPr>
                <w:rtl w:val="0"/>
              </w:rPr>
              <w:t xml:space="preserve">CPM, Critical Chain</w:t>
            </w:r>
          </w:p>
        </w:tc>
        <w:tc>
          <w:tcPr/>
          <w:p w:rsidR="00000000" w:rsidDel="00000000" w:rsidP="00000000" w:rsidRDefault="00000000" w:rsidRPr="00000000" w14:paraId="00000B03">
            <w:pPr>
              <w:rPr/>
            </w:pPr>
            <w:r w:rsidDel="00000000" w:rsidR="00000000" w:rsidRPr="00000000">
              <w:rPr>
                <w:rtl w:val="0"/>
              </w:rPr>
              <w:t xml:space="preserve">Historical WBS informs Contextual planning</w:t>
            </w:r>
          </w:p>
        </w:tc>
      </w:tr>
      <w:tr>
        <w:trPr>
          <w:cantSplit w:val="0"/>
          <w:trHeight w:val="1880" w:hRule="atLeast"/>
          <w:tblHeader w:val="0"/>
        </w:trPr>
        <w:tc>
          <w:tcPr/>
          <w:p w:rsidR="00000000" w:rsidDel="00000000" w:rsidP="00000000" w:rsidRDefault="00000000" w:rsidRPr="00000000" w14:paraId="00000B04">
            <w:pPr>
              <w:rPr/>
            </w:pPr>
            <w:r w:rsidDel="00000000" w:rsidR="00000000" w:rsidRPr="00000000">
              <w:rPr>
                <w:rtl w:val="0"/>
              </w:rPr>
              <w:t xml:space="preserve">Resource Loading &amp; Leveling</w:t>
            </w:r>
          </w:p>
        </w:tc>
        <w:tc>
          <w:tcPr/>
          <w:p w:rsidR="00000000" w:rsidDel="00000000" w:rsidP="00000000" w:rsidRDefault="00000000" w:rsidRPr="00000000" w14:paraId="00000B05">
            <w:pPr>
              <w:rPr/>
            </w:pPr>
            <w:r w:rsidDel="00000000" w:rsidR="00000000" w:rsidRPr="00000000">
              <w:rPr>
                <w:rtl w:val="0"/>
              </w:rPr>
              <w:t xml:space="preserve">Signal / Contextual Guidance</w:t>
            </w:r>
          </w:p>
        </w:tc>
        <w:tc>
          <w:tcPr/>
          <w:p w:rsidR="00000000" w:rsidDel="00000000" w:rsidP="00000000" w:rsidRDefault="00000000" w:rsidRPr="00000000" w14:paraId="00000B06">
            <w:pPr>
              <w:rPr/>
            </w:pPr>
            <w:r w:rsidDel="00000000" w:rsidR="00000000" w:rsidRPr="00000000">
              <w:rPr>
                <w:rtl w:val="0"/>
              </w:rPr>
              <w:t xml:space="preserve">Pending</w:t>
            </w:r>
          </w:p>
        </w:tc>
        <w:tc>
          <w:tcPr/>
          <w:p w:rsidR="00000000" w:rsidDel="00000000" w:rsidP="00000000" w:rsidRDefault="00000000" w:rsidRPr="00000000" w14:paraId="00000B07">
            <w:pPr>
              <w:rPr/>
            </w:pPr>
            <w:r w:rsidDel="00000000" w:rsidR="00000000" w:rsidRPr="00000000">
              <w:rPr>
                <w:rtl w:val="0"/>
              </w:rPr>
              <w:t xml:space="preserve">Daily / Weekly</w:t>
            </w:r>
          </w:p>
        </w:tc>
        <w:tc>
          <w:tcPr/>
          <w:p w:rsidR="00000000" w:rsidDel="00000000" w:rsidP="00000000" w:rsidRDefault="00000000" w:rsidRPr="00000000" w14:paraId="00000B08">
            <w:pPr>
              <w:rPr/>
            </w:pPr>
            <w:r w:rsidDel="00000000" w:rsidR="00000000" w:rsidRPr="00000000">
              <w:rPr>
                <w:rtl w:val="0"/>
              </w:rPr>
              <w:t xml:space="preserve">Dependency, Critical Chain</w:t>
            </w:r>
          </w:p>
        </w:tc>
        <w:tc>
          <w:tcPr/>
          <w:p w:rsidR="00000000" w:rsidDel="00000000" w:rsidP="00000000" w:rsidRDefault="00000000" w:rsidRPr="00000000" w14:paraId="00000B09">
            <w:pPr>
              <w:rPr/>
            </w:pPr>
            <w:r w:rsidDel="00000000" w:rsidR="00000000" w:rsidRPr="00000000">
              <w:rPr>
                <w:rtl w:val="0"/>
              </w:rPr>
              <w:t xml:space="preserve">Historical resource allocation informs recommendations</w:t>
            </w:r>
          </w:p>
        </w:tc>
      </w:tr>
      <w:tr>
        <w:trPr>
          <w:cantSplit w:val="0"/>
          <w:trHeight w:val="1220" w:hRule="atLeast"/>
          <w:tblHeader w:val="0"/>
        </w:trPr>
        <w:tc>
          <w:tcPr/>
          <w:p w:rsidR="00000000" w:rsidDel="00000000" w:rsidP="00000000" w:rsidRDefault="00000000" w:rsidRPr="00000000" w14:paraId="00000B0A">
            <w:pPr>
              <w:rPr/>
            </w:pPr>
            <w:r w:rsidDel="00000000" w:rsidR="00000000" w:rsidRPr="00000000">
              <w:rPr>
                <w:rtl w:val="0"/>
              </w:rPr>
              <w:t xml:space="preserve">Demand-Capacity Balancing</w:t>
            </w:r>
          </w:p>
        </w:tc>
        <w:tc>
          <w:tcPr/>
          <w:p w:rsidR="00000000" w:rsidDel="00000000" w:rsidP="00000000" w:rsidRDefault="00000000" w:rsidRPr="00000000" w14:paraId="00000B0B">
            <w:pPr>
              <w:rPr/>
            </w:pPr>
            <w:r w:rsidDel="00000000" w:rsidR="00000000" w:rsidRPr="00000000">
              <w:rPr>
                <w:rtl w:val="0"/>
              </w:rPr>
              <w:t xml:space="preserve">Signal / Contextual Guidance</w:t>
            </w:r>
          </w:p>
        </w:tc>
        <w:tc>
          <w:tcPr/>
          <w:p w:rsidR="00000000" w:rsidDel="00000000" w:rsidP="00000000" w:rsidRDefault="00000000" w:rsidRPr="00000000" w14:paraId="00000B0C">
            <w:pPr>
              <w:rPr/>
            </w:pPr>
            <w:r w:rsidDel="00000000" w:rsidR="00000000" w:rsidRPr="00000000">
              <w:rPr>
                <w:rtl w:val="0"/>
              </w:rPr>
              <w:t xml:space="preserve">Pending</w:t>
            </w:r>
          </w:p>
        </w:tc>
        <w:tc>
          <w:tcPr/>
          <w:p w:rsidR="00000000" w:rsidDel="00000000" w:rsidP="00000000" w:rsidRDefault="00000000" w:rsidRPr="00000000" w14:paraId="00000B0D">
            <w:pPr>
              <w:rPr/>
            </w:pPr>
            <w:r w:rsidDel="00000000" w:rsidR="00000000" w:rsidRPr="00000000">
              <w:rPr>
                <w:rtl w:val="0"/>
              </w:rPr>
              <w:t xml:space="preserve">Daily / Weekly</w:t>
            </w:r>
          </w:p>
        </w:tc>
        <w:tc>
          <w:tcPr/>
          <w:p w:rsidR="00000000" w:rsidDel="00000000" w:rsidP="00000000" w:rsidRDefault="00000000" w:rsidRPr="00000000" w14:paraId="00000B0E">
            <w:pPr>
              <w:rPr/>
            </w:pPr>
            <w:r w:rsidDel="00000000" w:rsidR="00000000" w:rsidRPr="00000000">
              <w:rPr>
                <w:rtl w:val="0"/>
              </w:rPr>
              <w:t xml:space="preserve">Resource Loading, TOC</w:t>
            </w:r>
          </w:p>
        </w:tc>
        <w:tc>
          <w:tcPr/>
          <w:p w:rsidR="00000000" w:rsidDel="00000000" w:rsidP="00000000" w:rsidRDefault="00000000" w:rsidRPr="00000000" w14:paraId="00000B0F">
            <w:pPr>
              <w:rPr/>
            </w:pPr>
            <w:r w:rsidDel="00000000" w:rsidR="00000000" w:rsidRPr="00000000">
              <w:rPr>
                <w:rtl w:val="0"/>
              </w:rPr>
              <w:t xml:space="preserve">Historical capacity informs advisory layer</w:t>
            </w:r>
          </w:p>
        </w:tc>
      </w:tr>
      <w:tr>
        <w:trPr>
          <w:cantSplit w:val="0"/>
          <w:trHeight w:val="1880" w:hRule="atLeast"/>
          <w:tblHeader w:val="0"/>
        </w:trPr>
        <w:tc>
          <w:tcPr/>
          <w:p w:rsidR="00000000" w:rsidDel="00000000" w:rsidP="00000000" w:rsidRDefault="00000000" w:rsidRPr="00000000" w14:paraId="00000B10">
            <w:pPr>
              <w:rPr/>
            </w:pPr>
            <w:r w:rsidDel="00000000" w:rsidR="00000000" w:rsidRPr="00000000">
              <w:rPr>
                <w:rtl w:val="0"/>
              </w:rPr>
              <w:t xml:space="preserve">Time-Driven Activity-Based Costing (TDABC)</w:t>
            </w:r>
          </w:p>
        </w:tc>
        <w:tc>
          <w:tcPr/>
          <w:p w:rsidR="00000000" w:rsidDel="00000000" w:rsidP="00000000" w:rsidRDefault="00000000" w:rsidRPr="00000000" w14:paraId="00000B11">
            <w:pPr>
              <w:rPr/>
            </w:pPr>
            <w:r w:rsidDel="00000000" w:rsidR="00000000" w:rsidRPr="00000000">
              <w:rPr>
                <w:rtl w:val="0"/>
              </w:rPr>
              <w:t xml:space="preserve">Scoring</w:t>
            </w:r>
          </w:p>
        </w:tc>
        <w:tc>
          <w:tcPr/>
          <w:p w:rsidR="00000000" w:rsidDel="00000000" w:rsidP="00000000" w:rsidRDefault="00000000" w:rsidRPr="00000000" w14:paraId="00000B12">
            <w:pPr>
              <w:rPr/>
            </w:pPr>
            <w:r w:rsidDel="00000000" w:rsidR="00000000" w:rsidRPr="00000000">
              <w:rPr>
                <w:rtl w:val="0"/>
              </w:rPr>
              <w:t xml:space="preserve">Pending</w:t>
            </w:r>
          </w:p>
        </w:tc>
        <w:tc>
          <w:tcPr/>
          <w:p w:rsidR="00000000" w:rsidDel="00000000" w:rsidP="00000000" w:rsidRDefault="00000000" w:rsidRPr="00000000" w14:paraId="00000B13">
            <w:pPr>
              <w:rPr/>
            </w:pPr>
            <w:r w:rsidDel="00000000" w:rsidR="00000000" w:rsidRPr="00000000">
              <w:rPr>
                <w:rtl w:val="0"/>
              </w:rPr>
              <w:t xml:space="preserve">Monthly / Quarterly</w:t>
            </w:r>
          </w:p>
        </w:tc>
        <w:tc>
          <w:tcPr/>
          <w:p w:rsidR="00000000" w:rsidDel="00000000" w:rsidP="00000000" w:rsidRDefault="00000000" w:rsidRPr="00000000" w14:paraId="00000B14">
            <w:pPr>
              <w:rPr/>
            </w:pPr>
            <w:r w:rsidDel="00000000" w:rsidR="00000000" w:rsidRPr="00000000">
              <w:rPr>
                <w:rtl w:val="0"/>
              </w:rPr>
              <w:t xml:space="preserve">Financial KPIs</w:t>
            </w:r>
          </w:p>
        </w:tc>
        <w:tc>
          <w:tcPr/>
          <w:p w:rsidR="00000000" w:rsidDel="00000000" w:rsidP="00000000" w:rsidRDefault="00000000" w:rsidRPr="00000000" w14:paraId="00000B15">
            <w:pPr>
              <w:rPr/>
            </w:pPr>
            <w:r w:rsidDel="00000000" w:rsidR="00000000" w:rsidRPr="00000000">
              <w:rPr>
                <w:rtl w:val="0"/>
              </w:rPr>
              <w:t xml:space="preserve">Prior cost allocations inform Contextual prioritization</w:t>
            </w:r>
          </w:p>
        </w:tc>
      </w:tr>
      <w:tr>
        <w:trPr>
          <w:cantSplit w:val="0"/>
          <w:trHeight w:val="1550" w:hRule="atLeast"/>
          <w:tblHeader w:val="0"/>
        </w:trPr>
        <w:tc>
          <w:tcPr/>
          <w:p w:rsidR="00000000" w:rsidDel="00000000" w:rsidP="00000000" w:rsidRDefault="00000000" w:rsidRPr="00000000" w14:paraId="00000B16">
            <w:pPr>
              <w:rPr/>
            </w:pPr>
            <w:r w:rsidDel="00000000" w:rsidR="00000000" w:rsidRPr="00000000">
              <w:rPr>
                <w:rtl w:val="0"/>
              </w:rPr>
              <w:t xml:space="preserve">PMBOK Knowledge Areas</w:t>
            </w:r>
          </w:p>
        </w:tc>
        <w:tc>
          <w:tcPr/>
          <w:p w:rsidR="00000000" w:rsidDel="00000000" w:rsidP="00000000" w:rsidRDefault="00000000" w:rsidRPr="00000000" w14:paraId="00000B17">
            <w:pPr>
              <w:rPr/>
            </w:pPr>
            <w:r w:rsidDel="00000000" w:rsidR="00000000" w:rsidRPr="00000000">
              <w:rPr>
                <w:rtl w:val="0"/>
              </w:rPr>
              <w:t xml:space="preserve">Signal / Diagnosis / Advisory</w:t>
            </w:r>
          </w:p>
        </w:tc>
        <w:tc>
          <w:tcPr/>
          <w:p w:rsidR="00000000" w:rsidDel="00000000" w:rsidP="00000000" w:rsidRDefault="00000000" w:rsidRPr="00000000" w14:paraId="00000B18">
            <w:pPr>
              <w:rPr/>
            </w:pPr>
            <w:r w:rsidDel="00000000" w:rsidR="00000000" w:rsidRPr="00000000">
              <w:rPr>
                <w:rtl w:val="0"/>
              </w:rPr>
              <w:t xml:space="preserve">All</w:t>
            </w:r>
          </w:p>
        </w:tc>
        <w:tc>
          <w:tcPr/>
          <w:p w:rsidR="00000000" w:rsidDel="00000000" w:rsidP="00000000" w:rsidRDefault="00000000" w:rsidRPr="00000000" w14:paraId="00000B19">
            <w:pPr>
              <w:rPr/>
            </w:pPr>
            <w:r w:rsidDel="00000000" w:rsidR="00000000" w:rsidRPr="00000000">
              <w:rPr>
                <w:rtl w:val="0"/>
              </w:rPr>
              <w:t xml:space="preserve">Project lifecycle</w:t>
            </w:r>
          </w:p>
        </w:tc>
        <w:tc>
          <w:tcPr/>
          <w:p w:rsidR="00000000" w:rsidDel="00000000" w:rsidP="00000000" w:rsidRDefault="00000000" w:rsidRPr="00000000" w14:paraId="00000B1A">
            <w:pPr>
              <w:rPr/>
            </w:pPr>
            <w:r w:rsidDel="00000000" w:rsidR="00000000" w:rsidRPr="00000000">
              <w:rPr>
                <w:rtl w:val="0"/>
              </w:rPr>
              <w:t xml:space="preserve">WBS, RACI, Portfolio Matrix</w:t>
            </w:r>
          </w:p>
        </w:tc>
        <w:tc>
          <w:tcPr/>
          <w:p w:rsidR="00000000" w:rsidDel="00000000" w:rsidP="00000000" w:rsidRDefault="00000000" w:rsidRPr="00000000" w14:paraId="00000B1B">
            <w:pPr>
              <w:rPr/>
            </w:pPr>
            <w:r w:rsidDel="00000000" w:rsidR="00000000" w:rsidRPr="00000000">
              <w:rPr>
                <w:rtl w:val="0"/>
              </w:rPr>
              <w:t xml:space="preserve">Past projects inform Contextual recommendations</w:t>
            </w:r>
          </w:p>
        </w:tc>
      </w:tr>
      <w:tr>
        <w:trPr>
          <w:cantSplit w:val="0"/>
          <w:trHeight w:val="1550" w:hRule="atLeast"/>
          <w:tblHeader w:val="0"/>
        </w:trPr>
        <w:tc>
          <w:tcPr/>
          <w:p w:rsidR="00000000" w:rsidDel="00000000" w:rsidP="00000000" w:rsidRDefault="00000000" w:rsidRPr="00000000" w14:paraId="00000B1C">
            <w:pPr>
              <w:rPr/>
            </w:pPr>
            <w:r w:rsidDel="00000000" w:rsidR="00000000" w:rsidRPr="00000000">
              <w:rPr>
                <w:rtl w:val="0"/>
              </w:rPr>
              <w:t xml:space="preserve">PRINCE2 Methodology</w:t>
            </w:r>
          </w:p>
        </w:tc>
        <w:tc>
          <w:tcPr/>
          <w:p w:rsidR="00000000" w:rsidDel="00000000" w:rsidP="00000000" w:rsidRDefault="00000000" w:rsidRPr="00000000" w14:paraId="00000B1D">
            <w:pPr>
              <w:rPr/>
            </w:pPr>
            <w:r w:rsidDel="00000000" w:rsidR="00000000" w:rsidRPr="00000000">
              <w:rPr>
                <w:rtl w:val="0"/>
              </w:rPr>
              <w:t xml:space="preserve">Signal / Diagnosis / Advisory</w:t>
            </w:r>
          </w:p>
        </w:tc>
        <w:tc>
          <w:tcPr/>
          <w:p w:rsidR="00000000" w:rsidDel="00000000" w:rsidP="00000000" w:rsidRDefault="00000000" w:rsidRPr="00000000" w14:paraId="00000B1E">
            <w:pPr>
              <w:rPr/>
            </w:pPr>
            <w:r w:rsidDel="00000000" w:rsidR="00000000" w:rsidRPr="00000000">
              <w:rPr>
                <w:rtl w:val="0"/>
              </w:rPr>
              <w:t xml:space="preserve">Pending</w:t>
            </w:r>
          </w:p>
        </w:tc>
        <w:tc>
          <w:tcPr/>
          <w:p w:rsidR="00000000" w:rsidDel="00000000" w:rsidP="00000000" w:rsidRDefault="00000000" w:rsidRPr="00000000" w14:paraId="00000B1F">
            <w:pPr>
              <w:rPr/>
            </w:pPr>
            <w:r w:rsidDel="00000000" w:rsidR="00000000" w:rsidRPr="00000000">
              <w:rPr>
                <w:rtl w:val="0"/>
              </w:rPr>
              <w:t xml:space="preserve">Project</w:t>
            </w:r>
          </w:p>
        </w:tc>
        <w:tc>
          <w:tcPr/>
          <w:p w:rsidR="00000000" w:rsidDel="00000000" w:rsidP="00000000" w:rsidRDefault="00000000" w:rsidRPr="00000000" w14:paraId="00000B20">
            <w:pPr>
              <w:rPr/>
            </w:pPr>
            <w:r w:rsidDel="00000000" w:rsidR="00000000" w:rsidRPr="00000000">
              <w:rPr>
                <w:rtl w:val="0"/>
              </w:rPr>
              <w:t xml:space="preserve">Stage-Gate, Portfolio Prioritization</w:t>
            </w:r>
          </w:p>
        </w:tc>
        <w:tc>
          <w:tcPr/>
          <w:p w:rsidR="00000000" w:rsidDel="00000000" w:rsidP="00000000" w:rsidRDefault="00000000" w:rsidRPr="00000000" w14:paraId="00000B21">
            <w:pPr>
              <w:rPr/>
            </w:pPr>
            <w:r w:rsidDel="00000000" w:rsidR="00000000" w:rsidRPr="00000000">
              <w:rPr>
                <w:rtl w:val="0"/>
              </w:rPr>
              <w:t xml:space="preserve">Historical project performance informs advisory layer</w:t>
            </w:r>
          </w:p>
        </w:tc>
      </w:tr>
      <w:tr>
        <w:trPr>
          <w:cantSplit w:val="0"/>
          <w:trHeight w:val="1550" w:hRule="atLeast"/>
          <w:tblHeader w:val="0"/>
        </w:trPr>
        <w:tc>
          <w:tcPr/>
          <w:p w:rsidR="00000000" w:rsidDel="00000000" w:rsidP="00000000" w:rsidRDefault="00000000" w:rsidRPr="00000000" w14:paraId="00000B22">
            <w:pPr>
              <w:rPr/>
            </w:pPr>
            <w:r w:rsidDel="00000000" w:rsidR="00000000" w:rsidRPr="00000000">
              <w:rPr>
                <w:rtl w:val="0"/>
              </w:rPr>
              <w:t xml:space="preserve">Stage-Gate Process</w:t>
            </w:r>
          </w:p>
        </w:tc>
        <w:tc>
          <w:tcPr/>
          <w:p w:rsidR="00000000" w:rsidDel="00000000" w:rsidP="00000000" w:rsidRDefault="00000000" w:rsidRPr="00000000" w14:paraId="00000B23">
            <w:pPr>
              <w:rPr/>
            </w:pPr>
            <w:r w:rsidDel="00000000" w:rsidR="00000000" w:rsidRPr="00000000">
              <w:rPr>
                <w:rtl w:val="0"/>
              </w:rPr>
              <w:t xml:space="preserve">Advisory</w:t>
            </w:r>
          </w:p>
        </w:tc>
        <w:tc>
          <w:tcPr/>
          <w:p w:rsidR="00000000" w:rsidDel="00000000" w:rsidP="00000000" w:rsidRDefault="00000000" w:rsidRPr="00000000" w14:paraId="00000B24">
            <w:pPr>
              <w:rPr/>
            </w:pPr>
            <w:r w:rsidDel="00000000" w:rsidR="00000000" w:rsidRPr="00000000">
              <w:rPr>
                <w:rtl w:val="0"/>
              </w:rPr>
              <w:t xml:space="preserve">Pending</w:t>
            </w:r>
          </w:p>
        </w:tc>
        <w:tc>
          <w:tcPr/>
          <w:p w:rsidR="00000000" w:rsidDel="00000000" w:rsidP="00000000" w:rsidRDefault="00000000" w:rsidRPr="00000000" w14:paraId="00000B25">
            <w:pPr>
              <w:rPr/>
            </w:pPr>
            <w:r w:rsidDel="00000000" w:rsidR="00000000" w:rsidRPr="00000000">
              <w:rPr>
                <w:rtl w:val="0"/>
              </w:rPr>
              <w:t xml:space="preserve">Product launch</w:t>
            </w:r>
          </w:p>
        </w:tc>
        <w:tc>
          <w:tcPr/>
          <w:p w:rsidR="00000000" w:rsidDel="00000000" w:rsidP="00000000" w:rsidRDefault="00000000" w:rsidRPr="00000000" w14:paraId="00000B26">
            <w:pPr>
              <w:rPr/>
            </w:pPr>
            <w:r w:rsidDel="00000000" w:rsidR="00000000" w:rsidRPr="00000000">
              <w:rPr>
                <w:rtl w:val="0"/>
              </w:rPr>
              <w:t xml:space="preserve">Portfolio Prioritization, Scenario Planning</w:t>
            </w:r>
          </w:p>
        </w:tc>
        <w:tc>
          <w:tcPr/>
          <w:p w:rsidR="00000000" w:rsidDel="00000000" w:rsidP="00000000" w:rsidRDefault="00000000" w:rsidRPr="00000000" w14:paraId="00000B27">
            <w:pPr>
              <w:rPr/>
            </w:pPr>
            <w:r w:rsidDel="00000000" w:rsidR="00000000" w:rsidRPr="00000000">
              <w:rPr>
                <w:rtl w:val="0"/>
              </w:rPr>
              <w:t xml:space="preserve">Past stage outcomes inform Contextual recommendations</w:t>
            </w:r>
          </w:p>
        </w:tc>
      </w:tr>
      <w:tr>
        <w:trPr>
          <w:cantSplit w:val="0"/>
          <w:trHeight w:val="1550" w:hRule="atLeast"/>
          <w:tblHeader w:val="0"/>
        </w:trPr>
        <w:tc>
          <w:tcPr/>
          <w:p w:rsidR="00000000" w:rsidDel="00000000" w:rsidP="00000000" w:rsidRDefault="00000000" w:rsidRPr="00000000" w14:paraId="00000B28">
            <w:pPr>
              <w:rPr/>
            </w:pPr>
            <w:r w:rsidDel="00000000" w:rsidR="00000000" w:rsidRPr="00000000">
              <w:rPr>
                <w:rtl w:val="0"/>
              </w:rPr>
              <w:t xml:space="preserve">RAID Log (Risks, Assumptions, Issues, Dependencies)</w:t>
            </w:r>
          </w:p>
        </w:tc>
        <w:tc>
          <w:tcPr/>
          <w:p w:rsidR="00000000" w:rsidDel="00000000" w:rsidP="00000000" w:rsidRDefault="00000000" w:rsidRPr="00000000" w14:paraId="00000B29">
            <w:pPr>
              <w:rPr/>
            </w:pPr>
            <w:r w:rsidDel="00000000" w:rsidR="00000000" w:rsidRPr="00000000">
              <w:rPr>
                <w:rtl w:val="0"/>
              </w:rPr>
              <w:t xml:space="preserve">Signal / Dependency</w:t>
            </w:r>
          </w:p>
        </w:tc>
        <w:tc>
          <w:tcPr/>
          <w:p w:rsidR="00000000" w:rsidDel="00000000" w:rsidP="00000000" w:rsidRDefault="00000000" w:rsidRPr="00000000" w14:paraId="00000B2A">
            <w:pPr>
              <w:rPr/>
            </w:pPr>
            <w:r w:rsidDel="00000000" w:rsidR="00000000" w:rsidRPr="00000000">
              <w:rPr>
                <w:rtl w:val="0"/>
              </w:rPr>
              <w:t xml:space="preserve">Pending</w:t>
            </w:r>
          </w:p>
        </w:tc>
        <w:tc>
          <w:tcPr/>
          <w:p w:rsidR="00000000" w:rsidDel="00000000" w:rsidP="00000000" w:rsidRDefault="00000000" w:rsidRPr="00000000" w14:paraId="00000B2B">
            <w:pPr>
              <w:rPr/>
            </w:pPr>
            <w:r w:rsidDel="00000000" w:rsidR="00000000" w:rsidRPr="00000000">
              <w:rPr>
                <w:rtl w:val="0"/>
              </w:rPr>
              <w:t xml:space="preserve">Initiative</w:t>
            </w:r>
          </w:p>
        </w:tc>
        <w:tc>
          <w:tcPr/>
          <w:p w:rsidR="00000000" w:rsidDel="00000000" w:rsidP="00000000" w:rsidRDefault="00000000" w:rsidRPr="00000000" w14:paraId="00000B2C">
            <w:pPr>
              <w:rPr/>
            </w:pPr>
            <w:r w:rsidDel="00000000" w:rsidR="00000000" w:rsidRPr="00000000">
              <w:rPr>
                <w:rtl w:val="0"/>
              </w:rPr>
              <w:t xml:space="preserve">Risk Heat Map, Dependency Mapping</w:t>
            </w:r>
          </w:p>
        </w:tc>
        <w:tc>
          <w:tcPr/>
          <w:p w:rsidR="00000000" w:rsidDel="00000000" w:rsidP="00000000" w:rsidRDefault="00000000" w:rsidRPr="00000000" w14:paraId="00000B2D">
            <w:pPr>
              <w:rPr/>
            </w:pPr>
            <w:r w:rsidDel="00000000" w:rsidR="00000000" w:rsidRPr="00000000">
              <w:rPr>
                <w:rtl w:val="0"/>
              </w:rPr>
              <w:t xml:space="preserve">Historical logs inform advisory guidance</w:t>
            </w:r>
          </w:p>
        </w:tc>
      </w:tr>
      <w:tr>
        <w:trPr>
          <w:cantSplit w:val="0"/>
          <w:trHeight w:val="1880" w:hRule="atLeast"/>
          <w:tblHeader w:val="0"/>
        </w:trPr>
        <w:tc>
          <w:tcPr/>
          <w:p w:rsidR="00000000" w:rsidDel="00000000" w:rsidP="00000000" w:rsidRDefault="00000000" w:rsidRPr="00000000" w14:paraId="00000B2E">
            <w:pPr>
              <w:rPr/>
            </w:pPr>
            <w:r w:rsidDel="00000000" w:rsidR="00000000" w:rsidRPr="00000000">
              <w:rPr>
                <w:rtl w:val="0"/>
              </w:rPr>
              <w:t xml:space="preserve">RACI Matrix (Project Application)</w:t>
            </w:r>
          </w:p>
        </w:tc>
        <w:tc>
          <w:tcPr/>
          <w:p w:rsidR="00000000" w:rsidDel="00000000" w:rsidP="00000000" w:rsidRDefault="00000000" w:rsidRPr="00000000" w14:paraId="00000B2F">
            <w:pPr>
              <w:rPr/>
            </w:pPr>
            <w:r w:rsidDel="00000000" w:rsidR="00000000" w:rsidRPr="00000000">
              <w:rPr>
                <w:rtl w:val="0"/>
              </w:rPr>
              <w:t xml:space="preserve">Signal / Diagnosis</w:t>
            </w:r>
          </w:p>
        </w:tc>
        <w:tc>
          <w:tcPr/>
          <w:p w:rsidR="00000000" w:rsidDel="00000000" w:rsidP="00000000" w:rsidRDefault="00000000" w:rsidRPr="00000000" w14:paraId="00000B30">
            <w:pPr>
              <w:rPr/>
            </w:pPr>
            <w:r w:rsidDel="00000000" w:rsidR="00000000" w:rsidRPr="00000000">
              <w:rPr>
                <w:rtl w:val="0"/>
              </w:rPr>
              <w:t xml:space="preserve">New / Pending</w:t>
            </w:r>
          </w:p>
        </w:tc>
        <w:tc>
          <w:tcPr/>
          <w:p w:rsidR="00000000" w:rsidDel="00000000" w:rsidP="00000000" w:rsidRDefault="00000000" w:rsidRPr="00000000" w14:paraId="00000B31">
            <w:pPr>
              <w:rPr/>
            </w:pPr>
            <w:r w:rsidDel="00000000" w:rsidR="00000000" w:rsidRPr="00000000">
              <w:rPr>
                <w:rtl w:val="0"/>
              </w:rPr>
              <w:t xml:space="preserve">Initiative</w:t>
            </w:r>
          </w:p>
        </w:tc>
        <w:tc>
          <w:tcPr/>
          <w:p w:rsidR="00000000" w:rsidDel="00000000" w:rsidP="00000000" w:rsidRDefault="00000000" w:rsidRPr="00000000" w14:paraId="00000B32">
            <w:pPr>
              <w:rPr/>
            </w:pPr>
            <w:r w:rsidDel="00000000" w:rsidR="00000000" w:rsidRPr="00000000">
              <w:rPr>
                <w:rtl w:val="0"/>
              </w:rPr>
              <w:t xml:space="preserve">Stakeholder Mapping</w:t>
            </w:r>
          </w:p>
        </w:tc>
        <w:tc>
          <w:tcPr/>
          <w:p w:rsidR="00000000" w:rsidDel="00000000" w:rsidP="00000000" w:rsidRDefault="00000000" w:rsidRPr="00000000" w14:paraId="00000B33">
            <w:pPr>
              <w:rPr/>
            </w:pPr>
            <w:r w:rsidDel="00000000" w:rsidR="00000000" w:rsidRPr="00000000">
              <w:rPr>
                <w:rtl w:val="0"/>
              </w:rPr>
              <w:t xml:space="preserve">Historical accountability informs Contextual recommendations</w:t>
            </w:r>
          </w:p>
        </w:tc>
      </w:tr>
      <w:tr>
        <w:trPr>
          <w:cantSplit w:val="0"/>
          <w:trHeight w:val="1550" w:hRule="atLeast"/>
          <w:tblHeader w:val="0"/>
        </w:trPr>
        <w:tc>
          <w:tcPr/>
          <w:p w:rsidR="00000000" w:rsidDel="00000000" w:rsidP="00000000" w:rsidRDefault="00000000" w:rsidRPr="00000000" w14:paraId="00000B34">
            <w:pPr>
              <w:rPr/>
            </w:pPr>
            <w:r w:rsidDel="00000000" w:rsidR="00000000" w:rsidRPr="00000000">
              <w:rPr>
                <w:rtl w:val="0"/>
              </w:rPr>
              <w:t xml:space="preserve">MoSCoW Prioritization</w:t>
            </w:r>
          </w:p>
        </w:tc>
        <w:tc>
          <w:tcPr/>
          <w:p w:rsidR="00000000" w:rsidDel="00000000" w:rsidP="00000000" w:rsidRDefault="00000000" w:rsidRPr="00000000" w14:paraId="00000B35">
            <w:pPr>
              <w:rPr/>
            </w:pPr>
            <w:r w:rsidDel="00000000" w:rsidR="00000000" w:rsidRPr="00000000">
              <w:rPr>
                <w:rtl w:val="0"/>
              </w:rPr>
              <w:t xml:space="preserve">Advisory</w:t>
            </w:r>
          </w:p>
        </w:tc>
        <w:tc>
          <w:tcPr/>
          <w:p w:rsidR="00000000" w:rsidDel="00000000" w:rsidP="00000000" w:rsidRDefault="00000000" w:rsidRPr="00000000" w14:paraId="00000B36">
            <w:pPr>
              <w:rPr/>
            </w:pPr>
            <w:r w:rsidDel="00000000" w:rsidR="00000000" w:rsidRPr="00000000">
              <w:rPr>
                <w:rtl w:val="0"/>
              </w:rPr>
              <w:t xml:space="preserve">New</w:t>
            </w:r>
          </w:p>
        </w:tc>
        <w:tc>
          <w:tcPr/>
          <w:p w:rsidR="00000000" w:rsidDel="00000000" w:rsidP="00000000" w:rsidRDefault="00000000" w:rsidRPr="00000000" w14:paraId="00000B37">
            <w:pPr>
              <w:rPr/>
            </w:pPr>
            <w:r w:rsidDel="00000000" w:rsidR="00000000" w:rsidRPr="00000000">
              <w:rPr>
                <w:rtl w:val="0"/>
              </w:rPr>
              <w:t xml:space="preserve">Initiative</w:t>
            </w:r>
          </w:p>
        </w:tc>
        <w:tc>
          <w:tcPr/>
          <w:p w:rsidR="00000000" w:rsidDel="00000000" w:rsidP="00000000" w:rsidRDefault="00000000" w:rsidRPr="00000000" w14:paraId="00000B38">
            <w:pPr>
              <w:rPr/>
            </w:pPr>
            <w:r w:rsidDel="00000000" w:rsidR="00000000" w:rsidRPr="00000000">
              <w:rPr>
                <w:rtl w:val="0"/>
              </w:rPr>
              <w:t xml:space="preserve">Portfolio Matrix</w:t>
            </w:r>
          </w:p>
        </w:tc>
        <w:tc>
          <w:tcPr/>
          <w:p w:rsidR="00000000" w:rsidDel="00000000" w:rsidP="00000000" w:rsidRDefault="00000000" w:rsidRPr="00000000" w14:paraId="00000B39">
            <w:pPr>
              <w:rPr/>
            </w:pPr>
            <w:r w:rsidDel="00000000" w:rsidR="00000000" w:rsidRPr="00000000">
              <w:rPr>
                <w:rtl w:val="0"/>
              </w:rPr>
              <w:t xml:space="preserve">Prior prioritizations inform timing &amp; urgency</w:t>
            </w:r>
          </w:p>
        </w:tc>
      </w:tr>
      <w:tr>
        <w:trPr>
          <w:cantSplit w:val="0"/>
          <w:trHeight w:val="1550" w:hRule="atLeast"/>
          <w:tblHeader w:val="0"/>
        </w:trPr>
        <w:tc>
          <w:tcPr/>
          <w:p w:rsidR="00000000" w:rsidDel="00000000" w:rsidP="00000000" w:rsidRDefault="00000000" w:rsidRPr="00000000" w14:paraId="00000B3A">
            <w:pPr>
              <w:rPr/>
            </w:pPr>
            <w:r w:rsidDel="00000000" w:rsidR="00000000" w:rsidRPr="00000000">
              <w:rPr>
                <w:rtl w:val="0"/>
              </w:rPr>
              <w:t xml:space="preserve">Eisenhower Matrix</w:t>
            </w:r>
          </w:p>
        </w:tc>
        <w:tc>
          <w:tcPr/>
          <w:p w:rsidR="00000000" w:rsidDel="00000000" w:rsidP="00000000" w:rsidRDefault="00000000" w:rsidRPr="00000000" w14:paraId="00000B3B">
            <w:pPr>
              <w:rPr/>
            </w:pPr>
            <w:r w:rsidDel="00000000" w:rsidR="00000000" w:rsidRPr="00000000">
              <w:rPr>
                <w:rtl w:val="0"/>
              </w:rPr>
              <w:t xml:space="preserve">Advisory / Contextual Guidance</w:t>
            </w:r>
          </w:p>
        </w:tc>
        <w:tc>
          <w:tcPr/>
          <w:p w:rsidR="00000000" w:rsidDel="00000000" w:rsidP="00000000" w:rsidRDefault="00000000" w:rsidRPr="00000000" w14:paraId="00000B3C">
            <w:pPr>
              <w:rPr/>
            </w:pPr>
            <w:r w:rsidDel="00000000" w:rsidR="00000000" w:rsidRPr="00000000">
              <w:rPr>
                <w:rtl w:val="0"/>
              </w:rPr>
              <w:t xml:space="preserve">New</w:t>
            </w:r>
          </w:p>
        </w:tc>
        <w:tc>
          <w:tcPr/>
          <w:p w:rsidR="00000000" w:rsidDel="00000000" w:rsidP="00000000" w:rsidRDefault="00000000" w:rsidRPr="00000000" w14:paraId="00000B3D">
            <w:pPr>
              <w:rPr/>
            </w:pPr>
            <w:r w:rsidDel="00000000" w:rsidR="00000000" w:rsidRPr="00000000">
              <w:rPr>
                <w:rtl w:val="0"/>
              </w:rPr>
              <w:t xml:space="preserve">Daily / Weekly</w:t>
            </w:r>
          </w:p>
        </w:tc>
        <w:tc>
          <w:tcPr/>
          <w:p w:rsidR="00000000" w:rsidDel="00000000" w:rsidP="00000000" w:rsidRDefault="00000000" w:rsidRPr="00000000" w14:paraId="00000B3E">
            <w:pPr>
              <w:rPr/>
            </w:pPr>
            <w:r w:rsidDel="00000000" w:rsidR="00000000" w:rsidRPr="00000000">
              <w:rPr>
                <w:rtl w:val="0"/>
              </w:rPr>
              <w:t xml:space="preserve">Portfolio Prioritization</w:t>
            </w:r>
          </w:p>
        </w:tc>
        <w:tc>
          <w:tcPr/>
          <w:p w:rsidR="00000000" w:rsidDel="00000000" w:rsidP="00000000" w:rsidRDefault="00000000" w:rsidRPr="00000000" w14:paraId="00000B3F">
            <w:pPr>
              <w:rPr/>
            </w:pPr>
            <w:r w:rsidDel="00000000" w:rsidR="00000000" w:rsidRPr="00000000">
              <w:rPr>
                <w:rtl w:val="0"/>
              </w:rPr>
              <w:t xml:space="preserve">Past urgency assessments inform INTJ prioritization</w:t>
            </w:r>
          </w:p>
        </w:tc>
      </w:tr>
      <w:tr>
        <w:trPr>
          <w:cantSplit w:val="0"/>
          <w:trHeight w:val="1550" w:hRule="atLeast"/>
          <w:tblHeader w:val="0"/>
        </w:trPr>
        <w:tc>
          <w:tcPr/>
          <w:p w:rsidR="00000000" w:rsidDel="00000000" w:rsidP="00000000" w:rsidRDefault="00000000" w:rsidRPr="00000000" w14:paraId="00000B40">
            <w:pPr>
              <w:rPr/>
            </w:pPr>
            <w:r w:rsidDel="00000000" w:rsidR="00000000" w:rsidRPr="00000000">
              <w:rPr>
                <w:rtl w:val="0"/>
              </w:rPr>
              <w:t xml:space="preserve">Decision Matrix / Weighted Scoring</w:t>
            </w:r>
          </w:p>
        </w:tc>
        <w:tc>
          <w:tcPr/>
          <w:p w:rsidR="00000000" w:rsidDel="00000000" w:rsidP="00000000" w:rsidRDefault="00000000" w:rsidRPr="00000000" w14:paraId="00000B41">
            <w:pPr>
              <w:rPr/>
            </w:pPr>
            <w:r w:rsidDel="00000000" w:rsidR="00000000" w:rsidRPr="00000000">
              <w:rPr>
                <w:rtl w:val="0"/>
              </w:rPr>
              <w:t xml:space="preserve">Advisory / Contextual</w:t>
            </w:r>
          </w:p>
        </w:tc>
        <w:tc>
          <w:tcPr/>
          <w:p w:rsidR="00000000" w:rsidDel="00000000" w:rsidP="00000000" w:rsidRDefault="00000000" w:rsidRPr="00000000" w14:paraId="00000B42">
            <w:pPr>
              <w:rPr/>
            </w:pPr>
            <w:r w:rsidDel="00000000" w:rsidR="00000000" w:rsidRPr="00000000">
              <w:rPr>
                <w:rtl w:val="0"/>
              </w:rPr>
              <w:t xml:space="preserve">New / Pending</w:t>
            </w:r>
          </w:p>
        </w:tc>
        <w:tc>
          <w:tcPr/>
          <w:p w:rsidR="00000000" w:rsidDel="00000000" w:rsidP="00000000" w:rsidRDefault="00000000" w:rsidRPr="00000000" w14:paraId="00000B43">
            <w:pPr>
              <w:rPr/>
            </w:pPr>
            <w:r w:rsidDel="00000000" w:rsidR="00000000" w:rsidRPr="00000000">
              <w:rPr>
                <w:rtl w:val="0"/>
              </w:rPr>
              <w:t xml:space="preserve">Initiative</w:t>
            </w:r>
          </w:p>
        </w:tc>
        <w:tc>
          <w:tcPr/>
          <w:p w:rsidR="00000000" w:rsidDel="00000000" w:rsidP="00000000" w:rsidRDefault="00000000" w:rsidRPr="00000000" w14:paraId="00000B44">
            <w:pPr>
              <w:rPr/>
            </w:pPr>
            <w:r w:rsidDel="00000000" w:rsidR="00000000" w:rsidRPr="00000000">
              <w:rPr>
                <w:rtl w:val="0"/>
              </w:rPr>
              <w:t xml:space="preserve">Portfolio / OKR</w:t>
            </w:r>
          </w:p>
        </w:tc>
        <w:tc>
          <w:tcPr/>
          <w:p w:rsidR="00000000" w:rsidDel="00000000" w:rsidP="00000000" w:rsidRDefault="00000000" w:rsidRPr="00000000" w14:paraId="00000B45">
            <w:pPr>
              <w:rPr/>
            </w:pPr>
            <w:r w:rsidDel="00000000" w:rsidR="00000000" w:rsidRPr="00000000">
              <w:rPr>
                <w:rtl w:val="0"/>
              </w:rPr>
              <w:t xml:space="preserve">Historical scoring informs priority recommendations</w:t>
            </w:r>
          </w:p>
        </w:tc>
      </w:tr>
      <w:tr>
        <w:trPr>
          <w:cantSplit w:val="0"/>
          <w:trHeight w:val="1550" w:hRule="atLeast"/>
          <w:tblHeader w:val="0"/>
        </w:trPr>
        <w:tc>
          <w:tcPr/>
          <w:p w:rsidR="00000000" w:rsidDel="00000000" w:rsidP="00000000" w:rsidRDefault="00000000" w:rsidRPr="00000000" w14:paraId="00000B46">
            <w:pPr>
              <w:rPr/>
            </w:pPr>
            <w:r w:rsidDel="00000000" w:rsidR="00000000" w:rsidRPr="00000000">
              <w:rPr>
                <w:rtl w:val="0"/>
              </w:rPr>
              <w:t xml:space="preserve">Force Field Analysis</w:t>
            </w:r>
          </w:p>
        </w:tc>
        <w:tc>
          <w:tcPr/>
          <w:p w:rsidR="00000000" w:rsidDel="00000000" w:rsidP="00000000" w:rsidRDefault="00000000" w:rsidRPr="00000000" w14:paraId="00000B47">
            <w:pPr>
              <w:rPr/>
            </w:pPr>
            <w:r w:rsidDel="00000000" w:rsidR="00000000" w:rsidRPr="00000000">
              <w:rPr>
                <w:rtl w:val="0"/>
              </w:rPr>
              <w:t xml:space="preserve">Diagnosis / Advisory</w:t>
            </w:r>
          </w:p>
        </w:tc>
        <w:tc>
          <w:tcPr/>
          <w:p w:rsidR="00000000" w:rsidDel="00000000" w:rsidP="00000000" w:rsidRDefault="00000000" w:rsidRPr="00000000" w14:paraId="00000B48">
            <w:pPr>
              <w:rPr/>
            </w:pPr>
            <w:r w:rsidDel="00000000" w:rsidR="00000000" w:rsidRPr="00000000">
              <w:rPr>
                <w:rtl w:val="0"/>
              </w:rPr>
              <w:t xml:space="preserve">Pending</w:t>
            </w:r>
          </w:p>
        </w:tc>
        <w:tc>
          <w:tcPr/>
          <w:p w:rsidR="00000000" w:rsidDel="00000000" w:rsidP="00000000" w:rsidRDefault="00000000" w:rsidRPr="00000000" w14:paraId="00000B49">
            <w:pPr>
              <w:rPr/>
            </w:pPr>
            <w:r w:rsidDel="00000000" w:rsidR="00000000" w:rsidRPr="00000000">
              <w:rPr>
                <w:rtl w:val="0"/>
              </w:rPr>
              <w:t xml:space="preserve">Initiative</w:t>
            </w:r>
          </w:p>
        </w:tc>
        <w:tc>
          <w:tcPr/>
          <w:p w:rsidR="00000000" w:rsidDel="00000000" w:rsidP="00000000" w:rsidRDefault="00000000" w:rsidRPr="00000000" w14:paraId="00000B4A">
            <w:pPr>
              <w:rPr/>
            </w:pPr>
            <w:r w:rsidDel="00000000" w:rsidR="00000000" w:rsidRPr="00000000">
              <w:rPr>
                <w:rtl w:val="0"/>
              </w:rPr>
              <w:t xml:space="preserve">Scenario Planning</w:t>
            </w:r>
          </w:p>
        </w:tc>
        <w:tc>
          <w:tcPr/>
          <w:p w:rsidR="00000000" w:rsidDel="00000000" w:rsidP="00000000" w:rsidRDefault="00000000" w:rsidRPr="00000000" w14:paraId="00000B4B">
            <w:pPr>
              <w:rPr/>
            </w:pPr>
            <w:r w:rsidDel="00000000" w:rsidR="00000000" w:rsidRPr="00000000">
              <w:rPr>
                <w:rtl w:val="0"/>
              </w:rPr>
              <w:t xml:space="preserve">Historical forces inform recommendation weighting</w:t>
            </w:r>
          </w:p>
        </w:tc>
      </w:tr>
      <w:tr>
        <w:trPr>
          <w:cantSplit w:val="0"/>
          <w:trHeight w:val="1220" w:hRule="atLeast"/>
          <w:tblHeader w:val="0"/>
        </w:trPr>
        <w:tc>
          <w:tcPr/>
          <w:p w:rsidR="00000000" w:rsidDel="00000000" w:rsidP="00000000" w:rsidRDefault="00000000" w:rsidRPr="00000000" w14:paraId="00000B4C">
            <w:pPr>
              <w:rPr/>
            </w:pPr>
            <w:r w:rsidDel="00000000" w:rsidR="00000000" w:rsidRPr="00000000">
              <w:rPr>
                <w:rtl w:val="0"/>
              </w:rPr>
              <w:t xml:space="preserve">Gap Analysis</w:t>
            </w:r>
          </w:p>
        </w:tc>
        <w:tc>
          <w:tcPr/>
          <w:p w:rsidR="00000000" w:rsidDel="00000000" w:rsidP="00000000" w:rsidRDefault="00000000" w:rsidRPr="00000000" w14:paraId="00000B4D">
            <w:pPr>
              <w:rPr/>
            </w:pPr>
            <w:r w:rsidDel="00000000" w:rsidR="00000000" w:rsidRPr="00000000">
              <w:rPr>
                <w:rtl w:val="0"/>
              </w:rPr>
              <w:t xml:space="preserve">Diagnosis</w:t>
            </w:r>
          </w:p>
        </w:tc>
        <w:tc>
          <w:tcPr/>
          <w:p w:rsidR="00000000" w:rsidDel="00000000" w:rsidP="00000000" w:rsidRDefault="00000000" w:rsidRPr="00000000" w14:paraId="00000B4E">
            <w:pPr>
              <w:rPr/>
            </w:pPr>
            <w:r w:rsidDel="00000000" w:rsidR="00000000" w:rsidRPr="00000000">
              <w:rPr>
                <w:rtl w:val="0"/>
              </w:rPr>
              <w:t xml:space="preserve">Pending</w:t>
            </w:r>
          </w:p>
        </w:tc>
        <w:tc>
          <w:tcPr/>
          <w:p w:rsidR="00000000" w:rsidDel="00000000" w:rsidP="00000000" w:rsidRDefault="00000000" w:rsidRPr="00000000" w14:paraId="00000B4F">
            <w:pPr>
              <w:rPr/>
            </w:pPr>
            <w:r w:rsidDel="00000000" w:rsidR="00000000" w:rsidRPr="00000000">
              <w:rPr>
                <w:rtl w:val="0"/>
              </w:rPr>
              <w:t xml:space="preserve">Quarterly / Initiative</w:t>
            </w:r>
          </w:p>
        </w:tc>
        <w:tc>
          <w:tcPr/>
          <w:p w:rsidR="00000000" w:rsidDel="00000000" w:rsidP="00000000" w:rsidRDefault="00000000" w:rsidRPr="00000000" w14:paraId="00000B50">
            <w:pPr>
              <w:rPr/>
            </w:pPr>
            <w:r w:rsidDel="00000000" w:rsidR="00000000" w:rsidRPr="00000000">
              <w:rPr>
                <w:rtl w:val="0"/>
              </w:rPr>
              <w:t xml:space="preserve">SWOT, Balanced Scorecard</w:t>
            </w:r>
          </w:p>
        </w:tc>
        <w:tc>
          <w:tcPr/>
          <w:p w:rsidR="00000000" w:rsidDel="00000000" w:rsidP="00000000" w:rsidRDefault="00000000" w:rsidRPr="00000000" w14:paraId="00000B51">
            <w:pPr>
              <w:rPr/>
            </w:pPr>
            <w:r w:rsidDel="00000000" w:rsidR="00000000" w:rsidRPr="00000000">
              <w:rPr>
                <w:rtl w:val="0"/>
              </w:rPr>
              <w:t xml:space="preserve">Prior gaps inform advisory recommendations</w:t>
            </w:r>
          </w:p>
        </w:tc>
      </w:tr>
      <w:tr>
        <w:trPr>
          <w:cantSplit w:val="0"/>
          <w:trHeight w:val="1550" w:hRule="atLeast"/>
          <w:tblHeader w:val="0"/>
        </w:trPr>
        <w:tc>
          <w:tcPr/>
          <w:p w:rsidR="00000000" w:rsidDel="00000000" w:rsidP="00000000" w:rsidRDefault="00000000" w:rsidRPr="00000000" w14:paraId="00000B52">
            <w:pPr>
              <w:rPr/>
            </w:pPr>
            <w:r w:rsidDel="00000000" w:rsidR="00000000" w:rsidRPr="00000000">
              <w:rPr>
                <w:rtl w:val="0"/>
              </w:rPr>
              <w:t xml:space="preserve">Sensitivity Analysis</w:t>
            </w:r>
          </w:p>
        </w:tc>
        <w:tc>
          <w:tcPr/>
          <w:p w:rsidR="00000000" w:rsidDel="00000000" w:rsidP="00000000" w:rsidRDefault="00000000" w:rsidRPr="00000000" w14:paraId="00000B53">
            <w:pPr>
              <w:rPr/>
            </w:pPr>
            <w:r w:rsidDel="00000000" w:rsidR="00000000" w:rsidRPr="00000000">
              <w:rPr>
                <w:rtl w:val="0"/>
              </w:rPr>
              <w:t xml:space="preserve">Contextual Guidance</w:t>
            </w:r>
          </w:p>
        </w:tc>
        <w:tc>
          <w:tcPr/>
          <w:p w:rsidR="00000000" w:rsidDel="00000000" w:rsidP="00000000" w:rsidRDefault="00000000" w:rsidRPr="00000000" w14:paraId="00000B54">
            <w:pPr>
              <w:rPr/>
            </w:pPr>
            <w:r w:rsidDel="00000000" w:rsidR="00000000" w:rsidRPr="00000000">
              <w:rPr>
                <w:rtl w:val="0"/>
              </w:rPr>
              <w:t xml:space="preserve">Pending</w:t>
            </w:r>
          </w:p>
        </w:tc>
        <w:tc>
          <w:tcPr/>
          <w:p w:rsidR="00000000" w:rsidDel="00000000" w:rsidP="00000000" w:rsidRDefault="00000000" w:rsidRPr="00000000" w14:paraId="00000B55">
            <w:pPr>
              <w:rPr/>
            </w:pPr>
            <w:r w:rsidDel="00000000" w:rsidR="00000000" w:rsidRPr="00000000">
              <w:rPr>
                <w:rtl w:val="0"/>
              </w:rPr>
              <w:t xml:space="preserve">Initiative / Quarterly</w:t>
            </w:r>
          </w:p>
        </w:tc>
        <w:tc>
          <w:tcPr/>
          <w:p w:rsidR="00000000" w:rsidDel="00000000" w:rsidP="00000000" w:rsidRDefault="00000000" w:rsidRPr="00000000" w14:paraId="00000B56">
            <w:pPr>
              <w:rPr/>
            </w:pPr>
            <w:r w:rsidDel="00000000" w:rsidR="00000000" w:rsidRPr="00000000">
              <w:rPr>
                <w:rtl w:val="0"/>
              </w:rPr>
              <w:t xml:space="preserve">Monte Carlo Simulation</w:t>
            </w:r>
          </w:p>
        </w:tc>
        <w:tc>
          <w:tcPr/>
          <w:p w:rsidR="00000000" w:rsidDel="00000000" w:rsidP="00000000" w:rsidRDefault="00000000" w:rsidRPr="00000000" w14:paraId="00000B57">
            <w:pPr>
              <w:rPr/>
            </w:pPr>
            <w:r w:rsidDel="00000000" w:rsidR="00000000" w:rsidRPr="00000000">
              <w:rPr>
                <w:rtl w:val="0"/>
              </w:rPr>
              <w:t xml:space="preserve">Historical variability informs recommendations</w:t>
            </w:r>
          </w:p>
        </w:tc>
      </w:tr>
      <w:tr>
        <w:trPr>
          <w:cantSplit w:val="0"/>
          <w:trHeight w:val="1220" w:hRule="atLeast"/>
          <w:tblHeader w:val="0"/>
        </w:trPr>
        <w:tc>
          <w:tcPr/>
          <w:p w:rsidR="00000000" w:rsidDel="00000000" w:rsidP="00000000" w:rsidRDefault="00000000" w:rsidRPr="00000000" w14:paraId="00000B58">
            <w:pPr>
              <w:rPr/>
            </w:pPr>
            <w:r w:rsidDel="00000000" w:rsidR="00000000" w:rsidRPr="00000000">
              <w:rPr>
                <w:rtl w:val="0"/>
              </w:rPr>
              <w:t xml:space="preserve">Pareto Analysis (80/20 Rule)</w:t>
            </w:r>
          </w:p>
        </w:tc>
        <w:tc>
          <w:tcPr/>
          <w:p w:rsidR="00000000" w:rsidDel="00000000" w:rsidP="00000000" w:rsidRDefault="00000000" w:rsidRPr="00000000" w14:paraId="00000B59">
            <w:pPr>
              <w:rPr/>
            </w:pPr>
            <w:r w:rsidDel="00000000" w:rsidR="00000000" w:rsidRPr="00000000">
              <w:rPr>
                <w:rtl w:val="0"/>
              </w:rPr>
              <w:t xml:space="preserve">Diagnosis / Advisory</w:t>
            </w:r>
          </w:p>
        </w:tc>
        <w:tc>
          <w:tcPr/>
          <w:p w:rsidR="00000000" w:rsidDel="00000000" w:rsidP="00000000" w:rsidRDefault="00000000" w:rsidRPr="00000000" w14:paraId="00000B5A">
            <w:pPr>
              <w:rPr/>
            </w:pPr>
            <w:r w:rsidDel="00000000" w:rsidR="00000000" w:rsidRPr="00000000">
              <w:rPr>
                <w:rtl w:val="0"/>
              </w:rPr>
              <w:t xml:space="preserve">New / Pending</w:t>
            </w:r>
          </w:p>
        </w:tc>
        <w:tc>
          <w:tcPr/>
          <w:p w:rsidR="00000000" w:rsidDel="00000000" w:rsidP="00000000" w:rsidRDefault="00000000" w:rsidRPr="00000000" w14:paraId="00000B5B">
            <w:pPr>
              <w:rPr/>
            </w:pPr>
            <w:r w:rsidDel="00000000" w:rsidR="00000000" w:rsidRPr="00000000">
              <w:rPr>
                <w:rtl w:val="0"/>
              </w:rPr>
              <w:t xml:space="preserve">Initiative / Continuous</w:t>
            </w:r>
          </w:p>
        </w:tc>
        <w:tc>
          <w:tcPr/>
          <w:p w:rsidR="00000000" w:rsidDel="00000000" w:rsidP="00000000" w:rsidRDefault="00000000" w:rsidRPr="00000000" w14:paraId="00000B5C">
            <w:pPr>
              <w:rPr/>
            </w:pPr>
            <w:r w:rsidDel="00000000" w:rsidR="00000000" w:rsidRPr="00000000">
              <w:rPr>
                <w:rtl w:val="0"/>
              </w:rPr>
              <w:t xml:space="preserve">KPI Scoring</w:t>
            </w:r>
          </w:p>
        </w:tc>
        <w:tc>
          <w:tcPr/>
          <w:p w:rsidR="00000000" w:rsidDel="00000000" w:rsidP="00000000" w:rsidRDefault="00000000" w:rsidRPr="00000000" w14:paraId="00000B5D">
            <w:pPr>
              <w:rPr/>
            </w:pPr>
            <w:r w:rsidDel="00000000" w:rsidR="00000000" w:rsidRPr="00000000">
              <w:rPr>
                <w:rtl w:val="0"/>
              </w:rPr>
              <w:t xml:space="preserve">Historical analysis informs priority actions</w:t>
            </w:r>
          </w:p>
        </w:tc>
      </w:tr>
      <w:tr>
        <w:trPr>
          <w:cantSplit w:val="0"/>
          <w:trHeight w:val="1220" w:hRule="atLeast"/>
          <w:tblHeader w:val="0"/>
        </w:trPr>
        <w:tc>
          <w:tcPr/>
          <w:p w:rsidR="00000000" w:rsidDel="00000000" w:rsidP="00000000" w:rsidRDefault="00000000" w:rsidRPr="00000000" w14:paraId="00000B5E">
            <w:pPr>
              <w:rPr/>
            </w:pPr>
            <w:r w:rsidDel="00000000" w:rsidR="00000000" w:rsidRPr="00000000">
              <w:rPr>
                <w:rtl w:val="0"/>
              </w:rPr>
              <w:t xml:space="preserve">Ladder of Inference</w:t>
            </w:r>
          </w:p>
        </w:tc>
        <w:tc>
          <w:tcPr/>
          <w:p w:rsidR="00000000" w:rsidDel="00000000" w:rsidP="00000000" w:rsidRDefault="00000000" w:rsidRPr="00000000" w14:paraId="00000B5F">
            <w:pPr>
              <w:rPr/>
            </w:pPr>
            <w:r w:rsidDel="00000000" w:rsidR="00000000" w:rsidRPr="00000000">
              <w:rPr>
                <w:rtl w:val="0"/>
              </w:rPr>
              <w:t xml:space="preserve">Contextual Guidance</w:t>
            </w:r>
          </w:p>
        </w:tc>
        <w:tc>
          <w:tcPr/>
          <w:p w:rsidR="00000000" w:rsidDel="00000000" w:rsidP="00000000" w:rsidRDefault="00000000" w:rsidRPr="00000000" w14:paraId="00000B60">
            <w:pPr>
              <w:rPr/>
            </w:pPr>
            <w:r w:rsidDel="00000000" w:rsidR="00000000" w:rsidRPr="00000000">
              <w:rPr>
                <w:rtl w:val="0"/>
              </w:rPr>
              <w:t xml:space="preserve">New / Pending</w:t>
            </w:r>
          </w:p>
        </w:tc>
        <w:tc>
          <w:tcPr/>
          <w:p w:rsidR="00000000" w:rsidDel="00000000" w:rsidP="00000000" w:rsidRDefault="00000000" w:rsidRPr="00000000" w14:paraId="00000B61">
            <w:pPr>
              <w:rPr/>
            </w:pPr>
            <w:r w:rsidDel="00000000" w:rsidR="00000000" w:rsidRPr="00000000">
              <w:rPr>
                <w:rtl w:val="0"/>
              </w:rPr>
              <w:t xml:space="preserve">Decision-making</w:t>
            </w:r>
          </w:p>
        </w:tc>
        <w:tc>
          <w:tcPr/>
          <w:p w:rsidR="00000000" w:rsidDel="00000000" w:rsidP="00000000" w:rsidRDefault="00000000" w:rsidRPr="00000000" w14:paraId="00000B62">
            <w:pPr>
              <w:rPr/>
            </w:pPr>
            <w:r w:rsidDel="00000000" w:rsidR="00000000" w:rsidRPr="00000000">
              <w:rPr>
                <w:rtl w:val="0"/>
              </w:rPr>
              <w:t xml:space="preserve">Diagnosis, Advisory</w:t>
            </w:r>
          </w:p>
        </w:tc>
        <w:tc>
          <w:tcPr/>
          <w:p w:rsidR="00000000" w:rsidDel="00000000" w:rsidP="00000000" w:rsidRDefault="00000000" w:rsidRPr="00000000" w14:paraId="00000B63">
            <w:pPr>
              <w:rPr/>
            </w:pPr>
            <w:r w:rsidDel="00000000" w:rsidR="00000000" w:rsidRPr="00000000">
              <w:rPr>
                <w:rtl w:val="0"/>
              </w:rPr>
              <w:t xml:space="preserve">Past inferences guide decision logic</w:t>
            </w:r>
          </w:p>
        </w:tc>
      </w:tr>
      <w:tr>
        <w:trPr>
          <w:cantSplit w:val="0"/>
          <w:trHeight w:val="1550" w:hRule="atLeast"/>
          <w:tblHeader w:val="0"/>
        </w:trPr>
        <w:tc>
          <w:tcPr/>
          <w:p w:rsidR="00000000" w:rsidDel="00000000" w:rsidP="00000000" w:rsidRDefault="00000000" w:rsidRPr="00000000" w14:paraId="00000B64">
            <w:pPr>
              <w:rPr/>
            </w:pPr>
            <w:r w:rsidDel="00000000" w:rsidR="00000000" w:rsidRPr="00000000">
              <w:rPr>
                <w:rtl w:val="0"/>
              </w:rPr>
              <w:t xml:space="preserve">Red Team / Blue Team Analysis</w:t>
            </w:r>
          </w:p>
        </w:tc>
        <w:tc>
          <w:tcPr/>
          <w:p w:rsidR="00000000" w:rsidDel="00000000" w:rsidP="00000000" w:rsidRDefault="00000000" w:rsidRPr="00000000" w14:paraId="00000B65">
            <w:pPr>
              <w:rPr/>
            </w:pPr>
            <w:r w:rsidDel="00000000" w:rsidR="00000000" w:rsidRPr="00000000">
              <w:rPr>
                <w:rtl w:val="0"/>
              </w:rPr>
              <w:t xml:space="preserve">Contextual Guidance</w:t>
            </w:r>
          </w:p>
        </w:tc>
        <w:tc>
          <w:tcPr/>
          <w:p w:rsidR="00000000" w:rsidDel="00000000" w:rsidP="00000000" w:rsidRDefault="00000000" w:rsidRPr="00000000" w14:paraId="00000B66">
            <w:pPr>
              <w:rPr/>
            </w:pPr>
            <w:r w:rsidDel="00000000" w:rsidR="00000000" w:rsidRPr="00000000">
              <w:rPr>
                <w:rtl w:val="0"/>
              </w:rPr>
              <w:t xml:space="preserve">Pending</w:t>
            </w:r>
          </w:p>
        </w:tc>
        <w:tc>
          <w:tcPr/>
          <w:p w:rsidR="00000000" w:rsidDel="00000000" w:rsidP="00000000" w:rsidRDefault="00000000" w:rsidRPr="00000000" w14:paraId="00000B67">
            <w:pPr>
              <w:rPr/>
            </w:pPr>
            <w:r w:rsidDel="00000000" w:rsidR="00000000" w:rsidRPr="00000000">
              <w:rPr>
                <w:rtl w:val="0"/>
              </w:rPr>
              <w:t xml:space="preserve">Initiative / Risk Assessment</w:t>
            </w:r>
          </w:p>
        </w:tc>
        <w:tc>
          <w:tcPr/>
          <w:p w:rsidR="00000000" w:rsidDel="00000000" w:rsidP="00000000" w:rsidRDefault="00000000" w:rsidRPr="00000000" w14:paraId="00000B68">
            <w:pPr>
              <w:rPr/>
            </w:pPr>
            <w:r w:rsidDel="00000000" w:rsidR="00000000" w:rsidRPr="00000000">
              <w:rPr>
                <w:rtl w:val="0"/>
              </w:rPr>
              <w:t xml:space="preserve">Scenario Planning</w:t>
            </w:r>
          </w:p>
        </w:tc>
        <w:tc>
          <w:tcPr/>
          <w:p w:rsidR="00000000" w:rsidDel="00000000" w:rsidP="00000000" w:rsidRDefault="00000000" w:rsidRPr="00000000" w14:paraId="00000B69">
            <w:pPr>
              <w:rPr/>
            </w:pPr>
            <w:r w:rsidDel="00000000" w:rsidR="00000000" w:rsidRPr="00000000">
              <w:rPr>
                <w:rtl w:val="0"/>
              </w:rPr>
              <w:t xml:space="preserve">Historical risk testing informs advisory recommendations</w:t>
            </w:r>
          </w:p>
        </w:tc>
      </w:tr>
      <w:tr>
        <w:trPr>
          <w:cantSplit w:val="0"/>
          <w:trHeight w:val="1550" w:hRule="atLeast"/>
          <w:tblHeader w:val="0"/>
        </w:trPr>
        <w:tc>
          <w:tcPr/>
          <w:p w:rsidR="00000000" w:rsidDel="00000000" w:rsidP="00000000" w:rsidRDefault="00000000" w:rsidRPr="00000000" w14:paraId="00000B6A">
            <w:pPr>
              <w:rPr/>
            </w:pPr>
            <w:r w:rsidDel="00000000" w:rsidR="00000000" w:rsidRPr="00000000">
              <w:rPr>
                <w:rtl w:val="0"/>
              </w:rPr>
              <w:t xml:space="preserve">Premortem Analysis</w:t>
            </w:r>
          </w:p>
        </w:tc>
        <w:tc>
          <w:tcPr/>
          <w:p w:rsidR="00000000" w:rsidDel="00000000" w:rsidP="00000000" w:rsidRDefault="00000000" w:rsidRPr="00000000" w14:paraId="00000B6B">
            <w:pPr>
              <w:rPr/>
            </w:pPr>
            <w:r w:rsidDel="00000000" w:rsidR="00000000" w:rsidRPr="00000000">
              <w:rPr>
                <w:rtl w:val="0"/>
              </w:rPr>
              <w:t xml:space="preserve">Contextual Guidance</w:t>
            </w:r>
          </w:p>
        </w:tc>
        <w:tc>
          <w:tcPr/>
          <w:p w:rsidR="00000000" w:rsidDel="00000000" w:rsidP="00000000" w:rsidRDefault="00000000" w:rsidRPr="00000000" w14:paraId="00000B6C">
            <w:pPr>
              <w:rPr/>
            </w:pPr>
            <w:r w:rsidDel="00000000" w:rsidR="00000000" w:rsidRPr="00000000">
              <w:rPr>
                <w:rtl w:val="0"/>
              </w:rPr>
              <w:t xml:space="preserve">Pending</w:t>
            </w:r>
          </w:p>
        </w:tc>
        <w:tc>
          <w:tcPr/>
          <w:p w:rsidR="00000000" w:rsidDel="00000000" w:rsidP="00000000" w:rsidRDefault="00000000" w:rsidRPr="00000000" w14:paraId="00000B6D">
            <w:pPr>
              <w:rPr/>
            </w:pPr>
            <w:r w:rsidDel="00000000" w:rsidR="00000000" w:rsidRPr="00000000">
              <w:rPr>
                <w:rtl w:val="0"/>
              </w:rPr>
              <w:t xml:space="preserve">Initiative / Project launch</w:t>
            </w:r>
          </w:p>
        </w:tc>
        <w:tc>
          <w:tcPr/>
          <w:p w:rsidR="00000000" w:rsidDel="00000000" w:rsidP="00000000" w:rsidRDefault="00000000" w:rsidRPr="00000000" w14:paraId="00000B6E">
            <w:pPr>
              <w:rPr/>
            </w:pPr>
            <w:r w:rsidDel="00000000" w:rsidR="00000000" w:rsidRPr="00000000">
              <w:rPr>
                <w:rtl w:val="0"/>
              </w:rPr>
              <w:t xml:space="preserve">Advisory</w:t>
            </w:r>
          </w:p>
        </w:tc>
        <w:tc>
          <w:tcPr/>
          <w:p w:rsidR="00000000" w:rsidDel="00000000" w:rsidP="00000000" w:rsidRDefault="00000000" w:rsidRPr="00000000" w14:paraId="00000B6F">
            <w:pPr>
              <w:rPr/>
            </w:pPr>
            <w:r w:rsidDel="00000000" w:rsidR="00000000" w:rsidRPr="00000000">
              <w:rPr>
                <w:rtl w:val="0"/>
              </w:rPr>
              <w:t xml:space="preserve">Past project failures inform Contextual recommendations</w:t>
            </w:r>
          </w:p>
        </w:tc>
      </w:tr>
      <w:tr>
        <w:trPr>
          <w:cantSplit w:val="0"/>
          <w:trHeight w:val="1550" w:hRule="atLeast"/>
          <w:tblHeader w:val="0"/>
        </w:trPr>
        <w:tc>
          <w:tcPr/>
          <w:p w:rsidR="00000000" w:rsidDel="00000000" w:rsidP="00000000" w:rsidRDefault="00000000" w:rsidRPr="00000000" w14:paraId="00000B70">
            <w:pPr>
              <w:rPr/>
            </w:pPr>
            <w:r w:rsidDel="00000000" w:rsidR="00000000" w:rsidRPr="00000000">
              <w:rPr>
                <w:rtl w:val="0"/>
              </w:rPr>
              <w:t xml:space="preserve">Influence Diagram</w:t>
            </w:r>
          </w:p>
        </w:tc>
        <w:tc>
          <w:tcPr/>
          <w:p w:rsidR="00000000" w:rsidDel="00000000" w:rsidP="00000000" w:rsidRDefault="00000000" w:rsidRPr="00000000" w14:paraId="00000B71">
            <w:pPr>
              <w:rPr/>
            </w:pPr>
            <w:r w:rsidDel="00000000" w:rsidR="00000000" w:rsidRPr="00000000">
              <w:rPr>
                <w:rtl w:val="0"/>
              </w:rPr>
              <w:t xml:space="preserve">Contextual Guidance</w:t>
            </w:r>
          </w:p>
        </w:tc>
        <w:tc>
          <w:tcPr/>
          <w:p w:rsidR="00000000" w:rsidDel="00000000" w:rsidP="00000000" w:rsidRDefault="00000000" w:rsidRPr="00000000" w14:paraId="00000B72">
            <w:pPr>
              <w:rPr/>
            </w:pPr>
            <w:r w:rsidDel="00000000" w:rsidR="00000000" w:rsidRPr="00000000">
              <w:rPr>
                <w:rtl w:val="0"/>
              </w:rPr>
              <w:t xml:space="preserve">New / Pending</w:t>
            </w:r>
          </w:p>
        </w:tc>
        <w:tc>
          <w:tcPr/>
          <w:p w:rsidR="00000000" w:rsidDel="00000000" w:rsidP="00000000" w:rsidRDefault="00000000" w:rsidRPr="00000000" w14:paraId="00000B73">
            <w:pPr>
              <w:rPr/>
            </w:pPr>
            <w:r w:rsidDel="00000000" w:rsidR="00000000" w:rsidRPr="00000000">
              <w:rPr>
                <w:rtl w:val="0"/>
              </w:rPr>
              <w:t xml:space="preserve">Initiative / Decision-making</w:t>
            </w:r>
          </w:p>
        </w:tc>
        <w:tc>
          <w:tcPr/>
          <w:p w:rsidR="00000000" w:rsidDel="00000000" w:rsidP="00000000" w:rsidRDefault="00000000" w:rsidRPr="00000000" w14:paraId="00000B74">
            <w:pPr>
              <w:rPr/>
            </w:pPr>
            <w:r w:rsidDel="00000000" w:rsidR="00000000" w:rsidRPr="00000000">
              <w:rPr>
                <w:rtl w:val="0"/>
              </w:rPr>
              <w:t xml:space="preserve">Dependency Analysis</w:t>
            </w:r>
          </w:p>
        </w:tc>
        <w:tc>
          <w:tcPr/>
          <w:p w:rsidR="00000000" w:rsidDel="00000000" w:rsidP="00000000" w:rsidRDefault="00000000" w:rsidRPr="00000000" w14:paraId="00000B75">
            <w:pPr>
              <w:rPr/>
            </w:pPr>
            <w:r w:rsidDel="00000000" w:rsidR="00000000" w:rsidRPr="00000000">
              <w:rPr>
                <w:rtl w:val="0"/>
              </w:rPr>
              <w:t xml:space="preserve">Historical influences inform recommendation weighting</w:t>
            </w:r>
          </w:p>
        </w:tc>
      </w:tr>
      <w:tr>
        <w:trPr>
          <w:cantSplit w:val="0"/>
          <w:trHeight w:val="1220" w:hRule="atLeast"/>
          <w:tblHeader w:val="0"/>
        </w:trPr>
        <w:tc>
          <w:tcPr/>
          <w:p w:rsidR="00000000" w:rsidDel="00000000" w:rsidP="00000000" w:rsidRDefault="00000000" w:rsidRPr="00000000" w14:paraId="00000B76">
            <w:pPr>
              <w:rPr/>
            </w:pPr>
            <w:r w:rsidDel="00000000" w:rsidR="00000000" w:rsidRPr="00000000">
              <w:rPr>
                <w:rtl w:val="0"/>
              </w:rPr>
              <w:t xml:space="preserve">Causal Loop Diagram</w:t>
            </w:r>
          </w:p>
        </w:tc>
        <w:tc>
          <w:tcPr/>
          <w:p w:rsidR="00000000" w:rsidDel="00000000" w:rsidP="00000000" w:rsidRDefault="00000000" w:rsidRPr="00000000" w14:paraId="00000B77">
            <w:pPr>
              <w:rPr/>
            </w:pPr>
            <w:r w:rsidDel="00000000" w:rsidR="00000000" w:rsidRPr="00000000">
              <w:rPr>
                <w:rtl w:val="0"/>
              </w:rPr>
              <w:t xml:space="preserve">Contextual Guidance</w:t>
            </w:r>
          </w:p>
        </w:tc>
        <w:tc>
          <w:tcPr/>
          <w:p w:rsidR="00000000" w:rsidDel="00000000" w:rsidP="00000000" w:rsidRDefault="00000000" w:rsidRPr="00000000" w14:paraId="00000B78">
            <w:pPr>
              <w:rPr/>
            </w:pPr>
            <w:r w:rsidDel="00000000" w:rsidR="00000000" w:rsidRPr="00000000">
              <w:rPr>
                <w:rtl w:val="0"/>
              </w:rPr>
              <w:t xml:space="preserve">Pending</w:t>
            </w:r>
          </w:p>
        </w:tc>
        <w:tc>
          <w:tcPr/>
          <w:p w:rsidR="00000000" w:rsidDel="00000000" w:rsidP="00000000" w:rsidRDefault="00000000" w:rsidRPr="00000000" w14:paraId="00000B79">
            <w:pPr>
              <w:rPr/>
            </w:pPr>
            <w:r w:rsidDel="00000000" w:rsidR="00000000" w:rsidRPr="00000000">
              <w:rPr>
                <w:rtl w:val="0"/>
              </w:rPr>
              <w:t xml:space="preserve">Continuous / Project</w:t>
            </w:r>
          </w:p>
        </w:tc>
        <w:tc>
          <w:tcPr/>
          <w:p w:rsidR="00000000" w:rsidDel="00000000" w:rsidP="00000000" w:rsidRDefault="00000000" w:rsidRPr="00000000" w14:paraId="00000B7A">
            <w:pPr>
              <w:rPr/>
            </w:pPr>
            <w:r w:rsidDel="00000000" w:rsidR="00000000" w:rsidRPr="00000000">
              <w:rPr>
                <w:rtl w:val="0"/>
              </w:rPr>
              <w:t xml:space="preserve">Dependency Analysis</w:t>
            </w:r>
          </w:p>
        </w:tc>
        <w:tc>
          <w:tcPr/>
          <w:p w:rsidR="00000000" w:rsidDel="00000000" w:rsidP="00000000" w:rsidRDefault="00000000" w:rsidRPr="00000000" w14:paraId="00000B7B">
            <w:pPr>
              <w:rPr/>
            </w:pPr>
            <w:r w:rsidDel="00000000" w:rsidR="00000000" w:rsidRPr="00000000">
              <w:rPr>
                <w:rtl w:val="0"/>
              </w:rPr>
              <w:t xml:space="preserve">Prior loops guide advisory recommendations</w:t>
            </w:r>
          </w:p>
        </w:tc>
      </w:tr>
      <w:tr>
        <w:trPr>
          <w:cantSplit w:val="0"/>
          <w:trHeight w:val="1880" w:hRule="atLeast"/>
          <w:tblHeader w:val="0"/>
        </w:trPr>
        <w:tc>
          <w:tcPr/>
          <w:p w:rsidR="00000000" w:rsidDel="00000000" w:rsidP="00000000" w:rsidRDefault="00000000" w:rsidRPr="00000000" w14:paraId="00000B7C">
            <w:pPr>
              <w:rPr/>
            </w:pPr>
            <w:r w:rsidDel="00000000" w:rsidR="00000000" w:rsidRPr="00000000">
              <w:rPr>
                <w:rtl w:val="0"/>
              </w:rPr>
              <w:t xml:space="preserve">Systems Thinking Loops</w:t>
            </w:r>
          </w:p>
        </w:tc>
        <w:tc>
          <w:tcPr/>
          <w:p w:rsidR="00000000" w:rsidDel="00000000" w:rsidP="00000000" w:rsidRDefault="00000000" w:rsidRPr="00000000" w14:paraId="00000B7D">
            <w:pPr>
              <w:rPr/>
            </w:pPr>
            <w:r w:rsidDel="00000000" w:rsidR="00000000" w:rsidRPr="00000000">
              <w:rPr>
                <w:rtl w:val="0"/>
              </w:rPr>
              <w:t xml:space="preserve">Contextual Guidance</w:t>
            </w:r>
          </w:p>
        </w:tc>
        <w:tc>
          <w:tcPr/>
          <w:p w:rsidR="00000000" w:rsidDel="00000000" w:rsidP="00000000" w:rsidRDefault="00000000" w:rsidRPr="00000000" w14:paraId="00000B7E">
            <w:pPr>
              <w:rPr/>
            </w:pPr>
            <w:r w:rsidDel="00000000" w:rsidR="00000000" w:rsidRPr="00000000">
              <w:rPr>
                <w:rtl w:val="0"/>
              </w:rPr>
              <w:t xml:space="preserve">Pending</w:t>
            </w:r>
          </w:p>
        </w:tc>
        <w:tc>
          <w:tcPr/>
          <w:p w:rsidR="00000000" w:rsidDel="00000000" w:rsidP="00000000" w:rsidRDefault="00000000" w:rsidRPr="00000000" w14:paraId="00000B7F">
            <w:pPr>
              <w:rPr/>
            </w:pPr>
            <w:r w:rsidDel="00000000" w:rsidR="00000000" w:rsidRPr="00000000">
              <w:rPr>
                <w:rtl w:val="0"/>
              </w:rPr>
              <w:t xml:space="preserve">Continuous / Quarterly</w:t>
            </w:r>
          </w:p>
        </w:tc>
        <w:tc>
          <w:tcPr/>
          <w:p w:rsidR="00000000" w:rsidDel="00000000" w:rsidP="00000000" w:rsidRDefault="00000000" w:rsidRPr="00000000" w14:paraId="00000B80">
            <w:pPr>
              <w:rPr/>
            </w:pPr>
            <w:r w:rsidDel="00000000" w:rsidR="00000000" w:rsidRPr="00000000">
              <w:rPr>
                <w:rtl w:val="0"/>
              </w:rPr>
              <w:t xml:space="preserve">Dependency, Diagnosis</w:t>
            </w:r>
          </w:p>
        </w:tc>
        <w:tc>
          <w:tcPr/>
          <w:p w:rsidR="00000000" w:rsidDel="00000000" w:rsidP="00000000" w:rsidRDefault="00000000" w:rsidRPr="00000000" w14:paraId="00000B81">
            <w:pPr>
              <w:rPr/>
            </w:pPr>
            <w:r w:rsidDel="00000000" w:rsidR="00000000" w:rsidRPr="00000000">
              <w:rPr>
                <w:rtl w:val="0"/>
              </w:rPr>
              <w:t xml:space="preserve">Historical system interactions inform Contextual guidance</w:t>
            </w:r>
          </w:p>
        </w:tc>
      </w:tr>
      <w:tr>
        <w:trPr>
          <w:cantSplit w:val="0"/>
          <w:trHeight w:val="1220" w:hRule="atLeast"/>
          <w:tblHeader w:val="0"/>
        </w:trPr>
        <w:tc>
          <w:tcPr/>
          <w:p w:rsidR="00000000" w:rsidDel="00000000" w:rsidP="00000000" w:rsidRDefault="00000000" w:rsidRPr="00000000" w14:paraId="00000B82">
            <w:pPr>
              <w:rPr/>
            </w:pPr>
            <w:r w:rsidDel="00000000" w:rsidR="00000000" w:rsidRPr="00000000">
              <w:rPr>
                <w:rtl w:val="0"/>
              </w:rPr>
              <w:t xml:space="preserve">Heuristics &amp; Bias Checklist</w:t>
            </w:r>
          </w:p>
        </w:tc>
        <w:tc>
          <w:tcPr/>
          <w:p w:rsidR="00000000" w:rsidDel="00000000" w:rsidP="00000000" w:rsidRDefault="00000000" w:rsidRPr="00000000" w14:paraId="00000B83">
            <w:pPr>
              <w:rPr/>
            </w:pPr>
            <w:r w:rsidDel="00000000" w:rsidR="00000000" w:rsidRPr="00000000">
              <w:rPr>
                <w:rtl w:val="0"/>
              </w:rPr>
              <w:t xml:space="preserve">Contextual Guidance</w:t>
            </w:r>
          </w:p>
        </w:tc>
        <w:tc>
          <w:tcPr/>
          <w:p w:rsidR="00000000" w:rsidDel="00000000" w:rsidP="00000000" w:rsidRDefault="00000000" w:rsidRPr="00000000" w14:paraId="00000B84">
            <w:pPr>
              <w:rPr/>
            </w:pPr>
            <w:r w:rsidDel="00000000" w:rsidR="00000000" w:rsidRPr="00000000">
              <w:rPr>
                <w:rtl w:val="0"/>
              </w:rPr>
              <w:t xml:space="preserve">New</w:t>
            </w:r>
          </w:p>
        </w:tc>
        <w:tc>
          <w:tcPr/>
          <w:p w:rsidR="00000000" w:rsidDel="00000000" w:rsidP="00000000" w:rsidRDefault="00000000" w:rsidRPr="00000000" w14:paraId="00000B85">
            <w:pPr>
              <w:rPr/>
            </w:pPr>
            <w:r w:rsidDel="00000000" w:rsidR="00000000" w:rsidRPr="00000000">
              <w:rPr>
                <w:rtl w:val="0"/>
              </w:rPr>
              <w:t xml:space="preserve">Initiative / Decision</w:t>
            </w:r>
          </w:p>
        </w:tc>
        <w:tc>
          <w:tcPr/>
          <w:p w:rsidR="00000000" w:rsidDel="00000000" w:rsidP="00000000" w:rsidRDefault="00000000" w:rsidRPr="00000000" w14:paraId="00000B86">
            <w:pPr>
              <w:rPr/>
            </w:pPr>
            <w:r w:rsidDel="00000000" w:rsidR="00000000" w:rsidRPr="00000000">
              <w:rPr>
                <w:rtl w:val="0"/>
              </w:rPr>
              <w:t xml:space="preserve">Advisory, Diagnosis</w:t>
            </w:r>
          </w:p>
        </w:tc>
        <w:tc>
          <w:tcPr/>
          <w:p w:rsidR="00000000" w:rsidDel="00000000" w:rsidP="00000000" w:rsidRDefault="00000000" w:rsidRPr="00000000" w14:paraId="00000B87">
            <w:pPr>
              <w:rPr/>
            </w:pPr>
            <w:r w:rsidDel="00000000" w:rsidR="00000000" w:rsidRPr="00000000">
              <w:rPr>
                <w:rtl w:val="0"/>
              </w:rPr>
              <w:t xml:space="preserve">Historical biases inform recommendations</w:t>
            </w:r>
          </w:p>
        </w:tc>
      </w:tr>
      <w:tr>
        <w:trPr>
          <w:cantSplit w:val="0"/>
          <w:trHeight w:val="1220" w:hRule="atLeast"/>
          <w:tblHeader w:val="0"/>
        </w:trPr>
        <w:tc>
          <w:tcPr/>
          <w:p w:rsidR="00000000" w:rsidDel="00000000" w:rsidP="00000000" w:rsidRDefault="00000000" w:rsidRPr="00000000" w14:paraId="00000B88">
            <w:pPr>
              <w:rPr/>
            </w:pPr>
            <w:r w:rsidDel="00000000" w:rsidR="00000000" w:rsidRPr="00000000">
              <w:rPr>
                <w:rtl w:val="0"/>
              </w:rPr>
              <w:t xml:space="preserve">Decision Fatigue Awareness</w:t>
            </w:r>
          </w:p>
        </w:tc>
        <w:tc>
          <w:tcPr/>
          <w:p w:rsidR="00000000" w:rsidDel="00000000" w:rsidP="00000000" w:rsidRDefault="00000000" w:rsidRPr="00000000" w14:paraId="00000B89">
            <w:pPr>
              <w:rPr/>
            </w:pPr>
            <w:r w:rsidDel="00000000" w:rsidR="00000000" w:rsidRPr="00000000">
              <w:rPr>
                <w:rtl w:val="0"/>
              </w:rPr>
              <w:t xml:space="preserve">Contextual Guidance</w:t>
            </w:r>
          </w:p>
        </w:tc>
        <w:tc>
          <w:tcPr/>
          <w:p w:rsidR="00000000" w:rsidDel="00000000" w:rsidP="00000000" w:rsidRDefault="00000000" w:rsidRPr="00000000" w14:paraId="00000B8A">
            <w:pPr>
              <w:rPr/>
            </w:pPr>
            <w:r w:rsidDel="00000000" w:rsidR="00000000" w:rsidRPr="00000000">
              <w:rPr>
                <w:rtl w:val="0"/>
              </w:rPr>
              <w:t xml:space="preserve">All</w:t>
            </w:r>
          </w:p>
        </w:tc>
        <w:tc>
          <w:tcPr/>
          <w:p w:rsidR="00000000" w:rsidDel="00000000" w:rsidP="00000000" w:rsidRDefault="00000000" w:rsidRPr="00000000" w14:paraId="00000B8B">
            <w:pPr>
              <w:rPr/>
            </w:pPr>
            <w:r w:rsidDel="00000000" w:rsidR="00000000" w:rsidRPr="00000000">
              <w:rPr>
                <w:rtl w:val="0"/>
              </w:rPr>
              <w:t xml:space="preserve">Daily / Weekly</w:t>
            </w:r>
          </w:p>
        </w:tc>
        <w:tc>
          <w:tcPr/>
          <w:p w:rsidR="00000000" w:rsidDel="00000000" w:rsidP="00000000" w:rsidRDefault="00000000" w:rsidRPr="00000000" w14:paraId="00000B8C">
            <w:pPr>
              <w:rPr/>
            </w:pPr>
            <w:r w:rsidDel="00000000" w:rsidR="00000000" w:rsidRPr="00000000">
              <w:rPr>
                <w:rtl w:val="0"/>
              </w:rPr>
              <w:t xml:space="preserve">Advisory</w:t>
            </w:r>
          </w:p>
        </w:tc>
        <w:tc>
          <w:tcPr/>
          <w:p w:rsidR="00000000" w:rsidDel="00000000" w:rsidP="00000000" w:rsidRDefault="00000000" w:rsidRPr="00000000" w14:paraId="00000B8D">
            <w:pPr>
              <w:rPr/>
            </w:pPr>
            <w:r w:rsidDel="00000000" w:rsidR="00000000" w:rsidRPr="00000000">
              <w:rPr>
                <w:rtl w:val="0"/>
              </w:rPr>
              <w:t xml:space="preserve">Prior fatigue patterns inform INTJ guidance</w:t>
            </w:r>
          </w:p>
        </w:tc>
      </w:tr>
      <w:tr>
        <w:trPr>
          <w:cantSplit w:val="0"/>
          <w:trHeight w:val="1220" w:hRule="atLeast"/>
          <w:tblHeader w:val="0"/>
        </w:trPr>
        <w:tc>
          <w:tcPr/>
          <w:p w:rsidR="00000000" w:rsidDel="00000000" w:rsidP="00000000" w:rsidRDefault="00000000" w:rsidRPr="00000000" w14:paraId="00000B8E">
            <w:pPr>
              <w:rPr/>
            </w:pPr>
            <w:r w:rsidDel="00000000" w:rsidR="00000000" w:rsidRPr="00000000">
              <w:rPr>
                <w:rtl w:val="0"/>
              </w:rPr>
              <w:t xml:space="preserve">Transactional Analysis</w:t>
            </w:r>
          </w:p>
        </w:tc>
        <w:tc>
          <w:tcPr/>
          <w:p w:rsidR="00000000" w:rsidDel="00000000" w:rsidP="00000000" w:rsidRDefault="00000000" w:rsidRPr="00000000" w14:paraId="00000B8F">
            <w:pPr>
              <w:rPr/>
            </w:pPr>
            <w:r w:rsidDel="00000000" w:rsidR="00000000" w:rsidRPr="00000000">
              <w:rPr>
                <w:rtl w:val="0"/>
              </w:rPr>
              <w:t xml:space="preserve">Contextual Guidance</w:t>
            </w:r>
          </w:p>
        </w:tc>
        <w:tc>
          <w:tcPr/>
          <w:p w:rsidR="00000000" w:rsidDel="00000000" w:rsidP="00000000" w:rsidRDefault="00000000" w:rsidRPr="00000000" w14:paraId="00000B90">
            <w:pPr>
              <w:rPr/>
            </w:pPr>
            <w:r w:rsidDel="00000000" w:rsidR="00000000" w:rsidRPr="00000000">
              <w:rPr>
                <w:rtl w:val="0"/>
              </w:rPr>
              <w:t xml:space="preserve">Pending</w:t>
            </w:r>
          </w:p>
        </w:tc>
        <w:tc>
          <w:tcPr/>
          <w:p w:rsidR="00000000" w:rsidDel="00000000" w:rsidP="00000000" w:rsidRDefault="00000000" w:rsidRPr="00000000" w14:paraId="00000B91">
            <w:pPr>
              <w:rPr/>
            </w:pPr>
            <w:r w:rsidDel="00000000" w:rsidR="00000000" w:rsidRPr="00000000">
              <w:rPr>
                <w:rtl w:val="0"/>
              </w:rPr>
              <w:t xml:space="preserve">Initiative / Stakeholder</w:t>
            </w:r>
          </w:p>
        </w:tc>
        <w:tc>
          <w:tcPr/>
          <w:p w:rsidR="00000000" w:rsidDel="00000000" w:rsidP="00000000" w:rsidRDefault="00000000" w:rsidRPr="00000000" w14:paraId="00000B92">
            <w:pPr>
              <w:rPr/>
            </w:pPr>
            <w:r w:rsidDel="00000000" w:rsidR="00000000" w:rsidRPr="00000000">
              <w:rPr>
                <w:rtl w:val="0"/>
              </w:rPr>
              <w:t xml:space="preserve">Advisory, Influence Principles</w:t>
            </w:r>
          </w:p>
        </w:tc>
        <w:tc>
          <w:tcPr/>
          <w:p w:rsidR="00000000" w:rsidDel="00000000" w:rsidP="00000000" w:rsidRDefault="00000000" w:rsidRPr="00000000" w14:paraId="00000B93">
            <w:pPr>
              <w:rPr/>
            </w:pPr>
            <w:r w:rsidDel="00000000" w:rsidR="00000000" w:rsidRPr="00000000">
              <w:rPr>
                <w:rtl w:val="0"/>
              </w:rPr>
              <w:t xml:space="preserve">Prior interactions inform recommendations</w:t>
            </w:r>
          </w:p>
        </w:tc>
      </w:tr>
      <w:tr>
        <w:trPr>
          <w:cantSplit w:val="0"/>
          <w:trHeight w:val="1880" w:hRule="atLeast"/>
          <w:tblHeader w:val="0"/>
        </w:trPr>
        <w:tc>
          <w:tcPr/>
          <w:p w:rsidR="00000000" w:rsidDel="00000000" w:rsidP="00000000" w:rsidRDefault="00000000" w:rsidRPr="00000000" w14:paraId="00000B94">
            <w:pPr>
              <w:rPr/>
            </w:pPr>
            <w:r w:rsidDel="00000000" w:rsidR="00000000" w:rsidRPr="00000000">
              <w:rPr>
                <w:rtl w:val="0"/>
              </w:rPr>
              <w:t xml:space="preserve">Stress-Performance Curve (Yerkes-Dodson)</w:t>
            </w:r>
          </w:p>
        </w:tc>
        <w:tc>
          <w:tcPr/>
          <w:p w:rsidR="00000000" w:rsidDel="00000000" w:rsidP="00000000" w:rsidRDefault="00000000" w:rsidRPr="00000000" w14:paraId="00000B95">
            <w:pPr>
              <w:rPr/>
            </w:pPr>
            <w:r w:rsidDel="00000000" w:rsidR="00000000" w:rsidRPr="00000000">
              <w:rPr>
                <w:rtl w:val="0"/>
              </w:rPr>
              <w:t xml:space="preserve">Contextual Guidance</w:t>
            </w:r>
          </w:p>
        </w:tc>
        <w:tc>
          <w:tcPr/>
          <w:p w:rsidR="00000000" w:rsidDel="00000000" w:rsidP="00000000" w:rsidRDefault="00000000" w:rsidRPr="00000000" w14:paraId="00000B96">
            <w:pPr>
              <w:rPr/>
            </w:pPr>
            <w:r w:rsidDel="00000000" w:rsidR="00000000" w:rsidRPr="00000000">
              <w:rPr>
                <w:rtl w:val="0"/>
              </w:rPr>
              <w:t xml:space="preserve">All</w:t>
            </w:r>
          </w:p>
        </w:tc>
        <w:tc>
          <w:tcPr/>
          <w:p w:rsidR="00000000" w:rsidDel="00000000" w:rsidP="00000000" w:rsidRDefault="00000000" w:rsidRPr="00000000" w14:paraId="00000B97">
            <w:pPr>
              <w:rPr/>
            </w:pPr>
            <w:r w:rsidDel="00000000" w:rsidR="00000000" w:rsidRPr="00000000">
              <w:rPr>
                <w:rtl w:val="0"/>
              </w:rPr>
              <w:t xml:space="preserve">Daily / Weekly</w:t>
            </w:r>
          </w:p>
        </w:tc>
        <w:tc>
          <w:tcPr/>
          <w:p w:rsidR="00000000" w:rsidDel="00000000" w:rsidP="00000000" w:rsidRDefault="00000000" w:rsidRPr="00000000" w14:paraId="00000B98">
            <w:pPr>
              <w:rPr/>
            </w:pPr>
            <w:r w:rsidDel="00000000" w:rsidR="00000000" w:rsidRPr="00000000">
              <w:rPr>
                <w:rtl w:val="0"/>
              </w:rPr>
              <w:t xml:space="preserve">Advisory</w:t>
            </w:r>
          </w:p>
        </w:tc>
        <w:tc>
          <w:tcPr/>
          <w:p w:rsidR="00000000" w:rsidDel="00000000" w:rsidP="00000000" w:rsidRDefault="00000000" w:rsidRPr="00000000" w14:paraId="00000B99">
            <w:pPr>
              <w:rPr/>
            </w:pPr>
            <w:r w:rsidDel="00000000" w:rsidR="00000000" w:rsidRPr="00000000">
              <w:rPr>
                <w:rtl w:val="0"/>
              </w:rPr>
              <w:t xml:space="preserve">Past performance under stress informs Contextual prioritization</w:t>
            </w:r>
          </w:p>
        </w:tc>
      </w:tr>
      <w:tr>
        <w:trPr>
          <w:cantSplit w:val="0"/>
          <w:trHeight w:val="1550" w:hRule="atLeast"/>
          <w:tblHeader w:val="0"/>
        </w:trPr>
        <w:tc>
          <w:tcPr/>
          <w:p w:rsidR="00000000" w:rsidDel="00000000" w:rsidP="00000000" w:rsidRDefault="00000000" w:rsidRPr="00000000" w14:paraId="00000B9A">
            <w:pPr>
              <w:rPr/>
            </w:pPr>
            <w:r w:rsidDel="00000000" w:rsidR="00000000" w:rsidRPr="00000000">
              <w:rPr>
                <w:rtl w:val="0"/>
              </w:rPr>
              <w:t xml:space="preserve">Flow State Model (Csikszentmihalyi)</w:t>
            </w:r>
          </w:p>
        </w:tc>
        <w:tc>
          <w:tcPr/>
          <w:p w:rsidR="00000000" w:rsidDel="00000000" w:rsidP="00000000" w:rsidRDefault="00000000" w:rsidRPr="00000000" w14:paraId="00000B9B">
            <w:pPr>
              <w:rPr/>
            </w:pPr>
            <w:r w:rsidDel="00000000" w:rsidR="00000000" w:rsidRPr="00000000">
              <w:rPr>
                <w:rtl w:val="0"/>
              </w:rPr>
              <w:t xml:space="preserve">Contextual Guidance</w:t>
            </w:r>
          </w:p>
        </w:tc>
        <w:tc>
          <w:tcPr/>
          <w:p w:rsidR="00000000" w:rsidDel="00000000" w:rsidP="00000000" w:rsidRDefault="00000000" w:rsidRPr="00000000" w14:paraId="00000B9C">
            <w:pPr>
              <w:rPr/>
            </w:pPr>
            <w:r w:rsidDel="00000000" w:rsidR="00000000" w:rsidRPr="00000000">
              <w:rPr>
                <w:rtl w:val="0"/>
              </w:rPr>
              <w:t xml:space="preserve">All</w:t>
            </w:r>
          </w:p>
        </w:tc>
        <w:tc>
          <w:tcPr/>
          <w:p w:rsidR="00000000" w:rsidDel="00000000" w:rsidP="00000000" w:rsidRDefault="00000000" w:rsidRPr="00000000" w14:paraId="00000B9D">
            <w:pPr>
              <w:rPr/>
            </w:pPr>
            <w:r w:rsidDel="00000000" w:rsidR="00000000" w:rsidRPr="00000000">
              <w:rPr>
                <w:rtl w:val="0"/>
              </w:rPr>
              <w:t xml:space="preserve">Daily / Weekly</w:t>
            </w:r>
          </w:p>
        </w:tc>
        <w:tc>
          <w:tcPr/>
          <w:p w:rsidR="00000000" w:rsidDel="00000000" w:rsidP="00000000" w:rsidRDefault="00000000" w:rsidRPr="00000000" w14:paraId="00000B9E">
            <w:pPr>
              <w:rPr/>
            </w:pPr>
            <w:r w:rsidDel="00000000" w:rsidR="00000000" w:rsidRPr="00000000">
              <w:rPr>
                <w:rtl w:val="0"/>
              </w:rPr>
              <w:t xml:space="preserve">Advisory</w:t>
            </w:r>
          </w:p>
        </w:tc>
        <w:tc>
          <w:tcPr/>
          <w:p w:rsidR="00000000" w:rsidDel="00000000" w:rsidP="00000000" w:rsidRDefault="00000000" w:rsidRPr="00000000" w14:paraId="00000B9F">
            <w:pPr>
              <w:rPr/>
            </w:pPr>
            <w:r w:rsidDel="00000000" w:rsidR="00000000" w:rsidRPr="00000000">
              <w:rPr>
                <w:rtl w:val="0"/>
              </w:rPr>
              <w:t xml:space="preserve">Historical flow insights inform recommendation timing</w:t>
            </w:r>
          </w:p>
        </w:tc>
      </w:tr>
      <w:tr>
        <w:trPr>
          <w:cantSplit w:val="0"/>
          <w:trHeight w:val="1550" w:hRule="atLeast"/>
          <w:tblHeader w:val="0"/>
        </w:trPr>
        <w:tc>
          <w:tcPr/>
          <w:p w:rsidR="00000000" w:rsidDel="00000000" w:rsidP="00000000" w:rsidRDefault="00000000" w:rsidRPr="00000000" w14:paraId="00000BA0">
            <w:pPr>
              <w:rPr/>
            </w:pPr>
            <w:r w:rsidDel="00000000" w:rsidR="00000000" w:rsidRPr="00000000">
              <w:rPr>
                <w:rtl w:val="0"/>
              </w:rPr>
              <w:t xml:space="preserve">Cognitive Bias Codex</w:t>
            </w:r>
          </w:p>
        </w:tc>
        <w:tc>
          <w:tcPr/>
          <w:p w:rsidR="00000000" w:rsidDel="00000000" w:rsidP="00000000" w:rsidRDefault="00000000" w:rsidRPr="00000000" w14:paraId="00000BA1">
            <w:pPr>
              <w:rPr/>
            </w:pPr>
            <w:r w:rsidDel="00000000" w:rsidR="00000000" w:rsidRPr="00000000">
              <w:rPr>
                <w:rtl w:val="0"/>
              </w:rPr>
              <w:t xml:space="preserve">Contextual Guidance</w:t>
            </w:r>
          </w:p>
        </w:tc>
        <w:tc>
          <w:tcPr/>
          <w:p w:rsidR="00000000" w:rsidDel="00000000" w:rsidP="00000000" w:rsidRDefault="00000000" w:rsidRPr="00000000" w14:paraId="00000BA2">
            <w:pPr>
              <w:rPr/>
            </w:pPr>
            <w:r w:rsidDel="00000000" w:rsidR="00000000" w:rsidRPr="00000000">
              <w:rPr>
                <w:rtl w:val="0"/>
              </w:rPr>
              <w:t xml:space="preserve">New / Pending</w:t>
            </w:r>
          </w:p>
        </w:tc>
        <w:tc>
          <w:tcPr/>
          <w:p w:rsidR="00000000" w:rsidDel="00000000" w:rsidP="00000000" w:rsidRDefault="00000000" w:rsidRPr="00000000" w14:paraId="00000BA3">
            <w:pPr>
              <w:rPr/>
            </w:pPr>
            <w:r w:rsidDel="00000000" w:rsidR="00000000" w:rsidRPr="00000000">
              <w:rPr>
                <w:rtl w:val="0"/>
              </w:rPr>
              <w:t xml:space="preserve">Decision-making</w:t>
            </w:r>
          </w:p>
        </w:tc>
        <w:tc>
          <w:tcPr/>
          <w:p w:rsidR="00000000" w:rsidDel="00000000" w:rsidP="00000000" w:rsidRDefault="00000000" w:rsidRPr="00000000" w14:paraId="00000BA4">
            <w:pPr>
              <w:rPr/>
            </w:pPr>
            <w:r w:rsidDel="00000000" w:rsidR="00000000" w:rsidRPr="00000000">
              <w:rPr>
                <w:rtl w:val="0"/>
              </w:rPr>
              <w:t xml:space="preserve">Heuristics, Advisory</w:t>
            </w:r>
          </w:p>
        </w:tc>
        <w:tc>
          <w:tcPr/>
          <w:p w:rsidR="00000000" w:rsidDel="00000000" w:rsidP="00000000" w:rsidRDefault="00000000" w:rsidRPr="00000000" w14:paraId="00000BA5">
            <w:pPr>
              <w:rPr/>
            </w:pPr>
            <w:r w:rsidDel="00000000" w:rsidR="00000000" w:rsidRPr="00000000">
              <w:rPr>
                <w:rtl w:val="0"/>
              </w:rPr>
              <w:t xml:space="preserve">Historical bias incidents inform advisory weighting</w:t>
            </w:r>
          </w:p>
        </w:tc>
      </w:tr>
      <w:tr>
        <w:trPr>
          <w:cantSplit w:val="0"/>
          <w:trHeight w:val="1550" w:hRule="atLeast"/>
          <w:tblHeader w:val="0"/>
        </w:trPr>
        <w:tc>
          <w:tcPr/>
          <w:p w:rsidR="00000000" w:rsidDel="00000000" w:rsidP="00000000" w:rsidRDefault="00000000" w:rsidRPr="00000000" w14:paraId="00000BA6">
            <w:pPr>
              <w:rPr/>
            </w:pPr>
            <w:r w:rsidDel="00000000" w:rsidR="00000000" w:rsidRPr="00000000">
              <w:rPr>
                <w:rtl w:val="0"/>
              </w:rPr>
              <w:t xml:space="preserve">Self-Determination Theory</w:t>
            </w:r>
          </w:p>
        </w:tc>
        <w:tc>
          <w:tcPr/>
          <w:p w:rsidR="00000000" w:rsidDel="00000000" w:rsidP="00000000" w:rsidRDefault="00000000" w:rsidRPr="00000000" w14:paraId="00000BA7">
            <w:pPr>
              <w:rPr/>
            </w:pPr>
            <w:r w:rsidDel="00000000" w:rsidR="00000000" w:rsidRPr="00000000">
              <w:rPr>
                <w:rtl w:val="0"/>
              </w:rPr>
              <w:t xml:space="preserve">Contextual Guidance</w:t>
            </w:r>
          </w:p>
        </w:tc>
        <w:tc>
          <w:tcPr/>
          <w:p w:rsidR="00000000" w:rsidDel="00000000" w:rsidP="00000000" w:rsidRDefault="00000000" w:rsidRPr="00000000" w14:paraId="00000BA8">
            <w:pPr>
              <w:rPr/>
            </w:pPr>
            <w:r w:rsidDel="00000000" w:rsidR="00000000" w:rsidRPr="00000000">
              <w:rPr>
                <w:rtl w:val="0"/>
              </w:rPr>
              <w:t xml:space="preserve">Pending</w:t>
            </w:r>
          </w:p>
        </w:tc>
        <w:tc>
          <w:tcPr/>
          <w:p w:rsidR="00000000" w:rsidDel="00000000" w:rsidP="00000000" w:rsidRDefault="00000000" w:rsidRPr="00000000" w14:paraId="00000BA9">
            <w:pPr>
              <w:rPr/>
            </w:pPr>
            <w:r w:rsidDel="00000000" w:rsidR="00000000" w:rsidRPr="00000000">
              <w:rPr>
                <w:rtl w:val="0"/>
              </w:rPr>
              <w:t xml:space="preserve">Initiative / Team</w:t>
            </w:r>
          </w:p>
        </w:tc>
        <w:tc>
          <w:tcPr/>
          <w:p w:rsidR="00000000" w:rsidDel="00000000" w:rsidP="00000000" w:rsidRDefault="00000000" w:rsidRPr="00000000" w14:paraId="00000BAA">
            <w:pPr>
              <w:rPr/>
            </w:pPr>
            <w:r w:rsidDel="00000000" w:rsidR="00000000" w:rsidRPr="00000000">
              <w:rPr>
                <w:rtl w:val="0"/>
              </w:rPr>
              <w:t xml:space="preserve">Leadership Models</w:t>
            </w:r>
          </w:p>
        </w:tc>
        <w:tc>
          <w:tcPr/>
          <w:p w:rsidR="00000000" w:rsidDel="00000000" w:rsidP="00000000" w:rsidRDefault="00000000" w:rsidRPr="00000000" w14:paraId="00000BAB">
            <w:pPr>
              <w:rPr/>
            </w:pPr>
            <w:r w:rsidDel="00000000" w:rsidR="00000000" w:rsidRPr="00000000">
              <w:rPr>
                <w:rtl w:val="0"/>
              </w:rPr>
              <w:t xml:space="preserve">Prior motivation patterns inform INTJ recommendations</w:t>
            </w:r>
          </w:p>
        </w:tc>
      </w:tr>
      <w:tr>
        <w:trPr>
          <w:cantSplit w:val="0"/>
          <w:trHeight w:val="1220" w:hRule="atLeast"/>
          <w:tblHeader w:val="0"/>
        </w:trPr>
        <w:tc>
          <w:tcPr/>
          <w:p w:rsidR="00000000" w:rsidDel="00000000" w:rsidP="00000000" w:rsidRDefault="00000000" w:rsidRPr="00000000" w14:paraId="00000BAC">
            <w:pPr>
              <w:rPr/>
            </w:pPr>
            <w:r w:rsidDel="00000000" w:rsidR="00000000" w:rsidRPr="00000000">
              <w:rPr>
                <w:rtl w:val="0"/>
              </w:rPr>
              <w:t xml:space="preserve">Emotional Intelligence (Goleman)</w:t>
            </w:r>
          </w:p>
        </w:tc>
        <w:tc>
          <w:tcPr/>
          <w:p w:rsidR="00000000" w:rsidDel="00000000" w:rsidP="00000000" w:rsidRDefault="00000000" w:rsidRPr="00000000" w14:paraId="00000BAD">
            <w:pPr>
              <w:rPr/>
            </w:pPr>
            <w:r w:rsidDel="00000000" w:rsidR="00000000" w:rsidRPr="00000000">
              <w:rPr>
                <w:rtl w:val="0"/>
              </w:rPr>
              <w:t xml:space="preserve">Advisory / Contextual</w:t>
            </w:r>
          </w:p>
        </w:tc>
        <w:tc>
          <w:tcPr/>
          <w:p w:rsidR="00000000" w:rsidDel="00000000" w:rsidP="00000000" w:rsidRDefault="00000000" w:rsidRPr="00000000" w14:paraId="00000BAE">
            <w:pPr>
              <w:rPr/>
            </w:pPr>
            <w:r w:rsidDel="00000000" w:rsidR="00000000" w:rsidRPr="00000000">
              <w:rPr>
                <w:rtl w:val="0"/>
              </w:rPr>
              <w:t xml:space="preserve">All</w:t>
            </w:r>
          </w:p>
        </w:tc>
        <w:tc>
          <w:tcPr/>
          <w:p w:rsidR="00000000" w:rsidDel="00000000" w:rsidP="00000000" w:rsidRDefault="00000000" w:rsidRPr="00000000" w14:paraId="00000BAF">
            <w:pPr>
              <w:rPr/>
            </w:pPr>
            <w:r w:rsidDel="00000000" w:rsidR="00000000" w:rsidRPr="00000000">
              <w:rPr>
                <w:rtl w:val="0"/>
              </w:rPr>
              <w:t xml:space="preserve">Daily / Weekly</w:t>
            </w:r>
          </w:p>
        </w:tc>
        <w:tc>
          <w:tcPr/>
          <w:p w:rsidR="00000000" w:rsidDel="00000000" w:rsidP="00000000" w:rsidRDefault="00000000" w:rsidRPr="00000000" w14:paraId="00000BB0">
            <w:pPr>
              <w:rPr/>
            </w:pPr>
            <w:r w:rsidDel="00000000" w:rsidR="00000000" w:rsidRPr="00000000">
              <w:rPr>
                <w:rtl w:val="0"/>
              </w:rPr>
              <w:t xml:space="preserve">Leadership Models</w:t>
            </w:r>
          </w:p>
        </w:tc>
        <w:tc>
          <w:tcPr/>
          <w:p w:rsidR="00000000" w:rsidDel="00000000" w:rsidP="00000000" w:rsidRDefault="00000000" w:rsidRPr="00000000" w14:paraId="00000BB1">
            <w:pPr>
              <w:rPr/>
            </w:pPr>
            <w:r w:rsidDel="00000000" w:rsidR="00000000" w:rsidRPr="00000000">
              <w:rPr>
                <w:rtl w:val="0"/>
              </w:rPr>
              <w:t xml:space="preserve">Historical EI outcomes inform recommendations</w:t>
            </w:r>
          </w:p>
        </w:tc>
      </w:tr>
      <w:tr>
        <w:trPr>
          <w:cantSplit w:val="0"/>
          <w:trHeight w:val="1550" w:hRule="atLeast"/>
          <w:tblHeader w:val="0"/>
        </w:trPr>
        <w:tc>
          <w:tcPr/>
          <w:p w:rsidR="00000000" w:rsidDel="00000000" w:rsidP="00000000" w:rsidRDefault="00000000" w:rsidRPr="00000000" w14:paraId="00000BB2">
            <w:pPr>
              <w:rPr/>
            </w:pPr>
            <w:r w:rsidDel="00000000" w:rsidR="00000000" w:rsidRPr="00000000">
              <w:rPr>
                <w:rtl w:val="0"/>
              </w:rPr>
              <w:t xml:space="preserve">Situational Leadership (Hersey-Blanchard)</w:t>
            </w:r>
          </w:p>
        </w:tc>
        <w:tc>
          <w:tcPr/>
          <w:p w:rsidR="00000000" w:rsidDel="00000000" w:rsidP="00000000" w:rsidRDefault="00000000" w:rsidRPr="00000000" w14:paraId="00000BB3">
            <w:pPr>
              <w:rPr/>
            </w:pPr>
            <w:r w:rsidDel="00000000" w:rsidR="00000000" w:rsidRPr="00000000">
              <w:rPr>
                <w:rtl w:val="0"/>
              </w:rPr>
              <w:t xml:space="preserve">Advisory / Contextual</w:t>
            </w:r>
          </w:p>
        </w:tc>
        <w:tc>
          <w:tcPr/>
          <w:p w:rsidR="00000000" w:rsidDel="00000000" w:rsidP="00000000" w:rsidRDefault="00000000" w:rsidRPr="00000000" w14:paraId="00000BB4">
            <w:pPr>
              <w:rPr/>
            </w:pPr>
            <w:r w:rsidDel="00000000" w:rsidR="00000000" w:rsidRPr="00000000">
              <w:rPr>
                <w:rtl w:val="0"/>
              </w:rPr>
              <w:t xml:space="preserve">Pending</w:t>
            </w:r>
          </w:p>
        </w:tc>
        <w:tc>
          <w:tcPr/>
          <w:p w:rsidR="00000000" w:rsidDel="00000000" w:rsidP="00000000" w:rsidRDefault="00000000" w:rsidRPr="00000000" w14:paraId="00000BB5">
            <w:pPr>
              <w:rPr/>
            </w:pPr>
            <w:r w:rsidDel="00000000" w:rsidR="00000000" w:rsidRPr="00000000">
              <w:rPr>
                <w:rtl w:val="0"/>
              </w:rPr>
              <w:t xml:space="preserve">Team management</w:t>
            </w:r>
          </w:p>
        </w:tc>
        <w:tc>
          <w:tcPr/>
          <w:p w:rsidR="00000000" w:rsidDel="00000000" w:rsidP="00000000" w:rsidRDefault="00000000" w:rsidRPr="00000000" w14:paraId="00000BB6">
            <w:pPr>
              <w:rPr/>
            </w:pPr>
            <w:r w:rsidDel="00000000" w:rsidR="00000000" w:rsidRPr="00000000">
              <w:rPr>
                <w:rtl w:val="0"/>
              </w:rPr>
              <w:t xml:space="preserve">Leadership Pipeline</w:t>
            </w:r>
          </w:p>
        </w:tc>
        <w:tc>
          <w:tcPr/>
          <w:p w:rsidR="00000000" w:rsidDel="00000000" w:rsidP="00000000" w:rsidRDefault="00000000" w:rsidRPr="00000000" w14:paraId="00000BB7">
            <w:pPr>
              <w:rPr/>
            </w:pPr>
            <w:r w:rsidDel="00000000" w:rsidR="00000000" w:rsidRPr="00000000">
              <w:rPr>
                <w:rtl w:val="0"/>
              </w:rPr>
              <w:t xml:space="preserve">Past leadership assessments guide Contextual guidance</w:t>
            </w:r>
          </w:p>
        </w:tc>
      </w:tr>
      <w:tr>
        <w:trPr>
          <w:cantSplit w:val="0"/>
          <w:trHeight w:val="1220" w:hRule="atLeast"/>
          <w:tblHeader w:val="0"/>
        </w:trPr>
        <w:tc>
          <w:tcPr/>
          <w:p w:rsidR="00000000" w:rsidDel="00000000" w:rsidP="00000000" w:rsidRDefault="00000000" w:rsidRPr="00000000" w14:paraId="00000BB8">
            <w:pPr>
              <w:rPr/>
            </w:pPr>
            <w:r w:rsidDel="00000000" w:rsidR="00000000" w:rsidRPr="00000000">
              <w:rPr>
                <w:rtl w:val="0"/>
              </w:rPr>
              <w:t xml:space="preserve">Servant Leadership Model</w:t>
            </w:r>
          </w:p>
        </w:tc>
        <w:tc>
          <w:tcPr/>
          <w:p w:rsidR="00000000" w:rsidDel="00000000" w:rsidP="00000000" w:rsidRDefault="00000000" w:rsidRPr="00000000" w14:paraId="00000BB9">
            <w:pPr>
              <w:rPr/>
            </w:pPr>
            <w:r w:rsidDel="00000000" w:rsidR="00000000" w:rsidRPr="00000000">
              <w:rPr>
                <w:rtl w:val="0"/>
              </w:rPr>
              <w:t xml:space="preserve">Advisory / Contextual</w:t>
            </w:r>
          </w:p>
        </w:tc>
        <w:tc>
          <w:tcPr/>
          <w:p w:rsidR="00000000" w:rsidDel="00000000" w:rsidP="00000000" w:rsidRDefault="00000000" w:rsidRPr="00000000" w14:paraId="00000BBA">
            <w:pPr>
              <w:rPr/>
            </w:pPr>
            <w:r w:rsidDel="00000000" w:rsidR="00000000" w:rsidRPr="00000000">
              <w:rPr>
                <w:rtl w:val="0"/>
              </w:rPr>
              <w:t xml:space="preserve">Pending</w:t>
            </w:r>
          </w:p>
        </w:tc>
        <w:tc>
          <w:tcPr/>
          <w:p w:rsidR="00000000" w:rsidDel="00000000" w:rsidP="00000000" w:rsidRDefault="00000000" w:rsidRPr="00000000" w14:paraId="00000BBB">
            <w:pPr>
              <w:rPr/>
            </w:pPr>
            <w:r w:rsidDel="00000000" w:rsidR="00000000" w:rsidRPr="00000000">
              <w:rPr>
                <w:rtl w:val="0"/>
              </w:rPr>
              <w:t xml:space="preserve">Team management</w:t>
            </w:r>
          </w:p>
        </w:tc>
        <w:tc>
          <w:tcPr/>
          <w:p w:rsidR="00000000" w:rsidDel="00000000" w:rsidP="00000000" w:rsidRDefault="00000000" w:rsidRPr="00000000" w14:paraId="00000BBC">
            <w:pPr>
              <w:rPr/>
            </w:pPr>
            <w:r w:rsidDel="00000000" w:rsidR="00000000" w:rsidRPr="00000000">
              <w:rPr>
                <w:rtl w:val="0"/>
              </w:rPr>
              <w:t xml:space="preserve">EI, Leadership Pipeline</w:t>
            </w:r>
          </w:p>
        </w:tc>
        <w:tc>
          <w:tcPr/>
          <w:p w:rsidR="00000000" w:rsidDel="00000000" w:rsidP="00000000" w:rsidRDefault="00000000" w:rsidRPr="00000000" w14:paraId="00000BBD">
            <w:pPr>
              <w:rPr/>
            </w:pPr>
            <w:r w:rsidDel="00000000" w:rsidR="00000000" w:rsidRPr="00000000">
              <w:rPr>
                <w:rtl w:val="0"/>
              </w:rPr>
              <w:t xml:space="preserve">Historical team outcomes inform advisory style</w:t>
            </w:r>
          </w:p>
        </w:tc>
      </w:tr>
      <w:tr>
        <w:trPr>
          <w:cantSplit w:val="0"/>
          <w:trHeight w:val="1550" w:hRule="atLeast"/>
          <w:tblHeader w:val="0"/>
        </w:trPr>
        <w:tc>
          <w:tcPr/>
          <w:p w:rsidR="00000000" w:rsidDel="00000000" w:rsidP="00000000" w:rsidRDefault="00000000" w:rsidRPr="00000000" w14:paraId="00000BBE">
            <w:pPr>
              <w:rPr/>
            </w:pPr>
            <w:r w:rsidDel="00000000" w:rsidR="00000000" w:rsidRPr="00000000">
              <w:rPr>
                <w:rtl w:val="0"/>
              </w:rPr>
              <w:t xml:space="preserve">Kotter’s 8-Step Change Model</w:t>
            </w:r>
          </w:p>
        </w:tc>
        <w:tc>
          <w:tcPr/>
          <w:p w:rsidR="00000000" w:rsidDel="00000000" w:rsidP="00000000" w:rsidRDefault="00000000" w:rsidRPr="00000000" w14:paraId="00000BBF">
            <w:pPr>
              <w:rPr/>
            </w:pPr>
            <w:r w:rsidDel="00000000" w:rsidR="00000000" w:rsidRPr="00000000">
              <w:rPr>
                <w:rtl w:val="0"/>
              </w:rPr>
              <w:t xml:space="preserve">Diagnosis / Contextual Guidance</w:t>
            </w:r>
          </w:p>
        </w:tc>
        <w:tc>
          <w:tcPr/>
          <w:p w:rsidR="00000000" w:rsidDel="00000000" w:rsidP="00000000" w:rsidRDefault="00000000" w:rsidRPr="00000000" w14:paraId="00000BC0">
            <w:pPr>
              <w:rPr/>
            </w:pPr>
            <w:r w:rsidDel="00000000" w:rsidR="00000000" w:rsidRPr="00000000">
              <w:rPr>
                <w:rtl w:val="0"/>
              </w:rPr>
              <w:t xml:space="preserve">Pending</w:t>
            </w:r>
          </w:p>
        </w:tc>
        <w:tc>
          <w:tcPr/>
          <w:p w:rsidR="00000000" w:rsidDel="00000000" w:rsidP="00000000" w:rsidRDefault="00000000" w:rsidRPr="00000000" w14:paraId="00000BC1">
            <w:pPr>
              <w:rPr/>
            </w:pPr>
            <w:r w:rsidDel="00000000" w:rsidR="00000000" w:rsidRPr="00000000">
              <w:rPr>
                <w:rtl w:val="0"/>
              </w:rPr>
              <w:t xml:space="preserve">Change initiatives</w:t>
            </w:r>
          </w:p>
        </w:tc>
        <w:tc>
          <w:tcPr/>
          <w:p w:rsidR="00000000" w:rsidDel="00000000" w:rsidP="00000000" w:rsidRDefault="00000000" w:rsidRPr="00000000" w14:paraId="00000BC2">
            <w:pPr>
              <w:rPr/>
            </w:pPr>
            <w:r w:rsidDel="00000000" w:rsidR="00000000" w:rsidRPr="00000000">
              <w:rPr>
                <w:rtl w:val="0"/>
              </w:rPr>
              <w:t xml:space="preserve">Lewin Change Model, ADKAR</w:t>
            </w:r>
          </w:p>
        </w:tc>
        <w:tc>
          <w:tcPr/>
          <w:p w:rsidR="00000000" w:rsidDel="00000000" w:rsidP="00000000" w:rsidRDefault="00000000" w:rsidRPr="00000000" w14:paraId="00000BC3">
            <w:pPr>
              <w:rPr/>
            </w:pPr>
            <w:r w:rsidDel="00000000" w:rsidR="00000000" w:rsidRPr="00000000">
              <w:rPr>
                <w:rtl w:val="0"/>
              </w:rPr>
              <w:t xml:space="preserve">Past change initiatives inform recommendations</w:t>
            </w:r>
          </w:p>
        </w:tc>
      </w:tr>
      <w:tr>
        <w:trPr>
          <w:cantSplit w:val="0"/>
          <w:trHeight w:val="1550" w:hRule="atLeast"/>
          <w:tblHeader w:val="0"/>
        </w:trPr>
        <w:tc>
          <w:tcPr/>
          <w:p w:rsidR="00000000" w:rsidDel="00000000" w:rsidP="00000000" w:rsidRDefault="00000000" w:rsidRPr="00000000" w14:paraId="00000BC4">
            <w:pPr>
              <w:rPr/>
            </w:pPr>
            <w:r w:rsidDel="00000000" w:rsidR="00000000" w:rsidRPr="00000000">
              <w:rPr>
                <w:rtl w:val="0"/>
              </w:rPr>
              <w:t xml:space="preserve">Lewin’s Change Model</w:t>
            </w:r>
          </w:p>
        </w:tc>
        <w:tc>
          <w:tcPr/>
          <w:p w:rsidR="00000000" w:rsidDel="00000000" w:rsidP="00000000" w:rsidRDefault="00000000" w:rsidRPr="00000000" w14:paraId="00000BC5">
            <w:pPr>
              <w:rPr/>
            </w:pPr>
            <w:r w:rsidDel="00000000" w:rsidR="00000000" w:rsidRPr="00000000">
              <w:rPr>
                <w:rtl w:val="0"/>
              </w:rPr>
              <w:t xml:space="preserve">Diagnosis / Contextual Guidance</w:t>
            </w:r>
          </w:p>
        </w:tc>
        <w:tc>
          <w:tcPr/>
          <w:p w:rsidR="00000000" w:rsidDel="00000000" w:rsidP="00000000" w:rsidRDefault="00000000" w:rsidRPr="00000000" w14:paraId="00000BC6">
            <w:pPr>
              <w:rPr/>
            </w:pPr>
            <w:r w:rsidDel="00000000" w:rsidR="00000000" w:rsidRPr="00000000">
              <w:rPr>
                <w:rtl w:val="0"/>
              </w:rPr>
              <w:t xml:space="preserve">Pending</w:t>
            </w:r>
          </w:p>
        </w:tc>
        <w:tc>
          <w:tcPr/>
          <w:p w:rsidR="00000000" w:rsidDel="00000000" w:rsidP="00000000" w:rsidRDefault="00000000" w:rsidRPr="00000000" w14:paraId="00000BC7">
            <w:pPr>
              <w:rPr/>
            </w:pPr>
            <w:r w:rsidDel="00000000" w:rsidR="00000000" w:rsidRPr="00000000">
              <w:rPr>
                <w:rtl w:val="0"/>
              </w:rPr>
              <w:t xml:space="preserve">Change initiatives</w:t>
            </w:r>
          </w:p>
        </w:tc>
        <w:tc>
          <w:tcPr/>
          <w:p w:rsidR="00000000" w:rsidDel="00000000" w:rsidP="00000000" w:rsidRDefault="00000000" w:rsidRPr="00000000" w14:paraId="00000BC8">
            <w:pPr>
              <w:rPr/>
            </w:pPr>
            <w:r w:rsidDel="00000000" w:rsidR="00000000" w:rsidRPr="00000000">
              <w:rPr>
                <w:rtl w:val="0"/>
              </w:rPr>
              <w:t xml:space="preserve">Kotter, ADKAR</w:t>
            </w:r>
          </w:p>
        </w:tc>
        <w:tc>
          <w:tcPr/>
          <w:p w:rsidR="00000000" w:rsidDel="00000000" w:rsidP="00000000" w:rsidRDefault="00000000" w:rsidRPr="00000000" w14:paraId="00000BC9">
            <w:pPr>
              <w:rPr/>
            </w:pPr>
            <w:r w:rsidDel="00000000" w:rsidR="00000000" w:rsidRPr="00000000">
              <w:rPr>
                <w:rtl w:val="0"/>
              </w:rPr>
              <w:t xml:space="preserve">Prior interventions guide advisory layer</w:t>
            </w:r>
          </w:p>
        </w:tc>
      </w:tr>
      <w:tr>
        <w:trPr>
          <w:cantSplit w:val="0"/>
          <w:trHeight w:val="1550" w:hRule="atLeast"/>
          <w:tblHeader w:val="0"/>
        </w:trPr>
        <w:tc>
          <w:tcPr/>
          <w:p w:rsidR="00000000" w:rsidDel="00000000" w:rsidP="00000000" w:rsidRDefault="00000000" w:rsidRPr="00000000" w14:paraId="00000BCA">
            <w:pPr>
              <w:rPr/>
            </w:pPr>
            <w:r w:rsidDel="00000000" w:rsidR="00000000" w:rsidRPr="00000000">
              <w:rPr>
                <w:rtl w:val="0"/>
              </w:rPr>
              <w:t xml:space="preserve">ADKAR Model</w:t>
            </w:r>
          </w:p>
        </w:tc>
        <w:tc>
          <w:tcPr/>
          <w:p w:rsidR="00000000" w:rsidDel="00000000" w:rsidP="00000000" w:rsidRDefault="00000000" w:rsidRPr="00000000" w14:paraId="00000BCB">
            <w:pPr>
              <w:rPr/>
            </w:pPr>
            <w:r w:rsidDel="00000000" w:rsidR="00000000" w:rsidRPr="00000000">
              <w:rPr>
                <w:rtl w:val="0"/>
              </w:rPr>
              <w:t xml:space="preserve">Diagnosis / Contextual Guidance</w:t>
            </w:r>
          </w:p>
        </w:tc>
        <w:tc>
          <w:tcPr/>
          <w:p w:rsidR="00000000" w:rsidDel="00000000" w:rsidP="00000000" w:rsidRDefault="00000000" w:rsidRPr="00000000" w14:paraId="00000BCC">
            <w:pPr>
              <w:rPr/>
            </w:pPr>
            <w:r w:rsidDel="00000000" w:rsidR="00000000" w:rsidRPr="00000000">
              <w:rPr>
                <w:rtl w:val="0"/>
              </w:rPr>
              <w:t xml:space="preserve">Pending</w:t>
            </w:r>
          </w:p>
        </w:tc>
        <w:tc>
          <w:tcPr/>
          <w:p w:rsidR="00000000" w:rsidDel="00000000" w:rsidP="00000000" w:rsidRDefault="00000000" w:rsidRPr="00000000" w14:paraId="00000BCD">
            <w:pPr>
              <w:rPr/>
            </w:pPr>
            <w:r w:rsidDel="00000000" w:rsidR="00000000" w:rsidRPr="00000000">
              <w:rPr>
                <w:rtl w:val="0"/>
              </w:rPr>
              <w:t xml:space="preserve">Change initiatives</w:t>
            </w:r>
          </w:p>
        </w:tc>
        <w:tc>
          <w:tcPr/>
          <w:p w:rsidR="00000000" w:rsidDel="00000000" w:rsidP="00000000" w:rsidRDefault="00000000" w:rsidRPr="00000000" w14:paraId="00000BCE">
            <w:pPr>
              <w:rPr/>
            </w:pPr>
            <w:r w:rsidDel="00000000" w:rsidR="00000000" w:rsidRPr="00000000">
              <w:rPr>
                <w:rtl w:val="0"/>
              </w:rPr>
              <w:t xml:space="preserve">Lewin, Kotter</w:t>
            </w:r>
          </w:p>
        </w:tc>
        <w:tc>
          <w:tcPr/>
          <w:p w:rsidR="00000000" w:rsidDel="00000000" w:rsidP="00000000" w:rsidRDefault="00000000" w:rsidRPr="00000000" w14:paraId="00000BCF">
            <w:pPr>
              <w:rPr/>
            </w:pPr>
            <w:r w:rsidDel="00000000" w:rsidR="00000000" w:rsidRPr="00000000">
              <w:rPr>
                <w:rtl w:val="0"/>
              </w:rPr>
              <w:t xml:space="preserve">Historical adoption informs Contextual recommendations</w:t>
            </w:r>
          </w:p>
        </w:tc>
      </w:tr>
      <w:tr>
        <w:trPr>
          <w:cantSplit w:val="0"/>
          <w:trHeight w:val="1550" w:hRule="atLeast"/>
          <w:tblHeader w:val="0"/>
        </w:trPr>
        <w:tc>
          <w:tcPr/>
          <w:p w:rsidR="00000000" w:rsidDel="00000000" w:rsidP="00000000" w:rsidRDefault="00000000" w:rsidRPr="00000000" w14:paraId="00000BD0">
            <w:pPr>
              <w:rPr/>
            </w:pPr>
            <w:r w:rsidDel="00000000" w:rsidR="00000000" w:rsidRPr="00000000">
              <w:rPr>
                <w:rtl w:val="0"/>
              </w:rPr>
              <w:t xml:space="preserve">Tuckman Team Development Model</w:t>
            </w:r>
          </w:p>
        </w:tc>
        <w:tc>
          <w:tcPr/>
          <w:p w:rsidR="00000000" w:rsidDel="00000000" w:rsidP="00000000" w:rsidRDefault="00000000" w:rsidRPr="00000000" w14:paraId="00000BD1">
            <w:pPr>
              <w:rPr/>
            </w:pPr>
            <w:r w:rsidDel="00000000" w:rsidR="00000000" w:rsidRPr="00000000">
              <w:rPr>
                <w:rtl w:val="0"/>
              </w:rPr>
              <w:t xml:space="preserve">Advisory / Contextual</w:t>
            </w:r>
          </w:p>
        </w:tc>
        <w:tc>
          <w:tcPr/>
          <w:p w:rsidR="00000000" w:rsidDel="00000000" w:rsidP="00000000" w:rsidRDefault="00000000" w:rsidRPr="00000000" w14:paraId="00000BD2">
            <w:pPr>
              <w:rPr/>
            </w:pPr>
            <w:r w:rsidDel="00000000" w:rsidR="00000000" w:rsidRPr="00000000">
              <w:rPr>
                <w:rtl w:val="0"/>
              </w:rPr>
              <w:t xml:space="preserve">All</w:t>
            </w:r>
          </w:p>
        </w:tc>
        <w:tc>
          <w:tcPr/>
          <w:p w:rsidR="00000000" w:rsidDel="00000000" w:rsidP="00000000" w:rsidRDefault="00000000" w:rsidRPr="00000000" w14:paraId="00000BD3">
            <w:pPr>
              <w:rPr/>
            </w:pPr>
            <w:r w:rsidDel="00000000" w:rsidR="00000000" w:rsidRPr="00000000">
              <w:rPr>
                <w:rtl w:val="0"/>
              </w:rPr>
              <w:t xml:space="preserve">Team / Quarterly</w:t>
            </w:r>
          </w:p>
        </w:tc>
        <w:tc>
          <w:tcPr/>
          <w:p w:rsidR="00000000" w:rsidDel="00000000" w:rsidP="00000000" w:rsidRDefault="00000000" w:rsidRPr="00000000" w14:paraId="00000BD4">
            <w:pPr>
              <w:rPr/>
            </w:pPr>
            <w:r w:rsidDel="00000000" w:rsidR="00000000" w:rsidRPr="00000000">
              <w:rPr>
                <w:rtl w:val="0"/>
              </w:rPr>
              <w:t xml:space="preserve">Leadership, EI</w:t>
            </w:r>
          </w:p>
        </w:tc>
        <w:tc>
          <w:tcPr/>
          <w:p w:rsidR="00000000" w:rsidDel="00000000" w:rsidP="00000000" w:rsidRDefault="00000000" w:rsidRPr="00000000" w14:paraId="00000BD5">
            <w:pPr>
              <w:rPr/>
            </w:pPr>
            <w:r w:rsidDel="00000000" w:rsidR="00000000" w:rsidRPr="00000000">
              <w:rPr>
                <w:rtl w:val="0"/>
              </w:rPr>
              <w:t xml:space="preserve">Historical team development stages inform advisory</w:t>
            </w:r>
          </w:p>
        </w:tc>
      </w:tr>
      <w:tr>
        <w:trPr>
          <w:cantSplit w:val="0"/>
          <w:trHeight w:val="1880" w:hRule="atLeast"/>
          <w:tblHeader w:val="0"/>
        </w:trPr>
        <w:tc>
          <w:tcPr/>
          <w:p w:rsidR="00000000" w:rsidDel="00000000" w:rsidP="00000000" w:rsidRDefault="00000000" w:rsidRPr="00000000" w14:paraId="00000BD6">
            <w:pPr>
              <w:rPr/>
            </w:pPr>
            <w:r w:rsidDel="00000000" w:rsidR="00000000" w:rsidRPr="00000000">
              <w:rPr>
                <w:rtl w:val="0"/>
              </w:rPr>
              <w:t xml:space="preserve">High-Performance Organization Model</w:t>
            </w:r>
          </w:p>
        </w:tc>
        <w:tc>
          <w:tcPr/>
          <w:p w:rsidR="00000000" w:rsidDel="00000000" w:rsidP="00000000" w:rsidRDefault="00000000" w:rsidRPr="00000000" w14:paraId="00000BD7">
            <w:pPr>
              <w:rPr/>
            </w:pPr>
            <w:r w:rsidDel="00000000" w:rsidR="00000000" w:rsidRPr="00000000">
              <w:rPr>
                <w:rtl w:val="0"/>
              </w:rPr>
              <w:t xml:space="preserve">Advisory / Structural</w:t>
            </w:r>
          </w:p>
        </w:tc>
        <w:tc>
          <w:tcPr/>
          <w:p w:rsidR="00000000" w:rsidDel="00000000" w:rsidP="00000000" w:rsidRDefault="00000000" w:rsidRPr="00000000" w14:paraId="00000BD8">
            <w:pPr>
              <w:rPr/>
            </w:pPr>
            <w:r w:rsidDel="00000000" w:rsidR="00000000" w:rsidRPr="00000000">
              <w:rPr>
                <w:rtl w:val="0"/>
              </w:rPr>
              <w:t xml:space="preserve">Pending</w:t>
            </w:r>
          </w:p>
        </w:tc>
        <w:tc>
          <w:tcPr/>
          <w:p w:rsidR="00000000" w:rsidDel="00000000" w:rsidP="00000000" w:rsidRDefault="00000000" w:rsidRPr="00000000" w14:paraId="00000BD9">
            <w:pPr>
              <w:rPr/>
            </w:pPr>
            <w:r w:rsidDel="00000000" w:rsidR="00000000" w:rsidRPr="00000000">
              <w:rPr>
                <w:rtl w:val="0"/>
              </w:rPr>
              <w:t xml:space="preserve">Quarterly</w:t>
            </w:r>
          </w:p>
        </w:tc>
        <w:tc>
          <w:tcPr/>
          <w:p w:rsidR="00000000" w:rsidDel="00000000" w:rsidP="00000000" w:rsidRDefault="00000000" w:rsidRPr="00000000" w14:paraId="00000BDA">
            <w:pPr>
              <w:rPr/>
            </w:pPr>
            <w:r w:rsidDel="00000000" w:rsidR="00000000" w:rsidRPr="00000000">
              <w:rPr>
                <w:rtl w:val="0"/>
              </w:rPr>
              <w:t xml:space="preserve">Balanced Scorecard, Leadership Models</w:t>
            </w:r>
          </w:p>
        </w:tc>
        <w:tc>
          <w:tcPr/>
          <w:p w:rsidR="00000000" w:rsidDel="00000000" w:rsidP="00000000" w:rsidRDefault="00000000" w:rsidRPr="00000000" w14:paraId="00000BDB">
            <w:pPr>
              <w:rPr/>
            </w:pPr>
            <w:r w:rsidDel="00000000" w:rsidR="00000000" w:rsidRPr="00000000">
              <w:rPr>
                <w:rtl w:val="0"/>
              </w:rPr>
              <w:t xml:space="preserve">Historical performance informs scoring &amp; recommendations</w:t>
            </w:r>
          </w:p>
        </w:tc>
      </w:tr>
      <w:tr>
        <w:trPr>
          <w:cantSplit w:val="0"/>
          <w:trHeight w:val="1880" w:hRule="atLeast"/>
          <w:tblHeader w:val="0"/>
        </w:trPr>
        <w:tc>
          <w:tcPr/>
          <w:p w:rsidR="00000000" w:rsidDel="00000000" w:rsidP="00000000" w:rsidRDefault="00000000" w:rsidRPr="00000000" w14:paraId="00000BDC">
            <w:pPr>
              <w:rPr/>
            </w:pPr>
            <w:r w:rsidDel="00000000" w:rsidR="00000000" w:rsidRPr="00000000">
              <w:rPr>
                <w:rtl w:val="0"/>
              </w:rPr>
              <w:t xml:space="preserve">Talent Management Maturity Model</w:t>
            </w:r>
          </w:p>
        </w:tc>
        <w:tc>
          <w:tcPr/>
          <w:p w:rsidR="00000000" w:rsidDel="00000000" w:rsidP="00000000" w:rsidRDefault="00000000" w:rsidRPr="00000000" w14:paraId="00000BDD">
            <w:pPr>
              <w:rPr/>
            </w:pPr>
            <w:r w:rsidDel="00000000" w:rsidR="00000000" w:rsidRPr="00000000">
              <w:rPr>
                <w:rtl w:val="0"/>
              </w:rPr>
              <w:t xml:space="preserve">Scoring / Contextual</w:t>
            </w:r>
          </w:p>
        </w:tc>
        <w:tc>
          <w:tcPr/>
          <w:p w:rsidR="00000000" w:rsidDel="00000000" w:rsidP="00000000" w:rsidRDefault="00000000" w:rsidRPr="00000000" w14:paraId="00000BDE">
            <w:pPr>
              <w:rPr/>
            </w:pPr>
            <w:r w:rsidDel="00000000" w:rsidR="00000000" w:rsidRPr="00000000">
              <w:rPr>
                <w:rtl w:val="0"/>
              </w:rPr>
              <w:t xml:space="preserve">Pending</w:t>
            </w:r>
          </w:p>
        </w:tc>
        <w:tc>
          <w:tcPr/>
          <w:p w:rsidR="00000000" w:rsidDel="00000000" w:rsidP="00000000" w:rsidRDefault="00000000" w:rsidRPr="00000000" w14:paraId="00000BDF">
            <w:pPr>
              <w:rPr/>
            </w:pPr>
            <w:r w:rsidDel="00000000" w:rsidR="00000000" w:rsidRPr="00000000">
              <w:rPr>
                <w:rtl w:val="0"/>
              </w:rPr>
              <w:t xml:space="preserve">Quarterly</w:t>
            </w:r>
          </w:p>
        </w:tc>
        <w:tc>
          <w:tcPr/>
          <w:p w:rsidR="00000000" w:rsidDel="00000000" w:rsidP="00000000" w:rsidRDefault="00000000" w:rsidRPr="00000000" w14:paraId="00000BE0">
            <w:pPr>
              <w:rPr/>
            </w:pPr>
            <w:r w:rsidDel="00000000" w:rsidR="00000000" w:rsidRPr="00000000">
              <w:rPr>
                <w:rtl w:val="0"/>
              </w:rPr>
              <w:t xml:space="preserve">HR KPIs, OKR</w:t>
            </w:r>
          </w:p>
        </w:tc>
        <w:tc>
          <w:tcPr/>
          <w:p w:rsidR="00000000" w:rsidDel="00000000" w:rsidP="00000000" w:rsidRDefault="00000000" w:rsidRPr="00000000" w14:paraId="00000BE1">
            <w:pPr>
              <w:rPr/>
            </w:pPr>
            <w:r w:rsidDel="00000000" w:rsidR="00000000" w:rsidRPr="00000000">
              <w:rPr>
                <w:rtl w:val="0"/>
              </w:rPr>
              <w:t xml:space="preserve">Prior talent development informs Contextual advisory</w:t>
            </w:r>
          </w:p>
        </w:tc>
      </w:tr>
      <w:tr>
        <w:trPr>
          <w:cantSplit w:val="0"/>
          <w:trHeight w:val="1550" w:hRule="atLeast"/>
          <w:tblHeader w:val="0"/>
        </w:trPr>
        <w:tc>
          <w:tcPr/>
          <w:p w:rsidR="00000000" w:rsidDel="00000000" w:rsidP="00000000" w:rsidRDefault="00000000" w:rsidRPr="00000000" w14:paraId="00000BE2">
            <w:pPr>
              <w:rPr/>
            </w:pPr>
            <w:r w:rsidDel="00000000" w:rsidR="00000000" w:rsidRPr="00000000">
              <w:rPr>
                <w:rtl w:val="0"/>
              </w:rPr>
              <w:t xml:space="preserve">Leadership Pipeline</w:t>
            </w:r>
          </w:p>
        </w:tc>
        <w:tc>
          <w:tcPr/>
          <w:p w:rsidR="00000000" w:rsidDel="00000000" w:rsidP="00000000" w:rsidRDefault="00000000" w:rsidRPr="00000000" w14:paraId="00000BE3">
            <w:pPr>
              <w:rPr/>
            </w:pPr>
            <w:r w:rsidDel="00000000" w:rsidR="00000000" w:rsidRPr="00000000">
              <w:rPr>
                <w:rtl w:val="0"/>
              </w:rPr>
              <w:t xml:space="preserve">Advisory / Contextual</w:t>
            </w:r>
          </w:p>
        </w:tc>
        <w:tc>
          <w:tcPr/>
          <w:p w:rsidR="00000000" w:rsidDel="00000000" w:rsidP="00000000" w:rsidRDefault="00000000" w:rsidRPr="00000000" w14:paraId="00000BE4">
            <w:pPr>
              <w:rPr/>
            </w:pPr>
            <w:r w:rsidDel="00000000" w:rsidR="00000000" w:rsidRPr="00000000">
              <w:rPr>
                <w:rtl w:val="0"/>
              </w:rPr>
              <w:t xml:space="preserve">Pending</w:t>
            </w:r>
          </w:p>
        </w:tc>
        <w:tc>
          <w:tcPr/>
          <w:p w:rsidR="00000000" w:rsidDel="00000000" w:rsidP="00000000" w:rsidRDefault="00000000" w:rsidRPr="00000000" w14:paraId="00000BE5">
            <w:pPr>
              <w:rPr/>
            </w:pPr>
            <w:r w:rsidDel="00000000" w:rsidR="00000000" w:rsidRPr="00000000">
              <w:rPr>
                <w:rtl w:val="0"/>
              </w:rPr>
              <w:t xml:space="preserve">Quarterly / Initiative</w:t>
            </w:r>
          </w:p>
        </w:tc>
        <w:tc>
          <w:tcPr/>
          <w:p w:rsidR="00000000" w:rsidDel="00000000" w:rsidP="00000000" w:rsidRDefault="00000000" w:rsidRPr="00000000" w14:paraId="00000BE6">
            <w:pPr>
              <w:rPr/>
            </w:pPr>
            <w:r w:rsidDel="00000000" w:rsidR="00000000" w:rsidRPr="00000000">
              <w:rPr>
                <w:rtl w:val="0"/>
              </w:rPr>
              <w:t xml:space="preserve">Leadership Models</w:t>
            </w:r>
          </w:p>
        </w:tc>
        <w:tc>
          <w:tcPr/>
          <w:p w:rsidR="00000000" w:rsidDel="00000000" w:rsidP="00000000" w:rsidRDefault="00000000" w:rsidRPr="00000000" w14:paraId="00000BE7">
            <w:pPr>
              <w:rPr/>
            </w:pPr>
            <w:r w:rsidDel="00000000" w:rsidR="00000000" w:rsidRPr="00000000">
              <w:rPr>
                <w:rtl w:val="0"/>
              </w:rPr>
              <w:t xml:space="preserve">Historical succession patterns inform recommendations</w:t>
            </w:r>
          </w:p>
        </w:tc>
      </w:tr>
      <w:tr>
        <w:trPr>
          <w:cantSplit w:val="0"/>
          <w:trHeight w:val="1550" w:hRule="atLeast"/>
          <w:tblHeader w:val="0"/>
        </w:trPr>
        <w:tc>
          <w:tcPr/>
          <w:p w:rsidR="00000000" w:rsidDel="00000000" w:rsidP="00000000" w:rsidRDefault="00000000" w:rsidRPr="00000000" w14:paraId="00000BE8">
            <w:pPr>
              <w:rPr/>
            </w:pPr>
            <w:r w:rsidDel="00000000" w:rsidR="00000000" w:rsidRPr="00000000">
              <w:rPr>
                <w:rtl w:val="0"/>
              </w:rPr>
              <w:t xml:space="preserve">Cultural Web Model</w:t>
            </w:r>
          </w:p>
        </w:tc>
        <w:tc>
          <w:tcPr/>
          <w:p w:rsidR="00000000" w:rsidDel="00000000" w:rsidP="00000000" w:rsidRDefault="00000000" w:rsidRPr="00000000" w14:paraId="00000BE9">
            <w:pPr>
              <w:rPr/>
            </w:pPr>
            <w:r w:rsidDel="00000000" w:rsidR="00000000" w:rsidRPr="00000000">
              <w:rPr>
                <w:rtl w:val="0"/>
              </w:rPr>
              <w:t xml:space="preserve">Diagnosis / Contextual Guidance</w:t>
            </w:r>
          </w:p>
        </w:tc>
        <w:tc>
          <w:tcPr/>
          <w:p w:rsidR="00000000" w:rsidDel="00000000" w:rsidP="00000000" w:rsidRDefault="00000000" w:rsidRPr="00000000" w14:paraId="00000BEA">
            <w:pPr>
              <w:rPr/>
            </w:pPr>
            <w:r w:rsidDel="00000000" w:rsidR="00000000" w:rsidRPr="00000000">
              <w:rPr>
                <w:rtl w:val="0"/>
              </w:rPr>
              <w:t xml:space="preserve">Pending</w:t>
            </w:r>
          </w:p>
        </w:tc>
        <w:tc>
          <w:tcPr/>
          <w:p w:rsidR="00000000" w:rsidDel="00000000" w:rsidP="00000000" w:rsidRDefault="00000000" w:rsidRPr="00000000" w14:paraId="00000BEB">
            <w:pPr>
              <w:rPr/>
            </w:pPr>
            <w:r w:rsidDel="00000000" w:rsidR="00000000" w:rsidRPr="00000000">
              <w:rPr>
                <w:rtl w:val="0"/>
              </w:rPr>
              <w:t xml:space="preserve">Quarterly</w:t>
            </w:r>
          </w:p>
        </w:tc>
        <w:tc>
          <w:tcPr/>
          <w:p w:rsidR="00000000" w:rsidDel="00000000" w:rsidP="00000000" w:rsidRDefault="00000000" w:rsidRPr="00000000" w14:paraId="00000BEC">
            <w:pPr>
              <w:rPr/>
            </w:pPr>
            <w:r w:rsidDel="00000000" w:rsidR="00000000" w:rsidRPr="00000000">
              <w:rPr>
                <w:rtl w:val="0"/>
              </w:rPr>
              <w:t xml:space="preserve">Leadership, Org Design</w:t>
            </w:r>
          </w:p>
        </w:tc>
        <w:tc>
          <w:tcPr/>
          <w:p w:rsidR="00000000" w:rsidDel="00000000" w:rsidP="00000000" w:rsidRDefault="00000000" w:rsidRPr="00000000" w14:paraId="00000BED">
            <w:pPr>
              <w:rPr/>
            </w:pPr>
            <w:r w:rsidDel="00000000" w:rsidR="00000000" w:rsidRPr="00000000">
              <w:rPr>
                <w:rtl w:val="0"/>
              </w:rPr>
              <w:t xml:space="preserve">Past culture initiatives inform advisory recommendations</w:t>
            </w:r>
          </w:p>
        </w:tc>
      </w:tr>
      <w:tr>
        <w:trPr>
          <w:cantSplit w:val="0"/>
          <w:trHeight w:val="1220" w:hRule="atLeast"/>
          <w:tblHeader w:val="0"/>
        </w:trPr>
        <w:tc>
          <w:tcPr/>
          <w:p w:rsidR="00000000" w:rsidDel="00000000" w:rsidP="00000000" w:rsidRDefault="00000000" w:rsidRPr="00000000" w14:paraId="00000BEE">
            <w:pPr>
              <w:rPr/>
            </w:pPr>
            <w:r w:rsidDel="00000000" w:rsidR="00000000" w:rsidRPr="00000000">
              <w:rPr>
                <w:rtl w:val="0"/>
              </w:rPr>
              <w:t xml:space="preserve">Decision Rights Matrix</w:t>
            </w:r>
          </w:p>
        </w:tc>
        <w:tc>
          <w:tcPr/>
          <w:p w:rsidR="00000000" w:rsidDel="00000000" w:rsidP="00000000" w:rsidRDefault="00000000" w:rsidRPr="00000000" w14:paraId="00000BEF">
            <w:pPr>
              <w:rPr/>
            </w:pPr>
            <w:r w:rsidDel="00000000" w:rsidR="00000000" w:rsidRPr="00000000">
              <w:rPr>
                <w:rtl w:val="0"/>
              </w:rPr>
              <w:t xml:space="preserve">Advisory / Contextual</w:t>
            </w:r>
          </w:p>
        </w:tc>
        <w:tc>
          <w:tcPr/>
          <w:p w:rsidR="00000000" w:rsidDel="00000000" w:rsidP="00000000" w:rsidRDefault="00000000" w:rsidRPr="00000000" w14:paraId="00000BF0">
            <w:pPr>
              <w:rPr/>
            </w:pPr>
            <w:r w:rsidDel="00000000" w:rsidR="00000000" w:rsidRPr="00000000">
              <w:rPr>
                <w:rtl w:val="0"/>
              </w:rPr>
              <w:t xml:space="preserve">New</w:t>
            </w:r>
          </w:p>
        </w:tc>
        <w:tc>
          <w:tcPr/>
          <w:p w:rsidR="00000000" w:rsidDel="00000000" w:rsidP="00000000" w:rsidRDefault="00000000" w:rsidRPr="00000000" w14:paraId="00000BF1">
            <w:pPr>
              <w:rPr/>
            </w:pPr>
            <w:r w:rsidDel="00000000" w:rsidR="00000000" w:rsidRPr="00000000">
              <w:rPr>
                <w:rtl w:val="0"/>
              </w:rPr>
              <w:t xml:space="preserve">Initiative</w:t>
            </w:r>
          </w:p>
        </w:tc>
        <w:tc>
          <w:tcPr/>
          <w:p w:rsidR="00000000" w:rsidDel="00000000" w:rsidP="00000000" w:rsidRDefault="00000000" w:rsidRPr="00000000" w14:paraId="00000BF2">
            <w:pPr>
              <w:rPr/>
            </w:pPr>
            <w:r w:rsidDel="00000000" w:rsidR="00000000" w:rsidRPr="00000000">
              <w:rPr>
                <w:rtl w:val="0"/>
              </w:rPr>
              <w:t xml:space="preserve">RACI, Portfolio</w:t>
            </w:r>
          </w:p>
        </w:tc>
        <w:tc>
          <w:tcPr/>
          <w:p w:rsidR="00000000" w:rsidDel="00000000" w:rsidP="00000000" w:rsidRDefault="00000000" w:rsidRPr="00000000" w14:paraId="00000BF3">
            <w:pPr>
              <w:rPr/>
            </w:pPr>
            <w:r w:rsidDel="00000000" w:rsidR="00000000" w:rsidRPr="00000000">
              <w:rPr>
                <w:rtl w:val="0"/>
              </w:rPr>
              <w:t xml:space="preserve">Historical decision rights inform advisory</w:t>
            </w:r>
          </w:p>
        </w:tc>
      </w:tr>
      <w:tr>
        <w:trPr>
          <w:cantSplit w:val="0"/>
          <w:trHeight w:val="1550" w:hRule="atLeast"/>
          <w:tblHeader w:val="0"/>
        </w:trPr>
        <w:tc>
          <w:tcPr/>
          <w:p w:rsidR="00000000" w:rsidDel="00000000" w:rsidP="00000000" w:rsidRDefault="00000000" w:rsidRPr="00000000" w14:paraId="00000BF4">
            <w:pPr>
              <w:rPr/>
            </w:pPr>
            <w:r w:rsidDel="00000000" w:rsidR="00000000" w:rsidRPr="00000000">
              <w:rPr>
                <w:rtl w:val="0"/>
              </w:rPr>
              <w:t xml:space="preserve">Span of Control Analysis</w:t>
            </w:r>
          </w:p>
        </w:tc>
        <w:tc>
          <w:tcPr/>
          <w:p w:rsidR="00000000" w:rsidDel="00000000" w:rsidP="00000000" w:rsidRDefault="00000000" w:rsidRPr="00000000" w14:paraId="00000BF5">
            <w:pPr>
              <w:rPr/>
            </w:pPr>
            <w:r w:rsidDel="00000000" w:rsidR="00000000" w:rsidRPr="00000000">
              <w:rPr>
                <w:rtl w:val="0"/>
              </w:rPr>
              <w:t xml:space="preserve">Diagnosis / Scoring</w:t>
            </w:r>
          </w:p>
        </w:tc>
        <w:tc>
          <w:tcPr/>
          <w:p w:rsidR="00000000" w:rsidDel="00000000" w:rsidP="00000000" w:rsidRDefault="00000000" w:rsidRPr="00000000" w14:paraId="00000BF6">
            <w:pPr>
              <w:rPr/>
            </w:pPr>
            <w:r w:rsidDel="00000000" w:rsidR="00000000" w:rsidRPr="00000000">
              <w:rPr>
                <w:rtl w:val="0"/>
              </w:rPr>
              <w:t xml:space="preserve">All</w:t>
            </w:r>
          </w:p>
        </w:tc>
        <w:tc>
          <w:tcPr/>
          <w:p w:rsidR="00000000" w:rsidDel="00000000" w:rsidP="00000000" w:rsidRDefault="00000000" w:rsidRPr="00000000" w14:paraId="00000BF7">
            <w:pPr>
              <w:rPr/>
            </w:pPr>
            <w:r w:rsidDel="00000000" w:rsidR="00000000" w:rsidRPr="00000000">
              <w:rPr>
                <w:rtl w:val="0"/>
              </w:rPr>
              <w:t xml:space="preserve">Quarterly / Annual</w:t>
            </w:r>
          </w:p>
        </w:tc>
        <w:tc>
          <w:tcPr/>
          <w:p w:rsidR="00000000" w:rsidDel="00000000" w:rsidP="00000000" w:rsidRDefault="00000000" w:rsidRPr="00000000" w14:paraId="00000BF8">
            <w:pPr>
              <w:rPr/>
            </w:pPr>
            <w:r w:rsidDel="00000000" w:rsidR="00000000" w:rsidRPr="00000000">
              <w:rPr>
                <w:rtl w:val="0"/>
              </w:rPr>
              <w:t xml:space="preserve">Leadership, Org Design</w:t>
            </w:r>
          </w:p>
        </w:tc>
        <w:tc>
          <w:tcPr/>
          <w:p w:rsidR="00000000" w:rsidDel="00000000" w:rsidP="00000000" w:rsidRDefault="00000000" w:rsidRPr="00000000" w14:paraId="00000BF9">
            <w:pPr>
              <w:rPr/>
            </w:pPr>
            <w:r w:rsidDel="00000000" w:rsidR="00000000" w:rsidRPr="00000000">
              <w:rPr>
                <w:rtl w:val="0"/>
              </w:rPr>
              <w:t xml:space="preserve">Historical control spans inform INTJ prioritization</w:t>
            </w:r>
          </w:p>
        </w:tc>
      </w:tr>
    </w:tbl>
    <w:p w:rsidR="00000000" w:rsidDel="00000000" w:rsidP="00000000" w:rsidRDefault="00000000" w:rsidRPr="00000000" w14:paraId="00000BFA">
      <w:pPr>
        <w:rPr/>
      </w:pPr>
      <w:r w:rsidDel="00000000" w:rsidR="00000000" w:rsidRPr="00000000">
        <w:rPr>
          <w:rtl w:val="0"/>
        </w:rPr>
      </w:r>
    </w:p>
    <w:tbl>
      <w:tblPr>
        <w:tblStyle w:val="Table17"/>
        <w:tblW w:w="9359.999999999998" w:type="dxa"/>
        <w:jc w:val="left"/>
        <w:tblLayout w:type="fixed"/>
        <w:tblLook w:val="0600"/>
      </w:tblPr>
      <w:tblGrid>
        <w:gridCol w:w="1998.8857938718663"/>
        <w:gridCol w:w="1373.1476323119775"/>
        <w:gridCol w:w="1216.7130919220056"/>
        <w:gridCol w:w="1334.0389972144844"/>
        <w:gridCol w:w="1568.6908077994428"/>
        <w:gridCol w:w="1868.5236768802226"/>
        <w:tblGridChange w:id="0">
          <w:tblGrid>
            <w:gridCol w:w="1998.8857938718663"/>
            <w:gridCol w:w="1373.1476323119775"/>
            <w:gridCol w:w="1216.7130919220056"/>
            <w:gridCol w:w="1334.0389972144844"/>
            <w:gridCol w:w="1568.6908077994428"/>
            <w:gridCol w:w="1868.5236768802226"/>
          </w:tblGrid>
        </w:tblGridChange>
      </w:tblGrid>
      <w:tr>
        <w:trPr>
          <w:cantSplit w:val="0"/>
          <w:trHeight w:val="1220" w:hRule="atLeast"/>
          <w:tblHeader w:val="0"/>
        </w:trPr>
        <w:tc>
          <w:tcPr/>
          <w:p w:rsidR="00000000" w:rsidDel="00000000" w:rsidP="00000000" w:rsidRDefault="00000000" w:rsidRPr="00000000" w14:paraId="00000BFB">
            <w:pPr>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BFC">
            <w:pPr>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BFD">
            <w:pPr>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BFE">
            <w:pPr>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BFF">
            <w:pPr>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C00">
            <w:pPr>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C01">
            <w:pPr>
              <w:rPr/>
            </w:pPr>
            <w:r w:rsidDel="00000000" w:rsidR="00000000" w:rsidRPr="00000000">
              <w:rPr>
                <w:rtl w:val="0"/>
              </w:rPr>
              <w:t xml:space="preserve">Maslow’s Hierarchy of Needs</w:t>
            </w:r>
          </w:p>
        </w:tc>
        <w:tc>
          <w:tcPr/>
          <w:p w:rsidR="00000000" w:rsidDel="00000000" w:rsidP="00000000" w:rsidRDefault="00000000" w:rsidRPr="00000000" w14:paraId="00000C02">
            <w:pPr>
              <w:rPr/>
            </w:pPr>
            <w:r w:rsidDel="00000000" w:rsidR="00000000" w:rsidRPr="00000000">
              <w:rPr>
                <w:rtl w:val="0"/>
              </w:rPr>
              <w:t xml:space="preserve">Contextual Guidance</w:t>
            </w:r>
          </w:p>
        </w:tc>
        <w:tc>
          <w:tcPr/>
          <w:p w:rsidR="00000000" w:rsidDel="00000000" w:rsidP="00000000" w:rsidRDefault="00000000" w:rsidRPr="00000000" w14:paraId="00000C03">
            <w:pPr>
              <w:rPr/>
            </w:pPr>
            <w:r w:rsidDel="00000000" w:rsidR="00000000" w:rsidRPr="00000000">
              <w:rPr>
                <w:rtl w:val="0"/>
              </w:rPr>
              <w:t xml:space="preserve">All</w:t>
            </w:r>
          </w:p>
        </w:tc>
        <w:tc>
          <w:tcPr/>
          <w:p w:rsidR="00000000" w:rsidDel="00000000" w:rsidP="00000000" w:rsidRDefault="00000000" w:rsidRPr="00000000" w14:paraId="00000C04">
            <w:pPr>
              <w:rPr/>
            </w:pPr>
            <w:r w:rsidDel="00000000" w:rsidR="00000000" w:rsidRPr="00000000">
              <w:rPr>
                <w:rtl w:val="0"/>
              </w:rPr>
              <w:t xml:space="preserve">Team / Initiative</w:t>
            </w:r>
          </w:p>
        </w:tc>
        <w:tc>
          <w:tcPr/>
          <w:p w:rsidR="00000000" w:rsidDel="00000000" w:rsidP="00000000" w:rsidRDefault="00000000" w:rsidRPr="00000000" w14:paraId="00000C05">
            <w:pPr>
              <w:rPr/>
            </w:pPr>
            <w:r w:rsidDel="00000000" w:rsidR="00000000" w:rsidRPr="00000000">
              <w:rPr>
                <w:rtl w:val="0"/>
              </w:rPr>
              <w:t xml:space="preserve">Leadership, EI</w:t>
            </w:r>
          </w:p>
        </w:tc>
        <w:tc>
          <w:tcPr/>
          <w:p w:rsidR="00000000" w:rsidDel="00000000" w:rsidP="00000000" w:rsidRDefault="00000000" w:rsidRPr="00000000" w14:paraId="00000C06">
            <w:pPr>
              <w:rPr/>
            </w:pPr>
            <w:r w:rsidDel="00000000" w:rsidR="00000000" w:rsidRPr="00000000">
              <w:rPr>
                <w:rtl w:val="0"/>
              </w:rPr>
              <w:t xml:space="preserve">Historical motivation informs advisory timing</w:t>
            </w:r>
          </w:p>
        </w:tc>
      </w:tr>
      <w:tr>
        <w:trPr>
          <w:cantSplit w:val="0"/>
          <w:trHeight w:val="1550" w:hRule="atLeast"/>
          <w:tblHeader w:val="0"/>
        </w:trPr>
        <w:tc>
          <w:tcPr/>
          <w:p w:rsidR="00000000" w:rsidDel="00000000" w:rsidP="00000000" w:rsidRDefault="00000000" w:rsidRPr="00000000" w14:paraId="00000C07">
            <w:pPr>
              <w:rPr/>
            </w:pPr>
            <w:r w:rsidDel="00000000" w:rsidR="00000000" w:rsidRPr="00000000">
              <w:rPr>
                <w:rtl w:val="0"/>
              </w:rPr>
              <w:t xml:space="preserve">Herzberg Motivation-Hygiene</w:t>
            </w:r>
          </w:p>
        </w:tc>
        <w:tc>
          <w:tcPr/>
          <w:p w:rsidR="00000000" w:rsidDel="00000000" w:rsidP="00000000" w:rsidRDefault="00000000" w:rsidRPr="00000000" w14:paraId="00000C08">
            <w:pPr>
              <w:rPr/>
            </w:pPr>
            <w:r w:rsidDel="00000000" w:rsidR="00000000" w:rsidRPr="00000000">
              <w:rPr>
                <w:rtl w:val="0"/>
              </w:rPr>
              <w:t xml:space="preserve">Contextual Guidance</w:t>
            </w:r>
          </w:p>
        </w:tc>
        <w:tc>
          <w:tcPr/>
          <w:p w:rsidR="00000000" w:rsidDel="00000000" w:rsidP="00000000" w:rsidRDefault="00000000" w:rsidRPr="00000000" w14:paraId="00000C09">
            <w:pPr>
              <w:rPr/>
            </w:pPr>
            <w:r w:rsidDel="00000000" w:rsidR="00000000" w:rsidRPr="00000000">
              <w:rPr>
                <w:rtl w:val="0"/>
              </w:rPr>
              <w:t xml:space="preserve">Pending</w:t>
            </w:r>
          </w:p>
        </w:tc>
        <w:tc>
          <w:tcPr/>
          <w:p w:rsidR="00000000" w:rsidDel="00000000" w:rsidP="00000000" w:rsidRDefault="00000000" w:rsidRPr="00000000" w14:paraId="00000C0A">
            <w:pPr>
              <w:rPr/>
            </w:pPr>
            <w:r w:rsidDel="00000000" w:rsidR="00000000" w:rsidRPr="00000000">
              <w:rPr>
                <w:rtl w:val="0"/>
              </w:rPr>
              <w:t xml:space="preserve">Team / Initiative</w:t>
            </w:r>
          </w:p>
        </w:tc>
        <w:tc>
          <w:tcPr/>
          <w:p w:rsidR="00000000" w:rsidDel="00000000" w:rsidP="00000000" w:rsidRDefault="00000000" w:rsidRPr="00000000" w14:paraId="00000C0B">
            <w:pPr>
              <w:rPr/>
            </w:pPr>
            <w:r w:rsidDel="00000000" w:rsidR="00000000" w:rsidRPr="00000000">
              <w:rPr>
                <w:rtl w:val="0"/>
              </w:rPr>
              <w:t xml:space="preserve">Leadership Models</w:t>
            </w:r>
          </w:p>
        </w:tc>
        <w:tc>
          <w:tcPr/>
          <w:p w:rsidR="00000000" w:rsidDel="00000000" w:rsidP="00000000" w:rsidRDefault="00000000" w:rsidRPr="00000000" w14:paraId="00000C0C">
            <w:pPr>
              <w:rPr/>
            </w:pPr>
            <w:r w:rsidDel="00000000" w:rsidR="00000000" w:rsidRPr="00000000">
              <w:rPr>
                <w:rtl w:val="0"/>
              </w:rPr>
              <w:t xml:space="preserve">Past motivational interventions guide recommendations</w:t>
            </w:r>
          </w:p>
        </w:tc>
      </w:tr>
      <w:tr>
        <w:trPr>
          <w:cantSplit w:val="0"/>
          <w:trHeight w:val="1550" w:hRule="atLeast"/>
          <w:tblHeader w:val="0"/>
        </w:trPr>
        <w:tc>
          <w:tcPr/>
          <w:p w:rsidR="00000000" w:rsidDel="00000000" w:rsidP="00000000" w:rsidRDefault="00000000" w:rsidRPr="00000000" w14:paraId="00000C0D">
            <w:pPr>
              <w:rPr/>
            </w:pPr>
            <w:r w:rsidDel="00000000" w:rsidR="00000000" w:rsidRPr="00000000">
              <w:rPr>
                <w:rtl w:val="0"/>
              </w:rPr>
              <w:t xml:space="preserve">McClelland’s Theory of Needs</w:t>
            </w:r>
          </w:p>
        </w:tc>
        <w:tc>
          <w:tcPr/>
          <w:p w:rsidR="00000000" w:rsidDel="00000000" w:rsidP="00000000" w:rsidRDefault="00000000" w:rsidRPr="00000000" w14:paraId="00000C0E">
            <w:pPr>
              <w:rPr/>
            </w:pPr>
            <w:r w:rsidDel="00000000" w:rsidR="00000000" w:rsidRPr="00000000">
              <w:rPr>
                <w:rtl w:val="0"/>
              </w:rPr>
              <w:t xml:space="preserve">Contextual Guidance</w:t>
            </w:r>
          </w:p>
        </w:tc>
        <w:tc>
          <w:tcPr/>
          <w:p w:rsidR="00000000" w:rsidDel="00000000" w:rsidP="00000000" w:rsidRDefault="00000000" w:rsidRPr="00000000" w14:paraId="00000C0F">
            <w:pPr>
              <w:rPr/>
            </w:pPr>
            <w:r w:rsidDel="00000000" w:rsidR="00000000" w:rsidRPr="00000000">
              <w:rPr>
                <w:rtl w:val="0"/>
              </w:rPr>
              <w:t xml:space="preserve">Pending</w:t>
            </w:r>
          </w:p>
        </w:tc>
        <w:tc>
          <w:tcPr/>
          <w:p w:rsidR="00000000" w:rsidDel="00000000" w:rsidP="00000000" w:rsidRDefault="00000000" w:rsidRPr="00000000" w14:paraId="00000C10">
            <w:pPr>
              <w:rPr/>
            </w:pPr>
            <w:r w:rsidDel="00000000" w:rsidR="00000000" w:rsidRPr="00000000">
              <w:rPr>
                <w:rtl w:val="0"/>
              </w:rPr>
              <w:t xml:space="preserve">Team / Initiative</w:t>
            </w:r>
          </w:p>
        </w:tc>
        <w:tc>
          <w:tcPr/>
          <w:p w:rsidR="00000000" w:rsidDel="00000000" w:rsidP="00000000" w:rsidRDefault="00000000" w:rsidRPr="00000000" w14:paraId="00000C11">
            <w:pPr>
              <w:rPr/>
            </w:pPr>
            <w:r w:rsidDel="00000000" w:rsidR="00000000" w:rsidRPr="00000000">
              <w:rPr>
                <w:rtl w:val="0"/>
              </w:rPr>
              <w:t xml:space="preserve">Leadership, Talent Management</w:t>
            </w:r>
          </w:p>
        </w:tc>
        <w:tc>
          <w:tcPr/>
          <w:p w:rsidR="00000000" w:rsidDel="00000000" w:rsidP="00000000" w:rsidRDefault="00000000" w:rsidRPr="00000000" w14:paraId="00000C12">
            <w:pPr>
              <w:rPr/>
            </w:pPr>
            <w:r w:rsidDel="00000000" w:rsidR="00000000" w:rsidRPr="00000000">
              <w:rPr>
                <w:rtl w:val="0"/>
              </w:rPr>
              <w:t xml:space="preserve">Historical performance outcomes inform prioritization</w:t>
            </w:r>
          </w:p>
        </w:tc>
      </w:tr>
      <w:tr>
        <w:trPr>
          <w:cantSplit w:val="0"/>
          <w:trHeight w:val="1550" w:hRule="atLeast"/>
          <w:tblHeader w:val="0"/>
        </w:trPr>
        <w:tc>
          <w:tcPr/>
          <w:p w:rsidR="00000000" w:rsidDel="00000000" w:rsidP="00000000" w:rsidRDefault="00000000" w:rsidRPr="00000000" w14:paraId="00000C13">
            <w:pPr>
              <w:rPr/>
            </w:pPr>
            <w:r w:rsidDel="00000000" w:rsidR="00000000" w:rsidRPr="00000000">
              <w:rPr>
                <w:rtl w:val="0"/>
              </w:rPr>
              <w:t xml:space="preserve">Self-Determination Theory</w:t>
            </w:r>
          </w:p>
        </w:tc>
        <w:tc>
          <w:tcPr/>
          <w:p w:rsidR="00000000" w:rsidDel="00000000" w:rsidP="00000000" w:rsidRDefault="00000000" w:rsidRPr="00000000" w14:paraId="00000C14">
            <w:pPr>
              <w:rPr/>
            </w:pPr>
            <w:r w:rsidDel="00000000" w:rsidR="00000000" w:rsidRPr="00000000">
              <w:rPr>
                <w:rtl w:val="0"/>
              </w:rPr>
              <w:t xml:space="preserve">Contextual Guidance</w:t>
            </w:r>
          </w:p>
        </w:tc>
        <w:tc>
          <w:tcPr/>
          <w:p w:rsidR="00000000" w:rsidDel="00000000" w:rsidP="00000000" w:rsidRDefault="00000000" w:rsidRPr="00000000" w14:paraId="00000C15">
            <w:pPr>
              <w:rPr/>
            </w:pPr>
            <w:r w:rsidDel="00000000" w:rsidR="00000000" w:rsidRPr="00000000">
              <w:rPr>
                <w:rtl w:val="0"/>
              </w:rPr>
              <w:t xml:space="preserve">Pending</w:t>
            </w:r>
          </w:p>
        </w:tc>
        <w:tc>
          <w:tcPr/>
          <w:p w:rsidR="00000000" w:rsidDel="00000000" w:rsidP="00000000" w:rsidRDefault="00000000" w:rsidRPr="00000000" w14:paraId="00000C16">
            <w:pPr>
              <w:rPr/>
            </w:pPr>
            <w:r w:rsidDel="00000000" w:rsidR="00000000" w:rsidRPr="00000000">
              <w:rPr>
                <w:rtl w:val="0"/>
              </w:rPr>
              <w:t xml:space="preserve">Initiative / Team</w:t>
            </w:r>
          </w:p>
        </w:tc>
        <w:tc>
          <w:tcPr/>
          <w:p w:rsidR="00000000" w:rsidDel="00000000" w:rsidP="00000000" w:rsidRDefault="00000000" w:rsidRPr="00000000" w14:paraId="00000C17">
            <w:pPr>
              <w:rPr/>
            </w:pPr>
            <w:r w:rsidDel="00000000" w:rsidR="00000000" w:rsidRPr="00000000">
              <w:rPr>
                <w:rtl w:val="0"/>
              </w:rPr>
              <w:t xml:space="preserve">Leadership, EI</w:t>
            </w:r>
          </w:p>
        </w:tc>
        <w:tc>
          <w:tcPr/>
          <w:p w:rsidR="00000000" w:rsidDel="00000000" w:rsidP="00000000" w:rsidRDefault="00000000" w:rsidRPr="00000000" w14:paraId="00000C18">
            <w:pPr>
              <w:rPr/>
            </w:pPr>
            <w:r w:rsidDel="00000000" w:rsidR="00000000" w:rsidRPr="00000000">
              <w:rPr>
                <w:rtl w:val="0"/>
              </w:rPr>
              <w:t xml:space="preserve">Prior motivational strategies inform advisory</w:t>
            </w:r>
          </w:p>
        </w:tc>
      </w:tr>
      <w:tr>
        <w:trPr>
          <w:cantSplit w:val="0"/>
          <w:trHeight w:val="1880" w:hRule="atLeast"/>
          <w:tblHeader w:val="0"/>
        </w:trPr>
        <w:tc>
          <w:tcPr/>
          <w:p w:rsidR="00000000" w:rsidDel="00000000" w:rsidP="00000000" w:rsidRDefault="00000000" w:rsidRPr="00000000" w14:paraId="00000C19">
            <w:pPr>
              <w:rPr/>
            </w:pPr>
            <w:r w:rsidDel="00000000" w:rsidR="00000000" w:rsidRPr="00000000">
              <w:rPr>
                <w:rtl w:val="0"/>
              </w:rPr>
              <w:t xml:space="preserve">Big Five Personality Traits (OCEAN)</w:t>
            </w:r>
          </w:p>
        </w:tc>
        <w:tc>
          <w:tcPr/>
          <w:p w:rsidR="00000000" w:rsidDel="00000000" w:rsidP="00000000" w:rsidRDefault="00000000" w:rsidRPr="00000000" w14:paraId="00000C1A">
            <w:pPr>
              <w:rPr/>
            </w:pPr>
            <w:r w:rsidDel="00000000" w:rsidR="00000000" w:rsidRPr="00000000">
              <w:rPr>
                <w:rtl w:val="0"/>
              </w:rPr>
              <w:t xml:space="preserve">Contextual Guidance</w:t>
            </w:r>
          </w:p>
        </w:tc>
        <w:tc>
          <w:tcPr/>
          <w:p w:rsidR="00000000" w:rsidDel="00000000" w:rsidP="00000000" w:rsidRDefault="00000000" w:rsidRPr="00000000" w14:paraId="00000C1B">
            <w:pPr>
              <w:rPr/>
            </w:pPr>
            <w:r w:rsidDel="00000000" w:rsidR="00000000" w:rsidRPr="00000000">
              <w:rPr>
                <w:rtl w:val="0"/>
              </w:rPr>
              <w:t xml:space="preserve">Pending</w:t>
            </w:r>
          </w:p>
        </w:tc>
        <w:tc>
          <w:tcPr/>
          <w:p w:rsidR="00000000" w:rsidDel="00000000" w:rsidP="00000000" w:rsidRDefault="00000000" w:rsidRPr="00000000" w14:paraId="00000C1C">
            <w:pPr>
              <w:rPr/>
            </w:pPr>
            <w:r w:rsidDel="00000000" w:rsidR="00000000" w:rsidRPr="00000000">
              <w:rPr>
                <w:rtl w:val="0"/>
              </w:rPr>
              <w:t xml:space="preserve">Team / Individual</w:t>
            </w:r>
          </w:p>
        </w:tc>
        <w:tc>
          <w:tcPr/>
          <w:p w:rsidR="00000000" w:rsidDel="00000000" w:rsidP="00000000" w:rsidRDefault="00000000" w:rsidRPr="00000000" w14:paraId="00000C1D">
            <w:pPr>
              <w:rPr/>
            </w:pPr>
            <w:r w:rsidDel="00000000" w:rsidR="00000000" w:rsidRPr="00000000">
              <w:rPr>
                <w:rtl w:val="0"/>
              </w:rPr>
              <w:t xml:space="preserve">Leadership, HR</w:t>
            </w:r>
          </w:p>
        </w:tc>
        <w:tc>
          <w:tcPr/>
          <w:p w:rsidR="00000000" w:rsidDel="00000000" w:rsidP="00000000" w:rsidRDefault="00000000" w:rsidRPr="00000000" w14:paraId="00000C1E">
            <w:pPr>
              <w:rPr/>
            </w:pPr>
            <w:r w:rsidDel="00000000" w:rsidR="00000000" w:rsidRPr="00000000">
              <w:rPr>
                <w:rtl w:val="0"/>
              </w:rPr>
              <w:t xml:space="preserve">Historical team composition informs Contextual recommendations</w:t>
            </w:r>
          </w:p>
        </w:tc>
      </w:tr>
      <w:tr>
        <w:trPr>
          <w:cantSplit w:val="0"/>
          <w:trHeight w:val="1220" w:hRule="atLeast"/>
          <w:tblHeader w:val="0"/>
        </w:trPr>
        <w:tc>
          <w:tcPr/>
          <w:p w:rsidR="00000000" w:rsidDel="00000000" w:rsidP="00000000" w:rsidRDefault="00000000" w:rsidRPr="00000000" w14:paraId="00000C1F">
            <w:pPr>
              <w:rPr/>
            </w:pPr>
            <w:r w:rsidDel="00000000" w:rsidR="00000000" w:rsidRPr="00000000">
              <w:rPr>
                <w:rtl w:val="0"/>
              </w:rPr>
              <w:t xml:space="preserve">DISC Assessment</w:t>
            </w:r>
          </w:p>
        </w:tc>
        <w:tc>
          <w:tcPr/>
          <w:p w:rsidR="00000000" w:rsidDel="00000000" w:rsidP="00000000" w:rsidRDefault="00000000" w:rsidRPr="00000000" w14:paraId="00000C20">
            <w:pPr>
              <w:rPr/>
            </w:pPr>
            <w:r w:rsidDel="00000000" w:rsidR="00000000" w:rsidRPr="00000000">
              <w:rPr>
                <w:rtl w:val="0"/>
              </w:rPr>
              <w:t xml:space="preserve">Advisory / Contextual</w:t>
            </w:r>
          </w:p>
        </w:tc>
        <w:tc>
          <w:tcPr/>
          <w:p w:rsidR="00000000" w:rsidDel="00000000" w:rsidP="00000000" w:rsidRDefault="00000000" w:rsidRPr="00000000" w14:paraId="00000C21">
            <w:pPr>
              <w:rPr/>
            </w:pPr>
            <w:r w:rsidDel="00000000" w:rsidR="00000000" w:rsidRPr="00000000">
              <w:rPr>
                <w:rtl w:val="0"/>
              </w:rPr>
              <w:t xml:space="preserve">Pending</w:t>
            </w:r>
          </w:p>
        </w:tc>
        <w:tc>
          <w:tcPr/>
          <w:p w:rsidR="00000000" w:rsidDel="00000000" w:rsidP="00000000" w:rsidRDefault="00000000" w:rsidRPr="00000000" w14:paraId="00000C22">
            <w:pPr>
              <w:rPr/>
            </w:pPr>
            <w:r w:rsidDel="00000000" w:rsidR="00000000" w:rsidRPr="00000000">
              <w:rPr>
                <w:rtl w:val="0"/>
              </w:rPr>
              <w:t xml:space="preserve">Team / Initiative</w:t>
            </w:r>
          </w:p>
        </w:tc>
        <w:tc>
          <w:tcPr/>
          <w:p w:rsidR="00000000" w:rsidDel="00000000" w:rsidP="00000000" w:rsidRDefault="00000000" w:rsidRPr="00000000" w14:paraId="00000C23">
            <w:pPr>
              <w:rPr/>
            </w:pPr>
            <w:r w:rsidDel="00000000" w:rsidR="00000000" w:rsidRPr="00000000">
              <w:rPr>
                <w:rtl w:val="0"/>
              </w:rPr>
              <w:t xml:space="preserve">Leadership, EI</w:t>
            </w:r>
          </w:p>
        </w:tc>
        <w:tc>
          <w:tcPr/>
          <w:p w:rsidR="00000000" w:rsidDel="00000000" w:rsidP="00000000" w:rsidRDefault="00000000" w:rsidRPr="00000000" w14:paraId="00000C24">
            <w:pPr>
              <w:rPr/>
            </w:pPr>
            <w:r w:rsidDel="00000000" w:rsidR="00000000" w:rsidRPr="00000000">
              <w:rPr>
                <w:rtl w:val="0"/>
              </w:rPr>
              <w:t xml:space="preserve">Prior behavior patterns guide INTJ advisory</w:t>
            </w:r>
          </w:p>
        </w:tc>
      </w:tr>
      <w:tr>
        <w:trPr>
          <w:cantSplit w:val="0"/>
          <w:trHeight w:val="1550" w:hRule="atLeast"/>
          <w:tblHeader w:val="0"/>
        </w:trPr>
        <w:tc>
          <w:tcPr/>
          <w:p w:rsidR="00000000" w:rsidDel="00000000" w:rsidP="00000000" w:rsidRDefault="00000000" w:rsidRPr="00000000" w14:paraId="00000C25">
            <w:pPr>
              <w:rPr/>
            </w:pPr>
            <w:r w:rsidDel="00000000" w:rsidR="00000000" w:rsidRPr="00000000">
              <w:rPr>
                <w:rtl w:val="0"/>
              </w:rPr>
              <w:t xml:space="preserve">Emotional Intelligence (Goleman)</w:t>
            </w:r>
          </w:p>
        </w:tc>
        <w:tc>
          <w:tcPr/>
          <w:p w:rsidR="00000000" w:rsidDel="00000000" w:rsidP="00000000" w:rsidRDefault="00000000" w:rsidRPr="00000000" w14:paraId="00000C26">
            <w:pPr>
              <w:rPr/>
            </w:pPr>
            <w:r w:rsidDel="00000000" w:rsidR="00000000" w:rsidRPr="00000000">
              <w:rPr>
                <w:rtl w:val="0"/>
              </w:rPr>
              <w:t xml:space="preserve">Advisory / Contextual</w:t>
            </w:r>
          </w:p>
        </w:tc>
        <w:tc>
          <w:tcPr/>
          <w:p w:rsidR="00000000" w:rsidDel="00000000" w:rsidP="00000000" w:rsidRDefault="00000000" w:rsidRPr="00000000" w14:paraId="00000C27">
            <w:pPr>
              <w:rPr/>
            </w:pPr>
            <w:r w:rsidDel="00000000" w:rsidR="00000000" w:rsidRPr="00000000">
              <w:rPr>
                <w:rtl w:val="0"/>
              </w:rPr>
              <w:t xml:space="preserve">All</w:t>
            </w:r>
          </w:p>
        </w:tc>
        <w:tc>
          <w:tcPr/>
          <w:p w:rsidR="00000000" w:rsidDel="00000000" w:rsidP="00000000" w:rsidRDefault="00000000" w:rsidRPr="00000000" w14:paraId="00000C28">
            <w:pPr>
              <w:rPr/>
            </w:pPr>
            <w:r w:rsidDel="00000000" w:rsidR="00000000" w:rsidRPr="00000000">
              <w:rPr>
                <w:rtl w:val="0"/>
              </w:rPr>
              <w:t xml:space="preserve">Daily / Weekly</w:t>
            </w:r>
          </w:p>
        </w:tc>
        <w:tc>
          <w:tcPr/>
          <w:p w:rsidR="00000000" w:rsidDel="00000000" w:rsidP="00000000" w:rsidRDefault="00000000" w:rsidRPr="00000000" w14:paraId="00000C29">
            <w:pPr>
              <w:rPr/>
            </w:pPr>
            <w:r w:rsidDel="00000000" w:rsidR="00000000" w:rsidRPr="00000000">
              <w:rPr>
                <w:rtl w:val="0"/>
              </w:rPr>
              <w:t xml:space="preserve">Leadership Models</w:t>
            </w:r>
          </w:p>
        </w:tc>
        <w:tc>
          <w:tcPr/>
          <w:p w:rsidR="00000000" w:rsidDel="00000000" w:rsidP="00000000" w:rsidRDefault="00000000" w:rsidRPr="00000000" w14:paraId="00000C2A">
            <w:pPr>
              <w:rPr/>
            </w:pPr>
            <w:r w:rsidDel="00000000" w:rsidR="00000000" w:rsidRPr="00000000">
              <w:rPr>
                <w:rtl w:val="0"/>
              </w:rPr>
              <w:t xml:space="preserve">Historical EI insights inform team recommendations</w:t>
            </w:r>
          </w:p>
        </w:tc>
      </w:tr>
      <w:tr>
        <w:trPr>
          <w:cantSplit w:val="0"/>
          <w:trHeight w:val="1550" w:hRule="atLeast"/>
          <w:tblHeader w:val="0"/>
        </w:trPr>
        <w:tc>
          <w:tcPr/>
          <w:p w:rsidR="00000000" w:rsidDel="00000000" w:rsidP="00000000" w:rsidRDefault="00000000" w:rsidRPr="00000000" w14:paraId="00000C2B">
            <w:pPr>
              <w:rPr/>
            </w:pPr>
            <w:r w:rsidDel="00000000" w:rsidR="00000000" w:rsidRPr="00000000">
              <w:rPr>
                <w:rtl w:val="0"/>
              </w:rPr>
              <w:t xml:space="preserve">Cognitive Load Theory</w:t>
            </w:r>
          </w:p>
        </w:tc>
        <w:tc>
          <w:tcPr/>
          <w:p w:rsidR="00000000" w:rsidDel="00000000" w:rsidP="00000000" w:rsidRDefault="00000000" w:rsidRPr="00000000" w14:paraId="00000C2C">
            <w:pPr>
              <w:rPr/>
            </w:pPr>
            <w:r w:rsidDel="00000000" w:rsidR="00000000" w:rsidRPr="00000000">
              <w:rPr>
                <w:rtl w:val="0"/>
              </w:rPr>
              <w:t xml:space="preserve">Contextual Guidance</w:t>
            </w:r>
          </w:p>
        </w:tc>
        <w:tc>
          <w:tcPr/>
          <w:p w:rsidR="00000000" w:rsidDel="00000000" w:rsidP="00000000" w:rsidRDefault="00000000" w:rsidRPr="00000000" w14:paraId="00000C2D">
            <w:pPr>
              <w:rPr/>
            </w:pPr>
            <w:r w:rsidDel="00000000" w:rsidR="00000000" w:rsidRPr="00000000">
              <w:rPr>
                <w:rtl w:val="0"/>
              </w:rPr>
              <w:t xml:space="preserve">Pending</w:t>
            </w:r>
          </w:p>
        </w:tc>
        <w:tc>
          <w:tcPr/>
          <w:p w:rsidR="00000000" w:rsidDel="00000000" w:rsidP="00000000" w:rsidRDefault="00000000" w:rsidRPr="00000000" w14:paraId="00000C2E">
            <w:pPr>
              <w:rPr/>
            </w:pPr>
            <w:r w:rsidDel="00000000" w:rsidR="00000000" w:rsidRPr="00000000">
              <w:rPr>
                <w:rtl w:val="0"/>
              </w:rPr>
              <w:t xml:space="preserve">Project / Team</w:t>
            </w:r>
          </w:p>
        </w:tc>
        <w:tc>
          <w:tcPr/>
          <w:p w:rsidR="00000000" w:rsidDel="00000000" w:rsidP="00000000" w:rsidRDefault="00000000" w:rsidRPr="00000000" w14:paraId="00000C2F">
            <w:pPr>
              <w:rPr/>
            </w:pPr>
            <w:r w:rsidDel="00000000" w:rsidR="00000000" w:rsidRPr="00000000">
              <w:rPr>
                <w:rtl w:val="0"/>
              </w:rPr>
              <w:t xml:space="preserve">Decision Fatigue, Advisory</w:t>
            </w:r>
          </w:p>
        </w:tc>
        <w:tc>
          <w:tcPr/>
          <w:p w:rsidR="00000000" w:rsidDel="00000000" w:rsidP="00000000" w:rsidRDefault="00000000" w:rsidRPr="00000000" w14:paraId="00000C30">
            <w:pPr>
              <w:rPr/>
            </w:pPr>
            <w:r w:rsidDel="00000000" w:rsidR="00000000" w:rsidRPr="00000000">
              <w:rPr>
                <w:rtl w:val="0"/>
              </w:rPr>
              <w:t xml:space="preserve">Historical overload informs INTJ prioritization</w:t>
            </w:r>
          </w:p>
        </w:tc>
      </w:tr>
      <w:tr>
        <w:trPr>
          <w:cantSplit w:val="0"/>
          <w:trHeight w:val="1220" w:hRule="atLeast"/>
          <w:tblHeader w:val="0"/>
        </w:trPr>
        <w:tc>
          <w:tcPr/>
          <w:p w:rsidR="00000000" w:rsidDel="00000000" w:rsidP="00000000" w:rsidRDefault="00000000" w:rsidRPr="00000000" w14:paraId="00000C31">
            <w:pPr>
              <w:rPr/>
            </w:pPr>
            <w:r w:rsidDel="00000000" w:rsidR="00000000" w:rsidRPr="00000000">
              <w:rPr>
                <w:rtl w:val="0"/>
              </w:rPr>
              <w:t xml:space="preserve">Behavioral Economics Principles</w:t>
            </w:r>
          </w:p>
        </w:tc>
        <w:tc>
          <w:tcPr/>
          <w:p w:rsidR="00000000" w:rsidDel="00000000" w:rsidP="00000000" w:rsidRDefault="00000000" w:rsidRPr="00000000" w14:paraId="00000C32">
            <w:pPr>
              <w:rPr/>
            </w:pPr>
            <w:r w:rsidDel="00000000" w:rsidR="00000000" w:rsidRPr="00000000">
              <w:rPr>
                <w:rtl w:val="0"/>
              </w:rPr>
              <w:t xml:space="preserve">Contextual Guidance</w:t>
            </w:r>
          </w:p>
        </w:tc>
        <w:tc>
          <w:tcPr/>
          <w:p w:rsidR="00000000" w:rsidDel="00000000" w:rsidP="00000000" w:rsidRDefault="00000000" w:rsidRPr="00000000" w14:paraId="00000C33">
            <w:pPr>
              <w:rPr/>
            </w:pPr>
            <w:r w:rsidDel="00000000" w:rsidR="00000000" w:rsidRPr="00000000">
              <w:rPr>
                <w:rtl w:val="0"/>
              </w:rPr>
              <w:t xml:space="preserve">New / Pending</w:t>
            </w:r>
          </w:p>
        </w:tc>
        <w:tc>
          <w:tcPr/>
          <w:p w:rsidR="00000000" w:rsidDel="00000000" w:rsidP="00000000" w:rsidRDefault="00000000" w:rsidRPr="00000000" w14:paraId="00000C34">
            <w:pPr>
              <w:rPr/>
            </w:pPr>
            <w:r w:rsidDel="00000000" w:rsidR="00000000" w:rsidRPr="00000000">
              <w:rPr>
                <w:rtl w:val="0"/>
              </w:rPr>
              <w:t xml:space="preserve">Initiative / Decision</w:t>
            </w:r>
          </w:p>
        </w:tc>
        <w:tc>
          <w:tcPr/>
          <w:p w:rsidR="00000000" w:rsidDel="00000000" w:rsidP="00000000" w:rsidRDefault="00000000" w:rsidRPr="00000000" w14:paraId="00000C35">
            <w:pPr>
              <w:rPr/>
            </w:pPr>
            <w:r w:rsidDel="00000000" w:rsidR="00000000" w:rsidRPr="00000000">
              <w:rPr>
                <w:rtl w:val="0"/>
              </w:rPr>
              <w:t xml:space="preserve">Heuristics, Bias Codex</w:t>
            </w:r>
          </w:p>
        </w:tc>
        <w:tc>
          <w:tcPr/>
          <w:p w:rsidR="00000000" w:rsidDel="00000000" w:rsidP="00000000" w:rsidRDefault="00000000" w:rsidRPr="00000000" w14:paraId="00000C36">
            <w:pPr>
              <w:rPr/>
            </w:pPr>
            <w:r w:rsidDel="00000000" w:rsidR="00000000" w:rsidRPr="00000000">
              <w:rPr>
                <w:rtl w:val="0"/>
              </w:rPr>
              <w:t xml:space="preserve">Prior behavioral patterns inform recommendations</w:t>
            </w:r>
          </w:p>
        </w:tc>
      </w:tr>
      <w:tr>
        <w:trPr>
          <w:cantSplit w:val="0"/>
          <w:trHeight w:val="1220" w:hRule="atLeast"/>
          <w:tblHeader w:val="0"/>
        </w:trPr>
        <w:tc>
          <w:tcPr/>
          <w:p w:rsidR="00000000" w:rsidDel="00000000" w:rsidP="00000000" w:rsidRDefault="00000000" w:rsidRPr="00000000" w14:paraId="00000C37">
            <w:pPr>
              <w:rPr/>
            </w:pPr>
            <w:r w:rsidDel="00000000" w:rsidR="00000000" w:rsidRPr="00000000">
              <w:rPr>
                <w:rtl w:val="0"/>
              </w:rPr>
              <w:t xml:space="preserve">Nudge Theory</w:t>
            </w:r>
          </w:p>
        </w:tc>
        <w:tc>
          <w:tcPr/>
          <w:p w:rsidR="00000000" w:rsidDel="00000000" w:rsidP="00000000" w:rsidRDefault="00000000" w:rsidRPr="00000000" w14:paraId="00000C38">
            <w:pPr>
              <w:rPr/>
            </w:pPr>
            <w:r w:rsidDel="00000000" w:rsidR="00000000" w:rsidRPr="00000000">
              <w:rPr>
                <w:rtl w:val="0"/>
              </w:rPr>
              <w:t xml:space="preserve">Contextual Guidance</w:t>
            </w:r>
          </w:p>
        </w:tc>
        <w:tc>
          <w:tcPr/>
          <w:p w:rsidR="00000000" w:rsidDel="00000000" w:rsidP="00000000" w:rsidRDefault="00000000" w:rsidRPr="00000000" w14:paraId="00000C39">
            <w:pPr>
              <w:rPr/>
            </w:pPr>
            <w:r w:rsidDel="00000000" w:rsidR="00000000" w:rsidRPr="00000000">
              <w:rPr>
                <w:rtl w:val="0"/>
              </w:rPr>
              <w:t xml:space="preserve">New / Pending</w:t>
            </w:r>
          </w:p>
        </w:tc>
        <w:tc>
          <w:tcPr/>
          <w:p w:rsidR="00000000" w:rsidDel="00000000" w:rsidP="00000000" w:rsidRDefault="00000000" w:rsidRPr="00000000" w14:paraId="00000C3A">
            <w:pPr>
              <w:rPr/>
            </w:pPr>
            <w:r w:rsidDel="00000000" w:rsidR="00000000" w:rsidRPr="00000000">
              <w:rPr>
                <w:rtl w:val="0"/>
              </w:rPr>
              <w:t xml:space="preserve">Initiative / Team</w:t>
            </w:r>
          </w:p>
        </w:tc>
        <w:tc>
          <w:tcPr/>
          <w:p w:rsidR="00000000" w:rsidDel="00000000" w:rsidP="00000000" w:rsidRDefault="00000000" w:rsidRPr="00000000" w14:paraId="00000C3B">
            <w:pPr>
              <w:rPr/>
            </w:pPr>
            <w:r w:rsidDel="00000000" w:rsidR="00000000" w:rsidRPr="00000000">
              <w:rPr>
                <w:rtl w:val="0"/>
              </w:rPr>
              <w:t xml:space="preserve">Behavioral Economics</w:t>
            </w:r>
          </w:p>
        </w:tc>
        <w:tc>
          <w:tcPr/>
          <w:p w:rsidR="00000000" w:rsidDel="00000000" w:rsidP="00000000" w:rsidRDefault="00000000" w:rsidRPr="00000000" w14:paraId="00000C3C">
            <w:pPr>
              <w:rPr/>
            </w:pPr>
            <w:r w:rsidDel="00000000" w:rsidR="00000000" w:rsidRPr="00000000">
              <w:rPr>
                <w:rtl w:val="0"/>
              </w:rPr>
              <w:t xml:space="preserve">Past nudges inform advisory strategies</w:t>
            </w:r>
          </w:p>
        </w:tc>
      </w:tr>
      <w:tr>
        <w:trPr>
          <w:cantSplit w:val="0"/>
          <w:trHeight w:val="1220" w:hRule="atLeast"/>
          <w:tblHeader w:val="0"/>
        </w:trPr>
        <w:tc>
          <w:tcPr/>
          <w:p w:rsidR="00000000" w:rsidDel="00000000" w:rsidP="00000000" w:rsidRDefault="00000000" w:rsidRPr="00000000" w14:paraId="00000C3D">
            <w:pPr>
              <w:rPr/>
            </w:pPr>
            <w:r w:rsidDel="00000000" w:rsidR="00000000" w:rsidRPr="00000000">
              <w:rPr>
                <w:rtl w:val="0"/>
              </w:rPr>
              <w:t xml:space="preserve">Loss Aversion / Prospect Theory</w:t>
            </w:r>
          </w:p>
        </w:tc>
        <w:tc>
          <w:tcPr/>
          <w:p w:rsidR="00000000" w:rsidDel="00000000" w:rsidP="00000000" w:rsidRDefault="00000000" w:rsidRPr="00000000" w14:paraId="00000C3E">
            <w:pPr>
              <w:rPr/>
            </w:pPr>
            <w:r w:rsidDel="00000000" w:rsidR="00000000" w:rsidRPr="00000000">
              <w:rPr>
                <w:rtl w:val="0"/>
              </w:rPr>
              <w:t xml:space="preserve">Contextual Guidance</w:t>
            </w:r>
          </w:p>
        </w:tc>
        <w:tc>
          <w:tcPr/>
          <w:p w:rsidR="00000000" w:rsidDel="00000000" w:rsidP="00000000" w:rsidRDefault="00000000" w:rsidRPr="00000000" w14:paraId="00000C3F">
            <w:pPr>
              <w:rPr/>
            </w:pPr>
            <w:r w:rsidDel="00000000" w:rsidR="00000000" w:rsidRPr="00000000">
              <w:rPr>
                <w:rtl w:val="0"/>
              </w:rPr>
              <w:t xml:space="preserve">New / Pending</w:t>
            </w:r>
          </w:p>
        </w:tc>
        <w:tc>
          <w:tcPr/>
          <w:p w:rsidR="00000000" w:rsidDel="00000000" w:rsidP="00000000" w:rsidRDefault="00000000" w:rsidRPr="00000000" w14:paraId="00000C40">
            <w:pPr>
              <w:rPr/>
            </w:pPr>
            <w:r w:rsidDel="00000000" w:rsidR="00000000" w:rsidRPr="00000000">
              <w:rPr>
                <w:rtl w:val="0"/>
              </w:rPr>
              <w:t xml:space="preserve">Initiative / Risk</w:t>
            </w:r>
          </w:p>
        </w:tc>
        <w:tc>
          <w:tcPr/>
          <w:p w:rsidR="00000000" w:rsidDel="00000000" w:rsidP="00000000" w:rsidRDefault="00000000" w:rsidRPr="00000000" w14:paraId="00000C41">
            <w:pPr>
              <w:rPr/>
            </w:pPr>
            <w:r w:rsidDel="00000000" w:rsidR="00000000" w:rsidRPr="00000000">
              <w:rPr>
                <w:rtl w:val="0"/>
              </w:rPr>
              <w:t xml:space="preserve">Scenario Planning</w:t>
            </w:r>
          </w:p>
        </w:tc>
        <w:tc>
          <w:tcPr/>
          <w:p w:rsidR="00000000" w:rsidDel="00000000" w:rsidP="00000000" w:rsidRDefault="00000000" w:rsidRPr="00000000" w14:paraId="00000C42">
            <w:pPr>
              <w:rPr/>
            </w:pPr>
            <w:r w:rsidDel="00000000" w:rsidR="00000000" w:rsidRPr="00000000">
              <w:rPr>
                <w:rtl w:val="0"/>
              </w:rPr>
              <w:t xml:space="preserve">Historical losses inform INTJ risk weighting</w:t>
            </w:r>
          </w:p>
        </w:tc>
      </w:tr>
      <w:tr>
        <w:trPr>
          <w:cantSplit w:val="0"/>
          <w:trHeight w:val="1550" w:hRule="atLeast"/>
          <w:tblHeader w:val="0"/>
        </w:trPr>
        <w:tc>
          <w:tcPr/>
          <w:p w:rsidR="00000000" w:rsidDel="00000000" w:rsidP="00000000" w:rsidRDefault="00000000" w:rsidRPr="00000000" w14:paraId="00000C43">
            <w:pPr>
              <w:rPr/>
            </w:pPr>
            <w:r w:rsidDel="00000000" w:rsidR="00000000" w:rsidRPr="00000000">
              <w:rPr>
                <w:rtl w:val="0"/>
              </w:rPr>
              <w:t xml:space="preserve">Anchoring &amp; Adjustment Bias</w:t>
            </w:r>
          </w:p>
        </w:tc>
        <w:tc>
          <w:tcPr/>
          <w:p w:rsidR="00000000" w:rsidDel="00000000" w:rsidP="00000000" w:rsidRDefault="00000000" w:rsidRPr="00000000" w14:paraId="00000C44">
            <w:pPr>
              <w:rPr/>
            </w:pPr>
            <w:r w:rsidDel="00000000" w:rsidR="00000000" w:rsidRPr="00000000">
              <w:rPr>
                <w:rtl w:val="0"/>
              </w:rPr>
              <w:t xml:space="preserve">Contextual Guidance</w:t>
            </w:r>
          </w:p>
        </w:tc>
        <w:tc>
          <w:tcPr/>
          <w:p w:rsidR="00000000" w:rsidDel="00000000" w:rsidP="00000000" w:rsidRDefault="00000000" w:rsidRPr="00000000" w14:paraId="00000C45">
            <w:pPr>
              <w:rPr/>
            </w:pPr>
            <w:r w:rsidDel="00000000" w:rsidR="00000000" w:rsidRPr="00000000">
              <w:rPr>
                <w:rtl w:val="0"/>
              </w:rPr>
              <w:t xml:space="preserve">Pending</w:t>
            </w:r>
          </w:p>
        </w:tc>
        <w:tc>
          <w:tcPr/>
          <w:p w:rsidR="00000000" w:rsidDel="00000000" w:rsidP="00000000" w:rsidRDefault="00000000" w:rsidRPr="00000000" w14:paraId="00000C46">
            <w:pPr>
              <w:rPr/>
            </w:pPr>
            <w:r w:rsidDel="00000000" w:rsidR="00000000" w:rsidRPr="00000000">
              <w:rPr>
                <w:rtl w:val="0"/>
              </w:rPr>
              <w:t xml:space="preserve">Decision-making</w:t>
            </w:r>
          </w:p>
        </w:tc>
        <w:tc>
          <w:tcPr/>
          <w:p w:rsidR="00000000" w:rsidDel="00000000" w:rsidP="00000000" w:rsidRDefault="00000000" w:rsidRPr="00000000" w14:paraId="00000C47">
            <w:pPr>
              <w:rPr/>
            </w:pPr>
            <w:r w:rsidDel="00000000" w:rsidR="00000000" w:rsidRPr="00000000">
              <w:rPr>
                <w:rtl w:val="0"/>
              </w:rPr>
              <w:t xml:space="preserve">Heuristics</w:t>
            </w:r>
          </w:p>
        </w:tc>
        <w:tc>
          <w:tcPr/>
          <w:p w:rsidR="00000000" w:rsidDel="00000000" w:rsidP="00000000" w:rsidRDefault="00000000" w:rsidRPr="00000000" w14:paraId="00000C48">
            <w:pPr>
              <w:rPr/>
            </w:pPr>
            <w:r w:rsidDel="00000000" w:rsidR="00000000" w:rsidRPr="00000000">
              <w:rPr>
                <w:rtl w:val="0"/>
              </w:rPr>
              <w:t xml:space="preserve">Past decision errors inform Contextual guidance</w:t>
            </w:r>
          </w:p>
        </w:tc>
      </w:tr>
      <w:tr>
        <w:trPr>
          <w:cantSplit w:val="0"/>
          <w:trHeight w:val="1550" w:hRule="atLeast"/>
          <w:tblHeader w:val="0"/>
        </w:trPr>
        <w:tc>
          <w:tcPr/>
          <w:p w:rsidR="00000000" w:rsidDel="00000000" w:rsidP="00000000" w:rsidRDefault="00000000" w:rsidRPr="00000000" w14:paraId="00000C49">
            <w:pPr>
              <w:rPr/>
            </w:pPr>
            <w:r w:rsidDel="00000000" w:rsidR="00000000" w:rsidRPr="00000000">
              <w:rPr>
                <w:rtl w:val="0"/>
              </w:rPr>
              <w:t xml:space="preserve">Availability Heuristic</w:t>
            </w:r>
          </w:p>
        </w:tc>
        <w:tc>
          <w:tcPr/>
          <w:p w:rsidR="00000000" w:rsidDel="00000000" w:rsidP="00000000" w:rsidRDefault="00000000" w:rsidRPr="00000000" w14:paraId="00000C4A">
            <w:pPr>
              <w:rPr/>
            </w:pPr>
            <w:r w:rsidDel="00000000" w:rsidR="00000000" w:rsidRPr="00000000">
              <w:rPr>
                <w:rtl w:val="0"/>
              </w:rPr>
              <w:t xml:space="preserve">Contextual Guidance</w:t>
            </w:r>
          </w:p>
        </w:tc>
        <w:tc>
          <w:tcPr/>
          <w:p w:rsidR="00000000" w:rsidDel="00000000" w:rsidP="00000000" w:rsidRDefault="00000000" w:rsidRPr="00000000" w14:paraId="00000C4B">
            <w:pPr>
              <w:rPr/>
            </w:pPr>
            <w:r w:rsidDel="00000000" w:rsidR="00000000" w:rsidRPr="00000000">
              <w:rPr>
                <w:rtl w:val="0"/>
              </w:rPr>
              <w:t xml:space="preserve">Pending</w:t>
            </w:r>
          </w:p>
        </w:tc>
        <w:tc>
          <w:tcPr/>
          <w:p w:rsidR="00000000" w:rsidDel="00000000" w:rsidP="00000000" w:rsidRDefault="00000000" w:rsidRPr="00000000" w14:paraId="00000C4C">
            <w:pPr>
              <w:rPr/>
            </w:pPr>
            <w:r w:rsidDel="00000000" w:rsidR="00000000" w:rsidRPr="00000000">
              <w:rPr>
                <w:rtl w:val="0"/>
              </w:rPr>
              <w:t xml:space="preserve">Decision-making</w:t>
            </w:r>
          </w:p>
        </w:tc>
        <w:tc>
          <w:tcPr/>
          <w:p w:rsidR="00000000" w:rsidDel="00000000" w:rsidP="00000000" w:rsidRDefault="00000000" w:rsidRPr="00000000" w14:paraId="00000C4D">
            <w:pPr>
              <w:rPr/>
            </w:pPr>
            <w:r w:rsidDel="00000000" w:rsidR="00000000" w:rsidRPr="00000000">
              <w:rPr>
                <w:rtl w:val="0"/>
              </w:rPr>
              <w:t xml:space="preserve">Heuristics</w:t>
            </w:r>
          </w:p>
        </w:tc>
        <w:tc>
          <w:tcPr/>
          <w:p w:rsidR="00000000" w:rsidDel="00000000" w:rsidP="00000000" w:rsidRDefault="00000000" w:rsidRPr="00000000" w14:paraId="00000C4E">
            <w:pPr>
              <w:rPr/>
            </w:pPr>
            <w:r w:rsidDel="00000000" w:rsidR="00000000" w:rsidRPr="00000000">
              <w:rPr>
                <w:rtl w:val="0"/>
              </w:rPr>
              <w:t xml:space="preserve">Historical outcomes inform advisory weighting</w:t>
            </w:r>
          </w:p>
        </w:tc>
      </w:tr>
      <w:tr>
        <w:trPr>
          <w:cantSplit w:val="0"/>
          <w:trHeight w:val="1220" w:hRule="atLeast"/>
          <w:tblHeader w:val="0"/>
        </w:trPr>
        <w:tc>
          <w:tcPr/>
          <w:p w:rsidR="00000000" w:rsidDel="00000000" w:rsidP="00000000" w:rsidRDefault="00000000" w:rsidRPr="00000000" w14:paraId="00000C4F">
            <w:pPr>
              <w:rPr/>
            </w:pPr>
            <w:r w:rsidDel="00000000" w:rsidR="00000000" w:rsidRPr="00000000">
              <w:rPr>
                <w:rtl w:val="0"/>
              </w:rPr>
              <w:t xml:space="preserve">Representativeness Heuristic</w:t>
            </w:r>
          </w:p>
        </w:tc>
        <w:tc>
          <w:tcPr/>
          <w:p w:rsidR="00000000" w:rsidDel="00000000" w:rsidP="00000000" w:rsidRDefault="00000000" w:rsidRPr="00000000" w14:paraId="00000C50">
            <w:pPr>
              <w:rPr/>
            </w:pPr>
            <w:r w:rsidDel="00000000" w:rsidR="00000000" w:rsidRPr="00000000">
              <w:rPr>
                <w:rtl w:val="0"/>
              </w:rPr>
              <w:t xml:space="preserve">Contextual Guidance</w:t>
            </w:r>
          </w:p>
        </w:tc>
        <w:tc>
          <w:tcPr/>
          <w:p w:rsidR="00000000" w:rsidDel="00000000" w:rsidP="00000000" w:rsidRDefault="00000000" w:rsidRPr="00000000" w14:paraId="00000C51">
            <w:pPr>
              <w:rPr/>
            </w:pPr>
            <w:r w:rsidDel="00000000" w:rsidR="00000000" w:rsidRPr="00000000">
              <w:rPr>
                <w:rtl w:val="0"/>
              </w:rPr>
              <w:t xml:space="preserve">Pending</w:t>
            </w:r>
          </w:p>
        </w:tc>
        <w:tc>
          <w:tcPr/>
          <w:p w:rsidR="00000000" w:rsidDel="00000000" w:rsidP="00000000" w:rsidRDefault="00000000" w:rsidRPr="00000000" w14:paraId="00000C52">
            <w:pPr>
              <w:rPr/>
            </w:pPr>
            <w:r w:rsidDel="00000000" w:rsidR="00000000" w:rsidRPr="00000000">
              <w:rPr>
                <w:rtl w:val="0"/>
              </w:rPr>
              <w:t xml:space="preserve">Decision-making</w:t>
            </w:r>
          </w:p>
        </w:tc>
        <w:tc>
          <w:tcPr/>
          <w:p w:rsidR="00000000" w:rsidDel="00000000" w:rsidP="00000000" w:rsidRDefault="00000000" w:rsidRPr="00000000" w14:paraId="00000C53">
            <w:pPr>
              <w:rPr/>
            </w:pPr>
            <w:r w:rsidDel="00000000" w:rsidR="00000000" w:rsidRPr="00000000">
              <w:rPr>
                <w:rtl w:val="0"/>
              </w:rPr>
              <w:t xml:space="preserve">Heuristics</w:t>
            </w:r>
          </w:p>
        </w:tc>
        <w:tc>
          <w:tcPr/>
          <w:p w:rsidR="00000000" w:rsidDel="00000000" w:rsidP="00000000" w:rsidRDefault="00000000" w:rsidRPr="00000000" w14:paraId="00000C54">
            <w:pPr>
              <w:rPr/>
            </w:pPr>
            <w:r w:rsidDel="00000000" w:rsidR="00000000" w:rsidRPr="00000000">
              <w:rPr>
                <w:rtl w:val="0"/>
              </w:rPr>
              <w:t xml:space="preserve">Prior misclassifications inform advisory</w:t>
            </w:r>
          </w:p>
        </w:tc>
      </w:tr>
      <w:tr>
        <w:trPr>
          <w:cantSplit w:val="0"/>
          <w:trHeight w:val="1550" w:hRule="atLeast"/>
          <w:tblHeader w:val="0"/>
        </w:trPr>
        <w:tc>
          <w:tcPr/>
          <w:p w:rsidR="00000000" w:rsidDel="00000000" w:rsidP="00000000" w:rsidRDefault="00000000" w:rsidRPr="00000000" w14:paraId="00000C55">
            <w:pPr>
              <w:rPr/>
            </w:pPr>
            <w:r w:rsidDel="00000000" w:rsidR="00000000" w:rsidRPr="00000000">
              <w:rPr>
                <w:rtl w:val="0"/>
              </w:rPr>
              <w:t xml:space="preserve">Sunk Cost Fallacy Awareness</w:t>
            </w:r>
          </w:p>
        </w:tc>
        <w:tc>
          <w:tcPr/>
          <w:p w:rsidR="00000000" w:rsidDel="00000000" w:rsidP="00000000" w:rsidRDefault="00000000" w:rsidRPr="00000000" w14:paraId="00000C56">
            <w:pPr>
              <w:rPr/>
            </w:pPr>
            <w:r w:rsidDel="00000000" w:rsidR="00000000" w:rsidRPr="00000000">
              <w:rPr>
                <w:rtl w:val="0"/>
              </w:rPr>
              <w:t xml:space="preserve">Contextual Guidance</w:t>
            </w:r>
          </w:p>
        </w:tc>
        <w:tc>
          <w:tcPr/>
          <w:p w:rsidR="00000000" w:rsidDel="00000000" w:rsidP="00000000" w:rsidRDefault="00000000" w:rsidRPr="00000000" w14:paraId="00000C57">
            <w:pPr>
              <w:rPr/>
            </w:pPr>
            <w:r w:rsidDel="00000000" w:rsidR="00000000" w:rsidRPr="00000000">
              <w:rPr>
                <w:rtl w:val="0"/>
              </w:rPr>
              <w:t xml:space="preserve">Pending</w:t>
            </w:r>
          </w:p>
        </w:tc>
        <w:tc>
          <w:tcPr/>
          <w:p w:rsidR="00000000" w:rsidDel="00000000" w:rsidP="00000000" w:rsidRDefault="00000000" w:rsidRPr="00000000" w14:paraId="00000C58">
            <w:pPr>
              <w:rPr/>
            </w:pPr>
            <w:r w:rsidDel="00000000" w:rsidR="00000000" w:rsidRPr="00000000">
              <w:rPr>
                <w:rtl w:val="0"/>
              </w:rPr>
              <w:t xml:space="preserve">Initiative / Decision</w:t>
            </w:r>
          </w:p>
        </w:tc>
        <w:tc>
          <w:tcPr/>
          <w:p w:rsidR="00000000" w:rsidDel="00000000" w:rsidP="00000000" w:rsidRDefault="00000000" w:rsidRPr="00000000" w14:paraId="00000C59">
            <w:pPr>
              <w:rPr/>
            </w:pPr>
            <w:r w:rsidDel="00000000" w:rsidR="00000000" w:rsidRPr="00000000">
              <w:rPr>
                <w:rtl w:val="0"/>
              </w:rPr>
              <w:t xml:space="preserve">Advisory, Portfolio</w:t>
            </w:r>
          </w:p>
        </w:tc>
        <w:tc>
          <w:tcPr/>
          <w:p w:rsidR="00000000" w:rsidDel="00000000" w:rsidP="00000000" w:rsidRDefault="00000000" w:rsidRPr="00000000" w14:paraId="00000C5A">
            <w:pPr>
              <w:rPr/>
            </w:pPr>
            <w:r w:rsidDel="00000000" w:rsidR="00000000" w:rsidRPr="00000000">
              <w:rPr>
                <w:rtl w:val="0"/>
              </w:rPr>
              <w:t xml:space="preserve">Historical sunk cost patterns guide recommendations</w:t>
            </w:r>
          </w:p>
        </w:tc>
      </w:tr>
      <w:tr>
        <w:trPr>
          <w:cantSplit w:val="0"/>
          <w:trHeight w:val="1220" w:hRule="atLeast"/>
          <w:tblHeader w:val="0"/>
        </w:trPr>
        <w:tc>
          <w:tcPr/>
          <w:p w:rsidR="00000000" w:rsidDel="00000000" w:rsidP="00000000" w:rsidRDefault="00000000" w:rsidRPr="00000000" w14:paraId="00000C5B">
            <w:pPr>
              <w:rPr/>
            </w:pPr>
            <w:r w:rsidDel="00000000" w:rsidR="00000000" w:rsidRPr="00000000">
              <w:rPr>
                <w:rtl w:val="0"/>
              </w:rPr>
              <w:t xml:space="preserve">Confirmation Bias Awareness</w:t>
            </w:r>
          </w:p>
        </w:tc>
        <w:tc>
          <w:tcPr/>
          <w:p w:rsidR="00000000" w:rsidDel="00000000" w:rsidP="00000000" w:rsidRDefault="00000000" w:rsidRPr="00000000" w14:paraId="00000C5C">
            <w:pPr>
              <w:rPr/>
            </w:pPr>
            <w:r w:rsidDel="00000000" w:rsidR="00000000" w:rsidRPr="00000000">
              <w:rPr>
                <w:rtl w:val="0"/>
              </w:rPr>
              <w:t xml:space="preserve">Contextual Guidance</w:t>
            </w:r>
          </w:p>
        </w:tc>
        <w:tc>
          <w:tcPr/>
          <w:p w:rsidR="00000000" w:rsidDel="00000000" w:rsidP="00000000" w:rsidRDefault="00000000" w:rsidRPr="00000000" w14:paraId="00000C5D">
            <w:pPr>
              <w:rPr/>
            </w:pPr>
            <w:r w:rsidDel="00000000" w:rsidR="00000000" w:rsidRPr="00000000">
              <w:rPr>
                <w:rtl w:val="0"/>
              </w:rPr>
              <w:t xml:space="preserve">Pending</w:t>
            </w:r>
          </w:p>
        </w:tc>
        <w:tc>
          <w:tcPr/>
          <w:p w:rsidR="00000000" w:rsidDel="00000000" w:rsidP="00000000" w:rsidRDefault="00000000" w:rsidRPr="00000000" w14:paraId="00000C5E">
            <w:pPr>
              <w:rPr/>
            </w:pPr>
            <w:r w:rsidDel="00000000" w:rsidR="00000000" w:rsidRPr="00000000">
              <w:rPr>
                <w:rtl w:val="0"/>
              </w:rPr>
              <w:t xml:space="preserve">Decision-making</w:t>
            </w:r>
          </w:p>
        </w:tc>
        <w:tc>
          <w:tcPr/>
          <w:p w:rsidR="00000000" w:rsidDel="00000000" w:rsidP="00000000" w:rsidRDefault="00000000" w:rsidRPr="00000000" w14:paraId="00000C5F">
            <w:pPr>
              <w:rPr/>
            </w:pPr>
            <w:r w:rsidDel="00000000" w:rsidR="00000000" w:rsidRPr="00000000">
              <w:rPr>
                <w:rtl w:val="0"/>
              </w:rPr>
              <w:t xml:space="preserve">Heuristics</w:t>
            </w:r>
          </w:p>
        </w:tc>
        <w:tc>
          <w:tcPr/>
          <w:p w:rsidR="00000000" w:rsidDel="00000000" w:rsidP="00000000" w:rsidRDefault="00000000" w:rsidRPr="00000000" w14:paraId="00000C60">
            <w:pPr>
              <w:rPr/>
            </w:pPr>
            <w:r w:rsidDel="00000000" w:rsidR="00000000" w:rsidRPr="00000000">
              <w:rPr>
                <w:rtl w:val="0"/>
              </w:rPr>
              <w:t xml:space="preserve">Past decisions inform advisory weighting</w:t>
            </w:r>
          </w:p>
        </w:tc>
      </w:tr>
      <w:tr>
        <w:trPr>
          <w:cantSplit w:val="0"/>
          <w:trHeight w:val="1550" w:hRule="atLeast"/>
          <w:tblHeader w:val="0"/>
        </w:trPr>
        <w:tc>
          <w:tcPr/>
          <w:p w:rsidR="00000000" w:rsidDel="00000000" w:rsidP="00000000" w:rsidRDefault="00000000" w:rsidRPr="00000000" w14:paraId="00000C61">
            <w:pPr>
              <w:rPr/>
            </w:pPr>
            <w:r w:rsidDel="00000000" w:rsidR="00000000" w:rsidRPr="00000000">
              <w:rPr>
                <w:rtl w:val="0"/>
              </w:rPr>
              <w:t xml:space="preserve">Framing Effect Awareness</w:t>
            </w:r>
          </w:p>
        </w:tc>
        <w:tc>
          <w:tcPr/>
          <w:p w:rsidR="00000000" w:rsidDel="00000000" w:rsidP="00000000" w:rsidRDefault="00000000" w:rsidRPr="00000000" w14:paraId="00000C62">
            <w:pPr>
              <w:rPr/>
            </w:pPr>
            <w:r w:rsidDel="00000000" w:rsidR="00000000" w:rsidRPr="00000000">
              <w:rPr>
                <w:rtl w:val="0"/>
              </w:rPr>
              <w:t xml:space="preserve">Contextual Guidance</w:t>
            </w:r>
          </w:p>
        </w:tc>
        <w:tc>
          <w:tcPr/>
          <w:p w:rsidR="00000000" w:rsidDel="00000000" w:rsidP="00000000" w:rsidRDefault="00000000" w:rsidRPr="00000000" w14:paraId="00000C63">
            <w:pPr>
              <w:rPr/>
            </w:pPr>
            <w:r w:rsidDel="00000000" w:rsidR="00000000" w:rsidRPr="00000000">
              <w:rPr>
                <w:rtl w:val="0"/>
              </w:rPr>
              <w:t xml:space="preserve">Pending</w:t>
            </w:r>
          </w:p>
        </w:tc>
        <w:tc>
          <w:tcPr/>
          <w:p w:rsidR="00000000" w:rsidDel="00000000" w:rsidP="00000000" w:rsidRDefault="00000000" w:rsidRPr="00000000" w14:paraId="00000C64">
            <w:pPr>
              <w:rPr/>
            </w:pPr>
            <w:r w:rsidDel="00000000" w:rsidR="00000000" w:rsidRPr="00000000">
              <w:rPr>
                <w:rtl w:val="0"/>
              </w:rPr>
              <w:t xml:space="preserve">Initiative / Decision</w:t>
            </w:r>
          </w:p>
        </w:tc>
        <w:tc>
          <w:tcPr/>
          <w:p w:rsidR="00000000" w:rsidDel="00000000" w:rsidP="00000000" w:rsidRDefault="00000000" w:rsidRPr="00000000" w14:paraId="00000C65">
            <w:pPr>
              <w:rPr/>
            </w:pPr>
            <w:r w:rsidDel="00000000" w:rsidR="00000000" w:rsidRPr="00000000">
              <w:rPr>
                <w:rtl w:val="0"/>
              </w:rPr>
              <w:t xml:space="preserve">Behavioral Economics</w:t>
            </w:r>
          </w:p>
        </w:tc>
        <w:tc>
          <w:tcPr/>
          <w:p w:rsidR="00000000" w:rsidDel="00000000" w:rsidP="00000000" w:rsidRDefault="00000000" w:rsidRPr="00000000" w14:paraId="00000C66">
            <w:pPr>
              <w:rPr/>
            </w:pPr>
            <w:r w:rsidDel="00000000" w:rsidR="00000000" w:rsidRPr="00000000">
              <w:rPr>
                <w:rtl w:val="0"/>
              </w:rPr>
              <w:t xml:space="preserve">Historical framing informs recommendation approach</w:t>
            </w:r>
          </w:p>
        </w:tc>
      </w:tr>
      <w:tr>
        <w:trPr>
          <w:cantSplit w:val="0"/>
          <w:trHeight w:val="1220" w:hRule="atLeast"/>
          <w:tblHeader w:val="0"/>
        </w:trPr>
        <w:tc>
          <w:tcPr/>
          <w:p w:rsidR="00000000" w:rsidDel="00000000" w:rsidP="00000000" w:rsidRDefault="00000000" w:rsidRPr="00000000" w14:paraId="00000C67">
            <w:pPr>
              <w:rPr/>
            </w:pPr>
            <w:r w:rsidDel="00000000" w:rsidR="00000000" w:rsidRPr="00000000">
              <w:rPr>
                <w:rtl w:val="0"/>
              </w:rPr>
              <w:t xml:space="preserve">Anchoring / Adjustment in Negotiation</w:t>
            </w:r>
          </w:p>
        </w:tc>
        <w:tc>
          <w:tcPr/>
          <w:p w:rsidR="00000000" w:rsidDel="00000000" w:rsidP="00000000" w:rsidRDefault="00000000" w:rsidRPr="00000000" w14:paraId="00000C68">
            <w:pPr>
              <w:rPr/>
            </w:pPr>
            <w:r w:rsidDel="00000000" w:rsidR="00000000" w:rsidRPr="00000000">
              <w:rPr>
                <w:rtl w:val="0"/>
              </w:rPr>
              <w:t xml:space="preserve">Advisory / Contextual</w:t>
            </w:r>
          </w:p>
        </w:tc>
        <w:tc>
          <w:tcPr/>
          <w:p w:rsidR="00000000" w:rsidDel="00000000" w:rsidP="00000000" w:rsidRDefault="00000000" w:rsidRPr="00000000" w14:paraId="00000C69">
            <w:pPr>
              <w:rPr/>
            </w:pPr>
            <w:r w:rsidDel="00000000" w:rsidR="00000000" w:rsidRPr="00000000">
              <w:rPr>
                <w:rtl w:val="0"/>
              </w:rPr>
              <w:t xml:space="preserve">Pending</w:t>
            </w:r>
          </w:p>
        </w:tc>
        <w:tc>
          <w:tcPr/>
          <w:p w:rsidR="00000000" w:rsidDel="00000000" w:rsidP="00000000" w:rsidRDefault="00000000" w:rsidRPr="00000000" w14:paraId="00000C6A">
            <w:pPr>
              <w:rPr/>
            </w:pPr>
            <w:r w:rsidDel="00000000" w:rsidR="00000000" w:rsidRPr="00000000">
              <w:rPr>
                <w:rtl w:val="0"/>
              </w:rPr>
              <w:t xml:space="preserve">Stakeholder engagement</w:t>
            </w:r>
          </w:p>
        </w:tc>
        <w:tc>
          <w:tcPr/>
          <w:p w:rsidR="00000000" w:rsidDel="00000000" w:rsidP="00000000" w:rsidRDefault="00000000" w:rsidRPr="00000000" w14:paraId="00000C6B">
            <w:pPr>
              <w:rPr/>
            </w:pPr>
            <w:r w:rsidDel="00000000" w:rsidR="00000000" w:rsidRPr="00000000">
              <w:rPr>
                <w:rtl w:val="0"/>
              </w:rPr>
              <w:t xml:space="preserve">Influence Principles</w:t>
            </w:r>
          </w:p>
        </w:tc>
        <w:tc>
          <w:tcPr/>
          <w:p w:rsidR="00000000" w:rsidDel="00000000" w:rsidP="00000000" w:rsidRDefault="00000000" w:rsidRPr="00000000" w14:paraId="00000C6C">
            <w:pPr>
              <w:rPr/>
            </w:pPr>
            <w:r w:rsidDel="00000000" w:rsidR="00000000" w:rsidRPr="00000000">
              <w:rPr>
                <w:rtl w:val="0"/>
              </w:rPr>
              <w:t xml:space="preserve">Past negotiation outcomes inform advisory</w:t>
            </w:r>
          </w:p>
        </w:tc>
      </w:tr>
      <w:tr>
        <w:trPr>
          <w:cantSplit w:val="0"/>
          <w:trHeight w:val="1220" w:hRule="atLeast"/>
          <w:tblHeader w:val="0"/>
        </w:trPr>
        <w:tc>
          <w:tcPr/>
          <w:p w:rsidR="00000000" w:rsidDel="00000000" w:rsidP="00000000" w:rsidRDefault="00000000" w:rsidRPr="00000000" w14:paraId="00000C6D">
            <w:pPr>
              <w:rPr/>
            </w:pPr>
            <w:r w:rsidDel="00000000" w:rsidR="00000000" w:rsidRPr="00000000">
              <w:rPr>
                <w:rtl w:val="0"/>
              </w:rPr>
              <w:t xml:space="preserve">Social Proof &amp; Bandwagon Effect</w:t>
            </w:r>
          </w:p>
        </w:tc>
        <w:tc>
          <w:tcPr/>
          <w:p w:rsidR="00000000" w:rsidDel="00000000" w:rsidP="00000000" w:rsidRDefault="00000000" w:rsidRPr="00000000" w14:paraId="00000C6E">
            <w:pPr>
              <w:rPr/>
            </w:pPr>
            <w:r w:rsidDel="00000000" w:rsidR="00000000" w:rsidRPr="00000000">
              <w:rPr>
                <w:rtl w:val="0"/>
              </w:rPr>
              <w:t xml:space="preserve">Contextual Guidance</w:t>
            </w:r>
          </w:p>
        </w:tc>
        <w:tc>
          <w:tcPr/>
          <w:p w:rsidR="00000000" w:rsidDel="00000000" w:rsidP="00000000" w:rsidRDefault="00000000" w:rsidRPr="00000000" w14:paraId="00000C6F">
            <w:pPr>
              <w:rPr/>
            </w:pPr>
            <w:r w:rsidDel="00000000" w:rsidR="00000000" w:rsidRPr="00000000">
              <w:rPr>
                <w:rtl w:val="0"/>
              </w:rPr>
              <w:t xml:space="preserve">Pending</w:t>
            </w:r>
          </w:p>
        </w:tc>
        <w:tc>
          <w:tcPr/>
          <w:p w:rsidR="00000000" w:rsidDel="00000000" w:rsidP="00000000" w:rsidRDefault="00000000" w:rsidRPr="00000000" w14:paraId="00000C70">
            <w:pPr>
              <w:rPr/>
            </w:pPr>
            <w:r w:rsidDel="00000000" w:rsidR="00000000" w:rsidRPr="00000000">
              <w:rPr>
                <w:rtl w:val="0"/>
              </w:rPr>
              <w:t xml:space="preserve">Team / Initiative</w:t>
            </w:r>
          </w:p>
        </w:tc>
        <w:tc>
          <w:tcPr/>
          <w:p w:rsidR="00000000" w:rsidDel="00000000" w:rsidP="00000000" w:rsidRDefault="00000000" w:rsidRPr="00000000" w14:paraId="00000C71">
            <w:pPr>
              <w:rPr/>
            </w:pPr>
            <w:r w:rsidDel="00000000" w:rsidR="00000000" w:rsidRPr="00000000">
              <w:rPr>
                <w:rtl w:val="0"/>
              </w:rPr>
              <w:t xml:space="preserve">Influence Principles</w:t>
            </w:r>
          </w:p>
        </w:tc>
        <w:tc>
          <w:tcPr/>
          <w:p w:rsidR="00000000" w:rsidDel="00000000" w:rsidP="00000000" w:rsidRDefault="00000000" w:rsidRPr="00000000" w14:paraId="00000C72">
            <w:pPr>
              <w:rPr/>
            </w:pPr>
            <w:r w:rsidDel="00000000" w:rsidR="00000000" w:rsidRPr="00000000">
              <w:rPr>
                <w:rtl w:val="0"/>
              </w:rPr>
              <w:t xml:space="preserve">Historical peer adoption informs recommendations</w:t>
            </w:r>
          </w:p>
        </w:tc>
      </w:tr>
      <w:tr>
        <w:trPr>
          <w:cantSplit w:val="0"/>
          <w:trHeight w:val="1550" w:hRule="atLeast"/>
          <w:tblHeader w:val="0"/>
        </w:trPr>
        <w:tc>
          <w:tcPr/>
          <w:p w:rsidR="00000000" w:rsidDel="00000000" w:rsidP="00000000" w:rsidRDefault="00000000" w:rsidRPr="00000000" w14:paraId="00000C73">
            <w:pPr>
              <w:rPr/>
            </w:pPr>
            <w:r w:rsidDel="00000000" w:rsidR="00000000" w:rsidRPr="00000000">
              <w:rPr>
                <w:rtl w:val="0"/>
              </w:rPr>
              <w:t xml:space="preserve">Scarcity Principle</w:t>
            </w:r>
          </w:p>
        </w:tc>
        <w:tc>
          <w:tcPr/>
          <w:p w:rsidR="00000000" w:rsidDel="00000000" w:rsidP="00000000" w:rsidRDefault="00000000" w:rsidRPr="00000000" w14:paraId="00000C74">
            <w:pPr>
              <w:rPr/>
            </w:pPr>
            <w:r w:rsidDel="00000000" w:rsidR="00000000" w:rsidRPr="00000000">
              <w:rPr>
                <w:rtl w:val="0"/>
              </w:rPr>
              <w:t xml:space="preserve">Advisory / Contextual</w:t>
            </w:r>
          </w:p>
        </w:tc>
        <w:tc>
          <w:tcPr/>
          <w:p w:rsidR="00000000" w:rsidDel="00000000" w:rsidP="00000000" w:rsidRDefault="00000000" w:rsidRPr="00000000" w14:paraId="00000C75">
            <w:pPr>
              <w:rPr/>
            </w:pPr>
            <w:r w:rsidDel="00000000" w:rsidR="00000000" w:rsidRPr="00000000">
              <w:rPr>
                <w:rtl w:val="0"/>
              </w:rPr>
              <w:t xml:space="preserve">New / Pending</w:t>
            </w:r>
          </w:p>
        </w:tc>
        <w:tc>
          <w:tcPr/>
          <w:p w:rsidR="00000000" w:rsidDel="00000000" w:rsidP="00000000" w:rsidRDefault="00000000" w:rsidRPr="00000000" w14:paraId="00000C76">
            <w:pPr>
              <w:rPr/>
            </w:pPr>
            <w:r w:rsidDel="00000000" w:rsidR="00000000" w:rsidRPr="00000000">
              <w:rPr>
                <w:rtl w:val="0"/>
              </w:rPr>
              <w:t xml:space="preserve">Initiative / Resource allocation</w:t>
            </w:r>
          </w:p>
        </w:tc>
        <w:tc>
          <w:tcPr/>
          <w:p w:rsidR="00000000" w:rsidDel="00000000" w:rsidP="00000000" w:rsidRDefault="00000000" w:rsidRPr="00000000" w14:paraId="00000C77">
            <w:pPr>
              <w:rPr/>
            </w:pPr>
            <w:r w:rsidDel="00000000" w:rsidR="00000000" w:rsidRPr="00000000">
              <w:rPr>
                <w:rtl w:val="0"/>
              </w:rPr>
              <w:t xml:space="preserve">Behavioral Economics</w:t>
            </w:r>
          </w:p>
        </w:tc>
        <w:tc>
          <w:tcPr/>
          <w:p w:rsidR="00000000" w:rsidDel="00000000" w:rsidP="00000000" w:rsidRDefault="00000000" w:rsidRPr="00000000" w14:paraId="00000C78">
            <w:pPr>
              <w:rPr/>
            </w:pPr>
            <w:r w:rsidDel="00000000" w:rsidR="00000000" w:rsidRPr="00000000">
              <w:rPr>
                <w:rtl w:val="0"/>
              </w:rPr>
              <w:t xml:space="preserve">Historical urgency signals inform advisory timing</w:t>
            </w:r>
          </w:p>
        </w:tc>
      </w:tr>
      <w:tr>
        <w:trPr>
          <w:cantSplit w:val="0"/>
          <w:trHeight w:val="1220" w:hRule="atLeast"/>
          <w:tblHeader w:val="0"/>
        </w:trPr>
        <w:tc>
          <w:tcPr/>
          <w:p w:rsidR="00000000" w:rsidDel="00000000" w:rsidP="00000000" w:rsidRDefault="00000000" w:rsidRPr="00000000" w14:paraId="00000C79">
            <w:pPr>
              <w:rPr/>
            </w:pPr>
            <w:r w:rsidDel="00000000" w:rsidR="00000000" w:rsidRPr="00000000">
              <w:rPr>
                <w:rtl w:val="0"/>
              </w:rPr>
              <w:t xml:space="preserve">Habit Loop (Cue-Routine-Reward)</w:t>
            </w:r>
          </w:p>
        </w:tc>
        <w:tc>
          <w:tcPr/>
          <w:p w:rsidR="00000000" w:rsidDel="00000000" w:rsidP="00000000" w:rsidRDefault="00000000" w:rsidRPr="00000000" w14:paraId="00000C7A">
            <w:pPr>
              <w:rPr/>
            </w:pPr>
            <w:r w:rsidDel="00000000" w:rsidR="00000000" w:rsidRPr="00000000">
              <w:rPr>
                <w:rtl w:val="0"/>
              </w:rPr>
              <w:t xml:space="preserve">Contextual Guidance</w:t>
            </w:r>
          </w:p>
        </w:tc>
        <w:tc>
          <w:tcPr/>
          <w:p w:rsidR="00000000" w:rsidDel="00000000" w:rsidP="00000000" w:rsidRDefault="00000000" w:rsidRPr="00000000" w14:paraId="00000C7B">
            <w:pPr>
              <w:rPr/>
            </w:pPr>
            <w:r w:rsidDel="00000000" w:rsidR="00000000" w:rsidRPr="00000000">
              <w:rPr>
                <w:rtl w:val="0"/>
              </w:rPr>
              <w:t xml:space="preserve">Pending</w:t>
            </w:r>
          </w:p>
        </w:tc>
        <w:tc>
          <w:tcPr/>
          <w:p w:rsidR="00000000" w:rsidDel="00000000" w:rsidP="00000000" w:rsidRDefault="00000000" w:rsidRPr="00000000" w14:paraId="00000C7C">
            <w:pPr>
              <w:rPr/>
            </w:pPr>
            <w:r w:rsidDel="00000000" w:rsidR="00000000" w:rsidRPr="00000000">
              <w:rPr>
                <w:rtl w:val="0"/>
              </w:rPr>
              <w:t xml:space="preserve">Team / Initiative</w:t>
            </w:r>
          </w:p>
        </w:tc>
        <w:tc>
          <w:tcPr/>
          <w:p w:rsidR="00000000" w:rsidDel="00000000" w:rsidP="00000000" w:rsidRDefault="00000000" w:rsidRPr="00000000" w14:paraId="00000C7D">
            <w:pPr>
              <w:rPr/>
            </w:pPr>
            <w:r w:rsidDel="00000000" w:rsidR="00000000" w:rsidRPr="00000000">
              <w:rPr>
                <w:rtl w:val="0"/>
              </w:rPr>
              <w:t xml:space="preserve">Behavioral Interventions</w:t>
            </w:r>
          </w:p>
        </w:tc>
        <w:tc>
          <w:tcPr/>
          <w:p w:rsidR="00000000" w:rsidDel="00000000" w:rsidP="00000000" w:rsidRDefault="00000000" w:rsidRPr="00000000" w14:paraId="00000C7E">
            <w:pPr>
              <w:rPr/>
            </w:pPr>
            <w:r w:rsidDel="00000000" w:rsidR="00000000" w:rsidRPr="00000000">
              <w:rPr>
                <w:rtl w:val="0"/>
              </w:rPr>
              <w:t xml:space="preserve">Past behavior informs advisory layer</w:t>
            </w:r>
          </w:p>
        </w:tc>
      </w:tr>
      <w:tr>
        <w:trPr>
          <w:cantSplit w:val="0"/>
          <w:trHeight w:val="1550" w:hRule="atLeast"/>
          <w:tblHeader w:val="0"/>
        </w:trPr>
        <w:tc>
          <w:tcPr/>
          <w:p w:rsidR="00000000" w:rsidDel="00000000" w:rsidP="00000000" w:rsidRDefault="00000000" w:rsidRPr="00000000" w14:paraId="00000C7F">
            <w:pPr>
              <w:rPr/>
            </w:pPr>
            <w:r w:rsidDel="00000000" w:rsidR="00000000" w:rsidRPr="00000000">
              <w:rPr>
                <w:rtl w:val="0"/>
              </w:rPr>
              <w:t xml:space="preserve">Fogg Behavior Model</w:t>
            </w:r>
          </w:p>
        </w:tc>
        <w:tc>
          <w:tcPr/>
          <w:p w:rsidR="00000000" w:rsidDel="00000000" w:rsidP="00000000" w:rsidRDefault="00000000" w:rsidRPr="00000000" w14:paraId="00000C80">
            <w:pPr>
              <w:rPr/>
            </w:pPr>
            <w:r w:rsidDel="00000000" w:rsidR="00000000" w:rsidRPr="00000000">
              <w:rPr>
                <w:rtl w:val="0"/>
              </w:rPr>
              <w:t xml:space="preserve">Contextual Guidance</w:t>
            </w:r>
          </w:p>
        </w:tc>
        <w:tc>
          <w:tcPr/>
          <w:p w:rsidR="00000000" w:rsidDel="00000000" w:rsidP="00000000" w:rsidRDefault="00000000" w:rsidRPr="00000000" w14:paraId="00000C81">
            <w:pPr>
              <w:rPr/>
            </w:pPr>
            <w:r w:rsidDel="00000000" w:rsidR="00000000" w:rsidRPr="00000000">
              <w:rPr>
                <w:rtl w:val="0"/>
              </w:rPr>
              <w:t xml:space="preserve">Pending</w:t>
            </w:r>
          </w:p>
        </w:tc>
        <w:tc>
          <w:tcPr/>
          <w:p w:rsidR="00000000" w:rsidDel="00000000" w:rsidP="00000000" w:rsidRDefault="00000000" w:rsidRPr="00000000" w14:paraId="00000C82">
            <w:pPr>
              <w:rPr/>
            </w:pPr>
            <w:r w:rsidDel="00000000" w:rsidR="00000000" w:rsidRPr="00000000">
              <w:rPr>
                <w:rtl w:val="0"/>
              </w:rPr>
              <w:t xml:space="preserve">Team / Initiative</w:t>
            </w:r>
          </w:p>
        </w:tc>
        <w:tc>
          <w:tcPr/>
          <w:p w:rsidR="00000000" w:rsidDel="00000000" w:rsidP="00000000" w:rsidRDefault="00000000" w:rsidRPr="00000000" w14:paraId="00000C83">
            <w:pPr>
              <w:rPr/>
            </w:pPr>
            <w:r w:rsidDel="00000000" w:rsidR="00000000" w:rsidRPr="00000000">
              <w:rPr>
                <w:rtl w:val="0"/>
              </w:rPr>
              <w:t xml:space="preserve">Habit Loop</w:t>
            </w:r>
          </w:p>
        </w:tc>
        <w:tc>
          <w:tcPr/>
          <w:p w:rsidR="00000000" w:rsidDel="00000000" w:rsidP="00000000" w:rsidRDefault="00000000" w:rsidRPr="00000000" w14:paraId="00000C84">
            <w:pPr>
              <w:rPr/>
            </w:pPr>
            <w:r w:rsidDel="00000000" w:rsidR="00000000" w:rsidRPr="00000000">
              <w:rPr>
                <w:rtl w:val="0"/>
              </w:rPr>
              <w:t xml:space="preserve">Historical adherence informs recommendations</w:t>
            </w:r>
          </w:p>
        </w:tc>
      </w:tr>
      <w:tr>
        <w:trPr>
          <w:cantSplit w:val="0"/>
          <w:trHeight w:val="1220" w:hRule="atLeast"/>
          <w:tblHeader w:val="0"/>
        </w:trPr>
        <w:tc>
          <w:tcPr/>
          <w:p w:rsidR="00000000" w:rsidDel="00000000" w:rsidP="00000000" w:rsidRDefault="00000000" w:rsidRPr="00000000" w14:paraId="00000C85">
            <w:pPr>
              <w:rPr/>
            </w:pPr>
            <w:r w:rsidDel="00000000" w:rsidR="00000000" w:rsidRPr="00000000">
              <w:rPr>
                <w:rtl w:val="0"/>
              </w:rPr>
              <w:t xml:space="preserve">COM-B Behavior Model</w:t>
            </w:r>
          </w:p>
        </w:tc>
        <w:tc>
          <w:tcPr/>
          <w:p w:rsidR="00000000" w:rsidDel="00000000" w:rsidP="00000000" w:rsidRDefault="00000000" w:rsidRPr="00000000" w14:paraId="00000C86">
            <w:pPr>
              <w:rPr/>
            </w:pPr>
            <w:r w:rsidDel="00000000" w:rsidR="00000000" w:rsidRPr="00000000">
              <w:rPr>
                <w:rtl w:val="0"/>
              </w:rPr>
              <w:t xml:space="preserve">Contextual Guidance</w:t>
            </w:r>
          </w:p>
        </w:tc>
        <w:tc>
          <w:tcPr/>
          <w:p w:rsidR="00000000" w:rsidDel="00000000" w:rsidP="00000000" w:rsidRDefault="00000000" w:rsidRPr="00000000" w14:paraId="00000C87">
            <w:pPr>
              <w:rPr/>
            </w:pPr>
            <w:r w:rsidDel="00000000" w:rsidR="00000000" w:rsidRPr="00000000">
              <w:rPr>
                <w:rtl w:val="0"/>
              </w:rPr>
              <w:t xml:space="preserve">Pending</w:t>
            </w:r>
          </w:p>
        </w:tc>
        <w:tc>
          <w:tcPr/>
          <w:p w:rsidR="00000000" w:rsidDel="00000000" w:rsidP="00000000" w:rsidRDefault="00000000" w:rsidRPr="00000000" w14:paraId="00000C88">
            <w:pPr>
              <w:rPr/>
            </w:pPr>
            <w:r w:rsidDel="00000000" w:rsidR="00000000" w:rsidRPr="00000000">
              <w:rPr>
                <w:rtl w:val="0"/>
              </w:rPr>
              <w:t xml:space="preserve">Initiative / Change</w:t>
            </w:r>
          </w:p>
        </w:tc>
        <w:tc>
          <w:tcPr/>
          <w:p w:rsidR="00000000" w:rsidDel="00000000" w:rsidP="00000000" w:rsidRDefault="00000000" w:rsidRPr="00000000" w14:paraId="00000C89">
            <w:pPr>
              <w:rPr/>
            </w:pPr>
            <w:r w:rsidDel="00000000" w:rsidR="00000000" w:rsidRPr="00000000">
              <w:rPr>
                <w:rtl w:val="0"/>
              </w:rPr>
              <w:t xml:space="preserve">Fogg Model, Behavioral Interventions</w:t>
            </w:r>
          </w:p>
        </w:tc>
        <w:tc>
          <w:tcPr/>
          <w:p w:rsidR="00000000" w:rsidDel="00000000" w:rsidP="00000000" w:rsidRDefault="00000000" w:rsidRPr="00000000" w14:paraId="00000C8A">
            <w:pPr>
              <w:rPr/>
            </w:pPr>
            <w:r w:rsidDel="00000000" w:rsidR="00000000" w:rsidRPr="00000000">
              <w:rPr>
                <w:rtl w:val="0"/>
              </w:rPr>
              <w:t xml:space="preserve">Prior behavior informs INTJ advisory</w:t>
            </w:r>
          </w:p>
        </w:tc>
      </w:tr>
      <w:tr>
        <w:trPr>
          <w:cantSplit w:val="0"/>
          <w:trHeight w:val="1220" w:hRule="atLeast"/>
          <w:tblHeader w:val="0"/>
        </w:trPr>
        <w:tc>
          <w:tcPr/>
          <w:p w:rsidR="00000000" w:rsidDel="00000000" w:rsidP="00000000" w:rsidRDefault="00000000" w:rsidRPr="00000000" w14:paraId="00000C8B">
            <w:pPr>
              <w:rPr/>
            </w:pPr>
            <w:r w:rsidDel="00000000" w:rsidR="00000000" w:rsidRPr="00000000">
              <w:rPr>
                <w:rtl w:val="0"/>
              </w:rPr>
              <w:t xml:space="preserve">ADKAR Model</w:t>
            </w:r>
          </w:p>
        </w:tc>
        <w:tc>
          <w:tcPr/>
          <w:p w:rsidR="00000000" w:rsidDel="00000000" w:rsidP="00000000" w:rsidRDefault="00000000" w:rsidRPr="00000000" w14:paraId="00000C8C">
            <w:pPr>
              <w:rPr/>
            </w:pPr>
            <w:r w:rsidDel="00000000" w:rsidR="00000000" w:rsidRPr="00000000">
              <w:rPr>
                <w:rtl w:val="0"/>
              </w:rPr>
              <w:t xml:space="preserve">Diagnosis / Contextual Guidance</w:t>
            </w:r>
          </w:p>
        </w:tc>
        <w:tc>
          <w:tcPr/>
          <w:p w:rsidR="00000000" w:rsidDel="00000000" w:rsidP="00000000" w:rsidRDefault="00000000" w:rsidRPr="00000000" w14:paraId="00000C8D">
            <w:pPr>
              <w:rPr/>
            </w:pPr>
            <w:r w:rsidDel="00000000" w:rsidR="00000000" w:rsidRPr="00000000">
              <w:rPr>
                <w:rtl w:val="0"/>
              </w:rPr>
              <w:t xml:space="preserve">Pending</w:t>
            </w:r>
          </w:p>
        </w:tc>
        <w:tc>
          <w:tcPr/>
          <w:p w:rsidR="00000000" w:rsidDel="00000000" w:rsidP="00000000" w:rsidRDefault="00000000" w:rsidRPr="00000000" w14:paraId="00000C8E">
            <w:pPr>
              <w:rPr/>
            </w:pPr>
            <w:r w:rsidDel="00000000" w:rsidR="00000000" w:rsidRPr="00000000">
              <w:rPr>
                <w:rtl w:val="0"/>
              </w:rPr>
              <w:t xml:space="preserve">Change initiatives</w:t>
            </w:r>
          </w:p>
        </w:tc>
        <w:tc>
          <w:tcPr/>
          <w:p w:rsidR="00000000" w:rsidDel="00000000" w:rsidP="00000000" w:rsidRDefault="00000000" w:rsidRPr="00000000" w14:paraId="00000C8F">
            <w:pPr>
              <w:rPr/>
            </w:pPr>
            <w:r w:rsidDel="00000000" w:rsidR="00000000" w:rsidRPr="00000000">
              <w:rPr>
                <w:rtl w:val="0"/>
              </w:rPr>
              <w:t xml:space="preserve">Lewin, Kotter</w:t>
            </w:r>
          </w:p>
        </w:tc>
        <w:tc>
          <w:tcPr/>
          <w:p w:rsidR="00000000" w:rsidDel="00000000" w:rsidP="00000000" w:rsidRDefault="00000000" w:rsidRPr="00000000" w14:paraId="00000C90">
            <w:pPr>
              <w:rPr/>
            </w:pPr>
            <w:r w:rsidDel="00000000" w:rsidR="00000000" w:rsidRPr="00000000">
              <w:rPr>
                <w:rtl w:val="0"/>
              </w:rPr>
              <w:t xml:space="preserve">Historical adoption patterns inform advisory</w:t>
            </w:r>
          </w:p>
        </w:tc>
      </w:tr>
      <w:tr>
        <w:trPr>
          <w:cantSplit w:val="0"/>
          <w:trHeight w:val="1880" w:hRule="atLeast"/>
          <w:tblHeader w:val="0"/>
        </w:trPr>
        <w:tc>
          <w:tcPr/>
          <w:p w:rsidR="00000000" w:rsidDel="00000000" w:rsidP="00000000" w:rsidRDefault="00000000" w:rsidRPr="00000000" w14:paraId="00000C91">
            <w:pPr>
              <w:rPr/>
            </w:pPr>
            <w:r w:rsidDel="00000000" w:rsidR="00000000" w:rsidRPr="00000000">
              <w:rPr>
                <w:rtl w:val="0"/>
              </w:rPr>
              <w:t xml:space="preserve">Gantt Charts</w:t>
            </w:r>
          </w:p>
        </w:tc>
        <w:tc>
          <w:tcPr/>
          <w:p w:rsidR="00000000" w:rsidDel="00000000" w:rsidP="00000000" w:rsidRDefault="00000000" w:rsidRPr="00000000" w14:paraId="00000C92">
            <w:pPr>
              <w:rPr/>
            </w:pPr>
            <w:r w:rsidDel="00000000" w:rsidR="00000000" w:rsidRPr="00000000">
              <w:rPr>
                <w:rtl w:val="0"/>
              </w:rPr>
              <w:t xml:space="preserve">Signal / Dependency / Advisory</w:t>
            </w:r>
          </w:p>
        </w:tc>
        <w:tc>
          <w:tcPr/>
          <w:p w:rsidR="00000000" w:rsidDel="00000000" w:rsidP="00000000" w:rsidRDefault="00000000" w:rsidRPr="00000000" w14:paraId="00000C93">
            <w:pPr>
              <w:rPr/>
            </w:pPr>
            <w:r w:rsidDel="00000000" w:rsidR="00000000" w:rsidRPr="00000000">
              <w:rPr>
                <w:rtl w:val="0"/>
              </w:rPr>
              <w:t xml:space="preserve">Pending</w:t>
            </w:r>
          </w:p>
        </w:tc>
        <w:tc>
          <w:tcPr/>
          <w:p w:rsidR="00000000" w:rsidDel="00000000" w:rsidP="00000000" w:rsidRDefault="00000000" w:rsidRPr="00000000" w14:paraId="00000C94">
            <w:pPr>
              <w:rPr/>
            </w:pPr>
            <w:r w:rsidDel="00000000" w:rsidR="00000000" w:rsidRPr="00000000">
              <w:rPr>
                <w:rtl w:val="0"/>
              </w:rPr>
              <w:t xml:space="preserve">Project timeline</w:t>
            </w:r>
          </w:p>
        </w:tc>
        <w:tc>
          <w:tcPr/>
          <w:p w:rsidR="00000000" w:rsidDel="00000000" w:rsidP="00000000" w:rsidRDefault="00000000" w:rsidRPr="00000000" w14:paraId="00000C95">
            <w:pPr>
              <w:rPr/>
            </w:pPr>
            <w:r w:rsidDel="00000000" w:rsidR="00000000" w:rsidRPr="00000000">
              <w:rPr>
                <w:rtl w:val="0"/>
              </w:rPr>
              <w:t xml:space="preserve">CPM, Critical Chain</w:t>
            </w:r>
          </w:p>
        </w:tc>
        <w:tc>
          <w:tcPr/>
          <w:p w:rsidR="00000000" w:rsidDel="00000000" w:rsidP="00000000" w:rsidRDefault="00000000" w:rsidRPr="00000000" w14:paraId="00000C96">
            <w:pPr>
              <w:rPr/>
            </w:pPr>
            <w:r w:rsidDel="00000000" w:rsidR="00000000" w:rsidRPr="00000000">
              <w:rPr>
                <w:rtl w:val="0"/>
              </w:rPr>
              <w:t xml:space="preserve">Historical schedule adherence informs recommendations</w:t>
            </w:r>
          </w:p>
        </w:tc>
      </w:tr>
      <w:tr>
        <w:trPr>
          <w:cantSplit w:val="0"/>
          <w:trHeight w:val="1220" w:hRule="atLeast"/>
          <w:tblHeader w:val="0"/>
        </w:trPr>
        <w:tc>
          <w:tcPr/>
          <w:p w:rsidR="00000000" w:rsidDel="00000000" w:rsidP="00000000" w:rsidRDefault="00000000" w:rsidRPr="00000000" w14:paraId="00000C97">
            <w:pPr>
              <w:rPr/>
            </w:pPr>
            <w:r w:rsidDel="00000000" w:rsidR="00000000" w:rsidRPr="00000000">
              <w:rPr>
                <w:rtl w:val="0"/>
              </w:rPr>
              <w:t xml:space="preserve">Monte Carlo Simulation</w:t>
            </w:r>
          </w:p>
        </w:tc>
        <w:tc>
          <w:tcPr/>
          <w:p w:rsidR="00000000" w:rsidDel="00000000" w:rsidP="00000000" w:rsidRDefault="00000000" w:rsidRPr="00000000" w14:paraId="00000C98">
            <w:pPr>
              <w:rPr/>
            </w:pPr>
            <w:r w:rsidDel="00000000" w:rsidR="00000000" w:rsidRPr="00000000">
              <w:rPr>
                <w:rtl w:val="0"/>
              </w:rPr>
              <w:t xml:space="preserve">Contextual Guidance</w:t>
            </w:r>
          </w:p>
        </w:tc>
        <w:tc>
          <w:tcPr/>
          <w:p w:rsidR="00000000" w:rsidDel="00000000" w:rsidP="00000000" w:rsidRDefault="00000000" w:rsidRPr="00000000" w14:paraId="00000C99">
            <w:pPr>
              <w:rPr/>
            </w:pPr>
            <w:r w:rsidDel="00000000" w:rsidR="00000000" w:rsidRPr="00000000">
              <w:rPr>
                <w:rtl w:val="0"/>
              </w:rPr>
              <w:t xml:space="preserve">Pending</w:t>
            </w:r>
          </w:p>
        </w:tc>
        <w:tc>
          <w:tcPr/>
          <w:p w:rsidR="00000000" w:rsidDel="00000000" w:rsidP="00000000" w:rsidRDefault="00000000" w:rsidRPr="00000000" w14:paraId="00000C9A">
            <w:pPr>
              <w:rPr/>
            </w:pPr>
            <w:r w:rsidDel="00000000" w:rsidR="00000000" w:rsidRPr="00000000">
              <w:rPr>
                <w:rtl w:val="0"/>
              </w:rPr>
              <w:t xml:space="preserve">Initiative / Risk</w:t>
            </w:r>
          </w:p>
        </w:tc>
        <w:tc>
          <w:tcPr/>
          <w:p w:rsidR="00000000" w:rsidDel="00000000" w:rsidP="00000000" w:rsidRDefault="00000000" w:rsidRPr="00000000" w14:paraId="00000C9B">
            <w:pPr>
              <w:rPr/>
            </w:pPr>
            <w:r w:rsidDel="00000000" w:rsidR="00000000" w:rsidRPr="00000000">
              <w:rPr>
                <w:rtl w:val="0"/>
              </w:rPr>
              <w:t xml:space="preserve">Scenario Planning</w:t>
            </w:r>
          </w:p>
        </w:tc>
        <w:tc>
          <w:tcPr/>
          <w:p w:rsidR="00000000" w:rsidDel="00000000" w:rsidP="00000000" w:rsidRDefault="00000000" w:rsidRPr="00000000" w14:paraId="00000C9C">
            <w:pPr>
              <w:rPr/>
            </w:pPr>
            <w:r w:rsidDel="00000000" w:rsidR="00000000" w:rsidRPr="00000000">
              <w:rPr>
                <w:rtl w:val="0"/>
              </w:rPr>
              <w:t xml:space="preserve">Past probabilistic outcomes inform advisory</w:t>
            </w:r>
          </w:p>
        </w:tc>
      </w:tr>
      <w:tr>
        <w:trPr>
          <w:cantSplit w:val="0"/>
          <w:trHeight w:val="1550" w:hRule="atLeast"/>
          <w:tblHeader w:val="0"/>
        </w:trPr>
        <w:tc>
          <w:tcPr/>
          <w:p w:rsidR="00000000" w:rsidDel="00000000" w:rsidP="00000000" w:rsidRDefault="00000000" w:rsidRPr="00000000" w14:paraId="00000C9D">
            <w:pPr>
              <w:rPr/>
            </w:pPr>
            <w:r w:rsidDel="00000000" w:rsidR="00000000" w:rsidRPr="00000000">
              <w:rPr>
                <w:rtl w:val="0"/>
              </w:rPr>
              <w:t xml:space="preserve">Decision Tree Analysis</w:t>
            </w:r>
          </w:p>
        </w:tc>
        <w:tc>
          <w:tcPr/>
          <w:p w:rsidR="00000000" w:rsidDel="00000000" w:rsidP="00000000" w:rsidRDefault="00000000" w:rsidRPr="00000000" w14:paraId="00000C9E">
            <w:pPr>
              <w:rPr/>
            </w:pPr>
            <w:r w:rsidDel="00000000" w:rsidR="00000000" w:rsidRPr="00000000">
              <w:rPr>
                <w:rtl w:val="0"/>
              </w:rPr>
              <w:t xml:space="preserve">Contextual Guidance</w:t>
            </w:r>
          </w:p>
        </w:tc>
        <w:tc>
          <w:tcPr/>
          <w:p w:rsidR="00000000" w:rsidDel="00000000" w:rsidP="00000000" w:rsidRDefault="00000000" w:rsidRPr="00000000" w14:paraId="00000C9F">
            <w:pPr>
              <w:rPr/>
            </w:pPr>
            <w:r w:rsidDel="00000000" w:rsidR="00000000" w:rsidRPr="00000000">
              <w:rPr>
                <w:rtl w:val="0"/>
              </w:rPr>
              <w:t xml:space="preserve">New / Pending</w:t>
            </w:r>
          </w:p>
        </w:tc>
        <w:tc>
          <w:tcPr/>
          <w:p w:rsidR="00000000" w:rsidDel="00000000" w:rsidP="00000000" w:rsidRDefault="00000000" w:rsidRPr="00000000" w14:paraId="00000CA0">
            <w:pPr>
              <w:rPr/>
            </w:pPr>
            <w:r w:rsidDel="00000000" w:rsidR="00000000" w:rsidRPr="00000000">
              <w:rPr>
                <w:rtl w:val="0"/>
              </w:rPr>
              <w:t xml:space="preserve">Initiative / Risk</w:t>
            </w:r>
          </w:p>
        </w:tc>
        <w:tc>
          <w:tcPr/>
          <w:p w:rsidR="00000000" w:rsidDel="00000000" w:rsidP="00000000" w:rsidRDefault="00000000" w:rsidRPr="00000000" w14:paraId="00000CA1">
            <w:pPr>
              <w:rPr/>
            </w:pPr>
            <w:r w:rsidDel="00000000" w:rsidR="00000000" w:rsidRPr="00000000">
              <w:rPr>
                <w:rtl w:val="0"/>
              </w:rPr>
              <w:t xml:space="preserve">Sensitivity Analysis</w:t>
            </w:r>
          </w:p>
        </w:tc>
        <w:tc>
          <w:tcPr/>
          <w:p w:rsidR="00000000" w:rsidDel="00000000" w:rsidP="00000000" w:rsidRDefault="00000000" w:rsidRPr="00000000" w14:paraId="00000CA2">
            <w:pPr>
              <w:rPr/>
            </w:pPr>
            <w:r w:rsidDel="00000000" w:rsidR="00000000" w:rsidRPr="00000000">
              <w:rPr>
                <w:rtl w:val="0"/>
              </w:rPr>
              <w:t xml:space="preserve">Historical decisions inform weighting &amp; probability</w:t>
            </w:r>
          </w:p>
        </w:tc>
      </w:tr>
      <w:tr>
        <w:trPr>
          <w:cantSplit w:val="0"/>
          <w:trHeight w:val="1550" w:hRule="atLeast"/>
          <w:tblHeader w:val="0"/>
        </w:trPr>
        <w:tc>
          <w:tcPr/>
          <w:p w:rsidR="00000000" w:rsidDel="00000000" w:rsidP="00000000" w:rsidRDefault="00000000" w:rsidRPr="00000000" w14:paraId="00000CA3">
            <w:pPr>
              <w:rPr/>
            </w:pPr>
            <w:r w:rsidDel="00000000" w:rsidR="00000000" w:rsidRPr="00000000">
              <w:rPr>
                <w:rtl w:val="0"/>
              </w:rPr>
              <w:t xml:space="preserve">Bayesian Updating</w:t>
            </w:r>
          </w:p>
        </w:tc>
        <w:tc>
          <w:tcPr/>
          <w:p w:rsidR="00000000" w:rsidDel="00000000" w:rsidP="00000000" w:rsidRDefault="00000000" w:rsidRPr="00000000" w14:paraId="00000CA4">
            <w:pPr>
              <w:rPr/>
            </w:pPr>
            <w:r w:rsidDel="00000000" w:rsidR="00000000" w:rsidRPr="00000000">
              <w:rPr>
                <w:rtl w:val="0"/>
              </w:rPr>
              <w:t xml:space="preserve">Contextual Guidance</w:t>
            </w:r>
          </w:p>
        </w:tc>
        <w:tc>
          <w:tcPr/>
          <w:p w:rsidR="00000000" w:rsidDel="00000000" w:rsidP="00000000" w:rsidRDefault="00000000" w:rsidRPr="00000000" w14:paraId="00000CA5">
            <w:pPr>
              <w:rPr/>
            </w:pPr>
            <w:r w:rsidDel="00000000" w:rsidR="00000000" w:rsidRPr="00000000">
              <w:rPr>
                <w:rtl w:val="0"/>
              </w:rPr>
              <w:t xml:space="preserve">Pending</w:t>
            </w:r>
          </w:p>
        </w:tc>
        <w:tc>
          <w:tcPr/>
          <w:p w:rsidR="00000000" w:rsidDel="00000000" w:rsidP="00000000" w:rsidRDefault="00000000" w:rsidRPr="00000000" w14:paraId="00000CA6">
            <w:pPr>
              <w:rPr/>
            </w:pPr>
            <w:r w:rsidDel="00000000" w:rsidR="00000000" w:rsidRPr="00000000">
              <w:rPr>
                <w:rtl w:val="0"/>
              </w:rPr>
              <w:t xml:space="preserve">Decision-making</w:t>
            </w:r>
          </w:p>
        </w:tc>
        <w:tc>
          <w:tcPr/>
          <w:p w:rsidR="00000000" w:rsidDel="00000000" w:rsidP="00000000" w:rsidRDefault="00000000" w:rsidRPr="00000000" w14:paraId="00000CA7">
            <w:pPr>
              <w:rPr/>
            </w:pPr>
            <w:r w:rsidDel="00000000" w:rsidR="00000000" w:rsidRPr="00000000">
              <w:rPr>
                <w:rtl w:val="0"/>
              </w:rPr>
              <w:t xml:space="preserve">Decision Trees</w:t>
            </w:r>
          </w:p>
        </w:tc>
        <w:tc>
          <w:tcPr/>
          <w:p w:rsidR="00000000" w:rsidDel="00000000" w:rsidP="00000000" w:rsidRDefault="00000000" w:rsidRPr="00000000" w14:paraId="00000CA8">
            <w:pPr>
              <w:rPr/>
            </w:pPr>
            <w:r w:rsidDel="00000000" w:rsidR="00000000" w:rsidRPr="00000000">
              <w:rPr>
                <w:rtl w:val="0"/>
              </w:rPr>
              <w:t xml:space="preserve">Past observations inform probability adjustments</w:t>
            </w:r>
          </w:p>
        </w:tc>
      </w:tr>
      <w:tr>
        <w:trPr>
          <w:cantSplit w:val="0"/>
          <w:trHeight w:val="1220" w:hRule="atLeast"/>
          <w:tblHeader w:val="0"/>
        </w:trPr>
        <w:tc>
          <w:tcPr/>
          <w:p w:rsidR="00000000" w:rsidDel="00000000" w:rsidP="00000000" w:rsidRDefault="00000000" w:rsidRPr="00000000" w14:paraId="00000CA9">
            <w:pPr>
              <w:rPr/>
            </w:pPr>
            <w:r w:rsidDel="00000000" w:rsidR="00000000" w:rsidRPr="00000000">
              <w:rPr>
                <w:rtl w:val="0"/>
              </w:rPr>
              <w:t xml:space="preserve">Risk Heat Map (ISO 31000)</w:t>
            </w:r>
          </w:p>
        </w:tc>
        <w:tc>
          <w:tcPr/>
          <w:p w:rsidR="00000000" w:rsidDel="00000000" w:rsidP="00000000" w:rsidRDefault="00000000" w:rsidRPr="00000000" w14:paraId="00000CAA">
            <w:pPr>
              <w:rPr/>
            </w:pPr>
            <w:r w:rsidDel="00000000" w:rsidR="00000000" w:rsidRPr="00000000">
              <w:rPr>
                <w:rtl w:val="0"/>
              </w:rPr>
              <w:t xml:space="preserve">Signal / Diagnosis</w:t>
            </w:r>
          </w:p>
        </w:tc>
        <w:tc>
          <w:tcPr/>
          <w:p w:rsidR="00000000" w:rsidDel="00000000" w:rsidP="00000000" w:rsidRDefault="00000000" w:rsidRPr="00000000" w14:paraId="00000CAB">
            <w:pPr>
              <w:rPr/>
            </w:pPr>
            <w:r w:rsidDel="00000000" w:rsidR="00000000" w:rsidRPr="00000000">
              <w:rPr>
                <w:rtl w:val="0"/>
              </w:rPr>
              <w:t xml:space="preserve">All</w:t>
            </w:r>
          </w:p>
        </w:tc>
        <w:tc>
          <w:tcPr/>
          <w:p w:rsidR="00000000" w:rsidDel="00000000" w:rsidP="00000000" w:rsidRDefault="00000000" w:rsidRPr="00000000" w14:paraId="00000CAC">
            <w:pPr>
              <w:rPr/>
            </w:pPr>
            <w:r w:rsidDel="00000000" w:rsidR="00000000" w:rsidRPr="00000000">
              <w:rPr>
                <w:rtl w:val="0"/>
              </w:rPr>
              <w:t xml:space="preserve">Initiative / Quarterly</w:t>
            </w:r>
          </w:p>
        </w:tc>
        <w:tc>
          <w:tcPr/>
          <w:p w:rsidR="00000000" w:rsidDel="00000000" w:rsidP="00000000" w:rsidRDefault="00000000" w:rsidRPr="00000000" w14:paraId="00000CAD">
            <w:pPr>
              <w:rPr/>
            </w:pPr>
            <w:r w:rsidDel="00000000" w:rsidR="00000000" w:rsidRPr="00000000">
              <w:rPr>
                <w:rtl w:val="0"/>
              </w:rPr>
              <w:t xml:space="preserve">Dependency Mapping</w:t>
            </w:r>
          </w:p>
        </w:tc>
        <w:tc>
          <w:tcPr/>
          <w:p w:rsidR="00000000" w:rsidDel="00000000" w:rsidP="00000000" w:rsidRDefault="00000000" w:rsidRPr="00000000" w14:paraId="00000CAE">
            <w:pPr>
              <w:rPr/>
            </w:pPr>
            <w:r w:rsidDel="00000000" w:rsidR="00000000" w:rsidRPr="00000000">
              <w:rPr>
                <w:rtl w:val="0"/>
              </w:rPr>
              <w:t xml:space="preserve">Past risks inform Contextual prioritization</w:t>
            </w:r>
          </w:p>
        </w:tc>
      </w:tr>
      <w:tr>
        <w:trPr>
          <w:cantSplit w:val="0"/>
          <w:trHeight w:val="1220" w:hRule="atLeast"/>
          <w:tblHeader w:val="0"/>
        </w:trPr>
        <w:tc>
          <w:tcPr/>
          <w:p w:rsidR="00000000" w:rsidDel="00000000" w:rsidP="00000000" w:rsidRDefault="00000000" w:rsidRPr="00000000" w14:paraId="00000CAF">
            <w:pPr>
              <w:rPr/>
            </w:pPr>
            <w:r w:rsidDel="00000000" w:rsidR="00000000" w:rsidRPr="00000000">
              <w:rPr>
                <w:rtl w:val="0"/>
              </w:rPr>
              <w:t xml:space="preserve">Enterprise Risk Management (ERM)</w:t>
            </w:r>
          </w:p>
        </w:tc>
        <w:tc>
          <w:tcPr/>
          <w:p w:rsidR="00000000" w:rsidDel="00000000" w:rsidP="00000000" w:rsidRDefault="00000000" w:rsidRPr="00000000" w14:paraId="00000CB0">
            <w:pPr>
              <w:rPr/>
            </w:pPr>
            <w:r w:rsidDel="00000000" w:rsidR="00000000" w:rsidRPr="00000000">
              <w:rPr>
                <w:rtl w:val="0"/>
              </w:rPr>
              <w:t xml:space="preserve">Diagnosis / Advisory</w:t>
            </w:r>
          </w:p>
        </w:tc>
        <w:tc>
          <w:tcPr/>
          <w:p w:rsidR="00000000" w:rsidDel="00000000" w:rsidP="00000000" w:rsidRDefault="00000000" w:rsidRPr="00000000" w14:paraId="00000CB1">
            <w:pPr>
              <w:rPr/>
            </w:pPr>
            <w:r w:rsidDel="00000000" w:rsidR="00000000" w:rsidRPr="00000000">
              <w:rPr>
                <w:rtl w:val="0"/>
              </w:rPr>
              <w:t xml:space="preserve">Pending</w:t>
            </w:r>
          </w:p>
        </w:tc>
        <w:tc>
          <w:tcPr/>
          <w:p w:rsidR="00000000" w:rsidDel="00000000" w:rsidP="00000000" w:rsidRDefault="00000000" w:rsidRPr="00000000" w14:paraId="00000CB2">
            <w:pPr>
              <w:rPr/>
            </w:pPr>
            <w:r w:rsidDel="00000000" w:rsidR="00000000" w:rsidRPr="00000000">
              <w:rPr>
                <w:rtl w:val="0"/>
              </w:rPr>
              <w:t xml:space="preserve">Quarterly / Initiative</w:t>
            </w:r>
          </w:p>
        </w:tc>
        <w:tc>
          <w:tcPr/>
          <w:p w:rsidR="00000000" w:rsidDel="00000000" w:rsidP="00000000" w:rsidRDefault="00000000" w:rsidRPr="00000000" w14:paraId="00000CB3">
            <w:pPr>
              <w:rPr/>
            </w:pPr>
            <w:r w:rsidDel="00000000" w:rsidR="00000000" w:rsidRPr="00000000">
              <w:rPr>
                <w:rtl w:val="0"/>
              </w:rPr>
              <w:t xml:space="preserve">Risk Heat Map</w:t>
            </w:r>
          </w:p>
        </w:tc>
        <w:tc>
          <w:tcPr/>
          <w:p w:rsidR="00000000" w:rsidDel="00000000" w:rsidP="00000000" w:rsidRDefault="00000000" w:rsidRPr="00000000" w14:paraId="00000CB4">
            <w:pPr>
              <w:rPr/>
            </w:pPr>
            <w:r w:rsidDel="00000000" w:rsidR="00000000" w:rsidRPr="00000000">
              <w:rPr>
                <w:rtl w:val="0"/>
              </w:rPr>
              <w:t xml:space="preserve">Historical ERM results inform advisory</w:t>
            </w:r>
          </w:p>
        </w:tc>
      </w:tr>
      <w:tr>
        <w:trPr>
          <w:cantSplit w:val="0"/>
          <w:trHeight w:val="1550" w:hRule="atLeast"/>
          <w:tblHeader w:val="0"/>
        </w:trPr>
        <w:tc>
          <w:tcPr/>
          <w:p w:rsidR="00000000" w:rsidDel="00000000" w:rsidP="00000000" w:rsidRDefault="00000000" w:rsidRPr="00000000" w14:paraId="00000CB5">
            <w:pPr>
              <w:rPr/>
            </w:pPr>
            <w:r w:rsidDel="00000000" w:rsidR="00000000" w:rsidRPr="00000000">
              <w:rPr>
                <w:rtl w:val="0"/>
              </w:rPr>
              <w:t xml:space="preserve">Failure Mode &amp; Effects Analysis (FMEA)</w:t>
            </w:r>
          </w:p>
        </w:tc>
        <w:tc>
          <w:tcPr/>
          <w:p w:rsidR="00000000" w:rsidDel="00000000" w:rsidP="00000000" w:rsidRDefault="00000000" w:rsidRPr="00000000" w14:paraId="00000CB6">
            <w:pPr>
              <w:rPr/>
            </w:pPr>
            <w:r w:rsidDel="00000000" w:rsidR="00000000" w:rsidRPr="00000000">
              <w:rPr>
                <w:rtl w:val="0"/>
              </w:rPr>
              <w:t xml:space="preserve">Diagnosis / Contextual Guidance</w:t>
            </w:r>
          </w:p>
        </w:tc>
        <w:tc>
          <w:tcPr/>
          <w:p w:rsidR="00000000" w:rsidDel="00000000" w:rsidP="00000000" w:rsidRDefault="00000000" w:rsidRPr="00000000" w14:paraId="00000CB7">
            <w:pPr>
              <w:rPr/>
            </w:pPr>
            <w:r w:rsidDel="00000000" w:rsidR="00000000" w:rsidRPr="00000000">
              <w:rPr>
                <w:rtl w:val="0"/>
              </w:rPr>
              <w:t xml:space="preserve">Pending</w:t>
            </w:r>
          </w:p>
        </w:tc>
        <w:tc>
          <w:tcPr/>
          <w:p w:rsidR="00000000" w:rsidDel="00000000" w:rsidP="00000000" w:rsidRDefault="00000000" w:rsidRPr="00000000" w14:paraId="00000CB8">
            <w:pPr>
              <w:rPr/>
            </w:pPr>
            <w:r w:rsidDel="00000000" w:rsidR="00000000" w:rsidRPr="00000000">
              <w:rPr>
                <w:rtl w:val="0"/>
              </w:rPr>
              <w:t xml:space="preserve">Initiative</w:t>
            </w:r>
          </w:p>
        </w:tc>
        <w:tc>
          <w:tcPr/>
          <w:p w:rsidR="00000000" w:rsidDel="00000000" w:rsidP="00000000" w:rsidRDefault="00000000" w:rsidRPr="00000000" w14:paraId="00000CB9">
            <w:pPr>
              <w:rPr/>
            </w:pPr>
            <w:r w:rsidDel="00000000" w:rsidR="00000000" w:rsidRPr="00000000">
              <w:rPr>
                <w:rtl w:val="0"/>
              </w:rPr>
              <w:t xml:space="preserve">Risk Scoring</w:t>
            </w:r>
          </w:p>
        </w:tc>
        <w:tc>
          <w:tcPr/>
          <w:p w:rsidR="00000000" w:rsidDel="00000000" w:rsidP="00000000" w:rsidRDefault="00000000" w:rsidRPr="00000000" w14:paraId="00000CBA">
            <w:pPr>
              <w:rPr/>
            </w:pPr>
            <w:r w:rsidDel="00000000" w:rsidR="00000000" w:rsidRPr="00000000">
              <w:rPr>
                <w:rtl w:val="0"/>
              </w:rPr>
              <w:t xml:space="preserve">Historical failures inform INTJ recommendations</w:t>
            </w:r>
          </w:p>
        </w:tc>
      </w:tr>
      <w:tr>
        <w:trPr>
          <w:cantSplit w:val="0"/>
          <w:trHeight w:val="1550" w:hRule="atLeast"/>
          <w:tblHeader w:val="0"/>
        </w:trPr>
        <w:tc>
          <w:tcPr/>
          <w:p w:rsidR="00000000" w:rsidDel="00000000" w:rsidP="00000000" w:rsidRDefault="00000000" w:rsidRPr="00000000" w14:paraId="00000CBB">
            <w:pPr>
              <w:rPr/>
            </w:pPr>
            <w:r w:rsidDel="00000000" w:rsidR="00000000" w:rsidRPr="00000000">
              <w:rPr>
                <w:rtl w:val="0"/>
              </w:rPr>
              <w:t xml:space="preserve">Hazard &amp; Operability Analysis (HAZOP)</w:t>
            </w:r>
          </w:p>
        </w:tc>
        <w:tc>
          <w:tcPr/>
          <w:p w:rsidR="00000000" w:rsidDel="00000000" w:rsidP="00000000" w:rsidRDefault="00000000" w:rsidRPr="00000000" w14:paraId="00000CBC">
            <w:pPr>
              <w:rPr/>
            </w:pPr>
            <w:r w:rsidDel="00000000" w:rsidR="00000000" w:rsidRPr="00000000">
              <w:rPr>
                <w:rtl w:val="0"/>
              </w:rPr>
              <w:t xml:space="preserve">Diagnosis / Contextual Guidance</w:t>
            </w:r>
          </w:p>
        </w:tc>
        <w:tc>
          <w:tcPr/>
          <w:p w:rsidR="00000000" w:rsidDel="00000000" w:rsidP="00000000" w:rsidRDefault="00000000" w:rsidRPr="00000000" w14:paraId="00000CBD">
            <w:pPr>
              <w:rPr/>
            </w:pPr>
            <w:r w:rsidDel="00000000" w:rsidR="00000000" w:rsidRPr="00000000">
              <w:rPr>
                <w:rtl w:val="0"/>
              </w:rPr>
              <w:t xml:space="preserve">Pending</w:t>
            </w:r>
          </w:p>
        </w:tc>
        <w:tc>
          <w:tcPr/>
          <w:p w:rsidR="00000000" w:rsidDel="00000000" w:rsidP="00000000" w:rsidRDefault="00000000" w:rsidRPr="00000000" w14:paraId="00000CBE">
            <w:pPr>
              <w:rPr/>
            </w:pPr>
            <w:r w:rsidDel="00000000" w:rsidR="00000000" w:rsidRPr="00000000">
              <w:rPr>
                <w:rtl w:val="0"/>
              </w:rPr>
              <w:t xml:space="preserve">Initiative / Process</w:t>
            </w:r>
          </w:p>
        </w:tc>
        <w:tc>
          <w:tcPr/>
          <w:p w:rsidR="00000000" w:rsidDel="00000000" w:rsidP="00000000" w:rsidRDefault="00000000" w:rsidRPr="00000000" w14:paraId="00000CBF">
            <w:pPr>
              <w:rPr/>
            </w:pPr>
            <w:r w:rsidDel="00000000" w:rsidR="00000000" w:rsidRPr="00000000">
              <w:rPr>
                <w:rtl w:val="0"/>
              </w:rPr>
              <w:t xml:space="preserve">Lean, Risk Assessment</w:t>
            </w:r>
          </w:p>
        </w:tc>
        <w:tc>
          <w:tcPr/>
          <w:p w:rsidR="00000000" w:rsidDel="00000000" w:rsidP="00000000" w:rsidRDefault="00000000" w:rsidRPr="00000000" w14:paraId="00000CC0">
            <w:pPr>
              <w:rPr/>
            </w:pPr>
            <w:r w:rsidDel="00000000" w:rsidR="00000000" w:rsidRPr="00000000">
              <w:rPr>
                <w:rtl w:val="0"/>
              </w:rPr>
              <w:t xml:space="preserve">Past process hazards inform recommendations</w:t>
            </w:r>
          </w:p>
        </w:tc>
      </w:tr>
      <w:tr>
        <w:trPr>
          <w:cantSplit w:val="0"/>
          <w:trHeight w:val="1220" w:hRule="atLeast"/>
          <w:tblHeader w:val="0"/>
        </w:trPr>
        <w:tc>
          <w:tcPr/>
          <w:p w:rsidR="00000000" w:rsidDel="00000000" w:rsidP="00000000" w:rsidRDefault="00000000" w:rsidRPr="00000000" w14:paraId="00000CC1">
            <w:pPr>
              <w:rPr/>
            </w:pPr>
            <w:r w:rsidDel="00000000" w:rsidR="00000000" w:rsidRPr="00000000">
              <w:rPr>
                <w:rtl w:val="0"/>
              </w:rPr>
              <w:t xml:space="preserve">Bowtie Risk Analysis</w:t>
            </w:r>
          </w:p>
        </w:tc>
        <w:tc>
          <w:tcPr/>
          <w:p w:rsidR="00000000" w:rsidDel="00000000" w:rsidP="00000000" w:rsidRDefault="00000000" w:rsidRPr="00000000" w14:paraId="00000CC2">
            <w:pPr>
              <w:rPr/>
            </w:pPr>
            <w:r w:rsidDel="00000000" w:rsidR="00000000" w:rsidRPr="00000000">
              <w:rPr>
                <w:rtl w:val="0"/>
              </w:rPr>
              <w:t xml:space="preserve">Contextual Guidance</w:t>
            </w:r>
          </w:p>
        </w:tc>
        <w:tc>
          <w:tcPr/>
          <w:p w:rsidR="00000000" w:rsidDel="00000000" w:rsidP="00000000" w:rsidRDefault="00000000" w:rsidRPr="00000000" w14:paraId="00000CC3">
            <w:pPr>
              <w:rPr/>
            </w:pPr>
            <w:r w:rsidDel="00000000" w:rsidR="00000000" w:rsidRPr="00000000">
              <w:rPr>
                <w:rtl w:val="0"/>
              </w:rPr>
              <w:t xml:space="preserve">Pending</w:t>
            </w:r>
          </w:p>
        </w:tc>
        <w:tc>
          <w:tcPr/>
          <w:p w:rsidR="00000000" w:rsidDel="00000000" w:rsidP="00000000" w:rsidRDefault="00000000" w:rsidRPr="00000000" w14:paraId="00000CC4">
            <w:pPr>
              <w:rPr/>
            </w:pPr>
            <w:r w:rsidDel="00000000" w:rsidR="00000000" w:rsidRPr="00000000">
              <w:rPr>
                <w:rtl w:val="0"/>
              </w:rPr>
              <w:t xml:space="preserve">Initiative / Risk</w:t>
            </w:r>
          </w:p>
        </w:tc>
        <w:tc>
          <w:tcPr/>
          <w:p w:rsidR="00000000" w:rsidDel="00000000" w:rsidP="00000000" w:rsidRDefault="00000000" w:rsidRPr="00000000" w14:paraId="00000CC5">
            <w:pPr>
              <w:rPr/>
            </w:pPr>
            <w:r w:rsidDel="00000000" w:rsidR="00000000" w:rsidRPr="00000000">
              <w:rPr>
                <w:rtl w:val="0"/>
              </w:rPr>
              <w:t xml:space="preserve">ERM</w:t>
            </w:r>
          </w:p>
        </w:tc>
        <w:tc>
          <w:tcPr/>
          <w:p w:rsidR="00000000" w:rsidDel="00000000" w:rsidP="00000000" w:rsidRDefault="00000000" w:rsidRPr="00000000" w14:paraId="00000CC6">
            <w:pPr>
              <w:rPr/>
            </w:pPr>
            <w:r w:rsidDel="00000000" w:rsidR="00000000" w:rsidRPr="00000000">
              <w:rPr>
                <w:rtl w:val="0"/>
              </w:rPr>
              <w:t xml:space="preserve">Historical failures inform advisory</w:t>
            </w:r>
          </w:p>
        </w:tc>
      </w:tr>
      <w:tr>
        <w:trPr>
          <w:cantSplit w:val="0"/>
          <w:trHeight w:val="1220" w:hRule="atLeast"/>
          <w:tblHeader w:val="0"/>
        </w:trPr>
        <w:tc>
          <w:tcPr/>
          <w:p w:rsidR="00000000" w:rsidDel="00000000" w:rsidP="00000000" w:rsidRDefault="00000000" w:rsidRPr="00000000" w14:paraId="00000CC7">
            <w:pPr>
              <w:rPr/>
            </w:pPr>
            <w:r w:rsidDel="00000000" w:rsidR="00000000" w:rsidRPr="00000000">
              <w:rPr>
                <w:rtl w:val="0"/>
              </w:rPr>
              <w:t xml:space="preserve">COSO ERM Framework</w:t>
            </w:r>
          </w:p>
        </w:tc>
        <w:tc>
          <w:tcPr/>
          <w:p w:rsidR="00000000" w:rsidDel="00000000" w:rsidP="00000000" w:rsidRDefault="00000000" w:rsidRPr="00000000" w14:paraId="00000CC8">
            <w:pPr>
              <w:rPr/>
            </w:pPr>
            <w:r w:rsidDel="00000000" w:rsidR="00000000" w:rsidRPr="00000000">
              <w:rPr>
                <w:rtl w:val="0"/>
              </w:rPr>
              <w:t xml:space="preserve">Diagnosis / Advisory</w:t>
            </w:r>
          </w:p>
        </w:tc>
        <w:tc>
          <w:tcPr/>
          <w:p w:rsidR="00000000" w:rsidDel="00000000" w:rsidP="00000000" w:rsidRDefault="00000000" w:rsidRPr="00000000" w14:paraId="00000CC9">
            <w:pPr>
              <w:rPr/>
            </w:pPr>
            <w:r w:rsidDel="00000000" w:rsidR="00000000" w:rsidRPr="00000000">
              <w:rPr>
                <w:rtl w:val="0"/>
              </w:rPr>
              <w:t xml:space="preserve">Pending</w:t>
            </w:r>
          </w:p>
        </w:tc>
        <w:tc>
          <w:tcPr/>
          <w:p w:rsidR="00000000" w:rsidDel="00000000" w:rsidP="00000000" w:rsidRDefault="00000000" w:rsidRPr="00000000" w14:paraId="00000CCA">
            <w:pPr>
              <w:rPr/>
            </w:pPr>
            <w:r w:rsidDel="00000000" w:rsidR="00000000" w:rsidRPr="00000000">
              <w:rPr>
                <w:rtl w:val="0"/>
              </w:rPr>
              <w:t xml:space="preserve">Quarterly</w:t>
            </w:r>
          </w:p>
        </w:tc>
        <w:tc>
          <w:tcPr/>
          <w:p w:rsidR="00000000" w:rsidDel="00000000" w:rsidP="00000000" w:rsidRDefault="00000000" w:rsidRPr="00000000" w14:paraId="00000CCB">
            <w:pPr>
              <w:rPr/>
            </w:pPr>
            <w:r w:rsidDel="00000000" w:rsidR="00000000" w:rsidRPr="00000000">
              <w:rPr>
                <w:rtl w:val="0"/>
              </w:rPr>
              <w:t xml:space="preserve">Risk Heat Map</w:t>
            </w:r>
          </w:p>
        </w:tc>
        <w:tc>
          <w:tcPr/>
          <w:p w:rsidR="00000000" w:rsidDel="00000000" w:rsidP="00000000" w:rsidRDefault="00000000" w:rsidRPr="00000000" w14:paraId="00000CCC">
            <w:pPr>
              <w:rPr/>
            </w:pPr>
            <w:r w:rsidDel="00000000" w:rsidR="00000000" w:rsidRPr="00000000">
              <w:rPr>
                <w:rtl w:val="0"/>
              </w:rPr>
              <w:t xml:space="preserve">Historical internal controls inform scoring</w:t>
            </w:r>
          </w:p>
        </w:tc>
      </w:tr>
      <w:tr>
        <w:trPr>
          <w:cantSplit w:val="0"/>
          <w:trHeight w:val="1220" w:hRule="atLeast"/>
          <w:tblHeader w:val="0"/>
        </w:trPr>
        <w:tc>
          <w:tcPr/>
          <w:p w:rsidR="00000000" w:rsidDel="00000000" w:rsidP="00000000" w:rsidRDefault="00000000" w:rsidRPr="00000000" w14:paraId="00000CCD">
            <w:pPr>
              <w:rPr/>
            </w:pPr>
            <w:r w:rsidDel="00000000" w:rsidR="00000000" w:rsidRPr="00000000">
              <w:rPr>
                <w:rtl w:val="0"/>
              </w:rPr>
              <w:t xml:space="preserve">ISO 31000 Risk Management</w:t>
            </w:r>
          </w:p>
        </w:tc>
        <w:tc>
          <w:tcPr/>
          <w:p w:rsidR="00000000" w:rsidDel="00000000" w:rsidP="00000000" w:rsidRDefault="00000000" w:rsidRPr="00000000" w14:paraId="00000CCE">
            <w:pPr>
              <w:rPr/>
            </w:pPr>
            <w:r w:rsidDel="00000000" w:rsidR="00000000" w:rsidRPr="00000000">
              <w:rPr>
                <w:rtl w:val="0"/>
              </w:rPr>
              <w:t xml:space="preserve">Signal / Diagnosis / Contextual</w:t>
            </w:r>
          </w:p>
        </w:tc>
        <w:tc>
          <w:tcPr/>
          <w:p w:rsidR="00000000" w:rsidDel="00000000" w:rsidP="00000000" w:rsidRDefault="00000000" w:rsidRPr="00000000" w14:paraId="00000CCF">
            <w:pPr>
              <w:rPr/>
            </w:pPr>
            <w:r w:rsidDel="00000000" w:rsidR="00000000" w:rsidRPr="00000000">
              <w:rPr>
                <w:rtl w:val="0"/>
              </w:rPr>
              <w:t xml:space="preserve">All</w:t>
            </w:r>
          </w:p>
        </w:tc>
        <w:tc>
          <w:tcPr/>
          <w:p w:rsidR="00000000" w:rsidDel="00000000" w:rsidP="00000000" w:rsidRDefault="00000000" w:rsidRPr="00000000" w14:paraId="00000CD0">
            <w:pPr>
              <w:rPr/>
            </w:pPr>
            <w:r w:rsidDel="00000000" w:rsidR="00000000" w:rsidRPr="00000000">
              <w:rPr>
                <w:rtl w:val="0"/>
              </w:rPr>
              <w:t xml:space="preserve">Initiative / Quarterly</w:t>
            </w:r>
          </w:p>
        </w:tc>
        <w:tc>
          <w:tcPr/>
          <w:p w:rsidR="00000000" w:rsidDel="00000000" w:rsidP="00000000" w:rsidRDefault="00000000" w:rsidRPr="00000000" w14:paraId="00000CD1">
            <w:pPr>
              <w:rPr/>
            </w:pPr>
            <w:r w:rsidDel="00000000" w:rsidR="00000000" w:rsidRPr="00000000">
              <w:rPr>
                <w:rtl w:val="0"/>
              </w:rPr>
              <w:t xml:space="preserve">ERM</w:t>
            </w:r>
          </w:p>
        </w:tc>
        <w:tc>
          <w:tcPr/>
          <w:p w:rsidR="00000000" w:rsidDel="00000000" w:rsidP="00000000" w:rsidRDefault="00000000" w:rsidRPr="00000000" w14:paraId="00000CD2">
            <w:pPr>
              <w:rPr/>
            </w:pPr>
            <w:r w:rsidDel="00000000" w:rsidR="00000000" w:rsidRPr="00000000">
              <w:rPr>
                <w:rtl w:val="0"/>
              </w:rPr>
              <w:t xml:space="preserve">Historical risk controls inform advisory</w:t>
            </w:r>
          </w:p>
        </w:tc>
      </w:tr>
      <w:tr>
        <w:trPr>
          <w:cantSplit w:val="0"/>
          <w:trHeight w:val="1220" w:hRule="atLeast"/>
          <w:tblHeader w:val="0"/>
        </w:trPr>
        <w:tc>
          <w:tcPr/>
          <w:p w:rsidR="00000000" w:rsidDel="00000000" w:rsidP="00000000" w:rsidRDefault="00000000" w:rsidRPr="00000000" w14:paraId="00000CD3">
            <w:pPr>
              <w:rPr/>
            </w:pPr>
            <w:r w:rsidDel="00000000" w:rsidR="00000000" w:rsidRPr="00000000">
              <w:rPr>
                <w:rtl w:val="0"/>
              </w:rPr>
              <w:t xml:space="preserve">Basel III / Banking Risk Framework</w:t>
            </w:r>
          </w:p>
        </w:tc>
        <w:tc>
          <w:tcPr/>
          <w:p w:rsidR="00000000" w:rsidDel="00000000" w:rsidP="00000000" w:rsidRDefault="00000000" w:rsidRPr="00000000" w14:paraId="00000CD4">
            <w:pPr>
              <w:rPr/>
            </w:pPr>
            <w:r w:rsidDel="00000000" w:rsidR="00000000" w:rsidRPr="00000000">
              <w:rPr>
                <w:rtl w:val="0"/>
              </w:rPr>
              <w:t xml:space="preserve">Contextual Guidance</w:t>
            </w:r>
          </w:p>
        </w:tc>
        <w:tc>
          <w:tcPr/>
          <w:p w:rsidR="00000000" w:rsidDel="00000000" w:rsidP="00000000" w:rsidRDefault="00000000" w:rsidRPr="00000000" w14:paraId="00000CD5">
            <w:pPr>
              <w:rPr/>
            </w:pPr>
            <w:r w:rsidDel="00000000" w:rsidR="00000000" w:rsidRPr="00000000">
              <w:rPr>
                <w:rtl w:val="0"/>
              </w:rPr>
              <w:t xml:space="preserve">Pending</w:t>
            </w:r>
          </w:p>
        </w:tc>
        <w:tc>
          <w:tcPr/>
          <w:p w:rsidR="00000000" w:rsidDel="00000000" w:rsidP="00000000" w:rsidRDefault="00000000" w:rsidRPr="00000000" w14:paraId="00000CD6">
            <w:pPr>
              <w:rPr/>
            </w:pPr>
            <w:r w:rsidDel="00000000" w:rsidR="00000000" w:rsidRPr="00000000">
              <w:rPr>
                <w:rtl w:val="0"/>
              </w:rPr>
              <w:t xml:space="preserve">Financial Operations</w:t>
            </w:r>
          </w:p>
        </w:tc>
        <w:tc>
          <w:tcPr/>
          <w:p w:rsidR="00000000" w:rsidDel="00000000" w:rsidP="00000000" w:rsidRDefault="00000000" w:rsidRPr="00000000" w14:paraId="00000CD7">
            <w:pPr>
              <w:rPr/>
            </w:pPr>
            <w:r w:rsidDel="00000000" w:rsidR="00000000" w:rsidRPr="00000000">
              <w:rPr>
                <w:rtl w:val="0"/>
              </w:rPr>
              <w:t xml:space="preserve">ERM</w:t>
            </w:r>
          </w:p>
        </w:tc>
        <w:tc>
          <w:tcPr/>
          <w:p w:rsidR="00000000" w:rsidDel="00000000" w:rsidP="00000000" w:rsidRDefault="00000000" w:rsidRPr="00000000" w14:paraId="00000CD8">
            <w:pPr>
              <w:rPr/>
            </w:pPr>
            <w:r w:rsidDel="00000000" w:rsidR="00000000" w:rsidRPr="00000000">
              <w:rPr>
                <w:rtl w:val="0"/>
              </w:rPr>
              <w:t xml:space="preserve">Past compliance informs risk recommendations</w:t>
            </w:r>
          </w:p>
        </w:tc>
      </w:tr>
      <w:tr>
        <w:trPr>
          <w:cantSplit w:val="0"/>
          <w:trHeight w:val="1220" w:hRule="atLeast"/>
          <w:tblHeader w:val="0"/>
        </w:trPr>
        <w:tc>
          <w:tcPr/>
          <w:p w:rsidR="00000000" w:rsidDel="00000000" w:rsidP="00000000" w:rsidRDefault="00000000" w:rsidRPr="00000000" w14:paraId="00000CD9">
            <w:pPr>
              <w:rPr/>
            </w:pPr>
            <w:r w:rsidDel="00000000" w:rsidR="00000000" w:rsidRPr="00000000">
              <w:rPr>
                <w:rtl w:val="0"/>
              </w:rPr>
              <w:t xml:space="preserve">CAPM (Capital Asset Pricing Model)</w:t>
            </w:r>
          </w:p>
        </w:tc>
        <w:tc>
          <w:tcPr/>
          <w:p w:rsidR="00000000" w:rsidDel="00000000" w:rsidP="00000000" w:rsidRDefault="00000000" w:rsidRPr="00000000" w14:paraId="00000CDA">
            <w:pPr>
              <w:rPr/>
            </w:pPr>
            <w:r w:rsidDel="00000000" w:rsidR="00000000" w:rsidRPr="00000000">
              <w:rPr>
                <w:rtl w:val="0"/>
              </w:rPr>
              <w:t xml:space="preserve">Contextual Guidance</w:t>
            </w:r>
          </w:p>
        </w:tc>
        <w:tc>
          <w:tcPr/>
          <w:p w:rsidR="00000000" w:rsidDel="00000000" w:rsidP="00000000" w:rsidRDefault="00000000" w:rsidRPr="00000000" w14:paraId="00000CDB">
            <w:pPr>
              <w:rPr/>
            </w:pPr>
            <w:r w:rsidDel="00000000" w:rsidR="00000000" w:rsidRPr="00000000">
              <w:rPr>
                <w:rtl w:val="0"/>
              </w:rPr>
              <w:t xml:space="preserve">Pending</w:t>
            </w:r>
          </w:p>
        </w:tc>
        <w:tc>
          <w:tcPr/>
          <w:p w:rsidR="00000000" w:rsidDel="00000000" w:rsidP="00000000" w:rsidRDefault="00000000" w:rsidRPr="00000000" w14:paraId="00000CDC">
            <w:pPr>
              <w:rPr/>
            </w:pPr>
            <w:r w:rsidDel="00000000" w:rsidR="00000000" w:rsidRPr="00000000">
              <w:rPr>
                <w:rtl w:val="0"/>
              </w:rPr>
              <w:t xml:space="preserve">Investment / Initiative</w:t>
            </w:r>
          </w:p>
        </w:tc>
        <w:tc>
          <w:tcPr/>
          <w:p w:rsidR="00000000" w:rsidDel="00000000" w:rsidP="00000000" w:rsidRDefault="00000000" w:rsidRPr="00000000" w14:paraId="00000CDD">
            <w:pPr>
              <w:rPr/>
            </w:pPr>
            <w:r w:rsidDel="00000000" w:rsidR="00000000" w:rsidRPr="00000000">
              <w:rPr>
                <w:rtl w:val="0"/>
              </w:rPr>
              <w:t xml:space="preserve">Scenario Analysis</w:t>
            </w:r>
          </w:p>
        </w:tc>
        <w:tc>
          <w:tcPr/>
          <w:p w:rsidR="00000000" w:rsidDel="00000000" w:rsidP="00000000" w:rsidRDefault="00000000" w:rsidRPr="00000000" w14:paraId="00000CDE">
            <w:pPr>
              <w:rPr/>
            </w:pPr>
            <w:r w:rsidDel="00000000" w:rsidR="00000000" w:rsidRPr="00000000">
              <w:rPr>
                <w:rtl w:val="0"/>
              </w:rPr>
              <w:t xml:space="preserve">Historical returns inform weighting recommendations</w:t>
            </w:r>
          </w:p>
        </w:tc>
      </w:tr>
      <w:tr>
        <w:trPr>
          <w:cantSplit w:val="0"/>
          <w:trHeight w:val="1220" w:hRule="atLeast"/>
          <w:tblHeader w:val="0"/>
        </w:trPr>
        <w:tc>
          <w:tcPr/>
          <w:p w:rsidR="00000000" w:rsidDel="00000000" w:rsidP="00000000" w:rsidRDefault="00000000" w:rsidRPr="00000000" w14:paraId="00000CDF">
            <w:pPr>
              <w:rPr/>
            </w:pPr>
            <w:r w:rsidDel="00000000" w:rsidR="00000000" w:rsidRPr="00000000">
              <w:rPr>
                <w:rtl w:val="0"/>
              </w:rPr>
              <w:t xml:space="preserve">Modern Portfolio Theory (MPT)</w:t>
            </w:r>
          </w:p>
        </w:tc>
        <w:tc>
          <w:tcPr/>
          <w:p w:rsidR="00000000" w:rsidDel="00000000" w:rsidP="00000000" w:rsidRDefault="00000000" w:rsidRPr="00000000" w14:paraId="00000CE0">
            <w:pPr>
              <w:rPr/>
            </w:pPr>
            <w:r w:rsidDel="00000000" w:rsidR="00000000" w:rsidRPr="00000000">
              <w:rPr>
                <w:rtl w:val="0"/>
              </w:rPr>
              <w:t xml:space="preserve">Contextual Guidance</w:t>
            </w:r>
          </w:p>
        </w:tc>
        <w:tc>
          <w:tcPr/>
          <w:p w:rsidR="00000000" w:rsidDel="00000000" w:rsidP="00000000" w:rsidRDefault="00000000" w:rsidRPr="00000000" w14:paraId="00000CE1">
            <w:pPr>
              <w:rPr/>
            </w:pPr>
            <w:r w:rsidDel="00000000" w:rsidR="00000000" w:rsidRPr="00000000">
              <w:rPr>
                <w:rtl w:val="0"/>
              </w:rPr>
              <w:t xml:space="preserve">Pending</w:t>
            </w:r>
          </w:p>
        </w:tc>
        <w:tc>
          <w:tcPr/>
          <w:p w:rsidR="00000000" w:rsidDel="00000000" w:rsidP="00000000" w:rsidRDefault="00000000" w:rsidRPr="00000000" w14:paraId="00000CE2">
            <w:pPr>
              <w:rPr/>
            </w:pPr>
            <w:r w:rsidDel="00000000" w:rsidR="00000000" w:rsidRPr="00000000">
              <w:rPr>
                <w:rtl w:val="0"/>
              </w:rPr>
              <w:t xml:space="preserve">Portfolio / Initiative</w:t>
            </w:r>
          </w:p>
        </w:tc>
        <w:tc>
          <w:tcPr/>
          <w:p w:rsidR="00000000" w:rsidDel="00000000" w:rsidP="00000000" w:rsidRDefault="00000000" w:rsidRPr="00000000" w14:paraId="00000CE3">
            <w:pPr>
              <w:rPr/>
            </w:pPr>
            <w:r w:rsidDel="00000000" w:rsidR="00000000" w:rsidRPr="00000000">
              <w:rPr>
                <w:rtl w:val="0"/>
              </w:rPr>
              <w:t xml:space="preserve">CAPM</w:t>
            </w:r>
          </w:p>
        </w:tc>
        <w:tc>
          <w:tcPr/>
          <w:p w:rsidR="00000000" w:rsidDel="00000000" w:rsidP="00000000" w:rsidRDefault="00000000" w:rsidRPr="00000000" w14:paraId="00000CE4">
            <w:pPr>
              <w:rPr/>
            </w:pPr>
            <w:r w:rsidDel="00000000" w:rsidR="00000000" w:rsidRPr="00000000">
              <w:rPr>
                <w:rtl w:val="0"/>
              </w:rPr>
              <w:t xml:space="preserve">Historical asset allocation informs advisory</w:t>
            </w:r>
          </w:p>
        </w:tc>
      </w:tr>
      <w:tr>
        <w:trPr>
          <w:cantSplit w:val="0"/>
          <w:trHeight w:val="1220" w:hRule="atLeast"/>
          <w:tblHeader w:val="0"/>
        </w:trPr>
        <w:tc>
          <w:tcPr/>
          <w:p w:rsidR="00000000" w:rsidDel="00000000" w:rsidP="00000000" w:rsidRDefault="00000000" w:rsidRPr="00000000" w14:paraId="00000CE5">
            <w:pPr>
              <w:rPr/>
            </w:pPr>
            <w:r w:rsidDel="00000000" w:rsidR="00000000" w:rsidRPr="00000000">
              <w:rPr>
                <w:rtl w:val="0"/>
              </w:rPr>
              <w:t xml:space="preserve">Black-Litterman Model</w:t>
            </w:r>
          </w:p>
        </w:tc>
        <w:tc>
          <w:tcPr/>
          <w:p w:rsidR="00000000" w:rsidDel="00000000" w:rsidP="00000000" w:rsidRDefault="00000000" w:rsidRPr="00000000" w14:paraId="00000CE6">
            <w:pPr>
              <w:rPr/>
            </w:pPr>
            <w:r w:rsidDel="00000000" w:rsidR="00000000" w:rsidRPr="00000000">
              <w:rPr>
                <w:rtl w:val="0"/>
              </w:rPr>
              <w:t xml:space="preserve">Contextual Guidance</w:t>
            </w:r>
          </w:p>
        </w:tc>
        <w:tc>
          <w:tcPr/>
          <w:p w:rsidR="00000000" w:rsidDel="00000000" w:rsidP="00000000" w:rsidRDefault="00000000" w:rsidRPr="00000000" w14:paraId="00000CE7">
            <w:pPr>
              <w:rPr/>
            </w:pPr>
            <w:r w:rsidDel="00000000" w:rsidR="00000000" w:rsidRPr="00000000">
              <w:rPr>
                <w:rtl w:val="0"/>
              </w:rPr>
              <w:t xml:space="preserve">Pending</w:t>
            </w:r>
          </w:p>
        </w:tc>
        <w:tc>
          <w:tcPr/>
          <w:p w:rsidR="00000000" w:rsidDel="00000000" w:rsidP="00000000" w:rsidRDefault="00000000" w:rsidRPr="00000000" w14:paraId="00000CE8">
            <w:pPr>
              <w:rPr/>
            </w:pPr>
            <w:r w:rsidDel="00000000" w:rsidR="00000000" w:rsidRPr="00000000">
              <w:rPr>
                <w:rtl w:val="0"/>
              </w:rPr>
              <w:t xml:space="preserve">Portfolio / Initiative</w:t>
            </w:r>
          </w:p>
        </w:tc>
        <w:tc>
          <w:tcPr/>
          <w:p w:rsidR="00000000" w:rsidDel="00000000" w:rsidP="00000000" w:rsidRDefault="00000000" w:rsidRPr="00000000" w14:paraId="00000CE9">
            <w:pPr>
              <w:rPr/>
            </w:pPr>
            <w:r w:rsidDel="00000000" w:rsidR="00000000" w:rsidRPr="00000000">
              <w:rPr>
                <w:rtl w:val="0"/>
              </w:rPr>
              <w:t xml:space="preserve">MPT, Scenario Planning</w:t>
            </w:r>
          </w:p>
        </w:tc>
        <w:tc>
          <w:tcPr/>
          <w:p w:rsidR="00000000" w:rsidDel="00000000" w:rsidP="00000000" w:rsidRDefault="00000000" w:rsidRPr="00000000" w14:paraId="00000CEA">
            <w:pPr>
              <w:rPr/>
            </w:pPr>
            <w:r w:rsidDel="00000000" w:rsidR="00000000" w:rsidRPr="00000000">
              <w:rPr>
                <w:rtl w:val="0"/>
              </w:rPr>
              <w:t xml:space="preserve">Historical weights inform recommendations</w:t>
            </w:r>
          </w:p>
        </w:tc>
      </w:tr>
      <w:tr>
        <w:trPr>
          <w:cantSplit w:val="0"/>
          <w:trHeight w:val="1220" w:hRule="atLeast"/>
          <w:tblHeader w:val="0"/>
        </w:trPr>
        <w:tc>
          <w:tcPr/>
          <w:p w:rsidR="00000000" w:rsidDel="00000000" w:rsidP="00000000" w:rsidRDefault="00000000" w:rsidRPr="00000000" w14:paraId="00000CEB">
            <w:pPr>
              <w:rPr/>
            </w:pPr>
            <w:r w:rsidDel="00000000" w:rsidR="00000000" w:rsidRPr="00000000">
              <w:rPr>
                <w:rtl w:val="0"/>
              </w:rPr>
              <w:t xml:space="preserve">Risk-Adjusted Return on Capital (RAROC)</w:t>
            </w:r>
          </w:p>
        </w:tc>
        <w:tc>
          <w:tcPr/>
          <w:p w:rsidR="00000000" w:rsidDel="00000000" w:rsidP="00000000" w:rsidRDefault="00000000" w:rsidRPr="00000000" w14:paraId="00000CEC">
            <w:pPr>
              <w:rPr/>
            </w:pPr>
            <w:r w:rsidDel="00000000" w:rsidR="00000000" w:rsidRPr="00000000">
              <w:rPr>
                <w:rtl w:val="0"/>
              </w:rPr>
              <w:t xml:space="preserve">Scoring / Contextual</w:t>
            </w:r>
          </w:p>
        </w:tc>
        <w:tc>
          <w:tcPr/>
          <w:p w:rsidR="00000000" w:rsidDel="00000000" w:rsidP="00000000" w:rsidRDefault="00000000" w:rsidRPr="00000000" w14:paraId="00000CED">
            <w:pPr>
              <w:rPr/>
            </w:pPr>
            <w:r w:rsidDel="00000000" w:rsidR="00000000" w:rsidRPr="00000000">
              <w:rPr>
                <w:rtl w:val="0"/>
              </w:rPr>
              <w:t xml:space="preserve">Pending</w:t>
            </w:r>
          </w:p>
        </w:tc>
        <w:tc>
          <w:tcPr/>
          <w:p w:rsidR="00000000" w:rsidDel="00000000" w:rsidP="00000000" w:rsidRDefault="00000000" w:rsidRPr="00000000" w14:paraId="00000CEE">
            <w:pPr>
              <w:rPr/>
            </w:pPr>
            <w:r w:rsidDel="00000000" w:rsidR="00000000" w:rsidRPr="00000000">
              <w:rPr>
                <w:rtl w:val="0"/>
              </w:rPr>
              <w:t xml:space="preserve">Quarterly</w:t>
            </w:r>
          </w:p>
        </w:tc>
        <w:tc>
          <w:tcPr/>
          <w:p w:rsidR="00000000" w:rsidDel="00000000" w:rsidP="00000000" w:rsidRDefault="00000000" w:rsidRPr="00000000" w14:paraId="00000CEF">
            <w:pPr>
              <w:rPr/>
            </w:pPr>
            <w:r w:rsidDel="00000000" w:rsidR="00000000" w:rsidRPr="00000000">
              <w:rPr>
                <w:rtl w:val="0"/>
              </w:rPr>
              <w:t xml:space="preserve">ERM, Financial KPIs</w:t>
            </w:r>
          </w:p>
        </w:tc>
        <w:tc>
          <w:tcPr/>
          <w:p w:rsidR="00000000" w:rsidDel="00000000" w:rsidP="00000000" w:rsidRDefault="00000000" w:rsidRPr="00000000" w14:paraId="00000CF0">
            <w:pPr>
              <w:rPr/>
            </w:pPr>
            <w:r w:rsidDel="00000000" w:rsidR="00000000" w:rsidRPr="00000000">
              <w:rPr>
                <w:rtl w:val="0"/>
              </w:rPr>
              <w:t xml:space="preserve">Past returns inform scoring</w:t>
            </w:r>
          </w:p>
        </w:tc>
      </w:tr>
      <w:tr>
        <w:trPr>
          <w:cantSplit w:val="0"/>
          <w:trHeight w:val="1220" w:hRule="atLeast"/>
          <w:tblHeader w:val="0"/>
        </w:trPr>
        <w:tc>
          <w:tcPr/>
          <w:p w:rsidR="00000000" w:rsidDel="00000000" w:rsidP="00000000" w:rsidRDefault="00000000" w:rsidRPr="00000000" w14:paraId="00000CF1">
            <w:pPr>
              <w:rPr/>
            </w:pPr>
            <w:r w:rsidDel="00000000" w:rsidR="00000000" w:rsidRPr="00000000">
              <w:rPr>
                <w:rtl w:val="0"/>
              </w:rPr>
              <w:t xml:space="preserve">EVA / Economic Value Added</w:t>
            </w:r>
          </w:p>
        </w:tc>
        <w:tc>
          <w:tcPr/>
          <w:p w:rsidR="00000000" w:rsidDel="00000000" w:rsidP="00000000" w:rsidRDefault="00000000" w:rsidRPr="00000000" w14:paraId="00000CF2">
            <w:pPr>
              <w:rPr/>
            </w:pPr>
            <w:r w:rsidDel="00000000" w:rsidR="00000000" w:rsidRPr="00000000">
              <w:rPr>
                <w:rtl w:val="0"/>
              </w:rPr>
              <w:t xml:space="preserve">Scoring / Contextual</w:t>
            </w:r>
          </w:p>
        </w:tc>
        <w:tc>
          <w:tcPr/>
          <w:p w:rsidR="00000000" w:rsidDel="00000000" w:rsidP="00000000" w:rsidRDefault="00000000" w:rsidRPr="00000000" w14:paraId="00000CF3">
            <w:pPr>
              <w:rPr/>
            </w:pPr>
            <w:r w:rsidDel="00000000" w:rsidR="00000000" w:rsidRPr="00000000">
              <w:rPr>
                <w:rtl w:val="0"/>
              </w:rPr>
              <w:t xml:space="preserve">Pending</w:t>
            </w:r>
          </w:p>
        </w:tc>
        <w:tc>
          <w:tcPr/>
          <w:p w:rsidR="00000000" w:rsidDel="00000000" w:rsidP="00000000" w:rsidRDefault="00000000" w:rsidRPr="00000000" w14:paraId="00000CF4">
            <w:pPr>
              <w:rPr/>
            </w:pPr>
            <w:r w:rsidDel="00000000" w:rsidR="00000000" w:rsidRPr="00000000">
              <w:rPr>
                <w:rtl w:val="0"/>
              </w:rPr>
              <w:t xml:space="preserve">Quarterly</w:t>
            </w:r>
          </w:p>
        </w:tc>
        <w:tc>
          <w:tcPr/>
          <w:p w:rsidR="00000000" w:rsidDel="00000000" w:rsidP="00000000" w:rsidRDefault="00000000" w:rsidRPr="00000000" w14:paraId="00000CF5">
            <w:pPr>
              <w:rPr/>
            </w:pPr>
            <w:r w:rsidDel="00000000" w:rsidR="00000000" w:rsidRPr="00000000">
              <w:rPr>
                <w:rtl w:val="0"/>
              </w:rPr>
              <w:t xml:space="preserve">Financial KPIs</w:t>
            </w:r>
          </w:p>
        </w:tc>
        <w:tc>
          <w:tcPr/>
          <w:p w:rsidR="00000000" w:rsidDel="00000000" w:rsidP="00000000" w:rsidRDefault="00000000" w:rsidRPr="00000000" w14:paraId="00000CF6">
            <w:pPr>
              <w:rPr/>
            </w:pPr>
            <w:r w:rsidDel="00000000" w:rsidR="00000000" w:rsidRPr="00000000">
              <w:rPr>
                <w:rtl w:val="0"/>
              </w:rPr>
              <w:t xml:space="preserve">Historical performance informs advisory</w:t>
            </w:r>
          </w:p>
        </w:tc>
      </w:tr>
      <w:tr>
        <w:trPr>
          <w:cantSplit w:val="0"/>
          <w:trHeight w:val="1880" w:hRule="atLeast"/>
          <w:tblHeader w:val="0"/>
        </w:trPr>
        <w:tc>
          <w:tcPr/>
          <w:p w:rsidR="00000000" w:rsidDel="00000000" w:rsidP="00000000" w:rsidRDefault="00000000" w:rsidRPr="00000000" w14:paraId="00000CF7">
            <w:pPr>
              <w:rPr/>
            </w:pPr>
            <w:r w:rsidDel="00000000" w:rsidR="00000000" w:rsidRPr="00000000">
              <w:rPr>
                <w:rtl w:val="0"/>
              </w:rPr>
              <w:t xml:space="preserve">Balanced Scorecard – Financial KPIs</w:t>
            </w:r>
          </w:p>
        </w:tc>
        <w:tc>
          <w:tcPr/>
          <w:p w:rsidR="00000000" w:rsidDel="00000000" w:rsidP="00000000" w:rsidRDefault="00000000" w:rsidRPr="00000000" w14:paraId="00000CF8">
            <w:pPr>
              <w:rPr/>
            </w:pPr>
            <w:r w:rsidDel="00000000" w:rsidR="00000000" w:rsidRPr="00000000">
              <w:rPr>
                <w:rtl w:val="0"/>
              </w:rPr>
              <w:t xml:space="preserve">Scoring / Signal</w:t>
            </w:r>
          </w:p>
        </w:tc>
        <w:tc>
          <w:tcPr/>
          <w:p w:rsidR="00000000" w:rsidDel="00000000" w:rsidP="00000000" w:rsidRDefault="00000000" w:rsidRPr="00000000" w14:paraId="00000CF9">
            <w:pPr>
              <w:rPr/>
            </w:pPr>
            <w:r w:rsidDel="00000000" w:rsidR="00000000" w:rsidRPr="00000000">
              <w:rPr>
                <w:rtl w:val="0"/>
              </w:rPr>
              <w:t xml:space="preserve">All</w:t>
            </w:r>
          </w:p>
        </w:tc>
        <w:tc>
          <w:tcPr/>
          <w:p w:rsidR="00000000" w:rsidDel="00000000" w:rsidP="00000000" w:rsidRDefault="00000000" w:rsidRPr="00000000" w14:paraId="00000CFA">
            <w:pPr>
              <w:rPr/>
            </w:pPr>
            <w:r w:rsidDel="00000000" w:rsidR="00000000" w:rsidRPr="00000000">
              <w:rPr>
                <w:rtl w:val="0"/>
              </w:rPr>
              <w:t xml:space="preserve">Quarterly</w:t>
            </w:r>
          </w:p>
        </w:tc>
        <w:tc>
          <w:tcPr/>
          <w:p w:rsidR="00000000" w:rsidDel="00000000" w:rsidP="00000000" w:rsidRDefault="00000000" w:rsidRPr="00000000" w14:paraId="00000CFB">
            <w:pPr>
              <w:rPr/>
            </w:pPr>
            <w:r w:rsidDel="00000000" w:rsidR="00000000" w:rsidRPr="00000000">
              <w:rPr>
                <w:rtl w:val="0"/>
              </w:rPr>
              <w:t xml:space="preserve">OKRs</w:t>
            </w:r>
          </w:p>
        </w:tc>
        <w:tc>
          <w:tcPr/>
          <w:p w:rsidR="00000000" w:rsidDel="00000000" w:rsidP="00000000" w:rsidRDefault="00000000" w:rsidRPr="00000000" w14:paraId="00000CFC">
            <w:pPr>
              <w:rPr/>
            </w:pPr>
            <w:r w:rsidDel="00000000" w:rsidR="00000000" w:rsidRPr="00000000">
              <w:rPr>
                <w:rtl w:val="0"/>
              </w:rPr>
              <w:t xml:space="preserve">Historical financial performance informs recommendations</w:t>
            </w:r>
          </w:p>
        </w:tc>
      </w:tr>
      <w:tr>
        <w:trPr>
          <w:cantSplit w:val="0"/>
          <w:trHeight w:val="1220" w:hRule="atLeast"/>
          <w:tblHeader w:val="0"/>
        </w:trPr>
        <w:tc>
          <w:tcPr/>
          <w:p w:rsidR="00000000" w:rsidDel="00000000" w:rsidP="00000000" w:rsidRDefault="00000000" w:rsidRPr="00000000" w14:paraId="00000CFD">
            <w:pPr>
              <w:rPr/>
            </w:pPr>
            <w:r w:rsidDel="00000000" w:rsidR="00000000" w:rsidRPr="00000000">
              <w:rPr>
                <w:rtl w:val="0"/>
              </w:rPr>
              <w:t xml:space="preserve">Activity-Based Costing (ABC)</w:t>
            </w:r>
          </w:p>
        </w:tc>
        <w:tc>
          <w:tcPr/>
          <w:p w:rsidR="00000000" w:rsidDel="00000000" w:rsidP="00000000" w:rsidRDefault="00000000" w:rsidRPr="00000000" w14:paraId="00000CFE">
            <w:pPr>
              <w:rPr/>
            </w:pPr>
            <w:r w:rsidDel="00000000" w:rsidR="00000000" w:rsidRPr="00000000">
              <w:rPr>
                <w:rtl w:val="0"/>
              </w:rPr>
              <w:t xml:space="preserve">Scoring</w:t>
            </w:r>
          </w:p>
        </w:tc>
        <w:tc>
          <w:tcPr/>
          <w:p w:rsidR="00000000" w:rsidDel="00000000" w:rsidP="00000000" w:rsidRDefault="00000000" w:rsidRPr="00000000" w14:paraId="00000CFF">
            <w:pPr>
              <w:rPr/>
            </w:pPr>
            <w:r w:rsidDel="00000000" w:rsidR="00000000" w:rsidRPr="00000000">
              <w:rPr>
                <w:rtl w:val="0"/>
              </w:rPr>
              <w:t xml:space="preserve">Pending</w:t>
            </w:r>
          </w:p>
        </w:tc>
        <w:tc>
          <w:tcPr/>
          <w:p w:rsidR="00000000" w:rsidDel="00000000" w:rsidP="00000000" w:rsidRDefault="00000000" w:rsidRPr="00000000" w14:paraId="00000D00">
            <w:pPr>
              <w:rPr/>
            </w:pPr>
            <w:r w:rsidDel="00000000" w:rsidR="00000000" w:rsidRPr="00000000">
              <w:rPr>
                <w:rtl w:val="0"/>
              </w:rPr>
              <w:t xml:space="preserve">Monthly</w:t>
            </w:r>
          </w:p>
        </w:tc>
        <w:tc>
          <w:tcPr/>
          <w:p w:rsidR="00000000" w:rsidDel="00000000" w:rsidP="00000000" w:rsidRDefault="00000000" w:rsidRPr="00000000" w14:paraId="00000D01">
            <w:pPr>
              <w:rPr/>
            </w:pPr>
            <w:r w:rsidDel="00000000" w:rsidR="00000000" w:rsidRPr="00000000">
              <w:rPr>
                <w:rtl w:val="0"/>
              </w:rPr>
              <w:t xml:space="preserve">TDABC</w:t>
            </w:r>
          </w:p>
        </w:tc>
        <w:tc>
          <w:tcPr/>
          <w:p w:rsidR="00000000" w:rsidDel="00000000" w:rsidP="00000000" w:rsidRDefault="00000000" w:rsidRPr="00000000" w14:paraId="00000D02">
            <w:pPr>
              <w:rPr/>
            </w:pPr>
            <w:r w:rsidDel="00000000" w:rsidR="00000000" w:rsidRPr="00000000">
              <w:rPr>
                <w:rtl w:val="0"/>
              </w:rPr>
              <w:t xml:space="preserve">Historical cost allocation informs advisory</w:t>
            </w:r>
          </w:p>
        </w:tc>
      </w:tr>
      <w:tr>
        <w:trPr>
          <w:cantSplit w:val="0"/>
          <w:trHeight w:val="1550" w:hRule="atLeast"/>
          <w:tblHeader w:val="0"/>
        </w:trPr>
        <w:tc>
          <w:tcPr/>
          <w:p w:rsidR="00000000" w:rsidDel="00000000" w:rsidP="00000000" w:rsidRDefault="00000000" w:rsidRPr="00000000" w14:paraId="00000D03">
            <w:pPr>
              <w:rPr/>
            </w:pPr>
            <w:r w:rsidDel="00000000" w:rsidR="00000000" w:rsidRPr="00000000">
              <w:rPr>
                <w:rtl w:val="0"/>
              </w:rPr>
              <w:t xml:space="preserve">Time-Driven ABC</w:t>
            </w:r>
          </w:p>
        </w:tc>
        <w:tc>
          <w:tcPr/>
          <w:p w:rsidR="00000000" w:rsidDel="00000000" w:rsidP="00000000" w:rsidRDefault="00000000" w:rsidRPr="00000000" w14:paraId="00000D04">
            <w:pPr>
              <w:rPr/>
            </w:pPr>
            <w:r w:rsidDel="00000000" w:rsidR="00000000" w:rsidRPr="00000000">
              <w:rPr>
                <w:rtl w:val="0"/>
              </w:rPr>
              <w:t xml:space="preserve">Scoring</w:t>
            </w:r>
          </w:p>
        </w:tc>
        <w:tc>
          <w:tcPr/>
          <w:p w:rsidR="00000000" w:rsidDel="00000000" w:rsidP="00000000" w:rsidRDefault="00000000" w:rsidRPr="00000000" w14:paraId="00000D05">
            <w:pPr>
              <w:rPr/>
            </w:pPr>
            <w:r w:rsidDel="00000000" w:rsidR="00000000" w:rsidRPr="00000000">
              <w:rPr>
                <w:rtl w:val="0"/>
              </w:rPr>
              <w:t xml:space="preserve">Pending</w:t>
            </w:r>
          </w:p>
        </w:tc>
        <w:tc>
          <w:tcPr/>
          <w:p w:rsidR="00000000" w:rsidDel="00000000" w:rsidP="00000000" w:rsidRDefault="00000000" w:rsidRPr="00000000" w14:paraId="00000D06">
            <w:pPr>
              <w:rPr/>
            </w:pPr>
            <w:r w:rsidDel="00000000" w:rsidR="00000000" w:rsidRPr="00000000">
              <w:rPr>
                <w:rtl w:val="0"/>
              </w:rPr>
              <w:t xml:space="preserve">Monthly</w:t>
            </w:r>
          </w:p>
        </w:tc>
        <w:tc>
          <w:tcPr/>
          <w:p w:rsidR="00000000" w:rsidDel="00000000" w:rsidP="00000000" w:rsidRDefault="00000000" w:rsidRPr="00000000" w14:paraId="00000D07">
            <w:pPr>
              <w:rPr/>
            </w:pPr>
            <w:r w:rsidDel="00000000" w:rsidR="00000000" w:rsidRPr="00000000">
              <w:rPr>
                <w:rtl w:val="0"/>
              </w:rPr>
              <w:t xml:space="preserve">Activity-Based Costing</w:t>
            </w:r>
          </w:p>
        </w:tc>
        <w:tc>
          <w:tcPr/>
          <w:p w:rsidR="00000000" w:rsidDel="00000000" w:rsidP="00000000" w:rsidRDefault="00000000" w:rsidRPr="00000000" w14:paraId="00000D08">
            <w:pPr>
              <w:rPr/>
            </w:pPr>
            <w:r w:rsidDel="00000000" w:rsidR="00000000" w:rsidRPr="00000000">
              <w:rPr>
                <w:rtl w:val="0"/>
              </w:rPr>
              <w:t xml:space="preserve">Past resource costs inform Contextual guidance</w:t>
            </w:r>
          </w:p>
        </w:tc>
      </w:tr>
      <w:tr>
        <w:trPr>
          <w:cantSplit w:val="0"/>
          <w:trHeight w:val="1220" w:hRule="atLeast"/>
          <w:tblHeader w:val="0"/>
        </w:trPr>
        <w:tc>
          <w:tcPr/>
          <w:p w:rsidR="00000000" w:rsidDel="00000000" w:rsidP="00000000" w:rsidRDefault="00000000" w:rsidRPr="00000000" w14:paraId="00000D09">
            <w:pPr>
              <w:rPr/>
            </w:pPr>
            <w:r w:rsidDel="00000000" w:rsidR="00000000" w:rsidRPr="00000000">
              <w:rPr>
                <w:rtl w:val="0"/>
              </w:rPr>
              <w:t xml:space="preserve">KPI Tree / Dashboard</w:t>
            </w:r>
          </w:p>
        </w:tc>
        <w:tc>
          <w:tcPr/>
          <w:p w:rsidR="00000000" w:rsidDel="00000000" w:rsidP="00000000" w:rsidRDefault="00000000" w:rsidRPr="00000000" w14:paraId="00000D0A">
            <w:pPr>
              <w:rPr/>
            </w:pPr>
            <w:r w:rsidDel="00000000" w:rsidR="00000000" w:rsidRPr="00000000">
              <w:rPr>
                <w:rtl w:val="0"/>
              </w:rPr>
              <w:t xml:space="preserve">Signal / Scoring</w:t>
            </w:r>
          </w:p>
        </w:tc>
        <w:tc>
          <w:tcPr/>
          <w:p w:rsidR="00000000" w:rsidDel="00000000" w:rsidP="00000000" w:rsidRDefault="00000000" w:rsidRPr="00000000" w14:paraId="00000D0B">
            <w:pPr>
              <w:rPr/>
            </w:pPr>
            <w:r w:rsidDel="00000000" w:rsidR="00000000" w:rsidRPr="00000000">
              <w:rPr>
                <w:rtl w:val="0"/>
              </w:rPr>
              <w:t xml:space="preserve">All</w:t>
            </w:r>
          </w:p>
        </w:tc>
        <w:tc>
          <w:tcPr/>
          <w:p w:rsidR="00000000" w:rsidDel="00000000" w:rsidP="00000000" w:rsidRDefault="00000000" w:rsidRPr="00000000" w14:paraId="00000D0C">
            <w:pPr>
              <w:rPr/>
            </w:pPr>
            <w:r w:rsidDel="00000000" w:rsidR="00000000" w:rsidRPr="00000000">
              <w:rPr>
                <w:rtl w:val="0"/>
              </w:rPr>
              <w:t xml:space="preserve">Weekly / Monthly</w:t>
            </w:r>
          </w:p>
        </w:tc>
        <w:tc>
          <w:tcPr/>
          <w:p w:rsidR="00000000" w:rsidDel="00000000" w:rsidP="00000000" w:rsidRDefault="00000000" w:rsidRPr="00000000" w14:paraId="00000D0D">
            <w:pPr>
              <w:rPr/>
            </w:pPr>
            <w:r w:rsidDel="00000000" w:rsidR="00000000" w:rsidRPr="00000000">
              <w:rPr>
                <w:rtl w:val="0"/>
              </w:rPr>
              <w:t xml:space="preserve">Balanced Scorecard, OKR</w:t>
            </w:r>
          </w:p>
        </w:tc>
        <w:tc>
          <w:tcPr/>
          <w:p w:rsidR="00000000" w:rsidDel="00000000" w:rsidP="00000000" w:rsidRDefault="00000000" w:rsidRPr="00000000" w14:paraId="00000D0E">
            <w:pPr>
              <w:rPr/>
            </w:pPr>
            <w:r w:rsidDel="00000000" w:rsidR="00000000" w:rsidRPr="00000000">
              <w:rPr>
                <w:rtl w:val="0"/>
              </w:rPr>
              <w:t xml:space="preserve">Historical trends inform recommendations</w:t>
            </w:r>
          </w:p>
        </w:tc>
      </w:tr>
      <w:tr>
        <w:trPr>
          <w:cantSplit w:val="0"/>
          <w:trHeight w:val="1220" w:hRule="atLeast"/>
          <w:tblHeader w:val="0"/>
        </w:trPr>
        <w:tc>
          <w:tcPr/>
          <w:p w:rsidR="00000000" w:rsidDel="00000000" w:rsidP="00000000" w:rsidRDefault="00000000" w:rsidRPr="00000000" w14:paraId="00000D0F">
            <w:pPr>
              <w:rPr/>
            </w:pPr>
            <w:r w:rsidDel="00000000" w:rsidR="00000000" w:rsidRPr="00000000">
              <w:rPr>
                <w:rtl w:val="0"/>
              </w:rPr>
              <w:t xml:space="preserve">Leading vs Lagging Indicators</w:t>
            </w:r>
          </w:p>
        </w:tc>
        <w:tc>
          <w:tcPr/>
          <w:p w:rsidR="00000000" w:rsidDel="00000000" w:rsidP="00000000" w:rsidRDefault="00000000" w:rsidRPr="00000000" w14:paraId="00000D10">
            <w:pPr>
              <w:rPr/>
            </w:pPr>
            <w:r w:rsidDel="00000000" w:rsidR="00000000" w:rsidRPr="00000000">
              <w:rPr>
                <w:rtl w:val="0"/>
              </w:rPr>
              <w:t xml:space="preserve">Signal / Scoring</w:t>
            </w:r>
          </w:p>
        </w:tc>
        <w:tc>
          <w:tcPr/>
          <w:p w:rsidR="00000000" w:rsidDel="00000000" w:rsidP="00000000" w:rsidRDefault="00000000" w:rsidRPr="00000000" w14:paraId="00000D11">
            <w:pPr>
              <w:rPr/>
            </w:pPr>
            <w:r w:rsidDel="00000000" w:rsidR="00000000" w:rsidRPr="00000000">
              <w:rPr>
                <w:rtl w:val="0"/>
              </w:rPr>
              <w:t xml:space="preserve">All</w:t>
            </w:r>
          </w:p>
        </w:tc>
        <w:tc>
          <w:tcPr/>
          <w:p w:rsidR="00000000" w:rsidDel="00000000" w:rsidP="00000000" w:rsidRDefault="00000000" w:rsidRPr="00000000" w14:paraId="00000D12">
            <w:pPr>
              <w:rPr/>
            </w:pPr>
            <w:r w:rsidDel="00000000" w:rsidR="00000000" w:rsidRPr="00000000">
              <w:rPr>
                <w:rtl w:val="0"/>
              </w:rPr>
              <w:t xml:space="preserve">Monthly / Quarterly</w:t>
            </w:r>
          </w:p>
        </w:tc>
        <w:tc>
          <w:tcPr/>
          <w:p w:rsidR="00000000" w:rsidDel="00000000" w:rsidP="00000000" w:rsidRDefault="00000000" w:rsidRPr="00000000" w14:paraId="00000D13">
            <w:pPr>
              <w:rPr/>
            </w:pPr>
            <w:r w:rsidDel="00000000" w:rsidR="00000000" w:rsidRPr="00000000">
              <w:rPr>
                <w:rtl w:val="0"/>
              </w:rPr>
              <w:t xml:space="preserve">KPI Tree</w:t>
            </w:r>
          </w:p>
        </w:tc>
        <w:tc>
          <w:tcPr/>
          <w:p w:rsidR="00000000" w:rsidDel="00000000" w:rsidP="00000000" w:rsidRDefault="00000000" w:rsidRPr="00000000" w14:paraId="00000D14">
            <w:pPr>
              <w:rPr/>
            </w:pPr>
            <w:r w:rsidDel="00000000" w:rsidR="00000000" w:rsidRPr="00000000">
              <w:rPr>
                <w:rtl w:val="0"/>
              </w:rPr>
              <w:t xml:space="preserve">Historical trends inform advisory &amp; prioritization</w:t>
            </w:r>
          </w:p>
        </w:tc>
      </w:tr>
      <w:tr>
        <w:trPr>
          <w:cantSplit w:val="0"/>
          <w:trHeight w:val="1550" w:hRule="atLeast"/>
          <w:tblHeader w:val="0"/>
        </w:trPr>
        <w:tc>
          <w:tcPr/>
          <w:p w:rsidR="00000000" w:rsidDel="00000000" w:rsidP="00000000" w:rsidRDefault="00000000" w:rsidRPr="00000000" w14:paraId="00000D15">
            <w:pPr>
              <w:rPr/>
            </w:pPr>
            <w:r w:rsidDel="00000000" w:rsidR="00000000" w:rsidRPr="00000000">
              <w:rPr>
                <w:rtl w:val="0"/>
              </w:rPr>
              <w:t xml:space="preserve">Benchmarking (Competitive / Internal)</w:t>
            </w:r>
          </w:p>
        </w:tc>
        <w:tc>
          <w:tcPr/>
          <w:p w:rsidR="00000000" w:rsidDel="00000000" w:rsidP="00000000" w:rsidRDefault="00000000" w:rsidRPr="00000000" w14:paraId="00000D16">
            <w:pPr>
              <w:rPr/>
            </w:pPr>
            <w:r w:rsidDel="00000000" w:rsidR="00000000" w:rsidRPr="00000000">
              <w:rPr>
                <w:rtl w:val="0"/>
              </w:rPr>
              <w:t xml:space="preserve">Diagnosis / Advisory</w:t>
            </w:r>
          </w:p>
        </w:tc>
        <w:tc>
          <w:tcPr/>
          <w:p w:rsidR="00000000" w:rsidDel="00000000" w:rsidP="00000000" w:rsidRDefault="00000000" w:rsidRPr="00000000" w14:paraId="00000D17">
            <w:pPr>
              <w:rPr/>
            </w:pPr>
            <w:r w:rsidDel="00000000" w:rsidR="00000000" w:rsidRPr="00000000">
              <w:rPr>
                <w:rtl w:val="0"/>
              </w:rPr>
              <w:t xml:space="preserve">Pending</w:t>
            </w:r>
          </w:p>
        </w:tc>
        <w:tc>
          <w:tcPr/>
          <w:p w:rsidR="00000000" w:rsidDel="00000000" w:rsidP="00000000" w:rsidRDefault="00000000" w:rsidRPr="00000000" w14:paraId="00000D18">
            <w:pPr>
              <w:rPr/>
            </w:pPr>
            <w:r w:rsidDel="00000000" w:rsidR="00000000" w:rsidRPr="00000000">
              <w:rPr>
                <w:rtl w:val="0"/>
              </w:rPr>
              <w:t xml:space="preserve">Quarterly</w:t>
            </w:r>
          </w:p>
        </w:tc>
        <w:tc>
          <w:tcPr/>
          <w:p w:rsidR="00000000" w:rsidDel="00000000" w:rsidP="00000000" w:rsidRDefault="00000000" w:rsidRPr="00000000" w14:paraId="00000D19">
            <w:pPr>
              <w:rPr/>
            </w:pPr>
            <w:r w:rsidDel="00000000" w:rsidR="00000000" w:rsidRPr="00000000">
              <w:rPr>
                <w:rtl w:val="0"/>
              </w:rPr>
              <w:t xml:space="preserve">Balanced Scorecard</w:t>
            </w:r>
          </w:p>
        </w:tc>
        <w:tc>
          <w:tcPr/>
          <w:p w:rsidR="00000000" w:rsidDel="00000000" w:rsidP="00000000" w:rsidRDefault="00000000" w:rsidRPr="00000000" w14:paraId="00000D1A">
            <w:pPr>
              <w:rPr/>
            </w:pPr>
            <w:r w:rsidDel="00000000" w:rsidR="00000000" w:rsidRPr="00000000">
              <w:rPr>
                <w:rtl w:val="0"/>
              </w:rPr>
              <w:t xml:space="preserve">Historical benchmarks inform recommendations</w:t>
            </w:r>
          </w:p>
        </w:tc>
      </w:tr>
      <w:tr>
        <w:trPr>
          <w:cantSplit w:val="0"/>
          <w:trHeight w:val="1550" w:hRule="atLeast"/>
          <w:tblHeader w:val="0"/>
        </w:trPr>
        <w:tc>
          <w:tcPr/>
          <w:p w:rsidR="00000000" w:rsidDel="00000000" w:rsidP="00000000" w:rsidRDefault="00000000" w:rsidRPr="00000000" w14:paraId="00000D1B">
            <w:pPr>
              <w:rPr/>
            </w:pPr>
            <w:r w:rsidDel="00000000" w:rsidR="00000000" w:rsidRPr="00000000">
              <w:rPr>
                <w:rtl w:val="0"/>
              </w:rPr>
              <w:t xml:space="preserve">Hoshin Kanri / Policy Deployment</w:t>
            </w:r>
          </w:p>
        </w:tc>
        <w:tc>
          <w:tcPr/>
          <w:p w:rsidR="00000000" w:rsidDel="00000000" w:rsidP="00000000" w:rsidRDefault="00000000" w:rsidRPr="00000000" w14:paraId="00000D1C">
            <w:pPr>
              <w:rPr/>
            </w:pPr>
            <w:r w:rsidDel="00000000" w:rsidR="00000000" w:rsidRPr="00000000">
              <w:rPr>
                <w:rtl w:val="0"/>
              </w:rPr>
              <w:t xml:space="preserve">Structural / Advisory</w:t>
            </w:r>
          </w:p>
        </w:tc>
        <w:tc>
          <w:tcPr/>
          <w:p w:rsidR="00000000" w:rsidDel="00000000" w:rsidP="00000000" w:rsidRDefault="00000000" w:rsidRPr="00000000" w14:paraId="00000D1D">
            <w:pPr>
              <w:rPr/>
            </w:pPr>
            <w:r w:rsidDel="00000000" w:rsidR="00000000" w:rsidRPr="00000000">
              <w:rPr>
                <w:rtl w:val="0"/>
              </w:rPr>
              <w:t xml:space="preserve">Pending</w:t>
            </w:r>
          </w:p>
        </w:tc>
        <w:tc>
          <w:tcPr/>
          <w:p w:rsidR="00000000" w:rsidDel="00000000" w:rsidP="00000000" w:rsidRDefault="00000000" w:rsidRPr="00000000" w14:paraId="00000D1E">
            <w:pPr>
              <w:rPr/>
            </w:pPr>
            <w:r w:rsidDel="00000000" w:rsidR="00000000" w:rsidRPr="00000000">
              <w:rPr>
                <w:rtl w:val="0"/>
              </w:rPr>
              <w:t xml:space="preserve">Quarterly / Annual</w:t>
            </w:r>
          </w:p>
        </w:tc>
        <w:tc>
          <w:tcPr/>
          <w:p w:rsidR="00000000" w:rsidDel="00000000" w:rsidP="00000000" w:rsidRDefault="00000000" w:rsidRPr="00000000" w14:paraId="00000D1F">
            <w:pPr>
              <w:rPr/>
            </w:pPr>
            <w:r w:rsidDel="00000000" w:rsidR="00000000" w:rsidRPr="00000000">
              <w:rPr>
                <w:rtl w:val="0"/>
              </w:rPr>
              <w:t xml:space="preserve">OKR Alignment</w:t>
            </w:r>
          </w:p>
        </w:tc>
        <w:tc>
          <w:tcPr/>
          <w:p w:rsidR="00000000" w:rsidDel="00000000" w:rsidP="00000000" w:rsidRDefault="00000000" w:rsidRPr="00000000" w14:paraId="00000D20">
            <w:pPr>
              <w:rPr/>
            </w:pPr>
            <w:r w:rsidDel="00000000" w:rsidR="00000000" w:rsidRPr="00000000">
              <w:rPr>
                <w:rtl w:val="0"/>
              </w:rPr>
              <w:t xml:space="preserve">Past deployment informs Contextual prioritization</w:t>
            </w:r>
          </w:p>
        </w:tc>
      </w:tr>
      <w:tr>
        <w:trPr>
          <w:cantSplit w:val="0"/>
          <w:trHeight w:val="1550" w:hRule="atLeast"/>
          <w:tblHeader w:val="0"/>
        </w:trPr>
        <w:tc>
          <w:tcPr/>
          <w:p w:rsidR="00000000" w:rsidDel="00000000" w:rsidP="00000000" w:rsidRDefault="00000000" w:rsidRPr="00000000" w14:paraId="00000D21">
            <w:pPr>
              <w:rPr/>
            </w:pPr>
            <w:r w:rsidDel="00000000" w:rsidR="00000000" w:rsidRPr="00000000">
              <w:rPr>
                <w:rtl w:val="0"/>
              </w:rPr>
              <w:t xml:space="preserve">Organizational Network Analysis (ONA)</w:t>
            </w:r>
          </w:p>
        </w:tc>
        <w:tc>
          <w:tcPr/>
          <w:p w:rsidR="00000000" w:rsidDel="00000000" w:rsidP="00000000" w:rsidRDefault="00000000" w:rsidRPr="00000000" w14:paraId="00000D22">
            <w:pPr>
              <w:rPr/>
            </w:pPr>
            <w:r w:rsidDel="00000000" w:rsidR="00000000" w:rsidRPr="00000000">
              <w:rPr>
                <w:rtl w:val="0"/>
              </w:rPr>
              <w:t xml:space="preserve">Dependency / Contextual</w:t>
            </w:r>
          </w:p>
        </w:tc>
        <w:tc>
          <w:tcPr/>
          <w:p w:rsidR="00000000" w:rsidDel="00000000" w:rsidP="00000000" w:rsidRDefault="00000000" w:rsidRPr="00000000" w14:paraId="00000D23">
            <w:pPr>
              <w:rPr/>
            </w:pPr>
            <w:r w:rsidDel="00000000" w:rsidR="00000000" w:rsidRPr="00000000">
              <w:rPr>
                <w:rtl w:val="0"/>
              </w:rPr>
              <w:t xml:space="preserve">Pending</w:t>
            </w:r>
          </w:p>
        </w:tc>
        <w:tc>
          <w:tcPr/>
          <w:p w:rsidR="00000000" w:rsidDel="00000000" w:rsidP="00000000" w:rsidRDefault="00000000" w:rsidRPr="00000000" w14:paraId="00000D24">
            <w:pPr>
              <w:rPr/>
            </w:pPr>
            <w:r w:rsidDel="00000000" w:rsidR="00000000" w:rsidRPr="00000000">
              <w:rPr>
                <w:rtl w:val="0"/>
              </w:rPr>
              <w:t xml:space="preserve">Quarterly / Initiative</w:t>
            </w:r>
          </w:p>
        </w:tc>
        <w:tc>
          <w:tcPr/>
          <w:p w:rsidR="00000000" w:rsidDel="00000000" w:rsidP="00000000" w:rsidRDefault="00000000" w:rsidRPr="00000000" w14:paraId="00000D25">
            <w:pPr>
              <w:rPr/>
            </w:pPr>
            <w:r w:rsidDel="00000000" w:rsidR="00000000" w:rsidRPr="00000000">
              <w:rPr>
                <w:rtl w:val="0"/>
              </w:rPr>
              <w:t xml:space="preserve">Stakeholder Mapping</w:t>
            </w:r>
          </w:p>
        </w:tc>
        <w:tc>
          <w:tcPr/>
          <w:p w:rsidR="00000000" w:rsidDel="00000000" w:rsidP="00000000" w:rsidRDefault="00000000" w:rsidRPr="00000000" w14:paraId="00000D26">
            <w:pPr>
              <w:rPr/>
            </w:pPr>
            <w:r w:rsidDel="00000000" w:rsidR="00000000" w:rsidRPr="00000000">
              <w:rPr>
                <w:rtl w:val="0"/>
              </w:rPr>
              <w:t xml:space="preserve">Historical interactions inform INTJ advisory</w:t>
            </w:r>
          </w:p>
        </w:tc>
      </w:tr>
      <w:tr>
        <w:trPr>
          <w:cantSplit w:val="0"/>
          <w:trHeight w:val="1550" w:hRule="atLeast"/>
          <w:tblHeader w:val="0"/>
        </w:trPr>
        <w:tc>
          <w:tcPr/>
          <w:p w:rsidR="00000000" w:rsidDel="00000000" w:rsidP="00000000" w:rsidRDefault="00000000" w:rsidRPr="00000000" w14:paraId="00000D27">
            <w:pPr>
              <w:rPr/>
            </w:pPr>
            <w:r w:rsidDel="00000000" w:rsidR="00000000" w:rsidRPr="00000000">
              <w:rPr>
                <w:rtl w:val="0"/>
              </w:rPr>
              <w:t xml:space="preserve">Sociomatrix / Social Graph Analysis</w:t>
            </w:r>
          </w:p>
        </w:tc>
        <w:tc>
          <w:tcPr/>
          <w:p w:rsidR="00000000" w:rsidDel="00000000" w:rsidP="00000000" w:rsidRDefault="00000000" w:rsidRPr="00000000" w14:paraId="00000D28">
            <w:pPr>
              <w:rPr/>
            </w:pPr>
            <w:r w:rsidDel="00000000" w:rsidR="00000000" w:rsidRPr="00000000">
              <w:rPr>
                <w:rtl w:val="0"/>
              </w:rPr>
              <w:t xml:space="preserve">Dependency / Contextual</w:t>
            </w:r>
          </w:p>
        </w:tc>
        <w:tc>
          <w:tcPr/>
          <w:p w:rsidR="00000000" w:rsidDel="00000000" w:rsidP="00000000" w:rsidRDefault="00000000" w:rsidRPr="00000000" w14:paraId="00000D29">
            <w:pPr>
              <w:rPr/>
            </w:pPr>
            <w:r w:rsidDel="00000000" w:rsidR="00000000" w:rsidRPr="00000000">
              <w:rPr>
                <w:rtl w:val="0"/>
              </w:rPr>
              <w:t xml:space="preserve">Pending</w:t>
            </w:r>
          </w:p>
        </w:tc>
        <w:tc>
          <w:tcPr/>
          <w:p w:rsidR="00000000" w:rsidDel="00000000" w:rsidP="00000000" w:rsidRDefault="00000000" w:rsidRPr="00000000" w14:paraId="00000D2A">
            <w:pPr>
              <w:rPr/>
            </w:pPr>
            <w:r w:rsidDel="00000000" w:rsidR="00000000" w:rsidRPr="00000000">
              <w:rPr>
                <w:rtl w:val="0"/>
              </w:rPr>
              <w:t xml:space="preserve">Quarterly / Initiative</w:t>
            </w:r>
          </w:p>
        </w:tc>
        <w:tc>
          <w:tcPr/>
          <w:p w:rsidR="00000000" w:rsidDel="00000000" w:rsidP="00000000" w:rsidRDefault="00000000" w:rsidRPr="00000000" w14:paraId="00000D2B">
            <w:pPr>
              <w:rPr/>
            </w:pPr>
            <w:r w:rsidDel="00000000" w:rsidR="00000000" w:rsidRPr="00000000">
              <w:rPr>
                <w:rtl w:val="0"/>
              </w:rPr>
              <w:t xml:space="preserve">ONA</w:t>
            </w:r>
          </w:p>
        </w:tc>
        <w:tc>
          <w:tcPr/>
          <w:p w:rsidR="00000000" w:rsidDel="00000000" w:rsidP="00000000" w:rsidRDefault="00000000" w:rsidRPr="00000000" w14:paraId="00000D2C">
            <w:pPr>
              <w:rPr/>
            </w:pPr>
            <w:r w:rsidDel="00000000" w:rsidR="00000000" w:rsidRPr="00000000">
              <w:rPr>
                <w:rtl w:val="0"/>
              </w:rPr>
              <w:t xml:space="preserve">Historical connections inform advisory recommendations</w:t>
            </w:r>
          </w:p>
        </w:tc>
      </w:tr>
      <w:tr>
        <w:trPr>
          <w:cantSplit w:val="0"/>
          <w:trHeight w:val="1550" w:hRule="atLeast"/>
          <w:tblHeader w:val="0"/>
        </w:trPr>
        <w:tc>
          <w:tcPr/>
          <w:p w:rsidR="00000000" w:rsidDel="00000000" w:rsidP="00000000" w:rsidRDefault="00000000" w:rsidRPr="00000000" w14:paraId="00000D2D">
            <w:pPr>
              <w:rPr/>
            </w:pPr>
            <w:r w:rsidDel="00000000" w:rsidR="00000000" w:rsidRPr="00000000">
              <w:rPr>
                <w:rtl w:val="0"/>
              </w:rPr>
              <w:t xml:space="preserve">Complexity Theory Applications</w:t>
            </w:r>
          </w:p>
        </w:tc>
        <w:tc>
          <w:tcPr/>
          <w:p w:rsidR="00000000" w:rsidDel="00000000" w:rsidP="00000000" w:rsidRDefault="00000000" w:rsidRPr="00000000" w14:paraId="00000D2E">
            <w:pPr>
              <w:rPr/>
            </w:pPr>
            <w:r w:rsidDel="00000000" w:rsidR="00000000" w:rsidRPr="00000000">
              <w:rPr>
                <w:rtl w:val="0"/>
              </w:rPr>
              <w:t xml:space="preserve">Contextual Guidance</w:t>
            </w:r>
          </w:p>
        </w:tc>
        <w:tc>
          <w:tcPr/>
          <w:p w:rsidR="00000000" w:rsidDel="00000000" w:rsidP="00000000" w:rsidRDefault="00000000" w:rsidRPr="00000000" w14:paraId="00000D2F">
            <w:pPr>
              <w:rPr/>
            </w:pPr>
            <w:r w:rsidDel="00000000" w:rsidR="00000000" w:rsidRPr="00000000">
              <w:rPr>
                <w:rtl w:val="0"/>
              </w:rPr>
              <w:t xml:space="preserve">Pending</w:t>
            </w:r>
          </w:p>
        </w:tc>
        <w:tc>
          <w:tcPr/>
          <w:p w:rsidR="00000000" w:rsidDel="00000000" w:rsidP="00000000" w:rsidRDefault="00000000" w:rsidRPr="00000000" w14:paraId="00000D30">
            <w:pPr>
              <w:rPr/>
            </w:pPr>
            <w:r w:rsidDel="00000000" w:rsidR="00000000" w:rsidRPr="00000000">
              <w:rPr>
                <w:rtl w:val="0"/>
              </w:rPr>
              <w:t xml:space="preserve">Initiative / System</w:t>
            </w:r>
          </w:p>
        </w:tc>
        <w:tc>
          <w:tcPr/>
          <w:p w:rsidR="00000000" w:rsidDel="00000000" w:rsidP="00000000" w:rsidRDefault="00000000" w:rsidRPr="00000000" w14:paraId="00000D31">
            <w:pPr>
              <w:rPr/>
            </w:pPr>
            <w:r w:rsidDel="00000000" w:rsidR="00000000" w:rsidRPr="00000000">
              <w:rPr>
                <w:rtl w:val="0"/>
              </w:rPr>
              <w:t xml:space="preserve">Cynefin, Dependency Mapping</w:t>
            </w:r>
          </w:p>
        </w:tc>
        <w:tc>
          <w:tcPr/>
          <w:p w:rsidR="00000000" w:rsidDel="00000000" w:rsidP="00000000" w:rsidRDefault="00000000" w:rsidRPr="00000000" w14:paraId="00000D32">
            <w:pPr>
              <w:rPr/>
            </w:pPr>
            <w:r w:rsidDel="00000000" w:rsidR="00000000" w:rsidRPr="00000000">
              <w:rPr>
                <w:rtl w:val="0"/>
              </w:rPr>
              <w:t xml:space="preserve">Past complexity outcomes inform INTJ recommendations</w:t>
            </w:r>
          </w:p>
        </w:tc>
      </w:tr>
      <w:tr>
        <w:trPr>
          <w:cantSplit w:val="0"/>
          <w:trHeight w:val="1220" w:hRule="atLeast"/>
          <w:tblHeader w:val="0"/>
        </w:trPr>
        <w:tc>
          <w:tcPr/>
          <w:p w:rsidR="00000000" w:rsidDel="00000000" w:rsidP="00000000" w:rsidRDefault="00000000" w:rsidRPr="00000000" w14:paraId="00000D33">
            <w:pPr>
              <w:rPr/>
            </w:pPr>
            <w:r w:rsidDel="00000000" w:rsidR="00000000" w:rsidRPr="00000000">
              <w:rPr>
                <w:rtl w:val="0"/>
              </w:rPr>
              <w:t xml:space="preserve">Systems Dynamics Modeling</w:t>
            </w:r>
          </w:p>
        </w:tc>
        <w:tc>
          <w:tcPr/>
          <w:p w:rsidR="00000000" w:rsidDel="00000000" w:rsidP="00000000" w:rsidRDefault="00000000" w:rsidRPr="00000000" w14:paraId="00000D34">
            <w:pPr>
              <w:rPr/>
            </w:pPr>
            <w:r w:rsidDel="00000000" w:rsidR="00000000" w:rsidRPr="00000000">
              <w:rPr>
                <w:rtl w:val="0"/>
              </w:rPr>
              <w:t xml:space="preserve">Contextual Guidance</w:t>
            </w:r>
          </w:p>
        </w:tc>
        <w:tc>
          <w:tcPr/>
          <w:p w:rsidR="00000000" w:rsidDel="00000000" w:rsidP="00000000" w:rsidRDefault="00000000" w:rsidRPr="00000000" w14:paraId="00000D35">
            <w:pPr>
              <w:rPr/>
            </w:pPr>
            <w:r w:rsidDel="00000000" w:rsidR="00000000" w:rsidRPr="00000000">
              <w:rPr>
                <w:rtl w:val="0"/>
              </w:rPr>
              <w:t xml:space="preserve">Pending</w:t>
            </w:r>
          </w:p>
        </w:tc>
        <w:tc>
          <w:tcPr/>
          <w:p w:rsidR="00000000" w:rsidDel="00000000" w:rsidP="00000000" w:rsidRDefault="00000000" w:rsidRPr="00000000" w14:paraId="00000D36">
            <w:pPr>
              <w:rPr/>
            </w:pPr>
            <w:r w:rsidDel="00000000" w:rsidR="00000000" w:rsidRPr="00000000">
              <w:rPr>
                <w:rtl w:val="0"/>
              </w:rPr>
              <w:t xml:space="preserve">Quarterly / Initiative</w:t>
            </w:r>
          </w:p>
        </w:tc>
        <w:tc>
          <w:tcPr/>
          <w:p w:rsidR="00000000" w:rsidDel="00000000" w:rsidP="00000000" w:rsidRDefault="00000000" w:rsidRPr="00000000" w14:paraId="00000D37">
            <w:pPr>
              <w:rPr/>
            </w:pPr>
            <w:r w:rsidDel="00000000" w:rsidR="00000000" w:rsidRPr="00000000">
              <w:rPr>
                <w:rtl w:val="0"/>
              </w:rPr>
              <w:t xml:space="preserve">Causal Loops, Feedback Loops</w:t>
            </w:r>
          </w:p>
        </w:tc>
        <w:tc>
          <w:tcPr/>
          <w:p w:rsidR="00000000" w:rsidDel="00000000" w:rsidP="00000000" w:rsidRDefault="00000000" w:rsidRPr="00000000" w14:paraId="00000D38">
            <w:pPr>
              <w:rPr/>
            </w:pPr>
            <w:r w:rsidDel="00000000" w:rsidR="00000000" w:rsidRPr="00000000">
              <w:rPr>
                <w:rtl w:val="0"/>
              </w:rPr>
              <w:t xml:space="preserve">Historical system feedback informs advisory</w:t>
            </w:r>
          </w:p>
        </w:tc>
      </w:tr>
      <w:tr>
        <w:trPr>
          <w:cantSplit w:val="0"/>
          <w:trHeight w:val="1220" w:hRule="atLeast"/>
          <w:tblHeader w:val="0"/>
        </w:trPr>
        <w:tc>
          <w:tcPr/>
          <w:p w:rsidR="00000000" w:rsidDel="00000000" w:rsidP="00000000" w:rsidRDefault="00000000" w:rsidRPr="00000000" w14:paraId="00000D39">
            <w:pPr>
              <w:rPr/>
            </w:pPr>
            <w:r w:rsidDel="00000000" w:rsidR="00000000" w:rsidRPr="00000000">
              <w:rPr>
                <w:rtl w:val="0"/>
              </w:rPr>
              <w:t xml:space="preserve">Feedback Loop Analysis</w:t>
            </w:r>
          </w:p>
        </w:tc>
        <w:tc>
          <w:tcPr/>
          <w:p w:rsidR="00000000" w:rsidDel="00000000" w:rsidP="00000000" w:rsidRDefault="00000000" w:rsidRPr="00000000" w14:paraId="00000D3A">
            <w:pPr>
              <w:rPr/>
            </w:pPr>
            <w:r w:rsidDel="00000000" w:rsidR="00000000" w:rsidRPr="00000000">
              <w:rPr>
                <w:rtl w:val="0"/>
              </w:rPr>
              <w:t xml:space="preserve">Contextual Guidance</w:t>
            </w:r>
          </w:p>
        </w:tc>
        <w:tc>
          <w:tcPr/>
          <w:p w:rsidR="00000000" w:rsidDel="00000000" w:rsidP="00000000" w:rsidRDefault="00000000" w:rsidRPr="00000000" w14:paraId="00000D3B">
            <w:pPr>
              <w:rPr/>
            </w:pPr>
            <w:r w:rsidDel="00000000" w:rsidR="00000000" w:rsidRPr="00000000">
              <w:rPr>
                <w:rtl w:val="0"/>
              </w:rPr>
              <w:t xml:space="preserve">Pending</w:t>
            </w:r>
          </w:p>
        </w:tc>
        <w:tc>
          <w:tcPr/>
          <w:p w:rsidR="00000000" w:rsidDel="00000000" w:rsidP="00000000" w:rsidRDefault="00000000" w:rsidRPr="00000000" w14:paraId="00000D3C">
            <w:pPr>
              <w:rPr/>
            </w:pPr>
            <w:r w:rsidDel="00000000" w:rsidR="00000000" w:rsidRPr="00000000">
              <w:rPr>
                <w:rtl w:val="0"/>
              </w:rPr>
              <w:t xml:space="preserve">Continuous</w:t>
            </w:r>
          </w:p>
        </w:tc>
        <w:tc>
          <w:tcPr/>
          <w:p w:rsidR="00000000" w:rsidDel="00000000" w:rsidP="00000000" w:rsidRDefault="00000000" w:rsidRPr="00000000" w14:paraId="00000D3D">
            <w:pPr>
              <w:rPr/>
            </w:pPr>
            <w:r w:rsidDel="00000000" w:rsidR="00000000" w:rsidRPr="00000000">
              <w:rPr>
                <w:rtl w:val="0"/>
              </w:rPr>
              <w:t xml:space="preserve">Systems Thinking</w:t>
            </w:r>
          </w:p>
        </w:tc>
        <w:tc>
          <w:tcPr/>
          <w:p w:rsidR="00000000" w:rsidDel="00000000" w:rsidP="00000000" w:rsidRDefault="00000000" w:rsidRPr="00000000" w14:paraId="00000D3E">
            <w:pPr>
              <w:rPr/>
            </w:pPr>
            <w:r w:rsidDel="00000000" w:rsidR="00000000" w:rsidRPr="00000000">
              <w:rPr>
                <w:rtl w:val="0"/>
              </w:rPr>
              <w:t xml:space="preserve">Prior loop outcomes inform recommendations</w:t>
            </w:r>
          </w:p>
        </w:tc>
      </w:tr>
      <w:tr>
        <w:trPr>
          <w:cantSplit w:val="0"/>
          <w:trHeight w:val="1550" w:hRule="atLeast"/>
          <w:tblHeader w:val="0"/>
        </w:trPr>
        <w:tc>
          <w:tcPr/>
          <w:p w:rsidR="00000000" w:rsidDel="00000000" w:rsidP="00000000" w:rsidRDefault="00000000" w:rsidRPr="00000000" w14:paraId="00000D3F">
            <w:pPr>
              <w:rPr/>
            </w:pPr>
            <w:r w:rsidDel="00000000" w:rsidR="00000000" w:rsidRPr="00000000">
              <w:rPr>
                <w:rtl w:val="0"/>
              </w:rPr>
              <w:t xml:space="preserve">Control Charts</w:t>
            </w:r>
          </w:p>
        </w:tc>
        <w:tc>
          <w:tcPr/>
          <w:p w:rsidR="00000000" w:rsidDel="00000000" w:rsidP="00000000" w:rsidRDefault="00000000" w:rsidRPr="00000000" w14:paraId="00000D40">
            <w:pPr>
              <w:rPr/>
            </w:pPr>
            <w:r w:rsidDel="00000000" w:rsidR="00000000" w:rsidRPr="00000000">
              <w:rPr>
                <w:rtl w:val="0"/>
              </w:rPr>
              <w:t xml:space="preserve">Signal / Scoring</w:t>
            </w:r>
          </w:p>
        </w:tc>
        <w:tc>
          <w:tcPr/>
          <w:p w:rsidR="00000000" w:rsidDel="00000000" w:rsidP="00000000" w:rsidRDefault="00000000" w:rsidRPr="00000000" w14:paraId="00000D41">
            <w:pPr>
              <w:rPr/>
            </w:pPr>
            <w:r w:rsidDel="00000000" w:rsidR="00000000" w:rsidRPr="00000000">
              <w:rPr>
                <w:rtl w:val="0"/>
              </w:rPr>
              <w:t xml:space="preserve">Pending</w:t>
            </w:r>
          </w:p>
        </w:tc>
        <w:tc>
          <w:tcPr/>
          <w:p w:rsidR="00000000" w:rsidDel="00000000" w:rsidP="00000000" w:rsidRDefault="00000000" w:rsidRPr="00000000" w14:paraId="00000D42">
            <w:pPr>
              <w:rPr/>
            </w:pPr>
            <w:r w:rsidDel="00000000" w:rsidR="00000000" w:rsidRPr="00000000">
              <w:rPr>
                <w:rtl w:val="0"/>
              </w:rPr>
              <w:t xml:space="preserve">Continuous / Monthly</w:t>
            </w:r>
          </w:p>
        </w:tc>
        <w:tc>
          <w:tcPr/>
          <w:p w:rsidR="00000000" w:rsidDel="00000000" w:rsidP="00000000" w:rsidRDefault="00000000" w:rsidRPr="00000000" w14:paraId="00000D43">
            <w:pPr>
              <w:rPr/>
            </w:pPr>
            <w:r w:rsidDel="00000000" w:rsidR="00000000" w:rsidRPr="00000000">
              <w:rPr>
                <w:rtl w:val="0"/>
              </w:rPr>
              <w:t xml:space="preserve">Lean, TQM</w:t>
            </w:r>
          </w:p>
        </w:tc>
        <w:tc>
          <w:tcPr/>
          <w:p w:rsidR="00000000" w:rsidDel="00000000" w:rsidP="00000000" w:rsidRDefault="00000000" w:rsidRPr="00000000" w14:paraId="00000D44">
            <w:pPr>
              <w:rPr/>
            </w:pPr>
            <w:r w:rsidDel="00000000" w:rsidR="00000000" w:rsidRPr="00000000">
              <w:rPr>
                <w:rtl w:val="0"/>
              </w:rPr>
              <w:t xml:space="preserve">Historical process control informs recommendations</w:t>
            </w:r>
          </w:p>
        </w:tc>
      </w:tr>
      <w:tr>
        <w:trPr>
          <w:cantSplit w:val="0"/>
          <w:trHeight w:val="1220" w:hRule="atLeast"/>
          <w:tblHeader w:val="0"/>
        </w:trPr>
        <w:tc>
          <w:tcPr/>
          <w:p w:rsidR="00000000" w:rsidDel="00000000" w:rsidP="00000000" w:rsidRDefault="00000000" w:rsidRPr="00000000" w14:paraId="00000D45">
            <w:pPr>
              <w:rPr/>
            </w:pPr>
            <w:r w:rsidDel="00000000" w:rsidR="00000000" w:rsidRPr="00000000">
              <w:rPr>
                <w:rtl w:val="0"/>
              </w:rPr>
              <w:t xml:space="preserve">Statistical Process Control (SPC)</w:t>
            </w:r>
          </w:p>
        </w:tc>
        <w:tc>
          <w:tcPr/>
          <w:p w:rsidR="00000000" w:rsidDel="00000000" w:rsidP="00000000" w:rsidRDefault="00000000" w:rsidRPr="00000000" w14:paraId="00000D46">
            <w:pPr>
              <w:rPr/>
            </w:pPr>
            <w:r w:rsidDel="00000000" w:rsidR="00000000" w:rsidRPr="00000000">
              <w:rPr>
                <w:rtl w:val="0"/>
              </w:rPr>
              <w:t xml:space="preserve">Diagnosis / Scoring</w:t>
            </w:r>
          </w:p>
        </w:tc>
        <w:tc>
          <w:tcPr/>
          <w:p w:rsidR="00000000" w:rsidDel="00000000" w:rsidP="00000000" w:rsidRDefault="00000000" w:rsidRPr="00000000" w14:paraId="00000D47">
            <w:pPr>
              <w:rPr/>
            </w:pPr>
            <w:r w:rsidDel="00000000" w:rsidR="00000000" w:rsidRPr="00000000">
              <w:rPr>
                <w:rtl w:val="0"/>
              </w:rPr>
              <w:t xml:space="preserve">Pending</w:t>
            </w:r>
          </w:p>
        </w:tc>
        <w:tc>
          <w:tcPr/>
          <w:p w:rsidR="00000000" w:rsidDel="00000000" w:rsidP="00000000" w:rsidRDefault="00000000" w:rsidRPr="00000000" w14:paraId="00000D48">
            <w:pPr>
              <w:rPr/>
            </w:pPr>
            <w:r w:rsidDel="00000000" w:rsidR="00000000" w:rsidRPr="00000000">
              <w:rPr>
                <w:rtl w:val="0"/>
              </w:rPr>
              <w:t xml:space="preserve">Continuous</w:t>
            </w:r>
          </w:p>
        </w:tc>
        <w:tc>
          <w:tcPr/>
          <w:p w:rsidR="00000000" w:rsidDel="00000000" w:rsidP="00000000" w:rsidRDefault="00000000" w:rsidRPr="00000000" w14:paraId="00000D49">
            <w:pPr>
              <w:rPr/>
            </w:pPr>
            <w:r w:rsidDel="00000000" w:rsidR="00000000" w:rsidRPr="00000000">
              <w:rPr>
                <w:rtl w:val="0"/>
              </w:rPr>
              <w:t xml:space="preserve">Lean, Control Charts</w:t>
            </w:r>
          </w:p>
        </w:tc>
        <w:tc>
          <w:tcPr/>
          <w:p w:rsidR="00000000" w:rsidDel="00000000" w:rsidP="00000000" w:rsidRDefault="00000000" w:rsidRPr="00000000" w14:paraId="00000D4A">
            <w:pPr>
              <w:rPr/>
            </w:pPr>
            <w:r w:rsidDel="00000000" w:rsidR="00000000" w:rsidRPr="00000000">
              <w:rPr>
                <w:rtl w:val="0"/>
              </w:rPr>
              <w:t xml:space="preserve">Historical deviations inform advisory</w:t>
            </w:r>
          </w:p>
        </w:tc>
      </w:tr>
      <w:tr>
        <w:trPr>
          <w:cantSplit w:val="0"/>
          <w:trHeight w:val="1880" w:hRule="atLeast"/>
          <w:tblHeader w:val="0"/>
        </w:trPr>
        <w:tc>
          <w:tcPr/>
          <w:p w:rsidR="00000000" w:rsidDel="00000000" w:rsidP="00000000" w:rsidRDefault="00000000" w:rsidRPr="00000000" w14:paraId="00000D4B">
            <w:pPr>
              <w:rPr/>
            </w:pPr>
            <w:r w:rsidDel="00000000" w:rsidR="00000000" w:rsidRPr="00000000">
              <w:rPr>
                <w:rtl w:val="0"/>
              </w:rPr>
              <w:t xml:space="preserve">Six Sigma DMAIC</w:t>
            </w:r>
          </w:p>
        </w:tc>
        <w:tc>
          <w:tcPr/>
          <w:p w:rsidR="00000000" w:rsidDel="00000000" w:rsidP="00000000" w:rsidRDefault="00000000" w:rsidRPr="00000000" w14:paraId="00000D4C">
            <w:pPr>
              <w:rPr/>
            </w:pPr>
            <w:r w:rsidDel="00000000" w:rsidR="00000000" w:rsidRPr="00000000">
              <w:rPr>
                <w:rtl w:val="0"/>
              </w:rPr>
              <w:t xml:space="preserve">Diagnosis / Advisory</w:t>
            </w:r>
          </w:p>
        </w:tc>
        <w:tc>
          <w:tcPr/>
          <w:p w:rsidR="00000000" w:rsidDel="00000000" w:rsidP="00000000" w:rsidRDefault="00000000" w:rsidRPr="00000000" w14:paraId="00000D4D">
            <w:pPr>
              <w:rPr/>
            </w:pPr>
            <w:r w:rsidDel="00000000" w:rsidR="00000000" w:rsidRPr="00000000">
              <w:rPr>
                <w:rtl w:val="0"/>
              </w:rPr>
              <w:t xml:space="preserve">Pending</w:t>
            </w:r>
          </w:p>
        </w:tc>
        <w:tc>
          <w:tcPr/>
          <w:p w:rsidR="00000000" w:rsidDel="00000000" w:rsidP="00000000" w:rsidRDefault="00000000" w:rsidRPr="00000000" w14:paraId="00000D4E">
            <w:pPr>
              <w:rPr/>
            </w:pPr>
            <w:r w:rsidDel="00000000" w:rsidR="00000000" w:rsidRPr="00000000">
              <w:rPr>
                <w:rtl w:val="0"/>
              </w:rPr>
              <w:t xml:space="preserve">Event-driven / Initiative</w:t>
            </w:r>
          </w:p>
        </w:tc>
        <w:tc>
          <w:tcPr/>
          <w:p w:rsidR="00000000" w:rsidDel="00000000" w:rsidP="00000000" w:rsidRDefault="00000000" w:rsidRPr="00000000" w14:paraId="00000D4F">
            <w:pPr>
              <w:rPr/>
            </w:pPr>
            <w:r w:rsidDel="00000000" w:rsidR="00000000" w:rsidRPr="00000000">
              <w:rPr>
                <w:rtl w:val="0"/>
              </w:rPr>
              <w:t xml:space="preserve">Lean</w:t>
            </w:r>
          </w:p>
        </w:tc>
        <w:tc>
          <w:tcPr/>
          <w:p w:rsidR="00000000" w:rsidDel="00000000" w:rsidP="00000000" w:rsidRDefault="00000000" w:rsidRPr="00000000" w14:paraId="00000D50">
            <w:pPr>
              <w:rPr/>
            </w:pPr>
            <w:r w:rsidDel="00000000" w:rsidR="00000000" w:rsidRPr="00000000">
              <w:rPr>
                <w:rtl w:val="0"/>
              </w:rPr>
              <w:t xml:space="preserve">Historical DMAIC results inform Contextual guidance</w:t>
            </w:r>
          </w:p>
        </w:tc>
      </w:tr>
      <w:tr>
        <w:trPr>
          <w:cantSplit w:val="0"/>
          <w:trHeight w:val="1220" w:hRule="atLeast"/>
          <w:tblHeader w:val="0"/>
        </w:trPr>
        <w:tc>
          <w:tcPr/>
          <w:p w:rsidR="00000000" w:rsidDel="00000000" w:rsidP="00000000" w:rsidRDefault="00000000" w:rsidRPr="00000000" w14:paraId="00000D51">
            <w:pPr>
              <w:rPr/>
            </w:pPr>
            <w:r w:rsidDel="00000000" w:rsidR="00000000" w:rsidRPr="00000000">
              <w:rPr>
                <w:rtl w:val="0"/>
              </w:rPr>
              <w:t xml:space="preserve">Six Sigma DMADV</w:t>
            </w:r>
          </w:p>
        </w:tc>
        <w:tc>
          <w:tcPr/>
          <w:p w:rsidR="00000000" w:rsidDel="00000000" w:rsidP="00000000" w:rsidRDefault="00000000" w:rsidRPr="00000000" w14:paraId="00000D52">
            <w:pPr>
              <w:rPr/>
            </w:pPr>
            <w:r w:rsidDel="00000000" w:rsidR="00000000" w:rsidRPr="00000000">
              <w:rPr>
                <w:rtl w:val="0"/>
              </w:rPr>
              <w:t xml:space="preserve">Diagnosis / Advisory</w:t>
            </w:r>
          </w:p>
        </w:tc>
        <w:tc>
          <w:tcPr/>
          <w:p w:rsidR="00000000" w:rsidDel="00000000" w:rsidP="00000000" w:rsidRDefault="00000000" w:rsidRPr="00000000" w14:paraId="00000D53">
            <w:pPr>
              <w:rPr/>
            </w:pPr>
            <w:r w:rsidDel="00000000" w:rsidR="00000000" w:rsidRPr="00000000">
              <w:rPr>
                <w:rtl w:val="0"/>
              </w:rPr>
              <w:t xml:space="preserve">Pending</w:t>
            </w:r>
          </w:p>
        </w:tc>
        <w:tc>
          <w:tcPr/>
          <w:p w:rsidR="00000000" w:rsidDel="00000000" w:rsidP="00000000" w:rsidRDefault="00000000" w:rsidRPr="00000000" w14:paraId="00000D54">
            <w:pPr>
              <w:rPr/>
            </w:pPr>
            <w:r w:rsidDel="00000000" w:rsidR="00000000" w:rsidRPr="00000000">
              <w:rPr>
                <w:rtl w:val="0"/>
              </w:rPr>
              <w:t xml:space="preserve">Initiative / Product</w:t>
            </w:r>
          </w:p>
        </w:tc>
        <w:tc>
          <w:tcPr/>
          <w:p w:rsidR="00000000" w:rsidDel="00000000" w:rsidP="00000000" w:rsidRDefault="00000000" w:rsidRPr="00000000" w14:paraId="00000D55">
            <w:pPr>
              <w:rPr/>
            </w:pPr>
            <w:r w:rsidDel="00000000" w:rsidR="00000000" w:rsidRPr="00000000">
              <w:rPr>
                <w:rtl w:val="0"/>
              </w:rPr>
              <w:t xml:space="preserve">Lean, Design Thinking</w:t>
            </w:r>
          </w:p>
        </w:tc>
        <w:tc>
          <w:tcPr/>
          <w:p w:rsidR="00000000" w:rsidDel="00000000" w:rsidP="00000000" w:rsidRDefault="00000000" w:rsidRPr="00000000" w14:paraId="00000D56">
            <w:pPr>
              <w:rPr/>
            </w:pPr>
            <w:r w:rsidDel="00000000" w:rsidR="00000000" w:rsidRPr="00000000">
              <w:rPr>
                <w:rtl w:val="0"/>
              </w:rPr>
              <w:t xml:space="preserve">Past design outcomes inform advisory</w:t>
            </w:r>
          </w:p>
        </w:tc>
      </w:tr>
      <w:tr>
        <w:trPr>
          <w:cantSplit w:val="0"/>
          <w:trHeight w:val="1220" w:hRule="atLeast"/>
          <w:tblHeader w:val="0"/>
        </w:trPr>
        <w:tc>
          <w:tcPr/>
          <w:p w:rsidR="00000000" w:rsidDel="00000000" w:rsidP="00000000" w:rsidRDefault="00000000" w:rsidRPr="00000000" w14:paraId="00000D57">
            <w:pPr>
              <w:rPr/>
            </w:pPr>
            <w:r w:rsidDel="00000000" w:rsidR="00000000" w:rsidRPr="00000000">
              <w:rPr>
                <w:rtl w:val="0"/>
              </w:rPr>
              <w:t xml:space="preserve">Design of Experiments (DOE)</w:t>
            </w:r>
          </w:p>
        </w:tc>
        <w:tc>
          <w:tcPr/>
          <w:p w:rsidR="00000000" w:rsidDel="00000000" w:rsidP="00000000" w:rsidRDefault="00000000" w:rsidRPr="00000000" w14:paraId="00000D58">
            <w:pPr>
              <w:rPr/>
            </w:pPr>
            <w:r w:rsidDel="00000000" w:rsidR="00000000" w:rsidRPr="00000000">
              <w:rPr>
                <w:rtl w:val="0"/>
              </w:rPr>
              <w:t xml:space="preserve">Contextual Guidance / Diagnosis</w:t>
            </w:r>
          </w:p>
        </w:tc>
        <w:tc>
          <w:tcPr/>
          <w:p w:rsidR="00000000" w:rsidDel="00000000" w:rsidP="00000000" w:rsidRDefault="00000000" w:rsidRPr="00000000" w14:paraId="00000D59">
            <w:pPr>
              <w:rPr/>
            </w:pPr>
            <w:r w:rsidDel="00000000" w:rsidR="00000000" w:rsidRPr="00000000">
              <w:rPr>
                <w:rtl w:val="0"/>
              </w:rPr>
              <w:t xml:space="preserve">Pending</w:t>
            </w:r>
          </w:p>
        </w:tc>
        <w:tc>
          <w:tcPr/>
          <w:p w:rsidR="00000000" w:rsidDel="00000000" w:rsidP="00000000" w:rsidRDefault="00000000" w:rsidRPr="00000000" w14:paraId="00000D5A">
            <w:pPr>
              <w:rPr/>
            </w:pPr>
            <w:r w:rsidDel="00000000" w:rsidR="00000000" w:rsidRPr="00000000">
              <w:rPr>
                <w:rtl w:val="0"/>
              </w:rPr>
              <w:t xml:space="preserve">Initiative</w:t>
            </w:r>
          </w:p>
        </w:tc>
        <w:tc>
          <w:tcPr/>
          <w:p w:rsidR="00000000" w:rsidDel="00000000" w:rsidP="00000000" w:rsidRDefault="00000000" w:rsidRPr="00000000" w14:paraId="00000D5B">
            <w:pPr>
              <w:rPr/>
            </w:pPr>
            <w:r w:rsidDel="00000000" w:rsidR="00000000" w:rsidRPr="00000000">
              <w:rPr>
                <w:rtl w:val="0"/>
              </w:rPr>
              <w:t xml:space="preserve">SPC, Lean</w:t>
            </w:r>
          </w:p>
        </w:tc>
        <w:tc>
          <w:tcPr/>
          <w:p w:rsidR="00000000" w:rsidDel="00000000" w:rsidP="00000000" w:rsidRDefault="00000000" w:rsidRPr="00000000" w14:paraId="00000D5C">
            <w:pPr>
              <w:rPr/>
            </w:pPr>
            <w:r w:rsidDel="00000000" w:rsidR="00000000" w:rsidRPr="00000000">
              <w:rPr>
                <w:rtl w:val="0"/>
              </w:rPr>
              <w:t xml:space="preserve">Historical experiments inform advisory</w:t>
            </w:r>
          </w:p>
        </w:tc>
      </w:tr>
      <w:tr>
        <w:trPr>
          <w:cantSplit w:val="0"/>
          <w:trHeight w:val="1550" w:hRule="atLeast"/>
          <w:tblHeader w:val="0"/>
        </w:trPr>
        <w:tc>
          <w:tcPr/>
          <w:p w:rsidR="00000000" w:rsidDel="00000000" w:rsidP="00000000" w:rsidRDefault="00000000" w:rsidRPr="00000000" w14:paraId="00000D5D">
            <w:pPr>
              <w:rPr/>
            </w:pPr>
            <w:r w:rsidDel="00000000" w:rsidR="00000000" w:rsidRPr="00000000">
              <w:rPr>
                <w:rtl w:val="0"/>
              </w:rPr>
              <w:t xml:space="preserve">Taguchi Methods</w:t>
            </w:r>
          </w:p>
        </w:tc>
        <w:tc>
          <w:tcPr/>
          <w:p w:rsidR="00000000" w:rsidDel="00000000" w:rsidP="00000000" w:rsidRDefault="00000000" w:rsidRPr="00000000" w14:paraId="00000D5E">
            <w:pPr>
              <w:rPr/>
            </w:pPr>
            <w:r w:rsidDel="00000000" w:rsidR="00000000" w:rsidRPr="00000000">
              <w:rPr>
                <w:rtl w:val="0"/>
              </w:rPr>
              <w:t xml:space="preserve">Contextual Guidance</w:t>
            </w:r>
          </w:p>
        </w:tc>
        <w:tc>
          <w:tcPr/>
          <w:p w:rsidR="00000000" w:rsidDel="00000000" w:rsidP="00000000" w:rsidRDefault="00000000" w:rsidRPr="00000000" w14:paraId="00000D5F">
            <w:pPr>
              <w:rPr/>
            </w:pPr>
            <w:r w:rsidDel="00000000" w:rsidR="00000000" w:rsidRPr="00000000">
              <w:rPr>
                <w:rtl w:val="0"/>
              </w:rPr>
              <w:t xml:space="preserve">Pending</w:t>
            </w:r>
          </w:p>
        </w:tc>
        <w:tc>
          <w:tcPr/>
          <w:p w:rsidR="00000000" w:rsidDel="00000000" w:rsidP="00000000" w:rsidRDefault="00000000" w:rsidRPr="00000000" w14:paraId="00000D60">
            <w:pPr>
              <w:rPr/>
            </w:pPr>
            <w:r w:rsidDel="00000000" w:rsidR="00000000" w:rsidRPr="00000000">
              <w:rPr>
                <w:rtl w:val="0"/>
              </w:rPr>
              <w:t xml:space="preserve">Initiative / Product</w:t>
            </w:r>
          </w:p>
        </w:tc>
        <w:tc>
          <w:tcPr/>
          <w:p w:rsidR="00000000" w:rsidDel="00000000" w:rsidP="00000000" w:rsidRDefault="00000000" w:rsidRPr="00000000" w14:paraId="00000D61">
            <w:pPr>
              <w:rPr/>
            </w:pPr>
            <w:r w:rsidDel="00000000" w:rsidR="00000000" w:rsidRPr="00000000">
              <w:rPr>
                <w:rtl w:val="0"/>
              </w:rPr>
              <w:t xml:space="preserve">DOE</w:t>
            </w:r>
          </w:p>
        </w:tc>
        <w:tc>
          <w:tcPr/>
          <w:p w:rsidR="00000000" w:rsidDel="00000000" w:rsidP="00000000" w:rsidRDefault="00000000" w:rsidRPr="00000000" w14:paraId="00000D62">
            <w:pPr>
              <w:rPr/>
            </w:pPr>
            <w:r w:rsidDel="00000000" w:rsidR="00000000" w:rsidRPr="00000000">
              <w:rPr>
                <w:rtl w:val="0"/>
              </w:rPr>
              <w:t xml:space="preserve">Historical robustness testing informs advisory</w:t>
            </w:r>
          </w:p>
        </w:tc>
      </w:tr>
      <w:tr>
        <w:trPr>
          <w:cantSplit w:val="0"/>
          <w:trHeight w:val="1550" w:hRule="atLeast"/>
          <w:tblHeader w:val="0"/>
        </w:trPr>
        <w:tc>
          <w:tcPr/>
          <w:p w:rsidR="00000000" w:rsidDel="00000000" w:rsidP="00000000" w:rsidRDefault="00000000" w:rsidRPr="00000000" w14:paraId="00000D63">
            <w:pPr>
              <w:rPr/>
            </w:pPr>
            <w:r w:rsidDel="00000000" w:rsidR="00000000" w:rsidRPr="00000000">
              <w:rPr>
                <w:rtl w:val="0"/>
              </w:rPr>
              <w:t xml:space="preserve">Root Cause Corrective Action (RCCA)</w:t>
            </w:r>
          </w:p>
        </w:tc>
        <w:tc>
          <w:tcPr/>
          <w:p w:rsidR="00000000" w:rsidDel="00000000" w:rsidP="00000000" w:rsidRDefault="00000000" w:rsidRPr="00000000" w14:paraId="00000D64">
            <w:pPr>
              <w:rPr/>
            </w:pPr>
            <w:r w:rsidDel="00000000" w:rsidR="00000000" w:rsidRPr="00000000">
              <w:rPr>
                <w:rtl w:val="0"/>
              </w:rPr>
              <w:t xml:space="preserve">Diagnosis / Contextual</w:t>
            </w:r>
          </w:p>
        </w:tc>
        <w:tc>
          <w:tcPr/>
          <w:p w:rsidR="00000000" w:rsidDel="00000000" w:rsidP="00000000" w:rsidRDefault="00000000" w:rsidRPr="00000000" w14:paraId="00000D65">
            <w:pPr>
              <w:rPr/>
            </w:pPr>
            <w:r w:rsidDel="00000000" w:rsidR="00000000" w:rsidRPr="00000000">
              <w:rPr>
                <w:rtl w:val="0"/>
              </w:rPr>
              <w:t xml:space="preserve">Pending</w:t>
            </w:r>
          </w:p>
        </w:tc>
        <w:tc>
          <w:tcPr/>
          <w:p w:rsidR="00000000" w:rsidDel="00000000" w:rsidP="00000000" w:rsidRDefault="00000000" w:rsidRPr="00000000" w14:paraId="00000D66">
            <w:pPr>
              <w:rPr/>
            </w:pPr>
            <w:r w:rsidDel="00000000" w:rsidR="00000000" w:rsidRPr="00000000">
              <w:rPr>
                <w:rtl w:val="0"/>
              </w:rPr>
              <w:t xml:space="preserve">Post-event</w:t>
            </w:r>
          </w:p>
        </w:tc>
        <w:tc>
          <w:tcPr/>
          <w:p w:rsidR="00000000" w:rsidDel="00000000" w:rsidP="00000000" w:rsidRDefault="00000000" w:rsidRPr="00000000" w14:paraId="00000D67">
            <w:pPr>
              <w:rPr/>
            </w:pPr>
            <w:r w:rsidDel="00000000" w:rsidR="00000000" w:rsidRPr="00000000">
              <w:rPr>
                <w:rtl w:val="0"/>
              </w:rPr>
              <w:t xml:space="preserve">FMEA, Lean</w:t>
            </w:r>
          </w:p>
        </w:tc>
        <w:tc>
          <w:tcPr/>
          <w:p w:rsidR="00000000" w:rsidDel="00000000" w:rsidP="00000000" w:rsidRDefault="00000000" w:rsidRPr="00000000" w14:paraId="00000D68">
            <w:pPr>
              <w:rPr/>
            </w:pPr>
            <w:r w:rsidDel="00000000" w:rsidR="00000000" w:rsidRPr="00000000">
              <w:rPr>
                <w:rtl w:val="0"/>
              </w:rPr>
              <w:t xml:space="preserve">Historical corrective actions inform recommendations</w:t>
            </w:r>
          </w:p>
        </w:tc>
      </w:tr>
      <w:tr>
        <w:trPr>
          <w:cantSplit w:val="0"/>
          <w:trHeight w:val="1220" w:hRule="atLeast"/>
          <w:tblHeader w:val="0"/>
        </w:trPr>
        <w:tc>
          <w:tcPr/>
          <w:p w:rsidR="00000000" w:rsidDel="00000000" w:rsidP="00000000" w:rsidRDefault="00000000" w:rsidRPr="00000000" w14:paraId="00000D69">
            <w:pPr>
              <w:rPr/>
            </w:pPr>
            <w:r w:rsidDel="00000000" w:rsidR="00000000" w:rsidRPr="00000000">
              <w:rPr>
                <w:rtl w:val="0"/>
              </w:rPr>
              <w:t xml:space="preserve">Corrective &amp; Preventive Actions (CAPA)</w:t>
            </w:r>
          </w:p>
        </w:tc>
        <w:tc>
          <w:tcPr/>
          <w:p w:rsidR="00000000" w:rsidDel="00000000" w:rsidP="00000000" w:rsidRDefault="00000000" w:rsidRPr="00000000" w14:paraId="00000D6A">
            <w:pPr>
              <w:rPr/>
            </w:pPr>
            <w:r w:rsidDel="00000000" w:rsidR="00000000" w:rsidRPr="00000000">
              <w:rPr>
                <w:rtl w:val="0"/>
              </w:rPr>
              <w:t xml:space="preserve">Structural / Contextual</w:t>
            </w:r>
          </w:p>
        </w:tc>
        <w:tc>
          <w:tcPr/>
          <w:p w:rsidR="00000000" w:rsidDel="00000000" w:rsidP="00000000" w:rsidRDefault="00000000" w:rsidRPr="00000000" w14:paraId="00000D6B">
            <w:pPr>
              <w:rPr/>
            </w:pPr>
            <w:r w:rsidDel="00000000" w:rsidR="00000000" w:rsidRPr="00000000">
              <w:rPr>
                <w:rtl w:val="0"/>
              </w:rPr>
              <w:t xml:space="preserve">Pending</w:t>
            </w:r>
          </w:p>
        </w:tc>
        <w:tc>
          <w:tcPr/>
          <w:p w:rsidR="00000000" w:rsidDel="00000000" w:rsidP="00000000" w:rsidRDefault="00000000" w:rsidRPr="00000000" w14:paraId="00000D6C">
            <w:pPr>
              <w:rPr/>
            </w:pPr>
            <w:r w:rsidDel="00000000" w:rsidR="00000000" w:rsidRPr="00000000">
              <w:rPr>
                <w:rtl w:val="0"/>
              </w:rPr>
              <w:t xml:space="preserve">Post-event</w:t>
            </w:r>
          </w:p>
        </w:tc>
        <w:tc>
          <w:tcPr/>
          <w:p w:rsidR="00000000" w:rsidDel="00000000" w:rsidP="00000000" w:rsidRDefault="00000000" w:rsidRPr="00000000" w14:paraId="00000D6D">
            <w:pPr>
              <w:rPr/>
            </w:pPr>
            <w:r w:rsidDel="00000000" w:rsidR="00000000" w:rsidRPr="00000000">
              <w:rPr>
                <w:rtl w:val="0"/>
              </w:rPr>
              <w:t xml:space="preserve">RCCA</w:t>
            </w:r>
          </w:p>
        </w:tc>
        <w:tc>
          <w:tcPr/>
          <w:p w:rsidR="00000000" w:rsidDel="00000000" w:rsidP="00000000" w:rsidRDefault="00000000" w:rsidRPr="00000000" w14:paraId="00000D6E">
            <w:pPr>
              <w:rPr/>
            </w:pPr>
            <w:r w:rsidDel="00000000" w:rsidR="00000000" w:rsidRPr="00000000">
              <w:rPr>
                <w:rtl w:val="0"/>
              </w:rPr>
              <w:t xml:space="preserve">Prior CAPA informs INTJ advisory</w:t>
            </w:r>
          </w:p>
        </w:tc>
      </w:tr>
      <w:tr>
        <w:trPr>
          <w:cantSplit w:val="0"/>
          <w:trHeight w:val="1220" w:hRule="atLeast"/>
          <w:tblHeader w:val="0"/>
        </w:trPr>
        <w:tc>
          <w:tcPr/>
          <w:p w:rsidR="00000000" w:rsidDel="00000000" w:rsidP="00000000" w:rsidRDefault="00000000" w:rsidRPr="00000000" w14:paraId="00000D6F">
            <w:pPr>
              <w:rPr/>
            </w:pPr>
            <w:r w:rsidDel="00000000" w:rsidR="00000000" w:rsidRPr="00000000">
              <w:rPr>
                <w:rtl w:val="0"/>
              </w:rPr>
              <w:t xml:space="preserve">Quality Function Deployment (QFD)</w:t>
            </w:r>
          </w:p>
        </w:tc>
        <w:tc>
          <w:tcPr/>
          <w:p w:rsidR="00000000" w:rsidDel="00000000" w:rsidP="00000000" w:rsidRDefault="00000000" w:rsidRPr="00000000" w14:paraId="00000D70">
            <w:pPr>
              <w:rPr/>
            </w:pPr>
            <w:r w:rsidDel="00000000" w:rsidR="00000000" w:rsidRPr="00000000">
              <w:rPr>
                <w:rtl w:val="0"/>
              </w:rPr>
              <w:t xml:space="preserve">Diagnosis / Advisory</w:t>
            </w:r>
          </w:p>
        </w:tc>
        <w:tc>
          <w:tcPr/>
          <w:p w:rsidR="00000000" w:rsidDel="00000000" w:rsidP="00000000" w:rsidRDefault="00000000" w:rsidRPr="00000000" w14:paraId="00000D71">
            <w:pPr>
              <w:rPr/>
            </w:pPr>
            <w:r w:rsidDel="00000000" w:rsidR="00000000" w:rsidRPr="00000000">
              <w:rPr>
                <w:rtl w:val="0"/>
              </w:rPr>
              <w:t xml:space="preserve">Pending</w:t>
            </w:r>
          </w:p>
        </w:tc>
        <w:tc>
          <w:tcPr/>
          <w:p w:rsidR="00000000" w:rsidDel="00000000" w:rsidP="00000000" w:rsidRDefault="00000000" w:rsidRPr="00000000" w14:paraId="00000D72">
            <w:pPr>
              <w:rPr/>
            </w:pPr>
            <w:r w:rsidDel="00000000" w:rsidR="00000000" w:rsidRPr="00000000">
              <w:rPr>
                <w:rtl w:val="0"/>
              </w:rPr>
              <w:t xml:space="preserve">Product / Initiative</w:t>
            </w:r>
          </w:p>
        </w:tc>
        <w:tc>
          <w:tcPr/>
          <w:p w:rsidR="00000000" w:rsidDel="00000000" w:rsidP="00000000" w:rsidRDefault="00000000" w:rsidRPr="00000000" w14:paraId="00000D73">
            <w:pPr>
              <w:rPr/>
            </w:pPr>
            <w:r w:rsidDel="00000000" w:rsidR="00000000" w:rsidRPr="00000000">
              <w:rPr>
                <w:rtl w:val="0"/>
              </w:rPr>
              <w:t xml:space="preserve">Voice of Customer, DOE</w:t>
            </w:r>
          </w:p>
        </w:tc>
        <w:tc>
          <w:tcPr/>
          <w:p w:rsidR="00000000" w:rsidDel="00000000" w:rsidP="00000000" w:rsidRDefault="00000000" w:rsidRPr="00000000" w14:paraId="00000D74">
            <w:pPr>
              <w:rPr/>
            </w:pPr>
            <w:r w:rsidDel="00000000" w:rsidR="00000000" w:rsidRPr="00000000">
              <w:rPr>
                <w:rtl w:val="0"/>
              </w:rPr>
              <w:t xml:space="preserve">Past deployments inform advisory</w:t>
            </w:r>
          </w:p>
        </w:tc>
      </w:tr>
      <w:tr>
        <w:trPr>
          <w:cantSplit w:val="0"/>
          <w:trHeight w:val="1220" w:hRule="atLeast"/>
          <w:tblHeader w:val="0"/>
        </w:trPr>
        <w:tc>
          <w:tcPr/>
          <w:p w:rsidR="00000000" w:rsidDel="00000000" w:rsidP="00000000" w:rsidRDefault="00000000" w:rsidRPr="00000000" w14:paraId="00000D75">
            <w:pPr>
              <w:rPr/>
            </w:pPr>
            <w:r w:rsidDel="00000000" w:rsidR="00000000" w:rsidRPr="00000000">
              <w:rPr>
                <w:rtl w:val="0"/>
              </w:rPr>
              <w:t xml:space="preserve">Kano Model</w:t>
            </w:r>
          </w:p>
        </w:tc>
        <w:tc>
          <w:tcPr/>
          <w:p w:rsidR="00000000" w:rsidDel="00000000" w:rsidP="00000000" w:rsidRDefault="00000000" w:rsidRPr="00000000" w14:paraId="00000D76">
            <w:pPr>
              <w:rPr/>
            </w:pPr>
            <w:r w:rsidDel="00000000" w:rsidR="00000000" w:rsidRPr="00000000">
              <w:rPr>
                <w:rtl w:val="0"/>
              </w:rPr>
              <w:t xml:space="preserve">Advisory / Contextual</w:t>
            </w:r>
          </w:p>
        </w:tc>
        <w:tc>
          <w:tcPr/>
          <w:p w:rsidR="00000000" w:rsidDel="00000000" w:rsidP="00000000" w:rsidRDefault="00000000" w:rsidRPr="00000000" w14:paraId="00000D77">
            <w:pPr>
              <w:rPr/>
            </w:pPr>
            <w:r w:rsidDel="00000000" w:rsidR="00000000" w:rsidRPr="00000000">
              <w:rPr>
                <w:rtl w:val="0"/>
              </w:rPr>
              <w:t xml:space="preserve">Pending</w:t>
            </w:r>
          </w:p>
        </w:tc>
        <w:tc>
          <w:tcPr/>
          <w:p w:rsidR="00000000" w:rsidDel="00000000" w:rsidP="00000000" w:rsidRDefault="00000000" w:rsidRPr="00000000" w14:paraId="00000D78">
            <w:pPr>
              <w:rPr/>
            </w:pPr>
            <w:r w:rsidDel="00000000" w:rsidR="00000000" w:rsidRPr="00000000">
              <w:rPr>
                <w:rtl w:val="0"/>
              </w:rPr>
              <w:t xml:space="preserve">Product / Customer</w:t>
            </w:r>
          </w:p>
        </w:tc>
        <w:tc>
          <w:tcPr/>
          <w:p w:rsidR="00000000" w:rsidDel="00000000" w:rsidP="00000000" w:rsidRDefault="00000000" w:rsidRPr="00000000" w14:paraId="00000D79">
            <w:pPr>
              <w:rPr/>
            </w:pPr>
            <w:r w:rsidDel="00000000" w:rsidR="00000000" w:rsidRPr="00000000">
              <w:rPr>
                <w:rtl w:val="0"/>
              </w:rPr>
              <w:t xml:space="preserve">QFD</w:t>
            </w:r>
          </w:p>
        </w:tc>
        <w:tc>
          <w:tcPr/>
          <w:p w:rsidR="00000000" w:rsidDel="00000000" w:rsidP="00000000" w:rsidRDefault="00000000" w:rsidRPr="00000000" w14:paraId="00000D7A">
            <w:pPr>
              <w:rPr/>
            </w:pPr>
            <w:r w:rsidDel="00000000" w:rsidR="00000000" w:rsidRPr="00000000">
              <w:rPr>
                <w:rtl w:val="0"/>
              </w:rPr>
              <w:t xml:space="preserve">Historical feature adoption informs recommendations</w:t>
            </w:r>
          </w:p>
        </w:tc>
      </w:tr>
      <w:tr>
        <w:trPr>
          <w:cantSplit w:val="0"/>
          <w:trHeight w:val="890" w:hRule="atLeast"/>
          <w:tblHeader w:val="0"/>
        </w:trPr>
        <w:tc>
          <w:tcPr/>
          <w:p w:rsidR="00000000" w:rsidDel="00000000" w:rsidP="00000000" w:rsidRDefault="00000000" w:rsidRPr="00000000" w14:paraId="00000D7B">
            <w:pPr>
              <w:rPr/>
            </w:pPr>
            <w:r w:rsidDel="00000000" w:rsidR="00000000" w:rsidRPr="00000000">
              <w:rPr>
                <w:rtl w:val="0"/>
              </w:rPr>
              <w:t xml:space="preserve">House of Quality</w:t>
            </w:r>
          </w:p>
        </w:tc>
        <w:tc>
          <w:tcPr/>
          <w:p w:rsidR="00000000" w:rsidDel="00000000" w:rsidP="00000000" w:rsidRDefault="00000000" w:rsidRPr="00000000" w14:paraId="00000D7C">
            <w:pPr>
              <w:rPr/>
            </w:pPr>
            <w:r w:rsidDel="00000000" w:rsidR="00000000" w:rsidRPr="00000000">
              <w:rPr>
                <w:rtl w:val="0"/>
              </w:rPr>
              <w:t xml:space="preserve">Diagnosis / Advisory</w:t>
            </w:r>
          </w:p>
        </w:tc>
        <w:tc>
          <w:tcPr/>
          <w:p w:rsidR="00000000" w:rsidDel="00000000" w:rsidP="00000000" w:rsidRDefault="00000000" w:rsidRPr="00000000" w14:paraId="00000D7D">
            <w:pPr>
              <w:rPr/>
            </w:pPr>
            <w:r w:rsidDel="00000000" w:rsidR="00000000" w:rsidRPr="00000000">
              <w:rPr>
                <w:rtl w:val="0"/>
              </w:rPr>
              <w:t xml:space="preserve">Pending</w:t>
            </w:r>
          </w:p>
        </w:tc>
        <w:tc>
          <w:tcPr/>
          <w:p w:rsidR="00000000" w:rsidDel="00000000" w:rsidP="00000000" w:rsidRDefault="00000000" w:rsidRPr="00000000" w14:paraId="00000D7E">
            <w:pPr>
              <w:rPr/>
            </w:pPr>
            <w:r w:rsidDel="00000000" w:rsidR="00000000" w:rsidRPr="00000000">
              <w:rPr>
                <w:rtl w:val="0"/>
              </w:rPr>
              <w:t xml:space="preserve">Product / Initiative</w:t>
            </w:r>
          </w:p>
        </w:tc>
        <w:tc>
          <w:tcPr/>
          <w:p w:rsidR="00000000" w:rsidDel="00000000" w:rsidP="00000000" w:rsidRDefault="00000000" w:rsidRPr="00000000" w14:paraId="00000D7F">
            <w:pPr>
              <w:rPr/>
            </w:pPr>
            <w:r w:rsidDel="00000000" w:rsidR="00000000" w:rsidRPr="00000000">
              <w:rPr>
                <w:rtl w:val="0"/>
              </w:rPr>
              <w:t xml:space="preserve">QFD, Kano</w:t>
            </w:r>
          </w:p>
        </w:tc>
        <w:tc>
          <w:tcPr/>
          <w:p w:rsidR="00000000" w:rsidDel="00000000" w:rsidP="00000000" w:rsidRDefault="00000000" w:rsidRPr="00000000" w14:paraId="00000D80">
            <w:pPr>
              <w:rPr/>
            </w:pPr>
            <w:r w:rsidDel="00000000" w:rsidR="00000000" w:rsidRPr="00000000">
              <w:rPr>
                <w:rtl w:val="0"/>
              </w:rPr>
              <w:t xml:space="preserve">Prior mappings inform advisory</w:t>
            </w:r>
          </w:p>
        </w:tc>
      </w:tr>
      <w:tr>
        <w:trPr>
          <w:cantSplit w:val="0"/>
          <w:trHeight w:val="1220" w:hRule="atLeast"/>
          <w:tblHeader w:val="0"/>
        </w:trPr>
        <w:tc>
          <w:tcPr/>
          <w:p w:rsidR="00000000" w:rsidDel="00000000" w:rsidP="00000000" w:rsidRDefault="00000000" w:rsidRPr="00000000" w14:paraId="00000D81">
            <w:pPr>
              <w:rPr/>
            </w:pPr>
            <w:r w:rsidDel="00000000" w:rsidR="00000000" w:rsidRPr="00000000">
              <w:rPr>
                <w:rtl w:val="0"/>
              </w:rPr>
              <w:t xml:space="preserve">Failure Tree Analysis (FTA)</w:t>
            </w:r>
          </w:p>
        </w:tc>
        <w:tc>
          <w:tcPr/>
          <w:p w:rsidR="00000000" w:rsidDel="00000000" w:rsidP="00000000" w:rsidRDefault="00000000" w:rsidRPr="00000000" w14:paraId="00000D82">
            <w:pPr>
              <w:rPr/>
            </w:pPr>
            <w:r w:rsidDel="00000000" w:rsidR="00000000" w:rsidRPr="00000000">
              <w:rPr>
                <w:rtl w:val="0"/>
              </w:rPr>
              <w:t xml:space="preserve">Diagnosis / Contextual</w:t>
            </w:r>
          </w:p>
        </w:tc>
        <w:tc>
          <w:tcPr/>
          <w:p w:rsidR="00000000" w:rsidDel="00000000" w:rsidP="00000000" w:rsidRDefault="00000000" w:rsidRPr="00000000" w14:paraId="00000D83">
            <w:pPr>
              <w:rPr/>
            </w:pPr>
            <w:r w:rsidDel="00000000" w:rsidR="00000000" w:rsidRPr="00000000">
              <w:rPr>
                <w:rtl w:val="0"/>
              </w:rPr>
              <w:t xml:space="preserve">Pending</w:t>
            </w:r>
          </w:p>
        </w:tc>
        <w:tc>
          <w:tcPr/>
          <w:p w:rsidR="00000000" w:rsidDel="00000000" w:rsidP="00000000" w:rsidRDefault="00000000" w:rsidRPr="00000000" w14:paraId="00000D84">
            <w:pPr>
              <w:rPr/>
            </w:pPr>
            <w:r w:rsidDel="00000000" w:rsidR="00000000" w:rsidRPr="00000000">
              <w:rPr>
                <w:rtl w:val="0"/>
              </w:rPr>
              <w:t xml:space="preserve">Initiative / Risk</w:t>
            </w:r>
          </w:p>
        </w:tc>
        <w:tc>
          <w:tcPr/>
          <w:p w:rsidR="00000000" w:rsidDel="00000000" w:rsidP="00000000" w:rsidRDefault="00000000" w:rsidRPr="00000000" w14:paraId="00000D85">
            <w:pPr>
              <w:rPr/>
            </w:pPr>
            <w:r w:rsidDel="00000000" w:rsidR="00000000" w:rsidRPr="00000000">
              <w:rPr>
                <w:rtl w:val="0"/>
              </w:rPr>
              <w:t xml:space="preserve">FMEA</w:t>
            </w:r>
          </w:p>
        </w:tc>
        <w:tc>
          <w:tcPr/>
          <w:p w:rsidR="00000000" w:rsidDel="00000000" w:rsidP="00000000" w:rsidRDefault="00000000" w:rsidRPr="00000000" w14:paraId="00000D86">
            <w:pPr>
              <w:rPr/>
            </w:pPr>
            <w:r w:rsidDel="00000000" w:rsidR="00000000" w:rsidRPr="00000000">
              <w:rPr>
                <w:rtl w:val="0"/>
              </w:rPr>
              <w:t xml:space="preserve">Historical failure patterns inform advisory</w:t>
            </w:r>
          </w:p>
        </w:tc>
      </w:tr>
      <w:tr>
        <w:trPr>
          <w:cantSplit w:val="0"/>
          <w:trHeight w:val="1220" w:hRule="atLeast"/>
          <w:tblHeader w:val="0"/>
        </w:trPr>
        <w:tc>
          <w:tcPr/>
          <w:p w:rsidR="00000000" w:rsidDel="00000000" w:rsidP="00000000" w:rsidRDefault="00000000" w:rsidRPr="00000000" w14:paraId="00000D87">
            <w:pPr>
              <w:rPr/>
            </w:pPr>
            <w:r w:rsidDel="00000000" w:rsidR="00000000" w:rsidRPr="00000000">
              <w:rPr>
                <w:rtl w:val="0"/>
              </w:rPr>
              <w:t xml:space="preserve">Event Tree Analysis (ETA)</w:t>
            </w:r>
          </w:p>
        </w:tc>
        <w:tc>
          <w:tcPr/>
          <w:p w:rsidR="00000000" w:rsidDel="00000000" w:rsidP="00000000" w:rsidRDefault="00000000" w:rsidRPr="00000000" w14:paraId="00000D88">
            <w:pPr>
              <w:rPr/>
            </w:pPr>
            <w:r w:rsidDel="00000000" w:rsidR="00000000" w:rsidRPr="00000000">
              <w:rPr>
                <w:rtl w:val="0"/>
              </w:rPr>
              <w:t xml:space="preserve">Diagnosis / Contextual</w:t>
            </w:r>
          </w:p>
        </w:tc>
        <w:tc>
          <w:tcPr/>
          <w:p w:rsidR="00000000" w:rsidDel="00000000" w:rsidP="00000000" w:rsidRDefault="00000000" w:rsidRPr="00000000" w14:paraId="00000D89">
            <w:pPr>
              <w:rPr/>
            </w:pPr>
            <w:r w:rsidDel="00000000" w:rsidR="00000000" w:rsidRPr="00000000">
              <w:rPr>
                <w:rtl w:val="0"/>
              </w:rPr>
              <w:t xml:space="preserve">Pending</w:t>
            </w:r>
          </w:p>
        </w:tc>
        <w:tc>
          <w:tcPr/>
          <w:p w:rsidR="00000000" w:rsidDel="00000000" w:rsidP="00000000" w:rsidRDefault="00000000" w:rsidRPr="00000000" w14:paraId="00000D8A">
            <w:pPr>
              <w:rPr/>
            </w:pPr>
            <w:r w:rsidDel="00000000" w:rsidR="00000000" w:rsidRPr="00000000">
              <w:rPr>
                <w:rtl w:val="0"/>
              </w:rPr>
              <w:t xml:space="preserve">Initiative / Risk</w:t>
            </w:r>
          </w:p>
        </w:tc>
        <w:tc>
          <w:tcPr/>
          <w:p w:rsidR="00000000" w:rsidDel="00000000" w:rsidP="00000000" w:rsidRDefault="00000000" w:rsidRPr="00000000" w14:paraId="00000D8B">
            <w:pPr>
              <w:rPr/>
            </w:pPr>
            <w:r w:rsidDel="00000000" w:rsidR="00000000" w:rsidRPr="00000000">
              <w:rPr>
                <w:rtl w:val="0"/>
              </w:rPr>
              <w:t xml:space="preserve">FTA</w:t>
            </w:r>
          </w:p>
        </w:tc>
        <w:tc>
          <w:tcPr/>
          <w:p w:rsidR="00000000" w:rsidDel="00000000" w:rsidP="00000000" w:rsidRDefault="00000000" w:rsidRPr="00000000" w14:paraId="00000D8C">
            <w:pPr>
              <w:rPr/>
            </w:pPr>
            <w:r w:rsidDel="00000000" w:rsidR="00000000" w:rsidRPr="00000000">
              <w:rPr>
                <w:rtl w:val="0"/>
              </w:rPr>
              <w:t xml:space="preserve">Historical events inform recommendations</w:t>
            </w:r>
          </w:p>
        </w:tc>
      </w:tr>
      <w:tr>
        <w:trPr>
          <w:cantSplit w:val="0"/>
          <w:trHeight w:val="1220" w:hRule="atLeast"/>
          <w:tblHeader w:val="0"/>
        </w:trPr>
        <w:tc>
          <w:tcPr/>
          <w:p w:rsidR="00000000" w:rsidDel="00000000" w:rsidP="00000000" w:rsidRDefault="00000000" w:rsidRPr="00000000" w14:paraId="00000D8D">
            <w:pPr>
              <w:rPr/>
            </w:pPr>
            <w:r w:rsidDel="00000000" w:rsidR="00000000" w:rsidRPr="00000000">
              <w:rPr>
                <w:rtl w:val="0"/>
              </w:rPr>
              <w:t xml:space="preserve">Probabilistic Risk Assessment (PRA)</w:t>
            </w:r>
          </w:p>
        </w:tc>
        <w:tc>
          <w:tcPr/>
          <w:p w:rsidR="00000000" w:rsidDel="00000000" w:rsidP="00000000" w:rsidRDefault="00000000" w:rsidRPr="00000000" w14:paraId="00000D8E">
            <w:pPr>
              <w:rPr/>
            </w:pPr>
            <w:r w:rsidDel="00000000" w:rsidR="00000000" w:rsidRPr="00000000">
              <w:rPr>
                <w:rtl w:val="0"/>
              </w:rPr>
              <w:t xml:space="preserve">Contextual Guidance</w:t>
            </w:r>
          </w:p>
        </w:tc>
        <w:tc>
          <w:tcPr/>
          <w:p w:rsidR="00000000" w:rsidDel="00000000" w:rsidP="00000000" w:rsidRDefault="00000000" w:rsidRPr="00000000" w14:paraId="00000D8F">
            <w:pPr>
              <w:rPr/>
            </w:pPr>
            <w:r w:rsidDel="00000000" w:rsidR="00000000" w:rsidRPr="00000000">
              <w:rPr>
                <w:rtl w:val="0"/>
              </w:rPr>
              <w:t xml:space="preserve">Pending</w:t>
            </w:r>
          </w:p>
        </w:tc>
        <w:tc>
          <w:tcPr/>
          <w:p w:rsidR="00000000" w:rsidDel="00000000" w:rsidP="00000000" w:rsidRDefault="00000000" w:rsidRPr="00000000" w14:paraId="00000D90">
            <w:pPr>
              <w:rPr/>
            </w:pPr>
            <w:r w:rsidDel="00000000" w:rsidR="00000000" w:rsidRPr="00000000">
              <w:rPr>
                <w:rtl w:val="0"/>
              </w:rPr>
              <w:t xml:space="preserve">Initiative / Risk</w:t>
            </w:r>
          </w:p>
        </w:tc>
        <w:tc>
          <w:tcPr/>
          <w:p w:rsidR="00000000" w:rsidDel="00000000" w:rsidP="00000000" w:rsidRDefault="00000000" w:rsidRPr="00000000" w14:paraId="00000D91">
            <w:pPr>
              <w:rPr/>
            </w:pPr>
            <w:r w:rsidDel="00000000" w:rsidR="00000000" w:rsidRPr="00000000">
              <w:rPr>
                <w:rtl w:val="0"/>
              </w:rPr>
              <w:t xml:space="preserve">Monte Carlo, ETA</w:t>
            </w:r>
          </w:p>
        </w:tc>
        <w:tc>
          <w:tcPr/>
          <w:p w:rsidR="00000000" w:rsidDel="00000000" w:rsidP="00000000" w:rsidRDefault="00000000" w:rsidRPr="00000000" w14:paraId="00000D92">
            <w:pPr>
              <w:rPr/>
            </w:pPr>
            <w:r w:rsidDel="00000000" w:rsidR="00000000" w:rsidRPr="00000000">
              <w:rPr>
                <w:rtl w:val="0"/>
              </w:rPr>
              <w:t xml:space="preserve">Past probabilistic outcomes inform advisory</w:t>
            </w:r>
          </w:p>
        </w:tc>
      </w:tr>
      <w:tr>
        <w:trPr>
          <w:cantSplit w:val="0"/>
          <w:trHeight w:val="1550" w:hRule="atLeast"/>
          <w:tblHeader w:val="0"/>
        </w:trPr>
        <w:tc>
          <w:tcPr/>
          <w:p w:rsidR="00000000" w:rsidDel="00000000" w:rsidP="00000000" w:rsidRDefault="00000000" w:rsidRPr="00000000" w14:paraId="00000D93">
            <w:pPr>
              <w:rPr/>
            </w:pPr>
            <w:r w:rsidDel="00000000" w:rsidR="00000000" w:rsidRPr="00000000">
              <w:rPr>
                <w:rtl w:val="0"/>
              </w:rPr>
              <w:t xml:space="preserve">Decision Quality Framework</w:t>
            </w:r>
          </w:p>
        </w:tc>
        <w:tc>
          <w:tcPr/>
          <w:p w:rsidR="00000000" w:rsidDel="00000000" w:rsidP="00000000" w:rsidRDefault="00000000" w:rsidRPr="00000000" w14:paraId="00000D94">
            <w:pPr>
              <w:rPr/>
            </w:pPr>
            <w:r w:rsidDel="00000000" w:rsidR="00000000" w:rsidRPr="00000000">
              <w:rPr>
                <w:rtl w:val="0"/>
              </w:rPr>
              <w:t xml:space="preserve">Contextual Guidance</w:t>
            </w:r>
          </w:p>
        </w:tc>
        <w:tc>
          <w:tcPr/>
          <w:p w:rsidR="00000000" w:rsidDel="00000000" w:rsidP="00000000" w:rsidRDefault="00000000" w:rsidRPr="00000000" w14:paraId="00000D95">
            <w:pPr>
              <w:rPr/>
            </w:pPr>
            <w:r w:rsidDel="00000000" w:rsidR="00000000" w:rsidRPr="00000000">
              <w:rPr>
                <w:rtl w:val="0"/>
              </w:rPr>
              <w:t xml:space="preserve">New / Pending</w:t>
            </w:r>
          </w:p>
        </w:tc>
        <w:tc>
          <w:tcPr/>
          <w:p w:rsidR="00000000" w:rsidDel="00000000" w:rsidP="00000000" w:rsidRDefault="00000000" w:rsidRPr="00000000" w14:paraId="00000D96">
            <w:pPr>
              <w:rPr/>
            </w:pPr>
            <w:r w:rsidDel="00000000" w:rsidR="00000000" w:rsidRPr="00000000">
              <w:rPr>
                <w:rtl w:val="0"/>
              </w:rPr>
              <w:t xml:space="preserve">Initiative / Decision</w:t>
            </w:r>
          </w:p>
        </w:tc>
        <w:tc>
          <w:tcPr/>
          <w:p w:rsidR="00000000" w:rsidDel="00000000" w:rsidP="00000000" w:rsidRDefault="00000000" w:rsidRPr="00000000" w14:paraId="00000D97">
            <w:pPr>
              <w:rPr/>
            </w:pPr>
            <w:r w:rsidDel="00000000" w:rsidR="00000000" w:rsidRPr="00000000">
              <w:rPr>
                <w:rtl w:val="0"/>
              </w:rPr>
              <w:t xml:space="preserve">Decision Trees, Scenario Planning</w:t>
            </w:r>
          </w:p>
        </w:tc>
        <w:tc>
          <w:tcPr/>
          <w:p w:rsidR="00000000" w:rsidDel="00000000" w:rsidP="00000000" w:rsidRDefault="00000000" w:rsidRPr="00000000" w14:paraId="00000D98">
            <w:pPr>
              <w:rPr/>
            </w:pPr>
            <w:r w:rsidDel="00000000" w:rsidR="00000000" w:rsidRPr="00000000">
              <w:rPr>
                <w:rtl w:val="0"/>
              </w:rPr>
              <w:t xml:space="preserve">Historical decision outcomes inform INTJ advisory</w:t>
            </w:r>
          </w:p>
        </w:tc>
      </w:tr>
      <w:tr>
        <w:trPr>
          <w:cantSplit w:val="0"/>
          <w:trHeight w:val="1220" w:hRule="atLeast"/>
          <w:tblHeader w:val="0"/>
        </w:trPr>
        <w:tc>
          <w:tcPr/>
          <w:p w:rsidR="00000000" w:rsidDel="00000000" w:rsidP="00000000" w:rsidRDefault="00000000" w:rsidRPr="00000000" w14:paraId="00000D99">
            <w:pPr>
              <w:rPr/>
            </w:pPr>
            <w:r w:rsidDel="00000000" w:rsidR="00000000" w:rsidRPr="00000000">
              <w:rPr>
                <w:rtl w:val="0"/>
              </w:rPr>
              <w:t xml:space="preserve">NPV / Net Present Value</w:t>
            </w:r>
          </w:p>
        </w:tc>
        <w:tc>
          <w:tcPr/>
          <w:p w:rsidR="00000000" w:rsidDel="00000000" w:rsidP="00000000" w:rsidRDefault="00000000" w:rsidRPr="00000000" w14:paraId="00000D9A">
            <w:pPr>
              <w:rPr/>
            </w:pPr>
            <w:r w:rsidDel="00000000" w:rsidR="00000000" w:rsidRPr="00000000">
              <w:rPr>
                <w:rtl w:val="0"/>
              </w:rPr>
              <w:t xml:space="preserve">Scoring / Contextual</w:t>
            </w:r>
          </w:p>
        </w:tc>
        <w:tc>
          <w:tcPr/>
          <w:p w:rsidR="00000000" w:rsidDel="00000000" w:rsidP="00000000" w:rsidRDefault="00000000" w:rsidRPr="00000000" w14:paraId="00000D9B">
            <w:pPr>
              <w:rPr/>
            </w:pPr>
            <w:r w:rsidDel="00000000" w:rsidR="00000000" w:rsidRPr="00000000">
              <w:rPr>
                <w:rtl w:val="0"/>
              </w:rPr>
              <w:t xml:space="preserve">Pending</w:t>
            </w:r>
          </w:p>
        </w:tc>
        <w:tc>
          <w:tcPr/>
          <w:p w:rsidR="00000000" w:rsidDel="00000000" w:rsidP="00000000" w:rsidRDefault="00000000" w:rsidRPr="00000000" w14:paraId="00000D9C">
            <w:pPr>
              <w:rPr/>
            </w:pPr>
            <w:r w:rsidDel="00000000" w:rsidR="00000000" w:rsidRPr="00000000">
              <w:rPr>
                <w:rtl w:val="0"/>
              </w:rPr>
              <w:t xml:space="preserve">Initiative / Investment</w:t>
            </w:r>
          </w:p>
        </w:tc>
        <w:tc>
          <w:tcPr/>
          <w:p w:rsidR="00000000" w:rsidDel="00000000" w:rsidP="00000000" w:rsidRDefault="00000000" w:rsidRPr="00000000" w14:paraId="00000D9D">
            <w:pPr>
              <w:rPr/>
            </w:pPr>
            <w:r w:rsidDel="00000000" w:rsidR="00000000" w:rsidRPr="00000000">
              <w:rPr>
                <w:rtl w:val="0"/>
              </w:rPr>
              <w:t xml:space="preserve">ROI, Financial KPIs</w:t>
            </w:r>
          </w:p>
        </w:tc>
        <w:tc>
          <w:tcPr/>
          <w:p w:rsidR="00000000" w:rsidDel="00000000" w:rsidP="00000000" w:rsidRDefault="00000000" w:rsidRPr="00000000" w14:paraId="00000D9E">
            <w:pPr>
              <w:rPr/>
            </w:pPr>
            <w:r w:rsidDel="00000000" w:rsidR="00000000" w:rsidRPr="00000000">
              <w:rPr>
                <w:rtl w:val="0"/>
              </w:rPr>
              <w:t xml:space="preserve">Historical outcomes inform advisory</w:t>
            </w:r>
          </w:p>
        </w:tc>
      </w:tr>
      <w:tr>
        <w:trPr>
          <w:cantSplit w:val="0"/>
          <w:trHeight w:val="1220" w:hRule="atLeast"/>
          <w:tblHeader w:val="0"/>
        </w:trPr>
        <w:tc>
          <w:tcPr/>
          <w:p w:rsidR="00000000" w:rsidDel="00000000" w:rsidP="00000000" w:rsidRDefault="00000000" w:rsidRPr="00000000" w14:paraId="00000D9F">
            <w:pPr>
              <w:rPr/>
            </w:pPr>
            <w:r w:rsidDel="00000000" w:rsidR="00000000" w:rsidRPr="00000000">
              <w:rPr>
                <w:rtl w:val="0"/>
              </w:rPr>
              <w:t xml:space="preserve">IRR / Internal Rate of Return</w:t>
            </w:r>
          </w:p>
        </w:tc>
        <w:tc>
          <w:tcPr/>
          <w:p w:rsidR="00000000" w:rsidDel="00000000" w:rsidP="00000000" w:rsidRDefault="00000000" w:rsidRPr="00000000" w14:paraId="00000DA0">
            <w:pPr>
              <w:rPr/>
            </w:pPr>
            <w:r w:rsidDel="00000000" w:rsidR="00000000" w:rsidRPr="00000000">
              <w:rPr>
                <w:rtl w:val="0"/>
              </w:rPr>
              <w:t xml:space="preserve">Scoring / Contextual</w:t>
            </w:r>
          </w:p>
        </w:tc>
        <w:tc>
          <w:tcPr/>
          <w:p w:rsidR="00000000" w:rsidDel="00000000" w:rsidP="00000000" w:rsidRDefault="00000000" w:rsidRPr="00000000" w14:paraId="00000DA1">
            <w:pPr>
              <w:rPr/>
            </w:pPr>
            <w:r w:rsidDel="00000000" w:rsidR="00000000" w:rsidRPr="00000000">
              <w:rPr>
                <w:rtl w:val="0"/>
              </w:rPr>
              <w:t xml:space="preserve">Pending</w:t>
            </w:r>
          </w:p>
        </w:tc>
        <w:tc>
          <w:tcPr/>
          <w:p w:rsidR="00000000" w:rsidDel="00000000" w:rsidP="00000000" w:rsidRDefault="00000000" w:rsidRPr="00000000" w14:paraId="00000DA2">
            <w:pPr>
              <w:rPr/>
            </w:pPr>
            <w:r w:rsidDel="00000000" w:rsidR="00000000" w:rsidRPr="00000000">
              <w:rPr>
                <w:rtl w:val="0"/>
              </w:rPr>
              <w:t xml:space="preserve">Initiative / Investment</w:t>
            </w:r>
          </w:p>
        </w:tc>
        <w:tc>
          <w:tcPr/>
          <w:p w:rsidR="00000000" w:rsidDel="00000000" w:rsidP="00000000" w:rsidRDefault="00000000" w:rsidRPr="00000000" w14:paraId="00000DA3">
            <w:pPr>
              <w:rPr/>
            </w:pPr>
            <w:r w:rsidDel="00000000" w:rsidR="00000000" w:rsidRPr="00000000">
              <w:rPr>
                <w:rtl w:val="0"/>
              </w:rPr>
              <w:t xml:space="preserve">NPV</w:t>
            </w:r>
          </w:p>
        </w:tc>
        <w:tc>
          <w:tcPr/>
          <w:p w:rsidR="00000000" w:rsidDel="00000000" w:rsidP="00000000" w:rsidRDefault="00000000" w:rsidRPr="00000000" w14:paraId="00000DA4">
            <w:pPr>
              <w:rPr/>
            </w:pPr>
            <w:r w:rsidDel="00000000" w:rsidR="00000000" w:rsidRPr="00000000">
              <w:rPr>
                <w:rtl w:val="0"/>
              </w:rPr>
              <w:t xml:space="preserve">Historical returns inform recommendations</w:t>
            </w:r>
          </w:p>
        </w:tc>
      </w:tr>
      <w:tr>
        <w:trPr>
          <w:cantSplit w:val="0"/>
          <w:trHeight w:val="1220" w:hRule="atLeast"/>
          <w:tblHeader w:val="0"/>
        </w:trPr>
        <w:tc>
          <w:tcPr/>
          <w:p w:rsidR="00000000" w:rsidDel="00000000" w:rsidP="00000000" w:rsidRDefault="00000000" w:rsidRPr="00000000" w14:paraId="00000DA5">
            <w:pPr>
              <w:rPr/>
            </w:pPr>
            <w:r w:rsidDel="00000000" w:rsidR="00000000" w:rsidRPr="00000000">
              <w:rPr>
                <w:rtl w:val="0"/>
              </w:rPr>
              <w:t xml:space="preserve">Payback Period Analysis</w:t>
            </w:r>
          </w:p>
        </w:tc>
        <w:tc>
          <w:tcPr/>
          <w:p w:rsidR="00000000" w:rsidDel="00000000" w:rsidP="00000000" w:rsidRDefault="00000000" w:rsidRPr="00000000" w14:paraId="00000DA6">
            <w:pPr>
              <w:rPr/>
            </w:pPr>
            <w:r w:rsidDel="00000000" w:rsidR="00000000" w:rsidRPr="00000000">
              <w:rPr>
                <w:rtl w:val="0"/>
              </w:rPr>
              <w:t xml:space="preserve">Scoring / Contextual</w:t>
            </w:r>
          </w:p>
        </w:tc>
        <w:tc>
          <w:tcPr/>
          <w:p w:rsidR="00000000" w:rsidDel="00000000" w:rsidP="00000000" w:rsidRDefault="00000000" w:rsidRPr="00000000" w14:paraId="00000DA7">
            <w:pPr>
              <w:rPr/>
            </w:pPr>
            <w:r w:rsidDel="00000000" w:rsidR="00000000" w:rsidRPr="00000000">
              <w:rPr>
                <w:rtl w:val="0"/>
              </w:rPr>
              <w:t xml:space="preserve">Pending</w:t>
            </w:r>
          </w:p>
        </w:tc>
        <w:tc>
          <w:tcPr/>
          <w:p w:rsidR="00000000" w:rsidDel="00000000" w:rsidP="00000000" w:rsidRDefault="00000000" w:rsidRPr="00000000" w14:paraId="00000DA8">
            <w:pPr>
              <w:rPr/>
            </w:pPr>
            <w:r w:rsidDel="00000000" w:rsidR="00000000" w:rsidRPr="00000000">
              <w:rPr>
                <w:rtl w:val="0"/>
              </w:rPr>
              <w:t xml:space="preserve">Initiative / Investment</w:t>
            </w:r>
          </w:p>
        </w:tc>
        <w:tc>
          <w:tcPr/>
          <w:p w:rsidR="00000000" w:rsidDel="00000000" w:rsidP="00000000" w:rsidRDefault="00000000" w:rsidRPr="00000000" w14:paraId="00000DA9">
            <w:pPr>
              <w:rPr/>
            </w:pPr>
            <w:r w:rsidDel="00000000" w:rsidR="00000000" w:rsidRPr="00000000">
              <w:rPr>
                <w:rtl w:val="0"/>
              </w:rPr>
              <w:t xml:space="preserve">ROI</w:t>
            </w:r>
          </w:p>
        </w:tc>
        <w:tc>
          <w:tcPr/>
          <w:p w:rsidR="00000000" w:rsidDel="00000000" w:rsidP="00000000" w:rsidRDefault="00000000" w:rsidRPr="00000000" w14:paraId="00000DAA">
            <w:pPr>
              <w:rPr/>
            </w:pPr>
            <w:r w:rsidDel="00000000" w:rsidR="00000000" w:rsidRPr="00000000">
              <w:rPr>
                <w:rtl w:val="0"/>
              </w:rPr>
              <w:t xml:space="preserve">Past payback experiences inform advisory</w:t>
            </w:r>
          </w:p>
        </w:tc>
      </w:tr>
      <w:tr>
        <w:trPr>
          <w:cantSplit w:val="0"/>
          <w:trHeight w:val="1220" w:hRule="atLeast"/>
          <w:tblHeader w:val="0"/>
        </w:trPr>
        <w:tc>
          <w:tcPr/>
          <w:p w:rsidR="00000000" w:rsidDel="00000000" w:rsidP="00000000" w:rsidRDefault="00000000" w:rsidRPr="00000000" w14:paraId="00000DAB">
            <w:pPr>
              <w:rPr/>
            </w:pPr>
            <w:r w:rsidDel="00000000" w:rsidR="00000000" w:rsidRPr="00000000">
              <w:rPr>
                <w:rtl w:val="0"/>
              </w:rPr>
              <w:t xml:space="preserve">Risk-Adjusted ROI</w:t>
            </w:r>
          </w:p>
        </w:tc>
        <w:tc>
          <w:tcPr/>
          <w:p w:rsidR="00000000" w:rsidDel="00000000" w:rsidP="00000000" w:rsidRDefault="00000000" w:rsidRPr="00000000" w14:paraId="00000DAC">
            <w:pPr>
              <w:rPr/>
            </w:pPr>
            <w:r w:rsidDel="00000000" w:rsidR="00000000" w:rsidRPr="00000000">
              <w:rPr>
                <w:rtl w:val="0"/>
              </w:rPr>
              <w:t xml:space="preserve">Scoring / Contextual</w:t>
            </w:r>
          </w:p>
        </w:tc>
        <w:tc>
          <w:tcPr/>
          <w:p w:rsidR="00000000" w:rsidDel="00000000" w:rsidP="00000000" w:rsidRDefault="00000000" w:rsidRPr="00000000" w14:paraId="00000DAD">
            <w:pPr>
              <w:rPr/>
            </w:pPr>
            <w:r w:rsidDel="00000000" w:rsidR="00000000" w:rsidRPr="00000000">
              <w:rPr>
                <w:rtl w:val="0"/>
              </w:rPr>
              <w:t xml:space="preserve">Pending</w:t>
            </w:r>
          </w:p>
        </w:tc>
        <w:tc>
          <w:tcPr/>
          <w:p w:rsidR="00000000" w:rsidDel="00000000" w:rsidP="00000000" w:rsidRDefault="00000000" w:rsidRPr="00000000" w14:paraId="00000DAE">
            <w:pPr>
              <w:rPr/>
            </w:pPr>
            <w:r w:rsidDel="00000000" w:rsidR="00000000" w:rsidRPr="00000000">
              <w:rPr>
                <w:rtl w:val="0"/>
              </w:rPr>
              <w:t xml:space="preserve">Initiative / Investment</w:t>
            </w:r>
          </w:p>
        </w:tc>
        <w:tc>
          <w:tcPr/>
          <w:p w:rsidR="00000000" w:rsidDel="00000000" w:rsidP="00000000" w:rsidRDefault="00000000" w:rsidRPr="00000000" w14:paraId="00000DAF">
            <w:pPr>
              <w:rPr/>
            </w:pPr>
            <w:r w:rsidDel="00000000" w:rsidR="00000000" w:rsidRPr="00000000">
              <w:rPr>
                <w:rtl w:val="0"/>
              </w:rPr>
              <w:t xml:space="preserve">NPV, Scenario Planning</w:t>
            </w:r>
          </w:p>
        </w:tc>
        <w:tc>
          <w:tcPr/>
          <w:p w:rsidR="00000000" w:rsidDel="00000000" w:rsidP="00000000" w:rsidRDefault="00000000" w:rsidRPr="00000000" w14:paraId="00000DB0">
            <w:pPr>
              <w:rPr/>
            </w:pPr>
            <w:r w:rsidDel="00000000" w:rsidR="00000000" w:rsidRPr="00000000">
              <w:rPr>
                <w:rtl w:val="0"/>
              </w:rPr>
              <w:t xml:space="preserve">Historical adjustments inform advisory</w:t>
            </w:r>
          </w:p>
        </w:tc>
      </w:tr>
      <w:tr>
        <w:trPr>
          <w:cantSplit w:val="0"/>
          <w:trHeight w:val="1220" w:hRule="atLeast"/>
          <w:tblHeader w:val="0"/>
        </w:trPr>
        <w:tc>
          <w:tcPr/>
          <w:p w:rsidR="00000000" w:rsidDel="00000000" w:rsidP="00000000" w:rsidRDefault="00000000" w:rsidRPr="00000000" w14:paraId="00000DB1">
            <w:pPr>
              <w:rPr/>
            </w:pPr>
            <w:r w:rsidDel="00000000" w:rsidR="00000000" w:rsidRPr="00000000">
              <w:rPr>
                <w:rtl w:val="0"/>
              </w:rPr>
              <w:t xml:space="preserve">Real Options Analysis</w:t>
            </w:r>
          </w:p>
        </w:tc>
        <w:tc>
          <w:tcPr/>
          <w:p w:rsidR="00000000" w:rsidDel="00000000" w:rsidP="00000000" w:rsidRDefault="00000000" w:rsidRPr="00000000" w14:paraId="00000DB2">
            <w:pPr>
              <w:rPr/>
            </w:pPr>
            <w:r w:rsidDel="00000000" w:rsidR="00000000" w:rsidRPr="00000000">
              <w:rPr>
                <w:rtl w:val="0"/>
              </w:rPr>
              <w:t xml:space="preserve">Contextual Guidance</w:t>
            </w:r>
          </w:p>
        </w:tc>
        <w:tc>
          <w:tcPr/>
          <w:p w:rsidR="00000000" w:rsidDel="00000000" w:rsidP="00000000" w:rsidRDefault="00000000" w:rsidRPr="00000000" w14:paraId="00000DB3">
            <w:pPr>
              <w:rPr/>
            </w:pPr>
            <w:r w:rsidDel="00000000" w:rsidR="00000000" w:rsidRPr="00000000">
              <w:rPr>
                <w:rtl w:val="0"/>
              </w:rPr>
              <w:t xml:space="preserve">Pending</w:t>
            </w:r>
          </w:p>
        </w:tc>
        <w:tc>
          <w:tcPr/>
          <w:p w:rsidR="00000000" w:rsidDel="00000000" w:rsidP="00000000" w:rsidRDefault="00000000" w:rsidRPr="00000000" w14:paraId="00000DB4">
            <w:pPr>
              <w:rPr/>
            </w:pPr>
            <w:r w:rsidDel="00000000" w:rsidR="00000000" w:rsidRPr="00000000">
              <w:rPr>
                <w:rtl w:val="0"/>
              </w:rPr>
              <w:t xml:space="preserve">Initiative / Investment</w:t>
            </w:r>
          </w:p>
        </w:tc>
        <w:tc>
          <w:tcPr/>
          <w:p w:rsidR="00000000" w:rsidDel="00000000" w:rsidP="00000000" w:rsidRDefault="00000000" w:rsidRPr="00000000" w14:paraId="00000DB5">
            <w:pPr>
              <w:rPr/>
            </w:pPr>
            <w:r w:rsidDel="00000000" w:rsidR="00000000" w:rsidRPr="00000000">
              <w:rPr>
                <w:rtl w:val="0"/>
              </w:rPr>
              <w:t xml:space="preserve">Scenario Planning</w:t>
            </w:r>
          </w:p>
        </w:tc>
        <w:tc>
          <w:tcPr/>
          <w:p w:rsidR="00000000" w:rsidDel="00000000" w:rsidP="00000000" w:rsidRDefault="00000000" w:rsidRPr="00000000" w14:paraId="00000DB6">
            <w:pPr>
              <w:rPr/>
            </w:pPr>
            <w:r w:rsidDel="00000000" w:rsidR="00000000" w:rsidRPr="00000000">
              <w:rPr>
                <w:rtl w:val="0"/>
              </w:rPr>
              <w:t xml:space="preserve">Past option exercises inform advisory</w:t>
            </w:r>
          </w:p>
        </w:tc>
      </w:tr>
      <w:tr>
        <w:trPr>
          <w:cantSplit w:val="0"/>
          <w:trHeight w:val="1550" w:hRule="atLeast"/>
          <w:tblHeader w:val="0"/>
        </w:trPr>
        <w:tc>
          <w:tcPr/>
          <w:p w:rsidR="00000000" w:rsidDel="00000000" w:rsidP="00000000" w:rsidRDefault="00000000" w:rsidRPr="00000000" w14:paraId="00000DB7">
            <w:pPr>
              <w:rPr/>
            </w:pPr>
            <w:r w:rsidDel="00000000" w:rsidR="00000000" w:rsidRPr="00000000">
              <w:rPr>
                <w:rtl w:val="0"/>
              </w:rPr>
              <w:t xml:space="preserve">Monte Carlo Simulation for Finance</w:t>
            </w:r>
          </w:p>
        </w:tc>
        <w:tc>
          <w:tcPr/>
          <w:p w:rsidR="00000000" w:rsidDel="00000000" w:rsidP="00000000" w:rsidRDefault="00000000" w:rsidRPr="00000000" w14:paraId="00000DB8">
            <w:pPr>
              <w:rPr/>
            </w:pPr>
            <w:r w:rsidDel="00000000" w:rsidR="00000000" w:rsidRPr="00000000">
              <w:rPr>
                <w:rtl w:val="0"/>
              </w:rPr>
              <w:t xml:space="preserve">Contextual Guidance</w:t>
            </w:r>
          </w:p>
        </w:tc>
        <w:tc>
          <w:tcPr/>
          <w:p w:rsidR="00000000" w:rsidDel="00000000" w:rsidP="00000000" w:rsidRDefault="00000000" w:rsidRPr="00000000" w14:paraId="00000DB9">
            <w:pPr>
              <w:rPr/>
            </w:pPr>
            <w:r w:rsidDel="00000000" w:rsidR="00000000" w:rsidRPr="00000000">
              <w:rPr>
                <w:rtl w:val="0"/>
              </w:rPr>
              <w:t xml:space="preserve">Pending</w:t>
            </w:r>
          </w:p>
        </w:tc>
        <w:tc>
          <w:tcPr/>
          <w:p w:rsidR="00000000" w:rsidDel="00000000" w:rsidP="00000000" w:rsidRDefault="00000000" w:rsidRPr="00000000" w14:paraId="00000DBA">
            <w:pPr>
              <w:rPr/>
            </w:pPr>
            <w:r w:rsidDel="00000000" w:rsidR="00000000" w:rsidRPr="00000000">
              <w:rPr>
                <w:rtl w:val="0"/>
              </w:rPr>
              <w:t xml:space="preserve">Investment / Risk</w:t>
            </w:r>
          </w:p>
        </w:tc>
        <w:tc>
          <w:tcPr/>
          <w:p w:rsidR="00000000" w:rsidDel="00000000" w:rsidP="00000000" w:rsidRDefault="00000000" w:rsidRPr="00000000" w14:paraId="00000DBB">
            <w:pPr>
              <w:rPr/>
            </w:pPr>
            <w:r w:rsidDel="00000000" w:rsidR="00000000" w:rsidRPr="00000000">
              <w:rPr>
                <w:rtl w:val="0"/>
              </w:rPr>
              <w:t xml:space="preserve">Scenario Planning</w:t>
            </w:r>
          </w:p>
        </w:tc>
        <w:tc>
          <w:tcPr/>
          <w:p w:rsidR="00000000" w:rsidDel="00000000" w:rsidP="00000000" w:rsidRDefault="00000000" w:rsidRPr="00000000" w14:paraId="00000DBC">
            <w:pPr>
              <w:rPr/>
            </w:pPr>
            <w:r w:rsidDel="00000000" w:rsidR="00000000" w:rsidRPr="00000000">
              <w:rPr>
                <w:rtl w:val="0"/>
              </w:rPr>
              <w:t xml:space="preserve">Historical outcomes guide INTJ prioritization</w:t>
            </w:r>
          </w:p>
        </w:tc>
      </w:tr>
    </w:tbl>
    <w:p w:rsidR="00000000" w:rsidDel="00000000" w:rsidP="00000000" w:rsidRDefault="00000000" w:rsidRPr="00000000" w14:paraId="00000DBD">
      <w:pPr>
        <w:rPr/>
      </w:pPr>
      <w:r w:rsidDel="00000000" w:rsidR="00000000" w:rsidRPr="00000000">
        <w:rPr>
          <w:rtl w:val="0"/>
        </w:rPr>
      </w:r>
    </w:p>
    <w:tbl>
      <w:tblPr>
        <w:tblStyle w:val="Table18"/>
        <w:tblW w:w="9360.0" w:type="dxa"/>
        <w:jc w:val="left"/>
        <w:tblLayout w:type="fixed"/>
        <w:tblLook w:val="0600"/>
      </w:tblPr>
      <w:tblGrid>
        <w:gridCol w:w="1506.6315789473686"/>
        <w:gridCol w:w="1297.2631578947369"/>
        <w:gridCol w:w="1149.4736842105262"/>
        <w:gridCol w:w="1284.9473684210525"/>
        <w:gridCol w:w="1543.578947368421"/>
        <w:gridCol w:w="2578.1052631578946"/>
        <w:tblGridChange w:id="0">
          <w:tblGrid>
            <w:gridCol w:w="1506.6315789473686"/>
            <w:gridCol w:w="1297.2631578947369"/>
            <w:gridCol w:w="1149.4736842105262"/>
            <w:gridCol w:w="1284.9473684210525"/>
            <w:gridCol w:w="1543.578947368421"/>
            <w:gridCol w:w="2578.1052631578946"/>
          </w:tblGrid>
        </w:tblGridChange>
      </w:tblGrid>
      <w:tr>
        <w:trPr>
          <w:cantSplit w:val="0"/>
          <w:trHeight w:val="890" w:hRule="atLeast"/>
          <w:tblHeader w:val="0"/>
        </w:trPr>
        <w:tc>
          <w:tcPr/>
          <w:p w:rsidR="00000000" w:rsidDel="00000000" w:rsidP="00000000" w:rsidRDefault="00000000" w:rsidRPr="00000000" w14:paraId="00000DBE">
            <w:pPr>
              <w:jc w:val="center"/>
              <w:rPr/>
            </w:pPr>
            <w:r w:rsidDel="00000000" w:rsidR="00000000" w:rsidRPr="00000000">
              <w:rPr>
                <w:b w:val="1"/>
                <w:bCs w:val="1"/>
                <w:rtl w:val="0"/>
              </w:rPr>
              <w:t xml:space="preserve">Framework / Method</w:t>
            </w:r>
            <w:r w:rsidDel="00000000" w:rsidR="00000000" w:rsidRPr="00000000">
              <w:rPr>
                <w:rtl w:val="0"/>
              </w:rPr>
            </w:r>
          </w:p>
        </w:tc>
        <w:tc>
          <w:tcPr/>
          <w:p w:rsidR="00000000" w:rsidDel="00000000" w:rsidP="00000000" w:rsidRDefault="00000000" w:rsidRPr="00000000" w14:paraId="00000DBF">
            <w:pPr>
              <w:jc w:val="center"/>
              <w:rPr/>
            </w:pPr>
            <w:r w:rsidDel="00000000" w:rsidR="00000000" w:rsidRPr="00000000">
              <w:rPr>
                <w:b w:val="1"/>
                <w:bCs w:val="1"/>
                <w:rtl w:val="0"/>
              </w:rPr>
              <w:t xml:space="preserve">Primary Module</w:t>
            </w:r>
            <w:r w:rsidDel="00000000" w:rsidR="00000000" w:rsidRPr="00000000">
              <w:rPr>
                <w:rtl w:val="0"/>
              </w:rPr>
            </w:r>
          </w:p>
        </w:tc>
        <w:tc>
          <w:tcPr/>
          <w:p w:rsidR="00000000" w:rsidDel="00000000" w:rsidP="00000000" w:rsidRDefault="00000000" w:rsidRPr="00000000" w14:paraId="00000DC0">
            <w:pPr>
              <w:jc w:val="center"/>
              <w:rPr/>
            </w:pPr>
            <w:r w:rsidDel="00000000" w:rsidR="00000000" w:rsidRPr="00000000">
              <w:rPr>
                <w:b w:val="1"/>
                <w:bCs w:val="1"/>
                <w:rtl w:val="0"/>
              </w:rPr>
              <w:t xml:space="preserve">Status Relevance</w:t>
            </w:r>
            <w:r w:rsidDel="00000000" w:rsidR="00000000" w:rsidRPr="00000000">
              <w:rPr>
                <w:rtl w:val="0"/>
              </w:rPr>
            </w:r>
          </w:p>
        </w:tc>
        <w:tc>
          <w:tcPr/>
          <w:p w:rsidR="00000000" w:rsidDel="00000000" w:rsidP="00000000" w:rsidRDefault="00000000" w:rsidRPr="00000000" w14:paraId="00000DC1">
            <w:pPr>
              <w:jc w:val="center"/>
              <w:rPr/>
            </w:pPr>
            <w:r w:rsidDel="00000000" w:rsidR="00000000" w:rsidRPr="00000000">
              <w:rPr>
                <w:b w:val="1"/>
                <w:bCs w:val="1"/>
                <w:rtl w:val="0"/>
              </w:rPr>
              <w:t xml:space="preserve">Temporal Context</w:t>
            </w:r>
            <w:r w:rsidDel="00000000" w:rsidR="00000000" w:rsidRPr="00000000">
              <w:rPr>
                <w:rtl w:val="0"/>
              </w:rPr>
            </w:r>
          </w:p>
        </w:tc>
        <w:tc>
          <w:tcPr/>
          <w:p w:rsidR="00000000" w:rsidDel="00000000" w:rsidP="00000000" w:rsidRDefault="00000000" w:rsidRPr="00000000" w14:paraId="00000DC2">
            <w:pPr>
              <w:jc w:val="center"/>
              <w:rPr/>
            </w:pPr>
            <w:r w:rsidDel="00000000" w:rsidR="00000000" w:rsidRPr="00000000">
              <w:rPr>
                <w:b w:val="1"/>
                <w:bCs w:val="1"/>
                <w:rtl w:val="0"/>
              </w:rPr>
              <w:t xml:space="preserve">Dependencies / Links</w:t>
            </w:r>
            <w:r w:rsidDel="00000000" w:rsidR="00000000" w:rsidRPr="00000000">
              <w:rPr>
                <w:rtl w:val="0"/>
              </w:rPr>
            </w:r>
          </w:p>
        </w:tc>
        <w:tc>
          <w:tcPr/>
          <w:p w:rsidR="00000000" w:rsidDel="00000000" w:rsidP="00000000" w:rsidRDefault="00000000" w:rsidRPr="00000000" w14:paraId="00000DC3">
            <w:pPr>
              <w:jc w:val="center"/>
              <w:rPr/>
            </w:pPr>
            <w:r w:rsidDel="00000000" w:rsidR="00000000" w:rsidRPr="00000000">
              <w:rPr>
                <w:b w:val="1"/>
                <w:bCs w:val="1"/>
                <w:rtl w:val="0"/>
              </w:rPr>
              <w:t xml:space="preserve">Notes / Historical Context</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DC4">
            <w:pPr>
              <w:rPr/>
            </w:pPr>
            <w:r w:rsidDel="00000000" w:rsidR="00000000" w:rsidRPr="00000000">
              <w:rPr>
                <w:rtl w:val="0"/>
              </w:rPr>
              <w:t xml:space="preserve">TRIZ (Theory of Inventive Problem Solving)</w:t>
            </w:r>
          </w:p>
        </w:tc>
        <w:tc>
          <w:tcPr/>
          <w:p w:rsidR="00000000" w:rsidDel="00000000" w:rsidP="00000000" w:rsidRDefault="00000000" w:rsidRPr="00000000" w14:paraId="00000DC5">
            <w:pPr>
              <w:rPr/>
            </w:pPr>
            <w:r w:rsidDel="00000000" w:rsidR="00000000" w:rsidRPr="00000000">
              <w:rPr>
                <w:rtl w:val="0"/>
              </w:rPr>
              <w:t xml:space="preserve">Advisory / Contextual</w:t>
            </w:r>
          </w:p>
        </w:tc>
        <w:tc>
          <w:tcPr/>
          <w:p w:rsidR="00000000" w:rsidDel="00000000" w:rsidP="00000000" w:rsidRDefault="00000000" w:rsidRPr="00000000" w14:paraId="00000DC6">
            <w:pPr>
              <w:rPr/>
            </w:pPr>
            <w:r w:rsidDel="00000000" w:rsidR="00000000" w:rsidRPr="00000000">
              <w:rPr>
                <w:rtl w:val="0"/>
              </w:rPr>
              <w:t xml:space="preserve">New / Pending</w:t>
            </w:r>
          </w:p>
        </w:tc>
        <w:tc>
          <w:tcPr/>
          <w:p w:rsidR="00000000" w:rsidDel="00000000" w:rsidP="00000000" w:rsidRDefault="00000000" w:rsidRPr="00000000" w14:paraId="00000DC7">
            <w:pPr>
              <w:rPr/>
            </w:pPr>
            <w:r w:rsidDel="00000000" w:rsidR="00000000" w:rsidRPr="00000000">
              <w:rPr>
                <w:rtl w:val="0"/>
              </w:rPr>
              <w:t xml:space="preserve">Initiative / Innovation</w:t>
            </w:r>
          </w:p>
        </w:tc>
        <w:tc>
          <w:tcPr/>
          <w:p w:rsidR="00000000" w:rsidDel="00000000" w:rsidP="00000000" w:rsidRDefault="00000000" w:rsidRPr="00000000" w14:paraId="00000DC8">
            <w:pPr>
              <w:rPr/>
            </w:pPr>
            <w:r w:rsidDel="00000000" w:rsidR="00000000" w:rsidRPr="00000000">
              <w:rPr>
                <w:rtl w:val="0"/>
              </w:rPr>
              <w:t xml:space="preserve">Lean, Design Thinking</w:t>
            </w:r>
          </w:p>
        </w:tc>
        <w:tc>
          <w:tcPr/>
          <w:p w:rsidR="00000000" w:rsidDel="00000000" w:rsidP="00000000" w:rsidRDefault="00000000" w:rsidRPr="00000000" w14:paraId="00000DC9">
            <w:pPr>
              <w:rPr/>
            </w:pPr>
            <w:r w:rsidDel="00000000" w:rsidR="00000000" w:rsidRPr="00000000">
              <w:rPr>
                <w:rtl w:val="0"/>
              </w:rPr>
              <w:t xml:space="preserve">Past inventive solutions inform recommendations</w:t>
            </w:r>
          </w:p>
        </w:tc>
      </w:tr>
      <w:tr>
        <w:trPr>
          <w:cantSplit w:val="0"/>
          <w:trHeight w:val="890" w:hRule="atLeast"/>
          <w:tblHeader w:val="0"/>
        </w:trPr>
        <w:tc>
          <w:tcPr/>
          <w:p w:rsidR="00000000" w:rsidDel="00000000" w:rsidP="00000000" w:rsidRDefault="00000000" w:rsidRPr="00000000" w14:paraId="00000DCA">
            <w:pPr>
              <w:rPr/>
            </w:pPr>
            <w:r w:rsidDel="00000000" w:rsidR="00000000" w:rsidRPr="00000000">
              <w:rPr>
                <w:rtl w:val="0"/>
              </w:rPr>
              <w:t xml:space="preserve">Design Thinking</w:t>
            </w:r>
          </w:p>
        </w:tc>
        <w:tc>
          <w:tcPr/>
          <w:p w:rsidR="00000000" w:rsidDel="00000000" w:rsidP="00000000" w:rsidRDefault="00000000" w:rsidRPr="00000000" w14:paraId="00000DCB">
            <w:pPr>
              <w:rPr/>
            </w:pPr>
            <w:r w:rsidDel="00000000" w:rsidR="00000000" w:rsidRPr="00000000">
              <w:rPr>
                <w:rtl w:val="0"/>
              </w:rPr>
              <w:t xml:space="preserve">Advisory / Contextual</w:t>
            </w:r>
          </w:p>
        </w:tc>
        <w:tc>
          <w:tcPr/>
          <w:p w:rsidR="00000000" w:rsidDel="00000000" w:rsidP="00000000" w:rsidRDefault="00000000" w:rsidRPr="00000000" w14:paraId="00000DCC">
            <w:pPr>
              <w:rPr/>
            </w:pPr>
            <w:r w:rsidDel="00000000" w:rsidR="00000000" w:rsidRPr="00000000">
              <w:rPr>
                <w:rtl w:val="0"/>
              </w:rPr>
              <w:t xml:space="preserve">New</w:t>
            </w:r>
          </w:p>
        </w:tc>
        <w:tc>
          <w:tcPr/>
          <w:p w:rsidR="00000000" w:rsidDel="00000000" w:rsidP="00000000" w:rsidRDefault="00000000" w:rsidRPr="00000000" w14:paraId="00000DCD">
            <w:pPr>
              <w:rPr/>
            </w:pPr>
            <w:r w:rsidDel="00000000" w:rsidR="00000000" w:rsidRPr="00000000">
              <w:rPr>
                <w:rtl w:val="0"/>
              </w:rPr>
              <w:t xml:space="preserve">Initiative / Product</w:t>
            </w:r>
          </w:p>
        </w:tc>
        <w:tc>
          <w:tcPr/>
          <w:p w:rsidR="00000000" w:rsidDel="00000000" w:rsidP="00000000" w:rsidRDefault="00000000" w:rsidRPr="00000000" w14:paraId="00000DCE">
            <w:pPr>
              <w:rPr/>
            </w:pPr>
            <w:r w:rsidDel="00000000" w:rsidR="00000000" w:rsidRPr="00000000">
              <w:rPr>
                <w:rtl w:val="0"/>
              </w:rPr>
              <w:t xml:space="preserve">Lean, Agile</w:t>
            </w:r>
          </w:p>
        </w:tc>
        <w:tc>
          <w:tcPr/>
          <w:p w:rsidR="00000000" w:rsidDel="00000000" w:rsidP="00000000" w:rsidRDefault="00000000" w:rsidRPr="00000000" w14:paraId="00000DCF">
            <w:pPr>
              <w:rPr/>
            </w:pPr>
            <w:r w:rsidDel="00000000" w:rsidR="00000000" w:rsidRPr="00000000">
              <w:rPr>
                <w:rtl w:val="0"/>
              </w:rPr>
              <w:t xml:space="preserve">Prior design projects inform INTJ advisory</w:t>
            </w:r>
          </w:p>
        </w:tc>
      </w:tr>
      <w:tr>
        <w:trPr>
          <w:cantSplit w:val="0"/>
          <w:trHeight w:val="1220" w:hRule="atLeast"/>
          <w:tblHeader w:val="0"/>
        </w:trPr>
        <w:tc>
          <w:tcPr/>
          <w:p w:rsidR="00000000" w:rsidDel="00000000" w:rsidP="00000000" w:rsidRDefault="00000000" w:rsidRPr="00000000" w14:paraId="00000DD0">
            <w:pPr>
              <w:rPr/>
            </w:pPr>
            <w:r w:rsidDel="00000000" w:rsidR="00000000" w:rsidRPr="00000000">
              <w:rPr>
                <w:rtl w:val="0"/>
              </w:rPr>
              <w:t xml:space="preserve">Double Diamond Model</w:t>
            </w:r>
          </w:p>
        </w:tc>
        <w:tc>
          <w:tcPr/>
          <w:p w:rsidR="00000000" w:rsidDel="00000000" w:rsidP="00000000" w:rsidRDefault="00000000" w:rsidRPr="00000000" w14:paraId="00000DD1">
            <w:pPr>
              <w:rPr/>
            </w:pPr>
            <w:r w:rsidDel="00000000" w:rsidR="00000000" w:rsidRPr="00000000">
              <w:rPr>
                <w:rtl w:val="0"/>
              </w:rPr>
              <w:t xml:space="preserve">Advisory / Contextual</w:t>
            </w:r>
          </w:p>
        </w:tc>
        <w:tc>
          <w:tcPr/>
          <w:p w:rsidR="00000000" w:rsidDel="00000000" w:rsidP="00000000" w:rsidRDefault="00000000" w:rsidRPr="00000000" w14:paraId="00000DD2">
            <w:pPr>
              <w:rPr/>
            </w:pPr>
            <w:r w:rsidDel="00000000" w:rsidR="00000000" w:rsidRPr="00000000">
              <w:rPr>
                <w:rtl w:val="0"/>
              </w:rPr>
              <w:t xml:space="preserve">Pending</w:t>
            </w:r>
          </w:p>
        </w:tc>
        <w:tc>
          <w:tcPr/>
          <w:p w:rsidR="00000000" w:rsidDel="00000000" w:rsidP="00000000" w:rsidRDefault="00000000" w:rsidRPr="00000000" w14:paraId="00000DD3">
            <w:pPr>
              <w:rPr/>
            </w:pPr>
            <w:r w:rsidDel="00000000" w:rsidR="00000000" w:rsidRPr="00000000">
              <w:rPr>
                <w:rtl w:val="0"/>
              </w:rPr>
              <w:t xml:space="preserve">Initiative / Product</w:t>
            </w:r>
          </w:p>
        </w:tc>
        <w:tc>
          <w:tcPr/>
          <w:p w:rsidR="00000000" w:rsidDel="00000000" w:rsidP="00000000" w:rsidRDefault="00000000" w:rsidRPr="00000000" w14:paraId="00000DD4">
            <w:pPr>
              <w:rPr/>
            </w:pPr>
            <w:r w:rsidDel="00000000" w:rsidR="00000000" w:rsidRPr="00000000">
              <w:rPr>
                <w:rtl w:val="0"/>
              </w:rPr>
              <w:t xml:space="preserve">Design Thinking</w:t>
            </w:r>
          </w:p>
        </w:tc>
        <w:tc>
          <w:tcPr/>
          <w:p w:rsidR="00000000" w:rsidDel="00000000" w:rsidP="00000000" w:rsidRDefault="00000000" w:rsidRPr="00000000" w14:paraId="00000DD5">
            <w:pPr>
              <w:rPr/>
            </w:pPr>
            <w:r w:rsidDel="00000000" w:rsidR="00000000" w:rsidRPr="00000000">
              <w:rPr>
                <w:rtl w:val="0"/>
              </w:rPr>
              <w:t xml:space="preserve">Historical iteration outcomes guide Contextual guidance</w:t>
            </w:r>
          </w:p>
        </w:tc>
      </w:tr>
      <w:tr>
        <w:trPr>
          <w:cantSplit w:val="0"/>
          <w:trHeight w:val="1220" w:hRule="atLeast"/>
          <w:tblHeader w:val="0"/>
        </w:trPr>
        <w:tc>
          <w:tcPr/>
          <w:p w:rsidR="00000000" w:rsidDel="00000000" w:rsidP="00000000" w:rsidRDefault="00000000" w:rsidRPr="00000000" w14:paraId="00000DD6">
            <w:pPr>
              <w:rPr/>
            </w:pPr>
            <w:r w:rsidDel="00000000" w:rsidR="00000000" w:rsidRPr="00000000">
              <w:rPr>
                <w:rtl w:val="0"/>
              </w:rPr>
              <w:t xml:space="preserve">Human-Centered Design (HCD)</w:t>
            </w:r>
          </w:p>
        </w:tc>
        <w:tc>
          <w:tcPr/>
          <w:p w:rsidR="00000000" w:rsidDel="00000000" w:rsidP="00000000" w:rsidRDefault="00000000" w:rsidRPr="00000000" w14:paraId="00000DD7">
            <w:pPr>
              <w:rPr/>
            </w:pPr>
            <w:r w:rsidDel="00000000" w:rsidR="00000000" w:rsidRPr="00000000">
              <w:rPr>
                <w:rtl w:val="0"/>
              </w:rPr>
              <w:t xml:space="preserve">Advisory / Contextual</w:t>
            </w:r>
          </w:p>
        </w:tc>
        <w:tc>
          <w:tcPr/>
          <w:p w:rsidR="00000000" w:rsidDel="00000000" w:rsidP="00000000" w:rsidRDefault="00000000" w:rsidRPr="00000000" w14:paraId="00000DD8">
            <w:pPr>
              <w:rPr/>
            </w:pPr>
            <w:r w:rsidDel="00000000" w:rsidR="00000000" w:rsidRPr="00000000">
              <w:rPr>
                <w:rtl w:val="0"/>
              </w:rPr>
              <w:t xml:space="preserve">Pending</w:t>
            </w:r>
          </w:p>
        </w:tc>
        <w:tc>
          <w:tcPr/>
          <w:p w:rsidR="00000000" w:rsidDel="00000000" w:rsidP="00000000" w:rsidRDefault="00000000" w:rsidRPr="00000000" w14:paraId="00000DD9">
            <w:pPr>
              <w:rPr/>
            </w:pPr>
            <w:r w:rsidDel="00000000" w:rsidR="00000000" w:rsidRPr="00000000">
              <w:rPr>
                <w:rtl w:val="0"/>
              </w:rPr>
              <w:t xml:space="preserve">Product / Initiative</w:t>
            </w:r>
          </w:p>
        </w:tc>
        <w:tc>
          <w:tcPr/>
          <w:p w:rsidR="00000000" w:rsidDel="00000000" w:rsidP="00000000" w:rsidRDefault="00000000" w:rsidRPr="00000000" w14:paraId="00000DDA">
            <w:pPr>
              <w:rPr/>
            </w:pPr>
            <w:r w:rsidDel="00000000" w:rsidR="00000000" w:rsidRPr="00000000">
              <w:rPr>
                <w:rtl w:val="0"/>
              </w:rPr>
              <w:t xml:space="preserve">Design Thinking, UX</w:t>
            </w:r>
          </w:p>
        </w:tc>
        <w:tc>
          <w:tcPr/>
          <w:p w:rsidR="00000000" w:rsidDel="00000000" w:rsidP="00000000" w:rsidRDefault="00000000" w:rsidRPr="00000000" w14:paraId="00000DDB">
            <w:pPr>
              <w:rPr/>
            </w:pPr>
            <w:r w:rsidDel="00000000" w:rsidR="00000000" w:rsidRPr="00000000">
              <w:rPr>
                <w:rtl w:val="0"/>
              </w:rPr>
              <w:t xml:space="preserve">Past HCD interventions inform advisory</w:t>
            </w:r>
          </w:p>
        </w:tc>
      </w:tr>
      <w:tr>
        <w:trPr>
          <w:cantSplit w:val="0"/>
          <w:trHeight w:val="1220" w:hRule="atLeast"/>
          <w:tblHeader w:val="0"/>
        </w:trPr>
        <w:tc>
          <w:tcPr/>
          <w:p w:rsidR="00000000" w:rsidDel="00000000" w:rsidP="00000000" w:rsidRDefault="00000000" w:rsidRPr="00000000" w14:paraId="00000DDC">
            <w:pPr>
              <w:rPr/>
            </w:pPr>
            <w:r w:rsidDel="00000000" w:rsidR="00000000" w:rsidRPr="00000000">
              <w:rPr>
                <w:rtl w:val="0"/>
              </w:rPr>
              <w:t xml:space="preserve">Jobs-to-Be-Done (JTBD)</w:t>
            </w:r>
          </w:p>
        </w:tc>
        <w:tc>
          <w:tcPr/>
          <w:p w:rsidR="00000000" w:rsidDel="00000000" w:rsidP="00000000" w:rsidRDefault="00000000" w:rsidRPr="00000000" w14:paraId="00000DDD">
            <w:pPr>
              <w:rPr/>
            </w:pPr>
            <w:r w:rsidDel="00000000" w:rsidR="00000000" w:rsidRPr="00000000">
              <w:rPr>
                <w:rtl w:val="0"/>
              </w:rPr>
              <w:t xml:space="preserve">Advisory / Contextual</w:t>
            </w:r>
          </w:p>
        </w:tc>
        <w:tc>
          <w:tcPr/>
          <w:p w:rsidR="00000000" w:rsidDel="00000000" w:rsidP="00000000" w:rsidRDefault="00000000" w:rsidRPr="00000000" w14:paraId="00000DDE">
            <w:pPr>
              <w:rPr/>
            </w:pPr>
            <w:r w:rsidDel="00000000" w:rsidR="00000000" w:rsidRPr="00000000">
              <w:rPr>
                <w:rtl w:val="0"/>
              </w:rPr>
              <w:t xml:space="preserve">New</w:t>
            </w:r>
          </w:p>
        </w:tc>
        <w:tc>
          <w:tcPr/>
          <w:p w:rsidR="00000000" w:rsidDel="00000000" w:rsidP="00000000" w:rsidRDefault="00000000" w:rsidRPr="00000000" w14:paraId="00000DDF">
            <w:pPr>
              <w:rPr/>
            </w:pPr>
            <w:r w:rsidDel="00000000" w:rsidR="00000000" w:rsidRPr="00000000">
              <w:rPr>
                <w:rtl w:val="0"/>
              </w:rPr>
              <w:t xml:space="preserve">Initiative / Product</w:t>
            </w:r>
          </w:p>
        </w:tc>
        <w:tc>
          <w:tcPr/>
          <w:p w:rsidR="00000000" w:rsidDel="00000000" w:rsidP="00000000" w:rsidRDefault="00000000" w:rsidRPr="00000000" w14:paraId="00000DE0">
            <w:pPr>
              <w:rPr/>
            </w:pPr>
            <w:r w:rsidDel="00000000" w:rsidR="00000000" w:rsidRPr="00000000">
              <w:rPr>
                <w:rtl w:val="0"/>
              </w:rPr>
              <w:t xml:space="preserve">Value Proposition Canvas</w:t>
            </w:r>
          </w:p>
        </w:tc>
        <w:tc>
          <w:tcPr/>
          <w:p w:rsidR="00000000" w:rsidDel="00000000" w:rsidP="00000000" w:rsidRDefault="00000000" w:rsidRPr="00000000" w14:paraId="00000DE1">
            <w:pPr>
              <w:rPr/>
            </w:pPr>
            <w:r w:rsidDel="00000000" w:rsidR="00000000" w:rsidRPr="00000000">
              <w:rPr>
                <w:rtl w:val="0"/>
              </w:rPr>
              <w:t xml:space="preserve">Historical product adoption informs prioritization</w:t>
            </w:r>
          </w:p>
        </w:tc>
      </w:tr>
      <w:tr>
        <w:trPr>
          <w:cantSplit w:val="0"/>
          <w:trHeight w:val="1550" w:hRule="atLeast"/>
          <w:tblHeader w:val="0"/>
        </w:trPr>
        <w:tc>
          <w:tcPr/>
          <w:p w:rsidR="00000000" w:rsidDel="00000000" w:rsidP="00000000" w:rsidRDefault="00000000" w:rsidRPr="00000000" w14:paraId="00000DE2">
            <w:pPr>
              <w:rPr/>
            </w:pPr>
            <w:r w:rsidDel="00000000" w:rsidR="00000000" w:rsidRPr="00000000">
              <w:rPr>
                <w:rtl w:val="0"/>
              </w:rPr>
              <w:t xml:space="preserve">Lean Startup / Build-Measure-Learn</w:t>
            </w:r>
          </w:p>
        </w:tc>
        <w:tc>
          <w:tcPr/>
          <w:p w:rsidR="00000000" w:rsidDel="00000000" w:rsidP="00000000" w:rsidRDefault="00000000" w:rsidRPr="00000000" w14:paraId="00000DE3">
            <w:pPr>
              <w:rPr/>
            </w:pPr>
            <w:r w:rsidDel="00000000" w:rsidR="00000000" w:rsidRPr="00000000">
              <w:rPr>
                <w:rtl w:val="0"/>
              </w:rPr>
              <w:t xml:space="preserve">Signal / Advisory / Contextual</w:t>
            </w:r>
          </w:p>
        </w:tc>
        <w:tc>
          <w:tcPr/>
          <w:p w:rsidR="00000000" w:rsidDel="00000000" w:rsidP="00000000" w:rsidRDefault="00000000" w:rsidRPr="00000000" w14:paraId="00000DE4">
            <w:pPr>
              <w:rPr/>
            </w:pPr>
            <w:r w:rsidDel="00000000" w:rsidR="00000000" w:rsidRPr="00000000">
              <w:rPr>
                <w:rtl w:val="0"/>
              </w:rPr>
              <w:t xml:space="preserve">New / Pending</w:t>
            </w:r>
          </w:p>
        </w:tc>
        <w:tc>
          <w:tcPr/>
          <w:p w:rsidR="00000000" w:rsidDel="00000000" w:rsidP="00000000" w:rsidRDefault="00000000" w:rsidRPr="00000000" w14:paraId="00000DE5">
            <w:pPr>
              <w:rPr/>
            </w:pPr>
            <w:r w:rsidDel="00000000" w:rsidR="00000000" w:rsidRPr="00000000">
              <w:rPr>
                <w:rtl w:val="0"/>
              </w:rPr>
              <w:t xml:space="preserve">Initiative / Product</w:t>
            </w:r>
          </w:p>
        </w:tc>
        <w:tc>
          <w:tcPr/>
          <w:p w:rsidR="00000000" w:rsidDel="00000000" w:rsidP="00000000" w:rsidRDefault="00000000" w:rsidRPr="00000000" w14:paraId="00000DE6">
            <w:pPr>
              <w:rPr/>
            </w:pPr>
            <w:r w:rsidDel="00000000" w:rsidR="00000000" w:rsidRPr="00000000">
              <w:rPr>
                <w:rtl w:val="0"/>
              </w:rPr>
              <w:t xml:space="preserve">Lean, Agile</w:t>
            </w:r>
          </w:p>
        </w:tc>
        <w:tc>
          <w:tcPr/>
          <w:p w:rsidR="00000000" w:rsidDel="00000000" w:rsidP="00000000" w:rsidRDefault="00000000" w:rsidRPr="00000000" w14:paraId="00000DE7">
            <w:pPr>
              <w:rPr/>
            </w:pPr>
            <w:r w:rsidDel="00000000" w:rsidR="00000000" w:rsidRPr="00000000">
              <w:rPr>
                <w:rtl w:val="0"/>
              </w:rPr>
              <w:t xml:space="preserve">Past MVP cycles inform INTJ advisory</w:t>
            </w:r>
          </w:p>
        </w:tc>
      </w:tr>
      <w:tr>
        <w:trPr>
          <w:cantSplit w:val="0"/>
          <w:trHeight w:val="1220" w:hRule="atLeast"/>
          <w:tblHeader w:val="0"/>
        </w:trPr>
        <w:tc>
          <w:tcPr/>
          <w:p w:rsidR="00000000" w:rsidDel="00000000" w:rsidP="00000000" w:rsidRDefault="00000000" w:rsidRPr="00000000" w14:paraId="00000DE8">
            <w:pPr>
              <w:rPr/>
            </w:pPr>
            <w:r w:rsidDel="00000000" w:rsidR="00000000" w:rsidRPr="00000000">
              <w:rPr>
                <w:rtl w:val="0"/>
              </w:rPr>
              <w:t xml:space="preserve">Innovation Ambition Matrix</w:t>
            </w:r>
          </w:p>
        </w:tc>
        <w:tc>
          <w:tcPr/>
          <w:p w:rsidR="00000000" w:rsidDel="00000000" w:rsidP="00000000" w:rsidRDefault="00000000" w:rsidRPr="00000000" w14:paraId="00000DE9">
            <w:pPr>
              <w:rPr/>
            </w:pPr>
            <w:r w:rsidDel="00000000" w:rsidR="00000000" w:rsidRPr="00000000">
              <w:rPr>
                <w:rtl w:val="0"/>
              </w:rPr>
              <w:t xml:space="preserve">Advisory / Contextual</w:t>
            </w:r>
          </w:p>
        </w:tc>
        <w:tc>
          <w:tcPr/>
          <w:p w:rsidR="00000000" w:rsidDel="00000000" w:rsidP="00000000" w:rsidRDefault="00000000" w:rsidRPr="00000000" w14:paraId="00000DEA">
            <w:pPr>
              <w:rPr/>
            </w:pPr>
            <w:r w:rsidDel="00000000" w:rsidR="00000000" w:rsidRPr="00000000">
              <w:rPr>
                <w:rtl w:val="0"/>
              </w:rPr>
              <w:t xml:space="preserve">New</w:t>
            </w:r>
          </w:p>
        </w:tc>
        <w:tc>
          <w:tcPr/>
          <w:p w:rsidR="00000000" w:rsidDel="00000000" w:rsidP="00000000" w:rsidRDefault="00000000" w:rsidRPr="00000000" w14:paraId="00000DEB">
            <w:pPr>
              <w:rPr/>
            </w:pPr>
            <w:r w:rsidDel="00000000" w:rsidR="00000000" w:rsidRPr="00000000">
              <w:rPr>
                <w:rtl w:val="0"/>
              </w:rPr>
              <w:t xml:space="preserve">Quarterly / Initiative</w:t>
            </w:r>
          </w:p>
        </w:tc>
        <w:tc>
          <w:tcPr/>
          <w:p w:rsidR="00000000" w:rsidDel="00000000" w:rsidP="00000000" w:rsidRDefault="00000000" w:rsidRPr="00000000" w14:paraId="00000DEC">
            <w:pPr>
              <w:rPr/>
            </w:pPr>
            <w:r w:rsidDel="00000000" w:rsidR="00000000" w:rsidRPr="00000000">
              <w:rPr>
                <w:rtl w:val="0"/>
              </w:rPr>
              <w:t xml:space="preserve">Horizon 1-3, Scenario Planning</w:t>
            </w:r>
          </w:p>
        </w:tc>
        <w:tc>
          <w:tcPr/>
          <w:p w:rsidR="00000000" w:rsidDel="00000000" w:rsidP="00000000" w:rsidRDefault="00000000" w:rsidRPr="00000000" w14:paraId="00000DED">
            <w:pPr>
              <w:rPr/>
            </w:pPr>
            <w:r w:rsidDel="00000000" w:rsidR="00000000" w:rsidRPr="00000000">
              <w:rPr>
                <w:rtl w:val="0"/>
              </w:rPr>
              <w:t xml:space="preserve">Historical innovation outcomes guide prioritization</w:t>
            </w:r>
          </w:p>
        </w:tc>
      </w:tr>
      <w:tr>
        <w:trPr>
          <w:cantSplit w:val="0"/>
          <w:trHeight w:val="1220" w:hRule="atLeast"/>
          <w:tblHeader w:val="0"/>
        </w:trPr>
        <w:tc>
          <w:tcPr/>
          <w:p w:rsidR="00000000" w:rsidDel="00000000" w:rsidP="00000000" w:rsidRDefault="00000000" w:rsidRPr="00000000" w14:paraId="00000DEE">
            <w:pPr>
              <w:rPr/>
            </w:pPr>
            <w:r w:rsidDel="00000000" w:rsidR="00000000" w:rsidRPr="00000000">
              <w:rPr>
                <w:rtl w:val="0"/>
              </w:rPr>
              <w:t xml:space="preserve">Horizon 1-3 Innovation Model</w:t>
            </w:r>
          </w:p>
        </w:tc>
        <w:tc>
          <w:tcPr/>
          <w:p w:rsidR="00000000" w:rsidDel="00000000" w:rsidP="00000000" w:rsidRDefault="00000000" w:rsidRPr="00000000" w14:paraId="00000DEF">
            <w:pPr>
              <w:rPr/>
            </w:pPr>
            <w:r w:rsidDel="00000000" w:rsidR="00000000" w:rsidRPr="00000000">
              <w:rPr>
                <w:rtl w:val="0"/>
              </w:rPr>
              <w:t xml:space="preserve">Advisory / Contextual</w:t>
            </w:r>
          </w:p>
        </w:tc>
        <w:tc>
          <w:tcPr/>
          <w:p w:rsidR="00000000" w:rsidDel="00000000" w:rsidP="00000000" w:rsidRDefault="00000000" w:rsidRPr="00000000" w14:paraId="00000DF0">
            <w:pPr>
              <w:rPr/>
            </w:pPr>
            <w:r w:rsidDel="00000000" w:rsidR="00000000" w:rsidRPr="00000000">
              <w:rPr>
                <w:rtl w:val="0"/>
              </w:rPr>
              <w:t xml:space="preserve">New / Pending</w:t>
            </w:r>
          </w:p>
        </w:tc>
        <w:tc>
          <w:tcPr/>
          <w:p w:rsidR="00000000" w:rsidDel="00000000" w:rsidP="00000000" w:rsidRDefault="00000000" w:rsidRPr="00000000" w14:paraId="00000DF1">
            <w:pPr>
              <w:rPr/>
            </w:pPr>
            <w:r w:rsidDel="00000000" w:rsidR="00000000" w:rsidRPr="00000000">
              <w:rPr>
                <w:rtl w:val="0"/>
              </w:rPr>
              <w:t xml:space="preserve">Quarterly / Initiative</w:t>
            </w:r>
          </w:p>
        </w:tc>
        <w:tc>
          <w:tcPr/>
          <w:p w:rsidR="00000000" w:rsidDel="00000000" w:rsidP="00000000" w:rsidRDefault="00000000" w:rsidRPr="00000000" w14:paraId="00000DF2">
            <w:pPr>
              <w:rPr/>
            </w:pPr>
            <w:r w:rsidDel="00000000" w:rsidR="00000000" w:rsidRPr="00000000">
              <w:rPr>
                <w:rtl w:val="0"/>
              </w:rPr>
              <w:t xml:space="preserve">Portfolio Matrix</w:t>
            </w:r>
          </w:p>
        </w:tc>
        <w:tc>
          <w:tcPr/>
          <w:p w:rsidR="00000000" w:rsidDel="00000000" w:rsidP="00000000" w:rsidRDefault="00000000" w:rsidRPr="00000000" w14:paraId="00000DF3">
            <w:pPr>
              <w:rPr/>
            </w:pPr>
            <w:r w:rsidDel="00000000" w:rsidR="00000000" w:rsidRPr="00000000">
              <w:rPr>
                <w:rtl w:val="0"/>
              </w:rPr>
              <w:t xml:space="preserve">Past initiatives inform INTJ guidance</w:t>
            </w:r>
          </w:p>
        </w:tc>
      </w:tr>
      <w:tr>
        <w:trPr>
          <w:cantSplit w:val="0"/>
          <w:trHeight w:val="890" w:hRule="atLeast"/>
          <w:tblHeader w:val="0"/>
        </w:trPr>
        <w:tc>
          <w:tcPr/>
          <w:p w:rsidR="00000000" w:rsidDel="00000000" w:rsidP="00000000" w:rsidRDefault="00000000" w:rsidRPr="00000000" w14:paraId="00000DF4">
            <w:pPr>
              <w:rPr/>
            </w:pPr>
            <w:r w:rsidDel="00000000" w:rsidR="00000000" w:rsidRPr="00000000">
              <w:rPr>
                <w:rtl w:val="0"/>
              </w:rPr>
              <w:t xml:space="preserve">Blue Ocean Strategy</w:t>
            </w:r>
          </w:p>
        </w:tc>
        <w:tc>
          <w:tcPr/>
          <w:p w:rsidR="00000000" w:rsidDel="00000000" w:rsidP="00000000" w:rsidRDefault="00000000" w:rsidRPr="00000000" w14:paraId="00000DF5">
            <w:pPr>
              <w:rPr/>
            </w:pPr>
            <w:r w:rsidDel="00000000" w:rsidR="00000000" w:rsidRPr="00000000">
              <w:rPr>
                <w:rtl w:val="0"/>
              </w:rPr>
              <w:t xml:space="preserve">Advisory / Contextual</w:t>
            </w:r>
          </w:p>
        </w:tc>
        <w:tc>
          <w:tcPr/>
          <w:p w:rsidR="00000000" w:rsidDel="00000000" w:rsidP="00000000" w:rsidRDefault="00000000" w:rsidRPr="00000000" w14:paraId="00000DF6">
            <w:pPr>
              <w:rPr/>
            </w:pPr>
            <w:r w:rsidDel="00000000" w:rsidR="00000000" w:rsidRPr="00000000">
              <w:rPr>
                <w:rtl w:val="0"/>
              </w:rPr>
              <w:t xml:space="preserve">New</w:t>
            </w:r>
          </w:p>
        </w:tc>
        <w:tc>
          <w:tcPr/>
          <w:p w:rsidR="00000000" w:rsidDel="00000000" w:rsidP="00000000" w:rsidRDefault="00000000" w:rsidRPr="00000000" w14:paraId="00000DF7">
            <w:pPr>
              <w:rPr/>
            </w:pPr>
            <w:r w:rsidDel="00000000" w:rsidR="00000000" w:rsidRPr="00000000">
              <w:rPr>
                <w:rtl w:val="0"/>
              </w:rPr>
              <w:t xml:space="preserve">Initiative</w:t>
            </w:r>
          </w:p>
        </w:tc>
        <w:tc>
          <w:tcPr/>
          <w:p w:rsidR="00000000" w:rsidDel="00000000" w:rsidP="00000000" w:rsidRDefault="00000000" w:rsidRPr="00000000" w14:paraId="00000DF8">
            <w:pPr>
              <w:rPr/>
            </w:pPr>
            <w:r w:rsidDel="00000000" w:rsidR="00000000" w:rsidRPr="00000000">
              <w:rPr>
                <w:rtl w:val="0"/>
              </w:rPr>
              <w:t xml:space="preserve">Scenario Planning</w:t>
            </w:r>
          </w:p>
        </w:tc>
        <w:tc>
          <w:tcPr/>
          <w:p w:rsidR="00000000" w:rsidDel="00000000" w:rsidP="00000000" w:rsidRDefault="00000000" w:rsidRPr="00000000" w14:paraId="00000DF9">
            <w:pPr>
              <w:rPr/>
            </w:pPr>
            <w:r w:rsidDel="00000000" w:rsidR="00000000" w:rsidRPr="00000000">
              <w:rPr>
                <w:rtl w:val="0"/>
              </w:rPr>
              <w:t xml:space="preserve">Historical differentiation informs advisory timing</w:t>
            </w:r>
          </w:p>
        </w:tc>
      </w:tr>
      <w:tr>
        <w:trPr>
          <w:cantSplit w:val="0"/>
          <w:trHeight w:val="1220" w:hRule="atLeast"/>
          <w:tblHeader w:val="0"/>
        </w:trPr>
        <w:tc>
          <w:tcPr/>
          <w:p w:rsidR="00000000" w:rsidDel="00000000" w:rsidP="00000000" w:rsidRDefault="00000000" w:rsidRPr="00000000" w14:paraId="00000DFA">
            <w:pPr>
              <w:rPr/>
            </w:pPr>
            <w:r w:rsidDel="00000000" w:rsidR="00000000" w:rsidRPr="00000000">
              <w:rPr>
                <w:rtl w:val="0"/>
              </w:rPr>
              <w:t xml:space="preserve">Disruptive Innovation Model</w:t>
            </w:r>
          </w:p>
        </w:tc>
        <w:tc>
          <w:tcPr/>
          <w:p w:rsidR="00000000" w:rsidDel="00000000" w:rsidP="00000000" w:rsidRDefault="00000000" w:rsidRPr="00000000" w14:paraId="00000DFB">
            <w:pPr>
              <w:rPr/>
            </w:pPr>
            <w:r w:rsidDel="00000000" w:rsidR="00000000" w:rsidRPr="00000000">
              <w:rPr>
                <w:rtl w:val="0"/>
              </w:rPr>
              <w:t xml:space="preserve">Advisory / Contextual</w:t>
            </w:r>
          </w:p>
        </w:tc>
        <w:tc>
          <w:tcPr/>
          <w:p w:rsidR="00000000" w:rsidDel="00000000" w:rsidP="00000000" w:rsidRDefault="00000000" w:rsidRPr="00000000" w14:paraId="00000DFC">
            <w:pPr>
              <w:rPr/>
            </w:pPr>
            <w:r w:rsidDel="00000000" w:rsidR="00000000" w:rsidRPr="00000000">
              <w:rPr>
                <w:rtl w:val="0"/>
              </w:rPr>
              <w:t xml:space="preserve">New</w:t>
            </w:r>
          </w:p>
        </w:tc>
        <w:tc>
          <w:tcPr/>
          <w:p w:rsidR="00000000" w:rsidDel="00000000" w:rsidP="00000000" w:rsidRDefault="00000000" w:rsidRPr="00000000" w14:paraId="00000DFD">
            <w:pPr>
              <w:rPr/>
            </w:pPr>
            <w:r w:rsidDel="00000000" w:rsidR="00000000" w:rsidRPr="00000000">
              <w:rPr>
                <w:rtl w:val="0"/>
              </w:rPr>
              <w:t xml:space="preserve">Initiative / Market</w:t>
            </w:r>
          </w:p>
        </w:tc>
        <w:tc>
          <w:tcPr/>
          <w:p w:rsidR="00000000" w:rsidDel="00000000" w:rsidP="00000000" w:rsidRDefault="00000000" w:rsidRPr="00000000" w14:paraId="00000DFE">
            <w:pPr>
              <w:rPr/>
            </w:pPr>
            <w:r w:rsidDel="00000000" w:rsidR="00000000" w:rsidRPr="00000000">
              <w:rPr>
                <w:rtl w:val="0"/>
              </w:rPr>
              <w:t xml:space="preserve">Scenario Planning, JTBD</w:t>
            </w:r>
          </w:p>
        </w:tc>
        <w:tc>
          <w:tcPr/>
          <w:p w:rsidR="00000000" w:rsidDel="00000000" w:rsidP="00000000" w:rsidRDefault="00000000" w:rsidRPr="00000000" w14:paraId="00000DFF">
            <w:pPr>
              <w:rPr/>
            </w:pPr>
            <w:r w:rsidDel="00000000" w:rsidR="00000000" w:rsidRPr="00000000">
              <w:rPr>
                <w:rtl w:val="0"/>
              </w:rPr>
              <w:t xml:space="preserve">Prior disruptions inform recommendation</w:t>
            </w:r>
          </w:p>
        </w:tc>
      </w:tr>
      <w:tr>
        <w:trPr>
          <w:cantSplit w:val="0"/>
          <w:trHeight w:val="1220" w:hRule="atLeast"/>
          <w:tblHeader w:val="0"/>
        </w:trPr>
        <w:tc>
          <w:tcPr/>
          <w:p w:rsidR="00000000" w:rsidDel="00000000" w:rsidP="00000000" w:rsidRDefault="00000000" w:rsidRPr="00000000" w14:paraId="00000E00">
            <w:pPr>
              <w:rPr/>
            </w:pPr>
            <w:r w:rsidDel="00000000" w:rsidR="00000000" w:rsidRPr="00000000">
              <w:rPr>
                <w:rtl w:val="0"/>
              </w:rPr>
              <w:t xml:space="preserve">Technology Adoption Lifecycle</w:t>
            </w:r>
          </w:p>
        </w:tc>
        <w:tc>
          <w:tcPr/>
          <w:p w:rsidR="00000000" w:rsidDel="00000000" w:rsidP="00000000" w:rsidRDefault="00000000" w:rsidRPr="00000000" w14:paraId="00000E01">
            <w:pPr>
              <w:rPr/>
            </w:pPr>
            <w:r w:rsidDel="00000000" w:rsidR="00000000" w:rsidRPr="00000000">
              <w:rPr>
                <w:rtl w:val="0"/>
              </w:rPr>
              <w:t xml:space="preserve">Contextual Guidance</w:t>
            </w:r>
          </w:p>
        </w:tc>
        <w:tc>
          <w:tcPr/>
          <w:p w:rsidR="00000000" w:rsidDel="00000000" w:rsidP="00000000" w:rsidRDefault="00000000" w:rsidRPr="00000000" w14:paraId="00000E02">
            <w:pPr>
              <w:rPr/>
            </w:pPr>
            <w:r w:rsidDel="00000000" w:rsidR="00000000" w:rsidRPr="00000000">
              <w:rPr>
                <w:rtl w:val="0"/>
              </w:rPr>
              <w:t xml:space="preserve">Pending</w:t>
            </w:r>
          </w:p>
        </w:tc>
        <w:tc>
          <w:tcPr/>
          <w:p w:rsidR="00000000" w:rsidDel="00000000" w:rsidP="00000000" w:rsidRDefault="00000000" w:rsidRPr="00000000" w14:paraId="00000E03">
            <w:pPr>
              <w:rPr/>
            </w:pPr>
            <w:r w:rsidDel="00000000" w:rsidR="00000000" w:rsidRPr="00000000">
              <w:rPr>
                <w:rtl w:val="0"/>
              </w:rPr>
              <w:t xml:space="preserve">Product / Market</w:t>
            </w:r>
          </w:p>
        </w:tc>
        <w:tc>
          <w:tcPr/>
          <w:p w:rsidR="00000000" w:rsidDel="00000000" w:rsidP="00000000" w:rsidRDefault="00000000" w:rsidRPr="00000000" w14:paraId="00000E04">
            <w:pPr>
              <w:rPr/>
            </w:pPr>
            <w:r w:rsidDel="00000000" w:rsidR="00000000" w:rsidRPr="00000000">
              <w:rPr>
                <w:rtl w:val="0"/>
              </w:rPr>
              <w:t xml:space="preserve">Innovation Matrix</w:t>
            </w:r>
          </w:p>
        </w:tc>
        <w:tc>
          <w:tcPr/>
          <w:p w:rsidR="00000000" w:rsidDel="00000000" w:rsidP="00000000" w:rsidRDefault="00000000" w:rsidRPr="00000000" w14:paraId="00000E05">
            <w:pPr>
              <w:rPr/>
            </w:pPr>
            <w:r w:rsidDel="00000000" w:rsidR="00000000" w:rsidRPr="00000000">
              <w:rPr>
                <w:rtl w:val="0"/>
              </w:rPr>
              <w:t xml:space="preserve">Historical adoption informs INTJ advisory</w:t>
            </w:r>
          </w:p>
        </w:tc>
      </w:tr>
      <w:tr>
        <w:trPr>
          <w:cantSplit w:val="0"/>
          <w:trHeight w:val="1220" w:hRule="atLeast"/>
          <w:tblHeader w:val="0"/>
        </w:trPr>
        <w:tc>
          <w:tcPr/>
          <w:p w:rsidR="00000000" w:rsidDel="00000000" w:rsidP="00000000" w:rsidRDefault="00000000" w:rsidRPr="00000000" w14:paraId="00000E06">
            <w:pPr>
              <w:rPr/>
            </w:pPr>
            <w:r w:rsidDel="00000000" w:rsidR="00000000" w:rsidRPr="00000000">
              <w:rPr>
                <w:rtl w:val="0"/>
              </w:rPr>
              <w:t xml:space="preserve">Rogers Diffusion of Innovation</w:t>
            </w:r>
          </w:p>
        </w:tc>
        <w:tc>
          <w:tcPr/>
          <w:p w:rsidR="00000000" w:rsidDel="00000000" w:rsidP="00000000" w:rsidRDefault="00000000" w:rsidRPr="00000000" w14:paraId="00000E07">
            <w:pPr>
              <w:rPr/>
            </w:pPr>
            <w:r w:rsidDel="00000000" w:rsidR="00000000" w:rsidRPr="00000000">
              <w:rPr>
                <w:rtl w:val="0"/>
              </w:rPr>
              <w:t xml:space="preserve">Contextual Guidance</w:t>
            </w:r>
          </w:p>
        </w:tc>
        <w:tc>
          <w:tcPr/>
          <w:p w:rsidR="00000000" w:rsidDel="00000000" w:rsidP="00000000" w:rsidRDefault="00000000" w:rsidRPr="00000000" w14:paraId="00000E08">
            <w:pPr>
              <w:rPr/>
            </w:pPr>
            <w:r w:rsidDel="00000000" w:rsidR="00000000" w:rsidRPr="00000000">
              <w:rPr>
                <w:rtl w:val="0"/>
              </w:rPr>
              <w:t xml:space="preserve">Pending</w:t>
            </w:r>
          </w:p>
        </w:tc>
        <w:tc>
          <w:tcPr/>
          <w:p w:rsidR="00000000" w:rsidDel="00000000" w:rsidP="00000000" w:rsidRDefault="00000000" w:rsidRPr="00000000" w14:paraId="00000E09">
            <w:pPr>
              <w:rPr/>
            </w:pPr>
            <w:r w:rsidDel="00000000" w:rsidR="00000000" w:rsidRPr="00000000">
              <w:rPr>
                <w:rtl w:val="0"/>
              </w:rPr>
              <w:t xml:space="preserve">Market / Initiative</w:t>
            </w:r>
          </w:p>
        </w:tc>
        <w:tc>
          <w:tcPr/>
          <w:p w:rsidR="00000000" w:rsidDel="00000000" w:rsidP="00000000" w:rsidRDefault="00000000" w:rsidRPr="00000000" w14:paraId="00000E0A">
            <w:pPr>
              <w:rPr/>
            </w:pPr>
            <w:r w:rsidDel="00000000" w:rsidR="00000000" w:rsidRPr="00000000">
              <w:rPr>
                <w:rtl w:val="0"/>
              </w:rPr>
              <w:t xml:space="preserve">Adoption Lifecycle</w:t>
            </w:r>
          </w:p>
        </w:tc>
        <w:tc>
          <w:tcPr/>
          <w:p w:rsidR="00000000" w:rsidDel="00000000" w:rsidP="00000000" w:rsidRDefault="00000000" w:rsidRPr="00000000" w14:paraId="00000E0B">
            <w:pPr>
              <w:rPr/>
            </w:pPr>
            <w:r w:rsidDel="00000000" w:rsidR="00000000" w:rsidRPr="00000000">
              <w:rPr>
                <w:rtl w:val="0"/>
              </w:rPr>
              <w:t xml:space="preserve">Past diffusion patterns guide recommendations</w:t>
            </w:r>
          </w:p>
        </w:tc>
      </w:tr>
      <w:tr>
        <w:trPr>
          <w:cantSplit w:val="0"/>
          <w:trHeight w:val="1220" w:hRule="atLeast"/>
          <w:tblHeader w:val="0"/>
        </w:trPr>
        <w:tc>
          <w:tcPr/>
          <w:p w:rsidR="00000000" w:rsidDel="00000000" w:rsidP="00000000" w:rsidRDefault="00000000" w:rsidRPr="00000000" w14:paraId="00000E0C">
            <w:pPr>
              <w:rPr/>
            </w:pPr>
            <w:r w:rsidDel="00000000" w:rsidR="00000000" w:rsidRPr="00000000">
              <w:rPr>
                <w:rtl w:val="0"/>
              </w:rPr>
              <w:t xml:space="preserve">Open Innovation Model</w:t>
            </w:r>
          </w:p>
        </w:tc>
        <w:tc>
          <w:tcPr/>
          <w:p w:rsidR="00000000" w:rsidDel="00000000" w:rsidP="00000000" w:rsidRDefault="00000000" w:rsidRPr="00000000" w14:paraId="00000E0D">
            <w:pPr>
              <w:rPr/>
            </w:pPr>
            <w:r w:rsidDel="00000000" w:rsidR="00000000" w:rsidRPr="00000000">
              <w:rPr>
                <w:rtl w:val="0"/>
              </w:rPr>
              <w:t xml:space="preserve">Advisory / Contextual</w:t>
            </w:r>
          </w:p>
        </w:tc>
        <w:tc>
          <w:tcPr/>
          <w:p w:rsidR="00000000" w:rsidDel="00000000" w:rsidP="00000000" w:rsidRDefault="00000000" w:rsidRPr="00000000" w14:paraId="00000E0E">
            <w:pPr>
              <w:rPr/>
            </w:pPr>
            <w:r w:rsidDel="00000000" w:rsidR="00000000" w:rsidRPr="00000000">
              <w:rPr>
                <w:rtl w:val="0"/>
              </w:rPr>
              <w:t xml:space="preserve">Pending</w:t>
            </w:r>
          </w:p>
        </w:tc>
        <w:tc>
          <w:tcPr/>
          <w:p w:rsidR="00000000" w:rsidDel="00000000" w:rsidP="00000000" w:rsidRDefault="00000000" w:rsidRPr="00000000" w14:paraId="00000E0F">
            <w:pPr>
              <w:rPr/>
            </w:pPr>
            <w:r w:rsidDel="00000000" w:rsidR="00000000" w:rsidRPr="00000000">
              <w:rPr>
                <w:rtl w:val="0"/>
              </w:rPr>
              <w:t xml:space="preserve">Initiative / R&amp;D</w:t>
            </w:r>
          </w:p>
        </w:tc>
        <w:tc>
          <w:tcPr/>
          <w:p w:rsidR="00000000" w:rsidDel="00000000" w:rsidP="00000000" w:rsidRDefault="00000000" w:rsidRPr="00000000" w14:paraId="00000E10">
            <w:pPr>
              <w:rPr/>
            </w:pPr>
            <w:r w:rsidDel="00000000" w:rsidR="00000000" w:rsidRPr="00000000">
              <w:rPr>
                <w:rtl w:val="0"/>
              </w:rPr>
              <w:t xml:space="preserve">Innovation Ambition, Horizon 3</w:t>
            </w:r>
          </w:p>
        </w:tc>
        <w:tc>
          <w:tcPr/>
          <w:p w:rsidR="00000000" w:rsidDel="00000000" w:rsidP="00000000" w:rsidRDefault="00000000" w:rsidRPr="00000000" w14:paraId="00000E11">
            <w:pPr>
              <w:rPr/>
            </w:pPr>
            <w:r w:rsidDel="00000000" w:rsidR="00000000" w:rsidRPr="00000000">
              <w:rPr>
                <w:rtl w:val="0"/>
              </w:rPr>
              <w:t xml:space="preserve">Historical external collaboration informs guidance</w:t>
            </w:r>
          </w:p>
        </w:tc>
      </w:tr>
      <w:tr>
        <w:trPr>
          <w:cantSplit w:val="0"/>
          <w:trHeight w:val="1220" w:hRule="atLeast"/>
          <w:tblHeader w:val="0"/>
        </w:trPr>
        <w:tc>
          <w:tcPr/>
          <w:p w:rsidR="00000000" w:rsidDel="00000000" w:rsidP="00000000" w:rsidRDefault="00000000" w:rsidRPr="00000000" w14:paraId="00000E12">
            <w:pPr>
              <w:rPr/>
            </w:pPr>
            <w:r w:rsidDel="00000000" w:rsidR="00000000" w:rsidRPr="00000000">
              <w:rPr>
                <w:rtl w:val="0"/>
              </w:rPr>
              <w:t xml:space="preserve">TRIZ 40 Principles</w:t>
            </w:r>
          </w:p>
        </w:tc>
        <w:tc>
          <w:tcPr/>
          <w:p w:rsidR="00000000" w:rsidDel="00000000" w:rsidP="00000000" w:rsidRDefault="00000000" w:rsidRPr="00000000" w14:paraId="00000E13">
            <w:pPr>
              <w:rPr/>
            </w:pPr>
            <w:r w:rsidDel="00000000" w:rsidR="00000000" w:rsidRPr="00000000">
              <w:rPr>
                <w:rtl w:val="0"/>
              </w:rPr>
              <w:t xml:space="preserve">Advisory / Contextual</w:t>
            </w:r>
          </w:p>
        </w:tc>
        <w:tc>
          <w:tcPr/>
          <w:p w:rsidR="00000000" w:rsidDel="00000000" w:rsidP="00000000" w:rsidRDefault="00000000" w:rsidRPr="00000000" w14:paraId="00000E14">
            <w:pPr>
              <w:rPr/>
            </w:pPr>
            <w:r w:rsidDel="00000000" w:rsidR="00000000" w:rsidRPr="00000000">
              <w:rPr>
                <w:rtl w:val="0"/>
              </w:rPr>
              <w:t xml:space="preserve">New</w:t>
            </w:r>
          </w:p>
        </w:tc>
        <w:tc>
          <w:tcPr/>
          <w:p w:rsidR="00000000" w:rsidDel="00000000" w:rsidP="00000000" w:rsidRDefault="00000000" w:rsidRPr="00000000" w14:paraId="00000E15">
            <w:pPr>
              <w:rPr/>
            </w:pPr>
            <w:r w:rsidDel="00000000" w:rsidR="00000000" w:rsidRPr="00000000">
              <w:rPr>
                <w:rtl w:val="0"/>
              </w:rPr>
              <w:t xml:space="preserve">Initiative / Problem-solving</w:t>
            </w:r>
          </w:p>
        </w:tc>
        <w:tc>
          <w:tcPr/>
          <w:p w:rsidR="00000000" w:rsidDel="00000000" w:rsidP="00000000" w:rsidRDefault="00000000" w:rsidRPr="00000000" w14:paraId="00000E16">
            <w:pPr>
              <w:rPr/>
            </w:pPr>
            <w:r w:rsidDel="00000000" w:rsidR="00000000" w:rsidRPr="00000000">
              <w:rPr>
                <w:rtl w:val="0"/>
              </w:rPr>
              <w:t xml:space="preserve">TRIZ</w:t>
            </w:r>
          </w:p>
        </w:tc>
        <w:tc>
          <w:tcPr/>
          <w:p w:rsidR="00000000" w:rsidDel="00000000" w:rsidP="00000000" w:rsidRDefault="00000000" w:rsidRPr="00000000" w14:paraId="00000E17">
            <w:pPr>
              <w:rPr/>
            </w:pPr>
            <w:r w:rsidDel="00000000" w:rsidR="00000000" w:rsidRPr="00000000">
              <w:rPr>
                <w:rtl w:val="0"/>
              </w:rPr>
              <w:t xml:space="preserve">Past inventive applications inform Contextual recommendations</w:t>
            </w:r>
          </w:p>
        </w:tc>
      </w:tr>
      <w:tr>
        <w:trPr>
          <w:cantSplit w:val="0"/>
          <w:trHeight w:val="1220" w:hRule="atLeast"/>
          <w:tblHeader w:val="0"/>
        </w:trPr>
        <w:tc>
          <w:tcPr/>
          <w:p w:rsidR="00000000" w:rsidDel="00000000" w:rsidP="00000000" w:rsidRDefault="00000000" w:rsidRPr="00000000" w14:paraId="00000E18">
            <w:pPr>
              <w:rPr/>
            </w:pPr>
            <w:r w:rsidDel="00000000" w:rsidR="00000000" w:rsidRPr="00000000">
              <w:rPr>
                <w:rtl w:val="0"/>
              </w:rPr>
              <w:t xml:space="preserve">Morphological Analysis</w:t>
            </w:r>
          </w:p>
        </w:tc>
        <w:tc>
          <w:tcPr/>
          <w:p w:rsidR="00000000" w:rsidDel="00000000" w:rsidP="00000000" w:rsidRDefault="00000000" w:rsidRPr="00000000" w14:paraId="00000E19">
            <w:pPr>
              <w:rPr/>
            </w:pPr>
            <w:r w:rsidDel="00000000" w:rsidR="00000000" w:rsidRPr="00000000">
              <w:rPr>
                <w:rtl w:val="0"/>
              </w:rPr>
              <w:t xml:space="preserve">Diagnosis / Advisory</w:t>
            </w:r>
          </w:p>
        </w:tc>
        <w:tc>
          <w:tcPr/>
          <w:p w:rsidR="00000000" w:rsidDel="00000000" w:rsidP="00000000" w:rsidRDefault="00000000" w:rsidRPr="00000000" w14:paraId="00000E1A">
            <w:pPr>
              <w:rPr/>
            </w:pPr>
            <w:r w:rsidDel="00000000" w:rsidR="00000000" w:rsidRPr="00000000">
              <w:rPr>
                <w:rtl w:val="0"/>
              </w:rPr>
              <w:t xml:space="preserve">New</w:t>
            </w:r>
          </w:p>
        </w:tc>
        <w:tc>
          <w:tcPr/>
          <w:p w:rsidR="00000000" w:rsidDel="00000000" w:rsidP="00000000" w:rsidRDefault="00000000" w:rsidRPr="00000000" w14:paraId="00000E1B">
            <w:pPr>
              <w:rPr/>
            </w:pPr>
            <w:r w:rsidDel="00000000" w:rsidR="00000000" w:rsidRPr="00000000">
              <w:rPr>
                <w:rtl w:val="0"/>
              </w:rPr>
              <w:t xml:space="preserve">Problem-solving</w:t>
            </w:r>
          </w:p>
        </w:tc>
        <w:tc>
          <w:tcPr/>
          <w:p w:rsidR="00000000" w:rsidDel="00000000" w:rsidP="00000000" w:rsidRDefault="00000000" w:rsidRPr="00000000" w14:paraId="00000E1C">
            <w:pPr>
              <w:rPr/>
            </w:pPr>
            <w:r w:rsidDel="00000000" w:rsidR="00000000" w:rsidRPr="00000000">
              <w:rPr>
                <w:rtl w:val="0"/>
              </w:rPr>
              <w:t xml:space="preserve">TRIZ, Scenario Planning</w:t>
            </w:r>
          </w:p>
        </w:tc>
        <w:tc>
          <w:tcPr/>
          <w:p w:rsidR="00000000" w:rsidDel="00000000" w:rsidP="00000000" w:rsidRDefault="00000000" w:rsidRPr="00000000" w14:paraId="00000E1D">
            <w:pPr>
              <w:rPr/>
            </w:pPr>
            <w:r w:rsidDel="00000000" w:rsidR="00000000" w:rsidRPr="00000000">
              <w:rPr>
                <w:rtl w:val="0"/>
              </w:rPr>
              <w:t xml:space="preserve">Historical analyses inform advisory</w:t>
            </w:r>
          </w:p>
        </w:tc>
      </w:tr>
      <w:tr>
        <w:trPr>
          <w:cantSplit w:val="0"/>
          <w:trHeight w:val="890" w:hRule="atLeast"/>
          <w:tblHeader w:val="0"/>
        </w:trPr>
        <w:tc>
          <w:tcPr/>
          <w:p w:rsidR="00000000" w:rsidDel="00000000" w:rsidP="00000000" w:rsidRDefault="00000000" w:rsidRPr="00000000" w14:paraId="00000E1E">
            <w:pPr>
              <w:rPr/>
            </w:pPr>
            <w:r w:rsidDel="00000000" w:rsidR="00000000" w:rsidRPr="00000000">
              <w:rPr>
                <w:rtl w:val="0"/>
              </w:rPr>
              <w:t xml:space="preserve">Brainstorming Techniques</w:t>
            </w:r>
          </w:p>
        </w:tc>
        <w:tc>
          <w:tcPr/>
          <w:p w:rsidR="00000000" w:rsidDel="00000000" w:rsidP="00000000" w:rsidRDefault="00000000" w:rsidRPr="00000000" w14:paraId="00000E1F">
            <w:pPr>
              <w:rPr/>
            </w:pPr>
            <w:r w:rsidDel="00000000" w:rsidR="00000000" w:rsidRPr="00000000">
              <w:rPr>
                <w:rtl w:val="0"/>
              </w:rPr>
              <w:t xml:space="preserve">Advisory / Contextual</w:t>
            </w:r>
          </w:p>
        </w:tc>
        <w:tc>
          <w:tcPr/>
          <w:p w:rsidR="00000000" w:rsidDel="00000000" w:rsidP="00000000" w:rsidRDefault="00000000" w:rsidRPr="00000000" w14:paraId="00000E20">
            <w:pPr>
              <w:rPr/>
            </w:pPr>
            <w:r w:rsidDel="00000000" w:rsidR="00000000" w:rsidRPr="00000000">
              <w:rPr>
                <w:rtl w:val="0"/>
              </w:rPr>
              <w:t xml:space="preserve">New</w:t>
            </w:r>
          </w:p>
        </w:tc>
        <w:tc>
          <w:tcPr/>
          <w:p w:rsidR="00000000" w:rsidDel="00000000" w:rsidP="00000000" w:rsidRDefault="00000000" w:rsidRPr="00000000" w14:paraId="00000E21">
            <w:pPr>
              <w:rPr/>
            </w:pPr>
            <w:r w:rsidDel="00000000" w:rsidR="00000000" w:rsidRPr="00000000">
              <w:rPr>
                <w:rtl w:val="0"/>
              </w:rPr>
              <w:t xml:space="preserve">Initiative / Team</w:t>
            </w:r>
          </w:p>
        </w:tc>
        <w:tc>
          <w:tcPr/>
          <w:p w:rsidR="00000000" w:rsidDel="00000000" w:rsidP="00000000" w:rsidRDefault="00000000" w:rsidRPr="00000000" w14:paraId="00000E22">
            <w:pPr>
              <w:rPr/>
            </w:pPr>
            <w:r w:rsidDel="00000000" w:rsidR="00000000" w:rsidRPr="00000000">
              <w:rPr>
                <w:rtl w:val="0"/>
              </w:rPr>
              <w:t xml:space="preserve">Design Thinking</w:t>
            </w:r>
          </w:p>
        </w:tc>
        <w:tc>
          <w:tcPr/>
          <w:p w:rsidR="00000000" w:rsidDel="00000000" w:rsidP="00000000" w:rsidRDefault="00000000" w:rsidRPr="00000000" w14:paraId="00000E23">
            <w:pPr>
              <w:rPr/>
            </w:pPr>
            <w:r w:rsidDel="00000000" w:rsidR="00000000" w:rsidRPr="00000000">
              <w:rPr>
                <w:rtl w:val="0"/>
              </w:rPr>
              <w:t xml:space="preserve">Prior session outputs inform recommendations</w:t>
            </w:r>
          </w:p>
        </w:tc>
      </w:tr>
      <w:tr>
        <w:trPr>
          <w:cantSplit w:val="0"/>
          <w:trHeight w:val="1220" w:hRule="atLeast"/>
          <w:tblHeader w:val="0"/>
        </w:trPr>
        <w:tc>
          <w:tcPr/>
          <w:p w:rsidR="00000000" w:rsidDel="00000000" w:rsidP="00000000" w:rsidRDefault="00000000" w:rsidRPr="00000000" w14:paraId="00000E24">
            <w:pPr>
              <w:rPr/>
            </w:pPr>
            <w:r w:rsidDel="00000000" w:rsidR="00000000" w:rsidRPr="00000000">
              <w:rPr>
                <w:rtl w:val="0"/>
              </w:rPr>
              <w:t xml:space="preserve">SCAMPER Technique</w:t>
            </w:r>
          </w:p>
        </w:tc>
        <w:tc>
          <w:tcPr/>
          <w:p w:rsidR="00000000" w:rsidDel="00000000" w:rsidP="00000000" w:rsidRDefault="00000000" w:rsidRPr="00000000" w14:paraId="00000E25">
            <w:pPr>
              <w:rPr/>
            </w:pPr>
            <w:r w:rsidDel="00000000" w:rsidR="00000000" w:rsidRPr="00000000">
              <w:rPr>
                <w:rtl w:val="0"/>
              </w:rPr>
              <w:t xml:space="preserve">Advisory / Contextual</w:t>
            </w:r>
          </w:p>
        </w:tc>
        <w:tc>
          <w:tcPr/>
          <w:p w:rsidR="00000000" w:rsidDel="00000000" w:rsidP="00000000" w:rsidRDefault="00000000" w:rsidRPr="00000000" w14:paraId="00000E26">
            <w:pPr>
              <w:rPr/>
            </w:pPr>
            <w:r w:rsidDel="00000000" w:rsidR="00000000" w:rsidRPr="00000000">
              <w:rPr>
                <w:rtl w:val="0"/>
              </w:rPr>
              <w:t xml:space="preserve">New</w:t>
            </w:r>
          </w:p>
        </w:tc>
        <w:tc>
          <w:tcPr/>
          <w:p w:rsidR="00000000" w:rsidDel="00000000" w:rsidP="00000000" w:rsidRDefault="00000000" w:rsidRPr="00000000" w14:paraId="00000E27">
            <w:pPr>
              <w:rPr/>
            </w:pPr>
            <w:r w:rsidDel="00000000" w:rsidR="00000000" w:rsidRPr="00000000">
              <w:rPr>
                <w:rtl w:val="0"/>
              </w:rPr>
              <w:t xml:space="preserve">Initiative / Product</w:t>
            </w:r>
          </w:p>
        </w:tc>
        <w:tc>
          <w:tcPr/>
          <w:p w:rsidR="00000000" w:rsidDel="00000000" w:rsidP="00000000" w:rsidRDefault="00000000" w:rsidRPr="00000000" w14:paraId="00000E28">
            <w:pPr>
              <w:rPr/>
            </w:pPr>
            <w:r w:rsidDel="00000000" w:rsidR="00000000" w:rsidRPr="00000000">
              <w:rPr>
                <w:rtl w:val="0"/>
              </w:rPr>
              <w:t xml:space="preserve">Design Thinking, TRIZ</w:t>
            </w:r>
          </w:p>
        </w:tc>
        <w:tc>
          <w:tcPr/>
          <w:p w:rsidR="00000000" w:rsidDel="00000000" w:rsidP="00000000" w:rsidRDefault="00000000" w:rsidRPr="00000000" w14:paraId="00000E29">
            <w:pPr>
              <w:rPr/>
            </w:pPr>
            <w:r w:rsidDel="00000000" w:rsidR="00000000" w:rsidRPr="00000000">
              <w:rPr>
                <w:rtl w:val="0"/>
              </w:rPr>
              <w:t xml:space="preserve">Past substitutions/modifications inform advisory</w:t>
            </w:r>
          </w:p>
        </w:tc>
      </w:tr>
      <w:tr>
        <w:trPr>
          <w:cantSplit w:val="0"/>
          <w:trHeight w:val="1220" w:hRule="atLeast"/>
          <w:tblHeader w:val="0"/>
        </w:trPr>
        <w:tc>
          <w:tcPr/>
          <w:p w:rsidR="00000000" w:rsidDel="00000000" w:rsidP="00000000" w:rsidRDefault="00000000" w:rsidRPr="00000000" w14:paraId="00000E2A">
            <w:pPr>
              <w:rPr/>
            </w:pPr>
            <w:r w:rsidDel="00000000" w:rsidR="00000000" w:rsidRPr="00000000">
              <w:rPr>
                <w:rtl w:val="0"/>
              </w:rPr>
              <w:t xml:space="preserve">Delphi Method</w:t>
            </w:r>
          </w:p>
        </w:tc>
        <w:tc>
          <w:tcPr/>
          <w:p w:rsidR="00000000" w:rsidDel="00000000" w:rsidP="00000000" w:rsidRDefault="00000000" w:rsidRPr="00000000" w14:paraId="00000E2B">
            <w:pPr>
              <w:rPr/>
            </w:pPr>
            <w:r w:rsidDel="00000000" w:rsidR="00000000" w:rsidRPr="00000000">
              <w:rPr>
                <w:rtl w:val="0"/>
              </w:rPr>
              <w:t xml:space="preserve">Contextual Guidance</w:t>
            </w:r>
          </w:p>
        </w:tc>
        <w:tc>
          <w:tcPr/>
          <w:p w:rsidR="00000000" w:rsidDel="00000000" w:rsidP="00000000" w:rsidRDefault="00000000" w:rsidRPr="00000000" w14:paraId="00000E2C">
            <w:pPr>
              <w:rPr/>
            </w:pPr>
            <w:r w:rsidDel="00000000" w:rsidR="00000000" w:rsidRPr="00000000">
              <w:rPr>
                <w:rtl w:val="0"/>
              </w:rPr>
              <w:t xml:space="preserve">Pending</w:t>
            </w:r>
          </w:p>
        </w:tc>
        <w:tc>
          <w:tcPr/>
          <w:p w:rsidR="00000000" w:rsidDel="00000000" w:rsidP="00000000" w:rsidRDefault="00000000" w:rsidRPr="00000000" w14:paraId="00000E2D">
            <w:pPr>
              <w:rPr/>
            </w:pPr>
            <w:r w:rsidDel="00000000" w:rsidR="00000000" w:rsidRPr="00000000">
              <w:rPr>
                <w:rtl w:val="0"/>
              </w:rPr>
              <w:t xml:space="preserve">Strategic / Forecasting</w:t>
            </w:r>
          </w:p>
        </w:tc>
        <w:tc>
          <w:tcPr/>
          <w:p w:rsidR="00000000" w:rsidDel="00000000" w:rsidP="00000000" w:rsidRDefault="00000000" w:rsidRPr="00000000" w14:paraId="00000E2E">
            <w:pPr>
              <w:rPr/>
            </w:pPr>
            <w:r w:rsidDel="00000000" w:rsidR="00000000" w:rsidRPr="00000000">
              <w:rPr>
                <w:rtl w:val="0"/>
              </w:rPr>
              <w:t xml:space="preserve">Scenario Planning, Risk Assessment</w:t>
            </w:r>
          </w:p>
        </w:tc>
        <w:tc>
          <w:tcPr/>
          <w:p w:rsidR="00000000" w:rsidDel="00000000" w:rsidP="00000000" w:rsidRDefault="00000000" w:rsidRPr="00000000" w14:paraId="00000E2F">
            <w:pPr>
              <w:rPr/>
            </w:pPr>
            <w:r w:rsidDel="00000000" w:rsidR="00000000" w:rsidRPr="00000000">
              <w:rPr>
                <w:rtl w:val="0"/>
              </w:rPr>
              <w:t xml:space="preserve">Historical expert consensus informs recommendations</w:t>
            </w:r>
          </w:p>
        </w:tc>
      </w:tr>
      <w:tr>
        <w:trPr>
          <w:cantSplit w:val="0"/>
          <w:trHeight w:val="1220" w:hRule="atLeast"/>
          <w:tblHeader w:val="0"/>
        </w:trPr>
        <w:tc>
          <w:tcPr/>
          <w:p w:rsidR="00000000" w:rsidDel="00000000" w:rsidP="00000000" w:rsidRDefault="00000000" w:rsidRPr="00000000" w14:paraId="00000E30">
            <w:pPr>
              <w:rPr/>
            </w:pPr>
            <w:r w:rsidDel="00000000" w:rsidR="00000000" w:rsidRPr="00000000">
              <w:rPr>
                <w:rtl w:val="0"/>
              </w:rPr>
              <w:t xml:space="preserve">Nominal Group Technique</w:t>
            </w:r>
          </w:p>
        </w:tc>
        <w:tc>
          <w:tcPr/>
          <w:p w:rsidR="00000000" w:rsidDel="00000000" w:rsidP="00000000" w:rsidRDefault="00000000" w:rsidRPr="00000000" w14:paraId="00000E31">
            <w:pPr>
              <w:rPr/>
            </w:pPr>
            <w:r w:rsidDel="00000000" w:rsidR="00000000" w:rsidRPr="00000000">
              <w:rPr>
                <w:rtl w:val="0"/>
              </w:rPr>
              <w:t xml:space="preserve">Contextual Guidance</w:t>
            </w:r>
          </w:p>
        </w:tc>
        <w:tc>
          <w:tcPr/>
          <w:p w:rsidR="00000000" w:rsidDel="00000000" w:rsidP="00000000" w:rsidRDefault="00000000" w:rsidRPr="00000000" w14:paraId="00000E32">
            <w:pPr>
              <w:rPr/>
            </w:pPr>
            <w:r w:rsidDel="00000000" w:rsidR="00000000" w:rsidRPr="00000000">
              <w:rPr>
                <w:rtl w:val="0"/>
              </w:rPr>
              <w:t xml:space="preserve">Pending</w:t>
            </w:r>
          </w:p>
        </w:tc>
        <w:tc>
          <w:tcPr/>
          <w:p w:rsidR="00000000" w:rsidDel="00000000" w:rsidP="00000000" w:rsidRDefault="00000000" w:rsidRPr="00000000" w14:paraId="00000E33">
            <w:pPr>
              <w:rPr/>
            </w:pPr>
            <w:r w:rsidDel="00000000" w:rsidR="00000000" w:rsidRPr="00000000">
              <w:rPr>
                <w:rtl w:val="0"/>
              </w:rPr>
              <w:t xml:space="preserve">Initiative / Team</w:t>
            </w:r>
          </w:p>
        </w:tc>
        <w:tc>
          <w:tcPr/>
          <w:p w:rsidR="00000000" w:rsidDel="00000000" w:rsidP="00000000" w:rsidRDefault="00000000" w:rsidRPr="00000000" w14:paraId="00000E34">
            <w:pPr>
              <w:rPr/>
            </w:pPr>
            <w:r w:rsidDel="00000000" w:rsidR="00000000" w:rsidRPr="00000000">
              <w:rPr>
                <w:rtl w:val="0"/>
              </w:rPr>
              <w:t xml:space="preserve">Delphi, Brainstorming</w:t>
            </w:r>
          </w:p>
        </w:tc>
        <w:tc>
          <w:tcPr/>
          <w:p w:rsidR="00000000" w:rsidDel="00000000" w:rsidP="00000000" w:rsidRDefault="00000000" w:rsidRPr="00000000" w14:paraId="00000E35">
            <w:pPr>
              <w:rPr/>
            </w:pPr>
            <w:r w:rsidDel="00000000" w:rsidR="00000000" w:rsidRPr="00000000">
              <w:rPr>
                <w:rtl w:val="0"/>
              </w:rPr>
              <w:t xml:space="preserve">Historical prioritization informs INTJ guidance</w:t>
            </w:r>
          </w:p>
        </w:tc>
      </w:tr>
      <w:tr>
        <w:trPr>
          <w:cantSplit w:val="0"/>
          <w:trHeight w:val="1220" w:hRule="atLeast"/>
          <w:tblHeader w:val="0"/>
        </w:trPr>
        <w:tc>
          <w:tcPr/>
          <w:p w:rsidR="00000000" w:rsidDel="00000000" w:rsidP="00000000" w:rsidRDefault="00000000" w:rsidRPr="00000000" w14:paraId="00000E36">
            <w:pPr>
              <w:rPr/>
            </w:pPr>
            <w:r w:rsidDel="00000000" w:rsidR="00000000" w:rsidRPr="00000000">
              <w:rPr>
                <w:rtl w:val="0"/>
              </w:rPr>
              <w:t xml:space="preserve">Futures Wheel</w:t>
            </w:r>
          </w:p>
        </w:tc>
        <w:tc>
          <w:tcPr/>
          <w:p w:rsidR="00000000" w:rsidDel="00000000" w:rsidP="00000000" w:rsidRDefault="00000000" w:rsidRPr="00000000" w14:paraId="00000E37">
            <w:pPr>
              <w:rPr/>
            </w:pPr>
            <w:r w:rsidDel="00000000" w:rsidR="00000000" w:rsidRPr="00000000">
              <w:rPr>
                <w:rtl w:val="0"/>
              </w:rPr>
              <w:t xml:space="preserve">Contextual Guidance</w:t>
            </w:r>
          </w:p>
        </w:tc>
        <w:tc>
          <w:tcPr/>
          <w:p w:rsidR="00000000" w:rsidDel="00000000" w:rsidP="00000000" w:rsidRDefault="00000000" w:rsidRPr="00000000" w14:paraId="00000E38">
            <w:pPr>
              <w:rPr/>
            </w:pPr>
            <w:r w:rsidDel="00000000" w:rsidR="00000000" w:rsidRPr="00000000">
              <w:rPr>
                <w:rtl w:val="0"/>
              </w:rPr>
              <w:t xml:space="preserve">Pending</w:t>
            </w:r>
          </w:p>
        </w:tc>
        <w:tc>
          <w:tcPr/>
          <w:p w:rsidR="00000000" w:rsidDel="00000000" w:rsidP="00000000" w:rsidRDefault="00000000" w:rsidRPr="00000000" w14:paraId="00000E39">
            <w:pPr>
              <w:rPr/>
            </w:pPr>
            <w:r w:rsidDel="00000000" w:rsidR="00000000" w:rsidRPr="00000000">
              <w:rPr>
                <w:rtl w:val="0"/>
              </w:rPr>
              <w:t xml:space="preserve">Scenario Planning</w:t>
            </w:r>
          </w:p>
        </w:tc>
        <w:tc>
          <w:tcPr/>
          <w:p w:rsidR="00000000" w:rsidDel="00000000" w:rsidP="00000000" w:rsidRDefault="00000000" w:rsidRPr="00000000" w14:paraId="00000E3A">
            <w:pPr>
              <w:rPr/>
            </w:pPr>
            <w:r w:rsidDel="00000000" w:rsidR="00000000" w:rsidRPr="00000000">
              <w:rPr>
                <w:rtl w:val="0"/>
              </w:rPr>
              <w:t xml:space="preserve">Delphi, Scenario Analysis</w:t>
            </w:r>
          </w:p>
        </w:tc>
        <w:tc>
          <w:tcPr/>
          <w:p w:rsidR="00000000" w:rsidDel="00000000" w:rsidP="00000000" w:rsidRDefault="00000000" w:rsidRPr="00000000" w14:paraId="00000E3B">
            <w:pPr>
              <w:rPr/>
            </w:pPr>
            <w:r w:rsidDel="00000000" w:rsidR="00000000" w:rsidRPr="00000000">
              <w:rPr>
                <w:rtl w:val="0"/>
              </w:rPr>
              <w:t xml:space="preserve">Past consequences inform recommendations</w:t>
            </w:r>
          </w:p>
        </w:tc>
      </w:tr>
      <w:tr>
        <w:trPr>
          <w:cantSplit w:val="0"/>
          <w:trHeight w:val="890" w:hRule="atLeast"/>
          <w:tblHeader w:val="0"/>
        </w:trPr>
        <w:tc>
          <w:tcPr/>
          <w:p w:rsidR="00000000" w:rsidDel="00000000" w:rsidP="00000000" w:rsidRDefault="00000000" w:rsidRPr="00000000" w14:paraId="00000E3C">
            <w:pPr>
              <w:rPr/>
            </w:pPr>
            <w:r w:rsidDel="00000000" w:rsidR="00000000" w:rsidRPr="00000000">
              <w:rPr>
                <w:rtl w:val="0"/>
              </w:rPr>
              <w:t xml:space="preserve">Backcasting</w:t>
            </w:r>
          </w:p>
        </w:tc>
        <w:tc>
          <w:tcPr/>
          <w:p w:rsidR="00000000" w:rsidDel="00000000" w:rsidP="00000000" w:rsidRDefault="00000000" w:rsidRPr="00000000" w14:paraId="00000E3D">
            <w:pPr>
              <w:rPr/>
            </w:pPr>
            <w:r w:rsidDel="00000000" w:rsidR="00000000" w:rsidRPr="00000000">
              <w:rPr>
                <w:rtl w:val="0"/>
              </w:rPr>
              <w:t xml:space="preserve">Advisory / Contextual</w:t>
            </w:r>
          </w:p>
        </w:tc>
        <w:tc>
          <w:tcPr/>
          <w:p w:rsidR="00000000" w:rsidDel="00000000" w:rsidP="00000000" w:rsidRDefault="00000000" w:rsidRPr="00000000" w14:paraId="00000E3E">
            <w:pPr>
              <w:rPr/>
            </w:pPr>
            <w:r w:rsidDel="00000000" w:rsidR="00000000" w:rsidRPr="00000000">
              <w:rPr>
                <w:rtl w:val="0"/>
              </w:rPr>
              <w:t xml:space="preserve">Pending</w:t>
            </w:r>
          </w:p>
        </w:tc>
        <w:tc>
          <w:tcPr/>
          <w:p w:rsidR="00000000" w:rsidDel="00000000" w:rsidP="00000000" w:rsidRDefault="00000000" w:rsidRPr="00000000" w14:paraId="00000E3F">
            <w:pPr>
              <w:rPr/>
            </w:pPr>
            <w:r w:rsidDel="00000000" w:rsidR="00000000" w:rsidRPr="00000000">
              <w:rPr>
                <w:rtl w:val="0"/>
              </w:rPr>
              <w:t xml:space="preserve">Strategic Planning</w:t>
            </w:r>
          </w:p>
        </w:tc>
        <w:tc>
          <w:tcPr/>
          <w:p w:rsidR="00000000" w:rsidDel="00000000" w:rsidP="00000000" w:rsidRDefault="00000000" w:rsidRPr="00000000" w14:paraId="00000E40">
            <w:pPr>
              <w:rPr/>
            </w:pPr>
            <w:r w:rsidDel="00000000" w:rsidR="00000000" w:rsidRPr="00000000">
              <w:rPr>
                <w:rtl w:val="0"/>
              </w:rPr>
              <w:t xml:space="preserve">Scenario Planning</w:t>
            </w:r>
          </w:p>
        </w:tc>
        <w:tc>
          <w:tcPr/>
          <w:p w:rsidR="00000000" w:rsidDel="00000000" w:rsidP="00000000" w:rsidRDefault="00000000" w:rsidRPr="00000000" w14:paraId="00000E41">
            <w:pPr>
              <w:rPr/>
            </w:pPr>
            <w:r w:rsidDel="00000000" w:rsidR="00000000" w:rsidRPr="00000000">
              <w:rPr>
                <w:rtl w:val="0"/>
              </w:rPr>
              <w:t xml:space="preserve">Historical plans inform Contextual advisory</w:t>
            </w:r>
          </w:p>
        </w:tc>
      </w:tr>
      <w:tr>
        <w:trPr>
          <w:cantSplit w:val="0"/>
          <w:trHeight w:val="1220" w:hRule="atLeast"/>
          <w:tblHeader w:val="0"/>
        </w:trPr>
        <w:tc>
          <w:tcPr/>
          <w:p w:rsidR="00000000" w:rsidDel="00000000" w:rsidP="00000000" w:rsidRDefault="00000000" w:rsidRPr="00000000" w14:paraId="00000E42">
            <w:pPr>
              <w:rPr/>
            </w:pPr>
            <w:r w:rsidDel="00000000" w:rsidR="00000000" w:rsidRPr="00000000">
              <w:rPr>
                <w:rtl w:val="0"/>
              </w:rPr>
              <w:t xml:space="preserve">Monte Carlo Simulation – Advanced</w:t>
            </w:r>
          </w:p>
        </w:tc>
        <w:tc>
          <w:tcPr/>
          <w:p w:rsidR="00000000" w:rsidDel="00000000" w:rsidP="00000000" w:rsidRDefault="00000000" w:rsidRPr="00000000" w14:paraId="00000E43">
            <w:pPr>
              <w:rPr/>
            </w:pPr>
            <w:r w:rsidDel="00000000" w:rsidR="00000000" w:rsidRPr="00000000">
              <w:rPr>
                <w:rtl w:val="0"/>
              </w:rPr>
              <w:t xml:space="preserve">Contextual Guidance</w:t>
            </w:r>
          </w:p>
        </w:tc>
        <w:tc>
          <w:tcPr/>
          <w:p w:rsidR="00000000" w:rsidDel="00000000" w:rsidP="00000000" w:rsidRDefault="00000000" w:rsidRPr="00000000" w14:paraId="00000E44">
            <w:pPr>
              <w:rPr/>
            </w:pPr>
            <w:r w:rsidDel="00000000" w:rsidR="00000000" w:rsidRPr="00000000">
              <w:rPr>
                <w:rtl w:val="0"/>
              </w:rPr>
              <w:t xml:space="preserve">Pending</w:t>
            </w:r>
          </w:p>
        </w:tc>
        <w:tc>
          <w:tcPr/>
          <w:p w:rsidR="00000000" w:rsidDel="00000000" w:rsidP="00000000" w:rsidRDefault="00000000" w:rsidRPr="00000000" w14:paraId="00000E45">
            <w:pPr>
              <w:rPr/>
            </w:pPr>
            <w:r w:rsidDel="00000000" w:rsidR="00000000" w:rsidRPr="00000000">
              <w:rPr>
                <w:rtl w:val="0"/>
              </w:rPr>
              <w:t xml:space="preserve">Risk / Investment</w:t>
            </w:r>
          </w:p>
        </w:tc>
        <w:tc>
          <w:tcPr/>
          <w:p w:rsidR="00000000" w:rsidDel="00000000" w:rsidP="00000000" w:rsidRDefault="00000000" w:rsidRPr="00000000" w14:paraId="00000E46">
            <w:pPr>
              <w:rPr/>
            </w:pPr>
            <w:r w:rsidDel="00000000" w:rsidR="00000000" w:rsidRPr="00000000">
              <w:rPr>
                <w:rtl w:val="0"/>
              </w:rPr>
              <w:t xml:space="preserve">Scenario Analysis, Decision Trees</w:t>
            </w:r>
          </w:p>
        </w:tc>
        <w:tc>
          <w:tcPr/>
          <w:p w:rsidR="00000000" w:rsidDel="00000000" w:rsidP="00000000" w:rsidRDefault="00000000" w:rsidRPr="00000000" w14:paraId="00000E47">
            <w:pPr>
              <w:rPr/>
            </w:pPr>
            <w:r w:rsidDel="00000000" w:rsidR="00000000" w:rsidRPr="00000000">
              <w:rPr>
                <w:rtl w:val="0"/>
              </w:rPr>
              <w:t xml:space="preserve">Historical probabilistic outcomes inform advisory</w:t>
            </w:r>
          </w:p>
        </w:tc>
      </w:tr>
      <w:tr>
        <w:trPr>
          <w:cantSplit w:val="0"/>
          <w:trHeight w:val="1220" w:hRule="atLeast"/>
          <w:tblHeader w:val="0"/>
        </w:trPr>
        <w:tc>
          <w:tcPr/>
          <w:p w:rsidR="00000000" w:rsidDel="00000000" w:rsidP="00000000" w:rsidRDefault="00000000" w:rsidRPr="00000000" w14:paraId="00000E48">
            <w:pPr>
              <w:rPr/>
            </w:pPr>
            <w:r w:rsidDel="00000000" w:rsidR="00000000" w:rsidRPr="00000000">
              <w:rPr>
                <w:rtl w:val="0"/>
              </w:rPr>
              <w:t xml:space="preserve">Bayesian Decision Networks</w:t>
            </w:r>
          </w:p>
        </w:tc>
        <w:tc>
          <w:tcPr/>
          <w:p w:rsidR="00000000" w:rsidDel="00000000" w:rsidP="00000000" w:rsidRDefault="00000000" w:rsidRPr="00000000" w14:paraId="00000E49">
            <w:pPr>
              <w:rPr/>
            </w:pPr>
            <w:r w:rsidDel="00000000" w:rsidR="00000000" w:rsidRPr="00000000">
              <w:rPr>
                <w:rtl w:val="0"/>
              </w:rPr>
              <w:t xml:space="preserve">Contextual Guidance</w:t>
            </w:r>
          </w:p>
        </w:tc>
        <w:tc>
          <w:tcPr/>
          <w:p w:rsidR="00000000" w:rsidDel="00000000" w:rsidP="00000000" w:rsidRDefault="00000000" w:rsidRPr="00000000" w14:paraId="00000E4A">
            <w:pPr>
              <w:rPr/>
            </w:pPr>
            <w:r w:rsidDel="00000000" w:rsidR="00000000" w:rsidRPr="00000000">
              <w:rPr>
                <w:rtl w:val="0"/>
              </w:rPr>
              <w:t xml:space="preserve">Pending</w:t>
            </w:r>
          </w:p>
        </w:tc>
        <w:tc>
          <w:tcPr/>
          <w:p w:rsidR="00000000" w:rsidDel="00000000" w:rsidP="00000000" w:rsidRDefault="00000000" w:rsidRPr="00000000" w14:paraId="00000E4B">
            <w:pPr>
              <w:rPr/>
            </w:pPr>
            <w:r w:rsidDel="00000000" w:rsidR="00000000" w:rsidRPr="00000000">
              <w:rPr>
                <w:rtl w:val="0"/>
              </w:rPr>
              <w:t xml:space="preserve">Initiative / Decision</w:t>
            </w:r>
          </w:p>
        </w:tc>
        <w:tc>
          <w:tcPr/>
          <w:p w:rsidR="00000000" w:rsidDel="00000000" w:rsidP="00000000" w:rsidRDefault="00000000" w:rsidRPr="00000000" w14:paraId="00000E4C">
            <w:pPr>
              <w:rPr/>
            </w:pPr>
            <w:r w:rsidDel="00000000" w:rsidR="00000000" w:rsidRPr="00000000">
              <w:rPr>
                <w:rtl w:val="0"/>
              </w:rPr>
              <w:t xml:space="preserve">Bayesian Updating, Decision Trees</w:t>
            </w:r>
          </w:p>
        </w:tc>
        <w:tc>
          <w:tcPr/>
          <w:p w:rsidR="00000000" w:rsidDel="00000000" w:rsidP="00000000" w:rsidRDefault="00000000" w:rsidRPr="00000000" w14:paraId="00000E4D">
            <w:pPr>
              <w:rPr/>
            </w:pPr>
            <w:r w:rsidDel="00000000" w:rsidR="00000000" w:rsidRPr="00000000">
              <w:rPr>
                <w:rtl w:val="0"/>
              </w:rPr>
              <w:t xml:space="preserve">Past outcomes inform probability weighting</w:t>
            </w:r>
          </w:p>
        </w:tc>
      </w:tr>
      <w:tr>
        <w:trPr>
          <w:cantSplit w:val="0"/>
          <w:trHeight w:val="1550" w:hRule="atLeast"/>
          <w:tblHeader w:val="0"/>
        </w:trPr>
        <w:tc>
          <w:tcPr/>
          <w:p w:rsidR="00000000" w:rsidDel="00000000" w:rsidP="00000000" w:rsidRDefault="00000000" w:rsidRPr="00000000" w14:paraId="00000E4E">
            <w:pPr>
              <w:rPr/>
            </w:pPr>
            <w:r w:rsidDel="00000000" w:rsidR="00000000" w:rsidRPr="00000000">
              <w:rPr>
                <w:rtl w:val="0"/>
              </w:rPr>
              <w:t xml:space="preserve">Influence Diagram – Advanced</w:t>
            </w:r>
          </w:p>
        </w:tc>
        <w:tc>
          <w:tcPr/>
          <w:p w:rsidR="00000000" w:rsidDel="00000000" w:rsidP="00000000" w:rsidRDefault="00000000" w:rsidRPr="00000000" w14:paraId="00000E4F">
            <w:pPr>
              <w:rPr/>
            </w:pPr>
            <w:r w:rsidDel="00000000" w:rsidR="00000000" w:rsidRPr="00000000">
              <w:rPr>
                <w:rtl w:val="0"/>
              </w:rPr>
              <w:t xml:space="preserve">Contextual Guidance</w:t>
            </w:r>
          </w:p>
        </w:tc>
        <w:tc>
          <w:tcPr/>
          <w:p w:rsidR="00000000" w:rsidDel="00000000" w:rsidP="00000000" w:rsidRDefault="00000000" w:rsidRPr="00000000" w14:paraId="00000E50">
            <w:pPr>
              <w:rPr/>
            </w:pPr>
            <w:r w:rsidDel="00000000" w:rsidR="00000000" w:rsidRPr="00000000">
              <w:rPr>
                <w:rtl w:val="0"/>
              </w:rPr>
              <w:t xml:space="preserve">Pending</w:t>
            </w:r>
          </w:p>
        </w:tc>
        <w:tc>
          <w:tcPr/>
          <w:p w:rsidR="00000000" w:rsidDel="00000000" w:rsidP="00000000" w:rsidRDefault="00000000" w:rsidRPr="00000000" w14:paraId="00000E51">
            <w:pPr>
              <w:rPr/>
            </w:pPr>
            <w:r w:rsidDel="00000000" w:rsidR="00000000" w:rsidRPr="00000000">
              <w:rPr>
                <w:rtl w:val="0"/>
              </w:rPr>
              <w:t xml:space="preserve">Initiative / Decision</w:t>
            </w:r>
          </w:p>
        </w:tc>
        <w:tc>
          <w:tcPr/>
          <w:p w:rsidR="00000000" w:rsidDel="00000000" w:rsidP="00000000" w:rsidRDefault="00000000" w:rsidRPr="00000000" w14:paraId="00000E52">
            <w:pPr>
              <w:rPr/>
            </w:pPr>
            <w:r w:rsidDel="00000000" w:rsidR="00000000" w:rsidRPr="00000000">
              <w:rPr>
                <w:rtl w:val="0"/>
              </w:rPr>
              <w:t xml:space="preserve">Bayesian Networks, Scenario Planning</w:t>
            </w:r>
          </w:p>
        </w:tc>
        <w:tc>
          <w:tcPr/>
          <w:p w:rsidR="00000000" w:rsidDel="00000000" w:rsidP="00000000" w:rsidRDefault="00000000" w:rsidRPr="00000000" w14:paraId="00000E53">
            <w:pPr>
              <w:rPr/>
            </w:pPr>
            <w:r w:rsidDel="00000000" w:rsidR="00000000" w:rsidRPr="00000000">
              <w:rPr>
                <w:rtl w:val="0"/>
              </w:rPr>
              <w:t xml:space="preserve">Historical influences inform advisory weighting</w:t>
            </w:r>
          </w:p>
        </w:tc>
      </w:tr>
      <w:tr>
        <w:trPr>
          <w:cantSplit w:val="0"/>
          <w:trHeight w:val="1220" w:hRule="atLeast"/>
          <w:tblHeader w:val="0"/>
        </w:trPr>
        <w:tc>
          <w:tcPr/>
          <w:p w:rsidR="00000000" w:rsidDel="00000000" w:rsidP="00000000" w:rsidRDefault="00000000" w:rsidRPr="00000000" w14:paraId="00000E54">
            <w:pPr>
              <w:rPr/>
            </w:pPr>
            <w:r w:rsidDel="00000000" w:rsidR="00000000" w:rsidRPr="00000000">
              <w:rPr>
                <w:rtl w:val="0"/>
              </w:rPr>
              <w:t xml:space="preserve">Game Theory / Nash Equilibrium</w:t>
            </w:r>
          </w:p>
        </w:tc>
        <w:tc>
          <w:tcPr/>
          <w:p w:rsidR="00000000" w:rsidDel="00000000" w:rsidP="00000000" w:rsidRDefault="00000000" w:rsidRPr="00000000" w14:paraId="00000E55">
            <w:pPr>
              <w:rPr/>
            </w:pPr>
            <w:r w:rsidDel="00000000" w:rsidR="00000000" w:rsidRPr="00000000">
              <w:rPr>
                <w:rtl w:val="0"/>
              </w:rPr>
              <w:t xml:space="preserve">Contextual Guidance</w:t>
            </w:r>
          </w:p>
        </w:tc>
        <w:tc>
          <w:tcPr/>
          <w:p w:rsidR="00000000" w:rsidDel="00000000" w:rsidP="00000000" w:rsidRDefault="00000000" w:rsidRPr="00000000" w14:paraId="00000E56">
            <w:pPr>
              <w:rPr/>
            </w:pPr>
            <w:r w:rsidDel="00000000" w:rsidR="00000000" w:rsidRPr="00000000">
              <w:rPr>
                <w:rtl w:val="0"/>
              </w:rPr>
              <w:t xml:space="preserve">Pending</w:t>
            </w:r>
          </w:p>
        </w:tc>
        <w:tc>
          <w:tcPr/>
          <w:p w:rsidR="00000000" w:rsidDel="00000000" w:rsidP="00000000" w:rsidRDefault="00000000" w:rsidRPr="00000000" w14:paraId="00000E57">
            <w:pPr>
              <w:rPr/>
            </w:pPr>
            <w:r w:rsidDel="00000000" w:rsidR="00000000" w:rsidRPr="00000000">
              <w:rPr>
                <w:rtl w:val="0"/>
              </w:rPr>
              <w:t xml:space="preserve">Competitive / Strategic</w:t>
            </w:r>
          </w:p>
        </w:tc>
        <w:tc>
          <w:tcPr/>
          <w:p w:rsidR="00000000" w:rsidDel="00000000" w:rsidP="00000000" w:rsidRDefault="00000000" w:rsidRPr="00000000" w14:paraId="00000E58">
            <w:pPr>
              <w:rPr/>
            </w:pPr>
            <w:r w:rsidDel="00000000" w:rsidR="00000000" w:rsidRPr="00000000">
              <w:rPr>
                <w:rtl w:val="0"/>
              </w:rPr>
              <w:t xml:space="preserve">Scenario Planning</w:t>
            </w:r>
          </w:p>
        </w:tc>
        <w:tc>
          <w:tcPr/>
          <w:p w:rsidR="00000000" w:rsidDel="00000000" w:rsidP="00000000" w:rsidRDefault="00000000" w:rsidRPr="00000000" w14:paraId="00000E59">
            <w:pPr>
              <w:rPr/>
            </w:pPr>
            <w:r w:rsidDel="00000000" w:rsidR="00000000" w:rsidRPr="00000000">
              <w:rPr>
                <w:rtl w:val="0"/>
              </w:rPr>
              <w:t xml:space="preserve">Historical strategic interactions inform recommendations</w:t>
            </w:r>
          </w:p>
        </w:tc>
      </w:tr>
      <w:tr>
        <w:trPr>
          <w:cantSplit w:val="0"/>
          <w:trHeight w:val="1220" w:hRule="atLeast"/>
          <w:tblHeader w:val="0"/>
        </w:trPr>
        <w:tc>
          <w:tcPr/>
          <w:p w:rsidR="00000000" w:rsidDel="00000000" w:rsidP="00000000" w:rsidRDefault="00000000" w:rsidRPr="00000000" w14:paraId="00000E5A">
            <w:pPr>
              <w:rPr/>
            </w:pPr>
            <w:r w:rsidDel="00000000" w:rsidR="00000000" w:rsidRPr="00000000">
              <w:rPr>
                <w:rtl w:val="0"/>
              </w:rPr>
              <w:t xml:space="preserve">Prisoner’s Dilemma Analysis</w:t>
            </w:r>
          </w:p>
        </w:tc>
        <w:tc>
          <w:tcPr/>
          <w:p w:rsidR="00000000" w:rsidDel="00000000" w:rsidP="00000000" w:rsidRDefault="00000000" w:rsidRPr="00000000" w14:paraId="00000E5B">
            <w:pPr>
              <w:rPr/>
            </w:pPr>
            <w:r w:rsidDel="00000000" w:rsidR="00000000" w:rsidRPr="00000000">
              <w:rPr>
                <w:rtl w:val="0"/>
              </w:rPr>
              <w:t xml:space="preserve">Contextual Guidance</w:t>
            </w:r>
          </w:p>
        </w:tc>
        <w:tc>
          <w:tcPr/>
          <w:p w:rsidR="00000000" w:rsidDel="00000000" w:rsidP="00000000" w:rsidRDefault="00000000" w:rsidRPr="00000000" w14:paraId="00000E5C">
            <w:pPr>
              <w:rPr/>
            </w:pPr>
            <w:r w:rsidDel="00000000" w:rsidR="00000000" w:rsidRPr="00000000">
              <w:rPr>
                <w:rtl w:val="0"/>
              </w:rPr>
              <w:t xml:space="preserve">Pending</w:t>
            </w:r>
          </w:p>
        </w:tc>
        <w:tc>
          <w:tcPr/>
          <w:p w:rsidR="00000000" w:rsidDel="00000000" w:rsidP="00000000" w:rsidRDefault="00000000" w:rsidRPr="00000000" w14:paraId="00000E5D">
            <w:pPr>
              <w:rPr/>
            </w:pPr>
            <w:r w:rsidDel="00000000" w:rsidR="00000000" w:rsidRPr="00000000">
              <w:rPr>
                <w:rtl w:val="0"/>
              </w:rPr>
              <w:t xml:space="preserve">Competitive / Strategic</w:t>
            </w:r>
          </w:p>
        </w:tc>
        <w:tc>
          <w:tcPr/>
          <w:p w:rsidR="00000000" w:rsidDel="00000000" w:rsidP="00000000" w:rsidRDefault="00000000" w:rsidRPr="00000000" w14:paraId="00000E5E">
            <w:pPr>
              <w:rPr/>
            </w:pPr>
            <w:r w:rsidDel="00000000" w:rsidR="00000000" w:rsidRPr="00000000">
              <w:rPr>
                <w:rtl w:val="0"/>
              </w:rPr>
              <w:t xml:space="preserve">Game Theory</w:t>
            </w:r>
          </w:p>
        </w:tc>
        <w:tc>
          <w:tcPr/>
          <w:p w:rsidR="00000000" w:rsidDel="00000000" w:rsidP="00000000" w:rsidRDefault="00000000" w:rsidRPr="00000000" w14:paraId="00000E5F">
            <w:pPr>
              <w:rPr/>
            </w:pPr>
            <w:r w:rsidDel="00000000" w:rsidR="00000000" w:rsidRPr="00000000">
              <w:rPr>
                <w:rtl w:val="0"/>
              </w:rPr>
              <w:t xml:space="preserve">Past competitive outcomes inform advisory</w:t>
            </w:r>
          </w:p>
        </w:tc>
      </w:tr>
      <w:tr>
        <w:trPr>
          <w:cantSplit w:val="0"/>
          <w:trHeight w:val="1220" w:hRule="atLeast"/>
          <w:tblHeader w:val="0"/>
        </w:trPr>
        <w:tc>
          <w:tcPr/>
          <w:p w:rsidR="00000000" w:rsidDel="00000000" w:rsidP="00000000" w:rsidRDefault="00000000" w:rsidRPr="00000000" w14:paraId="00000E60">
            <w:pPr>
              <w:rPr/>
            </w:pPr>
            <w:r w:rsidDel="00000000" w:rsidR="00000000" w:rsidRPr="00000000">
              <w:rPr>
                <w:rtl w:val="0"/>
              </w:rPr>
              <w:t xml:space="preserve">Zero-Sum vs Non-Zero-Sum Analysis</w:t>
            </w:r>
          </w:p>
        </w:tc>
        <w:tc>
          <w:tcPr/>
          <w:p w:rsidR="00000000" w:rsidDel="00000000" w:rsidP="00000000" w:rsidRDefault="00000000" w:rsidRPr="00000000" w14:paraId="00000E61">
            <w:pPr>
              <w:rPr/>
            </w:pPr>
            <w:r w:rsidDel="00000000" w:rsidR="00000000" w:rsidRPr="00000000">
              <w:rPr>
                <w:rtl w:val="0"/>
              </w:rPr>
              <w:t xml:space="preserve">Contextual Guidance</w:t>
            </w:r>
          </w:p>
        </w:tc>
        <w:tc>
          <w:tcPr/>
          <w:p w:rsidR="00000000" w:rsidDel="00000000" w:rsidP="00000000" w:rsidRDefault="00000000" w:rsidRPr="00000000" w14:paraId="00000E62">
            <w:pPr>
              <w:rPr/>
            </w:pPr>
            <w:r w:rsidDel="00000000" w:rsidR="00000000" w:rsidRPr="00000000">
              <w:rPr>
                <w:rtl w:val="0"/>
              </w:rPr>
              <w:t xml:space="preserve">Pending</w:t>
            </w:r>
          </w:p>
        </w:tc>
        <w:tc>
          <w:tcPr/>
          <w:p w:rsidR="00000000" w:rsidDel="00000000" w:rsidP="00000000" w:rsidRDefault="00000000" w:rsidRPr="00000000" w14:paraId="00000E63">
            <w:pPr>
              <w:rPr/>
            </w:pPr>
            <w:r w:rsidDel="00000000" w:rsidR="00000000" w:rsidRPr="00000000">
              <w:rPr>
                <w:rtl w:val="0"/>
              </w:rPr>
              <w:t xml:space="preserve">Competitive / Initiative</w:t>
            </w:r>
          </w:p>
        </w:tc>
        <w:tc>
          <w:tcPr/>
          <w:p w:rsidR="00000000" w:rsidDel="00000000" w:rsidP="00000000" w:rsidRDefault="00000000" w:rsidRPr="00000000" w14:paraId="00000E64">
            <w:pPr>
              <w:rPr/>
            </w:pPr>
            <w:r w:rsidDel="00000000" w:rsidR="00000000" w:rsidRPr="00000000">
              <w:rPr>
                <w:rtl w:val="0"/>
              </w:rPr>
              <w:t xml:space="preserve">Game Theory</w:t>
            </w:r>
          </w:p>
        </w:tc>
        <w:tc>
          <w:tcPr/>
          <w:p w:rsidR="00000000" w:rsidDel="00000000" w:rsidP="00000000" w:rsidRDefault="00000000" w:rsidRPr="00000000" w14:paraId="00000E65">
            <w:pPr>
              <w:rPr/>
            </w:pPr>
            <w:r w:rsidDel="00000000" w:rsidR="00000000" w:rsidRPr="00000000">
              <w:rPr>
                <w:rtl w:val="0"/>
              </w:rPr>
              <w:t xml:space="preserve">Historical interactions inform Contextual prioritization</w:t>
            </w:r>
          </w:p>
        </w:tc>
      </w:tr>
      <w:tr>
        <w:trPr>
          <w:cantSplit w:val="0"/>
          <w:trHeight w:val="890" w:hRule="atLeast"/>
          <w:tblHeader w:val="0"/>
        </w:trPr>
        <w:tc>
          <w:tcPr/>
          <w:p w:rsidR="00000000" w:rsidDel="00000000" w:rsidP="00000000" w:rsidRDefault="00000000" w:rsidRPr="00000000" w14:paraId="00000E66">
            <w:pPr>
              <w:rPr/>
            </w:pPr>
            <w:r w:rsidDel="00000000" w:rsidR="00000000" w:rsidRPr="00000000">
              <w:rPr>
                <w:rtl w:val="0"/>
              </w:rPr>
              <w:t xml:space="preserve">Payoff Matrix</w:t>
            </w:r>
          </w:p>
        </w:tc>
        <w:tc>
          <w:tcPr/>
          <w:p w:rsidR="00000000" w:rsidDel="00000000" w:rsidP="00000000" w:rsidRDefault="00000000" w:rsidRPr="00000000" w14:paraId="00000E67">
            <w:pPr>
              <w:rPr/>
            </w:pPr>
            <w:r w:rsidDel="00000000" w:rsidR="00000000" w:rsidRPr="00000000">
              <w:rPr>
                <w:rtl w:val="0"/>
              </w:rPr>
              <w:t xml:space="preserve">Contextual Guidance</w:t>
            </w:r>
          </w:p>
        </w:tc>
        <w:tc>
          <w:tcPr/>
          <w:p w:rsidR="00000000" w:rsidDel="00000000" w:rsidP="00000000" w:rsidRDefault="00000000" w:rsidRPr="00000000" w14:paraId="00000E68">
            <w:pPr>
              <w:rPr/>
            </w:pPr>
            <w:r w:rsidDel="00000000" w:rsidR="00000000" w:rsidRPr="00000000">
              <w:rPr>
                <w:rtl w:val="0"/>
              </w:rPr>
              <w:t xml:space="preserve">Pending</w:t>
            </w:r>
          </w:p>
        </w:tc>
        <w:tc>
          <w:tcPr/>
          <w:p w:rsidR="00000000" w:rsidDel="00000000" w:rsidP="00000000" w:rsidRDefault="00000000" w:rsidRPr="00000000" w14:paraId="00000E69">
            <w:pPr>
              <w:rPr/>
            </w:pPr>
            <w:r w:rsidDel="00000000" w:rsidR="00000000" w:rsidRPr="00000000">
              <w:rPr>
                <w:rtl w:val="0"/>
              </w:rPr>
              <w:t xml:space="preserve">Strategic / Initiative</w:t>
            </w:r>
          </w:p>
        </w:tc>
        <w:tc>
          <w:tcPr/>
          <w:p w:rsidR="00000000" w:rsidDel="00000000" w:rsidP="00000000" w:rsidRDefault="00000000" w:rsidRPr="00000000" w14:paraId="00000E6A">
            <w:pPr>
              <w:rPr/>
            </w:pPr>
            <w:r w:rsidDel="00000000" w:rsidR="00000000" w:rsidRPr="00000000">
              <w:rPr>
                <w:rtl w:val="0"/>
              </w:rPr>
              <w:t xml:space="preserve">Game Theory</w:t>
            </w:r>
          </w:p>
        </w:tc>
        <w:tc>
          <w:tcPr/>
          <w:p w:rsidR="00000000" w:rsidDel="00000000" w:rsidP="00000000" w:rsidRDefault="00000000" w:rsidRPr="00000000" w14:paraId="00000E6B">
            <w:pPr>
              <w:rPr/>
            </w:pPr>
            <w:r w:rsidDel="00000000" w:rsidR="00000000" w:rsidRPr="00000000">
              <w:rPr>
                <w:rtl w:val="0"/>
              </w:rPr>
              <w:t xml:space="preserve">Historical outcomes inform INTJ advisory</w:t>
            </w:r>
          </w:p>
        </w:tc>
      </w:tr>
      <w:tr>
        <w:trPr>
          <w:cantSplit w:val="0"/>
          <w:trHeight w:val="1220" w:hRule="atLeast"/>
          <w:tblHeader w:val="0"/>
        </w:trPr>
        <w:tc>
          <w:tcPr/>
          <w:p w:rsidR="00000000" w:rsidDel="00000000" w:rsidP="00000000" w:rsidRDefault="00000000" w:rsidRPr="00000000" w14:paraId="00000E6C">
            <w:pPr>
              <w:rPr/>
            </w:pPr>
            <w:r w:rsidDel="00000000" w:rsidR="00000000" w:rsidRPr="00000000">
              <w:rPr>
                <w:rtl w:val="0"/>
              </w:rPr>
              <w:t xml:space="preserve">Decision Quality Framework</w:t>
            </w:r>
          </w:p>
        </w:tc>
        <w:tc>
          <w:tcPr/>
          <w:p w:rsidR="00000000" w:rsidDel="00000000" w:rsidP="00000000" w:rsidRDefault="00000000" w:rsidRPr="00000000" w14:paraId="00000E6D">
            <w:pPr>
              <w:rPr/>
            </w:pPr>
            <w:r w:rsidDel="00000000" w:rsidR="00000000" w:rsidRPr="00000000">
              <w:rPr>
                <w:rtl w:val="0"/>
              </w:rPr>
              <w:t xml:space="preserve">Contextual Guidance</w:t>
            </w:r>
          </w:p>
        </w:tc>
        <w:tc>
          <w:tcPr/>
          <w:p w:rsidR="00000000" w:rsidDel="00000000" w:rsidP="00000000" w:rsidRDefault="00000000" w:rsidRPr="00000000" w14:paraId="00000E6E">
            <w:pPr>
              <w:rPr/>
            </w:pPr>
            <w:r w:rsidDel="00000000" w:rsidR="00000000" w:rsidRPr="00000000">
              <w:rPr>
                <w:rtl w:val="0"/>
              </w:rPr>
              <w:t xml:space="preserve">Pending</w:t>
            </w:r>
          </w:p>
        </w:tc>
        <w:tc>
          <w:tcPr/>
          <w:p w:rsidR="00000000" w:rsidDel="00000000" w:rsidP="00000000" w:rsidRDefault="00000000" w:rsidRPr="00000000" w14:paraId="00000E6F">
            <w:pPr>
              <w:rPr/>
            </w:pPr>
            <w:r w:rsidDel="00000000" w:rsidR="00000000" w:rsidRPr="00000000">
              <w:rPr>
                <w:rtl w:val="0"/>
              </w:rPr>
              <w:t xml:space="preserve">Initiative / Decision</w:t>
            </w:r>
          </w:p>
        </w:tc>
        <w:tc>
          <w:tcPr/>
          <w:p w:rsidR="00000000" w:rsidDel="00000000" w:rsidP="00000000" w:rsidRDefault="00000000" w:rsidRPr="00000000" w14:paraId="00000E70">
            <w:pPr>
              <w:rPr/>
            </w:pPr>
            <w:r w:rsidDel="00000000" w:rsidR="00000000" w:rsidRPr="00000000">
              <w:rPr>
                <w:rtl w:val="0"/>
              </w:rPr>
              <w:t xml:space="preserve">Scenario Planning, Bayesian</w:t>
            </w:r>
          </w:p>
        </w:tc>
        <w:tc>
          <w:tcPr/>
          <w:p w:rsidR="00000000" w:rsidDel="00000000" w:rsidP="00000000" w:rsidRDefault="00000000" w:rsidRPr="00000000" w14:paraId="00000E71">
            <w:pPr>
              <w:rPr/>
            </w:pPr>
            <w:r w:rsidDel="00000000" w:rsidR="00000000" w:rsidRPr="00000000">
              <w:rPr>
                <w:rtl w:val="0"/>
              </w:rPr>
              <w:t xml:space="preserve">Historical decisions inform advisory</w:t>
            </w:r>
          </w:p>
        </w:tc>
      </w:tr>
      <w:tr>
        <w:trPr>
          <w:cantSplit w:val="0"/>
          <w:trHeight w:val="1550" w:hRule="atLeast"/>
          <w:tblHeader w:val="0"/>
        </w:trPr>
        <w:tc>
          <w:tcPr/>
          <w:p w:rsidR="00000000" w:rsidDel="00000000" w:rsidP="00000000" w:rsidRDefault="00000000" w:rsidRPr="00000000" w14:paraId="00000E72">
            <w:pPr>
              <w:rPr/>
            </w:pPr>
            <w:r w:rsidDel="00000000" w:rsidR="00000000" w:rsidRPr="00000000">
              <w:rPr>
                <w:rtl w:val="0"/>
              </w:rPr>
              <w:t xml:space="preserve">Multi-Criteria Decision Analysis (MCDA)</w:t>
            </w:r>
          </w:p>
        </w:tc>
        <w:tc>
          <w:tcPr/>
          <w:p w:rsidR="00000000" w:rsidDel="00000000" w:rsidP="00000000" w:rsidRDefault="00000000" w:rsidRPr="00000000" w14:paraId="00000E73">
            <w:pPr>
              <w:rPr/>
            </w:pPr>
            <w:r w:rsidDel="00000000" w:rsidR="00000000" w:rsidRPr="00000000">
              <w:rPr>
                <w:rtl w:val="0"/>
              </w:rPr>
              <w:t xml:space="preserve">Advisory / Contextual</w:t>
            </w:r>
          </w:p>
        </w:tc>
        <w:tc>
          <w:tcPr/>
          <w:p w:rsidR="00000000" w:rsidDel="00000000" w:rsidP="00000000" w:rsidRDefault="00000000" w:rsidRPr="00000000" w14:paraId="00000E74">
            <w:pPr>
              <w:rPr/>
            </w:pPr>
            <w:r w:rsidDel="00000000" w:rsidR="00000000" w:rsidRPr="00000000">
              <w:rPr>
                <w:rtl w:val="0"/>
              </w:rPr>
              <w:t xml:space="preserve">Pending</w:t>
            </w:r>
          </w:p>
        </w:tc>
        <w:tc>
          <w:tcPr/>
          <w:p w:rsidR="00000000" w:rsidDel="00000000" w:rsidP="00000000" w:rsidRDefault="00000000" w:rsidRPr="00000000" w14:paraId="00000E75">
            <w:pPr>
              <w:rPr/>
            </w:pPr>
            <w:r w:rsidDel="00000000" w:rsidR="00000000" w:rsidRPr="00000000">
              <w:rPr>
                <w:rtl w:val="0"/>
              </w:rPr>
              <w:t xml:space="preserve">Initiative / Portfolio</w:t>
            </w:r>
          </w:p>
        </w:tc>
        <w:tc>
          <w:tcPr/>
          <w:p w:rsidR="00000000" w:rsidDel="00000000" w:rsidP="00000000" w:rsidRDefault="00000000" w:rsidRPr="00000000" w14:paraId="00000E76">
            <w:pPr>
              <w:rPr/>
            </w:pPr>
            <w:r w:rsidDel="00000000" w:rsidR="00000000" w:rsidRPr="00000000">
              <w:rPr>
                <w:rtl w:val="0"/>
              </w:rPr>
              <w:t xml:space="preserve">Weighted Scoring, Decision Matrix</w:t>
            </w:r>
          </w:p>
        </w:tc>
        <w:tc>
          <w:tcPr/>
          <w:p w:rsidR="00000000" w:rsidDel="00000000" w:rsidP="00000000" w:rsidRDefault="00000000" w:rsidRPr="00000000" w14:paraId="00000E77">
            <w:pPr>
              <w:rPr/>
            </w:pPr>
            <w:r w:rsidDel="00000000" w:rsidR="00000000" w:rsidRPr="00000000">
              <w:rPr>
                <w:rtl w:val="0"/>
              </w:rPr>
              <w:t xml:space="preserve">Historical criteria informs advisory</w:t>
            </w:r>
          </w:p>
        </w:tc>
      </w:tr>
      <w:tr>
        <w:trPr>
          <w:cantSplit w:val="0"/>
          <w:trHeight w:val="1550" w:hRule="atLeast"/>
          <w:tblHeader w:val="0"/>
        </w:trPr>
        <w:tc>
          <w:tcPr/>
          <w:p w:rsidR="00000000" w:rsidDel="00000000" w:rsidP="00000000" w:rsidRDefault="00000000" w:rsidRPr="00000000" w14:paraId="00000E78">
            <w:pPr>
              <w:rPr/>
            </w:pPr>
            <w:r w:rsidDel="00000000" w:rsidR="00000000" w:rsidRPr="00000000">
              <w:rPr>
                <w:rtl w:val="0"/>
              </w:rPr>
              <w:t xml:space="preserve">Analytic Hierarchy Process (AHP)</w:t>
            </w:r>
          </w:p>
        </w:tc>
        <w:tc>
          <w:tcPr/>
          <w:p w:rsidR="00000000" w:rsidDel="00000000" w:rsidP="00000000" w:rsidRDefault="00000000" w:rsidRPr="00000000" w14:paraId="00000E79">
            <w:pPr>
              <w:rPr/>
            </w:pPr>
            <w:r w:rsidDel="00000000" w:rsidR="00000000" w:rsidRPr="00000000">
              <w:rPr>
                <w:rtl w:val="0"/>
              </w:rPr>
              <w:t xml:space="preserve">Advisory / Contextual</w:t>
            </w:r>
          </w:p>
        </w:tc>
        <w:tc>
          <w:tcPr/>
          <w:p w:rsidR="00000000" w:rsidDel="00000000" w:rsidP="00000000" w:rsidRDefault="00000000" w:rsidRPr="00000000" w14:paraId="00000E7A">
            <w:pPr>
              <w:rPr/>
            </w:pPr>
            <w:r w:rsidDel="00000000" w:rsidR="00000000" w:rsidRPr="00000000">
              <w:rPr>
                <w:rtl w:val="0"/>
              </w:rPr>
              <w:t xml:space="preserve">Pending</w:t>
            </w:r>
          </w:p>
        </w:tc>
        <w:tc>
          <w:tcPr/>
          <w:p w:rsidR="00000000" w:rsidDel="00000000" w:rsidP="00000000" w:rsidRDefault="00000000" w:rsidRPr="00000000" w14:paraId="00000E7B">
            <w:pPr>
              <w:rPr/>
            </w:pPr>
            <w:r w:rsidDel="00000000" w:rsidR="00000000" w:rsidRPr="00000000">
              <w:rPr>
                <w:rtl w:val="0"/>
              </w:rPr>
              <w:t xml:space="preserve">Initiative / Portfolio</w:t>
            </w:r>
          </w:p>
        </w:tc>
        <w:tc>
          <w:tcPr/>
          <w:p w:rsidR="00000000" w:rsidDel="00000000" w:rsidP="00000000" w:rsidRDefault="00000000" w:rsidRPr="00000000" w14:paraId="00000E7C">
            <w:pPr>
              <w:rPr/>
            </w:pPr>
            <w:r w:rsidDel="00000000" w:rsidR="00000000" w:rsidRPr="00000000">
              <w:rPr>
                <w:rtl w:val="0"/>
              </w:rPr>
              <w:t xml:space="preserve">MCDA, Weighted Scoring</w:t>
            </w:r>
          </w:p>
        </w:tc>
        <w:tc>
          <w:tcPr/>
          <w:p w:rsidR="00000000" w:rsidDel="00000000" w:rsidP="00000000" w:rsidRDefault="00000000" w:rsidRPr="00000000" w14:paraId="00000E7D">
            <w:pPr>
              <w:rPr/>
            </w:pPr>
            <w:r w:rsidDel="00000000" w:rsidR="00000000" w:rsidRPr="00000000">
              <w:rPr>
                <w:rtl w:val="0"/>
              </w:rPr>
              <w:t xml:space="preserve">Historical prioritization informs recommendations</w:t>
            </w:r>
          </w:p>
        </w:tc>
      </w:tr>
      <w:tr>
        <w:trPr>
          <w:cantSplit w:val="0"/>
          <w:trHeight w:val="1550" w:hRule="atLeast"/>
          <w:tblHeader w:val="0"/>
        </w:trPr>
        <w:tc>
          <w:tcPr/>
          <w:p w:rsidR="00000000" w:rsidDel="00000000" w:rsidP="00000000" w:rsidRDefault="00000000" w:rsidRPr="00000000" w14:paraId="00000E7E">
            <w:pPr>
              <w:rPr/>
            </w:pPr>
            <w:r w:rsidDel="00000000" w:rsidR="00000000" w:rsidRPr="00000000">
              <w:rPr>
                <w:rtl w:val="0"/>
              </w:rPr>
              <w:t xml:space="preserve">Analytic Network Process (ANP)</w:t>
            </w:r>
          </w:p>
        </w:tc>
        <w:tc>
          <w:tcPr/>
          <w:p w:rsidR="00000000" w:rsidDel="00000000" w:rsidP="00000000" w:rsidRDefault="00000000" w:rsidRPr="00000000" w14:paraId="00000E7F">
            <w:pPr>
              <w:rPr/>
            </w:pPr>
            <w:r w:rsidDel="00000000" w:rsidR="00000000" w:rsidRPr="00000000">
              <w:rPr>
                <w:rtl w:val="0"/>
              </w:rPr>
              <w:t xml:space="preserve">Advisory / Contextual</w:t>
            </w:r>
          </w:p>
        </w:tc>
        <w:tc>
          <w:tcPr/>
          <w:p w:rsidR="00000000" w:rsidDel="00000000" w:rsidP="00000000" w:rsidRDefault="00000000" w:rsidRPr="00000000" w14:paraId="00000E80">
            <w:pPr>
              <w:rPr/>
            </w:pPr>
            <w:r w:rsidDel="00000000" w:rsidR="00000000" w:rsidRPr="00000000">
              <w:rPr>
                <w:rtl w:val="0"/>
              </w:rPr>
              <w:t xml:space="preserve">Pending</w:t>
            </w:r>
          </w:p>
        </w:tc>
        <w:tc>
          <w:tcPr/>
          <w:p w:rsidR="00000000" w:rsidDel="00000000" w:rsidP="00000000" w:rsidRDefault="00000000" w:rsidRPr="00000000" w14:paraId="00000E81">
            <w:pPr>
              <w:rPr/>
            </w:pPr>
            <w:r w:rsidDel="00000000" w:rsidR="00000000" w:rsidRPr="00000000">
              <w:rPr>
                <w:rtl w:val="0"/>
              </w:rPr>
              <w:t xml:space="preserve">Initiative / Portfolio</w:t>
            </w:r>
          </w:p>
        </w:tc>
        <w:tc>
          <w:tcPr/>
          <w:p w:rsidR="00000000" w:rsidDel="00000000" w:rsidP="00000000" w:rsidRDefault="00000000" w:rsidRPr="00000000" w14:paraId="00000E82">
            <w:pPr>
              <w:rPr/>
            </w:pPr>
            <w:r w:rsidDel="00000000" w:rsidR="00000000" w:rsidRPr="00000000">
              <w:rPr>
                <w:rtl w:val="0"/>
              </w:rPr>
              <w:t xml:space="preserve">AHP, Dependency Mapping</w:t>
            </w:r>
          </w:p>
        </w:tc>
        <w:tc>
          <w:tcPr/>
          <w:p w:rsidR="00000000" w:rsidDel="00000000" w:rsidP="00000000" w:rsidRDefault="00000000" w:rsidRPr="00000000" w14:paraId="00000E83">
            <w:pPr>
              <w:rPr/>
            </w:pPr>
            <w:r w:rsidDel="00000000" w:rsidR="00000000" w:rsidRPr="00000000">
              <w:rPr>
                <w:rtl w:val="0"/>
              </w:rPr>
              <w:t xml:space="preserve">Past network dependencies inform INTJ guidance</w:t>
            </w:r>
          </w:p>
        </w:tc>
      </w:tr>
      <w:tr>
        <w:trPr>
          <w:cantSplit w:val="0"/>
          <w:trHeight w:val="1550" w:hRule="atLeast"/>
          <w:tblHeader w:val="0"/>
        </w:trPr>
        <w:tc>
          <w:tcPr/>
          <w:p w:rsidR="00000000" w:rsidDel="00000000" w:rsidP="00000000" w:rsidRDefault="00000000" w:rsidRPr="00000000" w14:paraId="00000E84">
            <w:pPr>
              <w:rPr/>
            </w:pPr>
            <w:r w:rsidDel="00000000" w:rsidR="00000000" w:rsidRPr="00000000">
              <w:rPr>
                <w:rtl w:val="0"/>
              </w:rPr>
              <w:t xml:space="preserve">Weighted Scoring Model</w:t>
            </w:r>
          </w:p>
        </w:tc>
        <w:tc>
          <w:tcPr/>
          <w:p w:rsidR="00000000" w:rsidDel="00000000" w:rsidP="00000000" w:rsidRDefault="00000000" w:rsidRPr="00000000" w14:paraId="00000E85">
            <w:pPr>
              <w:rPr/>
            </w:pPr>
            <w:r w:rsidDel="00000000" w:rsidR="00000000" w:rsidRPr="00000000">
              <w:rPr>
                <w:rtl w:val="0"/>
              </w:rPr>
              <w:t xml:space="preserve">Advisory / Contextual</w:t>
            </w:r>
          </w:p>
        </w:tc>
        <w:tc>
          <w:tcPr/>
          <w:p w:rsidR="00000000" w:rsidDel="00000000" w:rsidP="00000000" w:rsidRDefault="00000000" w:rsidRPr="00000000" w14:paraId="00000E86">
            <w:pPr>
              <w:rPr/>
            </w:pPr>
            <w:r w:rsidDel="00000000" w:rsidR="00000000" w:rsidRPr="00000000">
              <w:rPr>
                <w:rtl w:val="0"/>
              </w:rPr>
              <w:t xml:space="preserve">Pending</w:t>
            </w:r>
          </w:p>
        </w:tc>
        <w:tc>
          <w:tcPr/>
          <w:p w:rsidR="00000000" w:rsidDel="00000000" w:rsidP="00000000" w:rsidRDefault="00000000" w:rsidRPr="00000000" w14:paraId="00000E87">
            <w:pPr>
              <w:rPr/>
            </w:pPr>
            <w:r w:rsidDel="00000000" w:rsidR="00000000" w:rsidRPr="00000000">
              <w:rPr>
                <w:rtl w:val="0"/>
              </w:rPr>
              <w:t xml:space="preserve">Initiative</w:t>
            </w:r>
          </w:p>
        </w:tc>
        <w:tc>
          <w:tcPr/>
          <w:p w:rsidR="00000000" w:rsidDel="00000000" w:rsidP="00000000" w:rsidRDefault="00000000" w:rsidRPr="00000000" w14:paraId="00000E88">
            <w:pPr>
              <w:rPr/>
            </w:pPr>
            <w:r w:rsidDel="00000000" w:rsidR="00000000" w:rsidRPr="00000000">
              <w:rPr>
                <w:rtl w:val="0"/>
              </w:rPr>
              <w:t xml:space="preserve">Decision Matrix, Portfolio Prioritization</w:t>
            </w:r>
          </w:p>
        </w:tc>
        <w:tc>
          <w:tcPr/>
          <w:p w:rsidR="00000000" w:rsidDel="00000000" w:rsidP="00000000" w:rsidRDefault="00000000" w:rsidRPr="00000000" w14:paraId="00000E89">
            <w:pPr>
              <w:rPr/>
            </w:pPr>
            <w:r w:rsidDel="00000000" w:rsidR="00000000" w:rsidRPr="00000000">
              <w:rPr>
                <w:rtl w:val="0"/>
              </w:rPr>
              <w:t xml:space="preserve">Historical scoring informs recommendations</w:t>
            </w:r>
          </w:p>
        </w:tc>
      </w:tr>
      <w:tr>
        <w:trPr>
          <w:cantSplit w:val="0"/>
          <w:trHeight w:val="890" w:hRule="atLeast"/>
          <w:tblHeader w:val="0"/>
        </w:trPr>
        <w:tc>
          <w:tcPr/>
          <w:p w:rsidR="00000000" w:rsidDel="00000000" w:rsidP="00000000" w:rsidRDefault="00000000" w:rsidRPr="00000000" w14:paraId="00000E8A">
            <w:pPr>
              <w:rPr/>
            </w:pPr>
            <w:r w:rsidDel="00000000" w:rsidR="00000000" w:rsidRPr="00000000">
              <w:rPr>
                <w:rtl w:val="0"/>
              </w:rPr>
              <w:t xml:space="preserve">Cost-Benefit Analysis</w:t>
            </w:r>
          </w:p>
        </w:tc>
        <w:tc>
          <w:tcPr/>
          <w:p w:rsidR="00000000" w:rsidDel="00000000" w:rsidP="00000000" w:rsidRDefault="00000000" w:rsidRPr="00000000" w14:paraId="00000E8B">
            <w:pPr>
              <w:rPr/>
            </w:pPr>
            <w:r w:rsidDel="00000000" w:rsidR="00000000" w:rsidRPr="00000000">
              <w:rPr>
                <w:rtl w:val="0"/>
              </w:rPr>
              <w:t xml:space="preserve">Advisory / Scoring</w:t>
            </w:r>
          </w:p>
        </w:tc>
        <w:tc>
          <w:tcPr/>
          <w:p w:rsidR="00000000" w:rsidDel="00000000" w:rsidP="00000000" w:rsidRDefault="00000000" w:rsidRPr="00000000" w14:paraId="00000E8C">
            <w:pPr>
              <w:rPr/>
            </w:pPr>
            <w:r w:rsidDel="00000000" w:rsidR="00000000" w:rsidRPr="00000000">
              <w:rPr>
                <w:rtl w:val="0"/>
              </w:rPr>
              <w:t xml:space="preserve">Pending</w:t>
            </w:r>
          </w:p>
        </w:tc>
        <w:tc>
          <w:tcPr/>
          <w:p w:rsidR="00000000" w:rsidDel="00000000" w:rsidP="00000000" w:rsidRDefault="00000000" w:rsidRPr="00000000" w14:paraId="00000E8D">
            <w:pPr>
              <w:rPr/>
            </w:pPr>
            <w:r w:rsidDel="00000000" w:rsidR="00000000" w:rsidRPr="00000000">
              <w:rPr>
                <w:rtl w:val="0"/>
              </w:rPr>
              <w:t xml:space="preserve">Initiative / Investment</w:t>
            </w:r>
          </w:p>
        </w:tc>
        <w:tc>
          <w:tcPr/>
          <w:p w:rsidR="00000000" w:rsidDel="00000000" w:rsidP="00000000" w:rsidRDefault="00000000" w:rsidRPr="00000000" w14:paraId="00000E8E">
            <w:pPr>
              <w:rPr/>
            </w:pPr>
            <w:r w:rsidDel="00000000" w:rsidR="00000000" w:rsidRPr="00000000">
              <w:rPr>
                <w:rtl w:val="0"/>
              </w:rPr>
              <w:t xml:space="preserve">NPV, ROI</w:t>
            </w:r>
          </w:p>
        </w:tc>
        <w:tc>
          <w:tcPr/>
          <w:p w:rsidR="00000000" w:rsidDel="00000000" w:rsidP="00000000" w:rsidRDefault="00000000" w:rsidRPr="00000000" w14:paraId="00000E8F">
            <w:pPr>
              <w:rPr/>
            </w:pPr>
            <w:r w:rsidDel="00000000" w:rsidR="00000000" w:rsidRPr="00000000">
              <w:rPr>
                <w:rtl w:val="0"/>
              </w:rPr>
              <w:t xml:space="preserve">Historical benefits inform advisory weighting</w:t>
            </w:r>
          </w:p>
        </w:tc>
      </w:tr>
      <w:tr>
        <w:trPr>
          <w:cantSplit w:val="0"/>
          <w:trHeight w:val="1220" w:hRule="atLeast"/>
          <w:tblHeader w:val="0"/>
        </w:trPr>
        <w:tc>
          <w:tcPr/>
          <w:p w:rsidR="00000000" w:rsidDel="00000000" w:rsidP="00000000" w:rsidRDefault="00000000" w:rsidRPr="00000000" w14:paraId="00000E90">
            <w:pPr>
              <w:rPr/>
            </w:pPr>
            <w:r w:rsidDel="00000000" w:rsidR="00000000" w:rsidRPr="00000000">
              <w:rPr>
                <w:rtl w:val="0"/>
              </w:rPr>
              <w:t xml:space="preserve">Systems Thinking</w:t>
            </w:r>
          </w:p>
        </w:tc>
        <w:tc>
          <w:tcPr/>
          <w:p w:rsidR="00000000" w:rsidDel="00000000" w:rsidP="00000000" w:rsidRDefault="00000000" w:rsidRPr="00000000" w14:paraId="00000E91">
            <w:pPr>
              <w:rPr/>
            </w:pPr>
            <w:r w:rsidDel="00000000" w:rsidR="00000000" w:rsidRPr="00000000">
              <w:rPr>
                <w:rtl w:val="0"/>
              </w:rPr>
              <w:t xml:space="preserve">Contextual Guidance</w:t>
            </w:r>
          </w:p>
        </w:tc>
        <w:tc>
          <w:tcPr/>
          <w:p w:rsidR="00000000" w:rsidDel="00000000" w:rsidP="00000000" w:rsidRDefault="00000000" w:rsidRPr="00000000" w14:paraId="00000E92">
            <w:pPr>
              <w:rPr/>
            </w:pPr>
            <w:r w:rsidDel="00000000" w:rsidR="00000000" w:rsidRPr="00000000">
              <w:rPr>
                <w:rtl w:val="0"/>
              </w:rPr>
              <w:t xml:space="preserve">Pending</w:t>
            </w:r>
          </w:p>
        </w:tc>
        <w:tc>
          <w:tcPr/>
          <w:p w:rsidR="00000000" w:rsidDel="00000000" w:rsidP="00000000" w:rsidRDefault="00000000" w:rsidRPr="00000000" w14:paraId="00000E93">
            <w:pPr>
              <w:rPr/>
            </w:pPr>
            <w:r w:rsidDel="00000000" w:rsidR="00000000" w:rsidRPr="00000000">
              <w:rPr>
                <w:rtl w:val="0"/>
              </w:rPr>
              <w:t xml:space="preserve">Initiative / Continuous</w:t>
            </w:r>
          </w:p>
        </w:tc>
        <w:tc>
          <w:tcPr/>
          <w:p w:rsidR="00000000" w:rsidDel="00000000" w:rsidP="00000000" w:rsidRDefault="00000000" w:rsidRPr="00000000" w14:paraId="00000E94">
            <w:pPr>
              <w:rPr/>
            </w:pPr>
            <w:r w:rsidDel="00000000" w:rsidR="00000000" w:rsidRPr="00000000">
              <w:rPr>
                <w:rtl w:val="0"/>
              </w:rPr>
              <w:t xml:space="preserve">Causal Loops, Feedback Loops</w:t>
            </w:r>
          </w:p>
        </w:tc>
        <w:tc>
          <w:tcPr/>
          <w:p w:rsidR="00000000" w:rsidDel="00000000" w:rsidP="00000000" w:rsidRDefault="00000000" w:rsidRPr="00000000" w14:paraId="00000E95">
            <w:pPr>
              <w:rPr/>
            </w:pPr>
            <w:r w:rsidDel="00000000" w:rsidR="00000000" w:rsidRPr="00000000">
              <w:rPr>
                <w:rtl w:val="0"/>
              </w:rPr>
              <w:t xml:space="preserve">Historical system patterns inform advisory</w:t>
            </w:r>
          </w:p>
        </w:tc>
      </w:tr>
      <w:tr>
        <w:trPr>
          <w:cantSplit w:val="0"/>
          <w:trHeight w:val="1220" w:hRule="atLeast"/>
          <w:tblHeader w:val="0"/>
        </w:trPr>
        <w:tc>
          <w:tcPr/>
          <w:p w:rsidR="00000000" w:rsidDel="00000000" w:rsidP="00000000" w:rsidRDefault="00000000" w:rsidRPr="00000000" w14:paraId="00000E96">
            <w:pPr>
              <w:rPr/>
            </w:pPr>
            <w:r w:rsidDel="00000000" w:rsidR="00000000" w:rsidRPr="00000000">
              <w:rPr>
                <w:rtl w:val="0"/>
              </w:rPr>
              <w:t xml:space="preserve">Feedback Loop Mapping</w:t>
            </w:r>
          </w:p>
        </w:tc>
        <w:tc>
          <w:tcPr/>
          <w:p w:rsidR="00000000" w:rsidDel="00000000" w:rsidP="00000000" w:rsidRDefault="00000000" w:rsidRPr="00000000" w14:paraId="00000E97">
            <w:pPr>
              <w:rPr/>
            </w:pPr>
            <w:r w:rsidDel="00000000" w:rsidR="00000000" w:rsidRPr="00000000">
              <w:rPr>
                <w:rtl w:val="0"/>
              </w:rPr>
              <w:t xml:space="preserve">Contextual Guidance</w:t>
            </w:r>
          </w:p>
        </w:tc>
        <w:tc>
          <w:tcPr/>
          <w:p w:rsidR="00000000" w:rsidDel="00000000" w:rsidP="00000000" w:rsidRDefault="00000000" w:rsidRPr="00000000" w14:paraId="00000E98">
            <w:pPr>
              <w:rPr/>
            </w:pPr>
            <w:r w:rsidDel="00000000" w:rsidR="00000000" w:rsidRPr="00000000">
              <w:rPr>
                <w:rtl w:val="0"/>
              </w:rPr>
              <w:t xml:space="preserve">Pending</w:t>
            </w:r>
          </w:p>
        </w:tc>
        <w:tc>
          <w:tcPr/>
          <w:p w:rsidR="00000000" w:rsidDel="00000000" w:rsidP="00000000" w:rsidRDefault="00000000" w:rsidRPr="00000000" w14:paraId="00000E99">
            <w:pPr>
              <w:rPr/>
            </w:pPr>
            <w:r w:rsidDel="00000000" w:rsidR="00000000" w:rsidRPr="00000000">
              <w:rPr>
                <w:rtl w:val="0"/>
              </w:rPr>
              <w:t xml:space="preserve">Continuous / Initiative</w:t>
            </w:r>
          </w:p>
        </w:tc>
        <w:tc>
          <w:tcPr/>
          <w:p w:rsidR="00000000" w:rsidDel="00000000" w:rsidP="00000000" w:rsidRDefault="00000000" w:rsidRPr="00000000" w14:paraId="00000E9A">
            <w:pPr>
              <w:rPr/>
            </w:pPr>
            <w:r w:rsidDel="00000000" w:rsidR="00000000" w:rsidRPr="00000000">
              <w:rPr>
                <w:rtl w:val="0"/>
              </w:rPr>
              <w:t xml:space="preserve">Systems Thinking</w:t>
            </w:r>
          </w:p>
        </w:tc>
        <w:tc>
          <w:tcPr/>
          <w:p w:rsidR="00000000" w:rsidDel="00000000" w:rsidP="00000000" w:rsidRDefault="00000000" w:rsidRPr="00000000" w14:paraId="00000E9B">
            <w:pPr>
              <w:rPr/>
            </w:pPr>
            <w:r w:rsidDel="00000000" w:rsidR="00000000" w:rsidRPr="00000000">
              <w:rPr>
                <w:rtl w:val="0"/>
              </w:rPr>
              <w:t xml:space="preserve">Prior loops inform INTJ recommendations</w:t>
            </w:r>
          </w:p>
        </w:tc>
      </w:tr>
      <w:tr>
        <w:trPr>
          <w:cantSplit w:val="0"/>
          <w:trHeight w:val="890" w:hRule="atLeast"/>
          <w:tblHeader w:val="0"/>
        </w:trPr>
        <w:tc>
          <w:tcPr/>
          <w:p w:rsidR="00000000" w:rsidDel="00000000" w:rsidP="00000000" w:rsidRDefault="00000000" w:rsidRPr="00000000" w14:paraId="00000E9C">
            <w:pPr>
              <w:rPr/>
            </w:pPr>
            <w:r w:rsidDel="00000000" w:rsidR="00000000" w:rsidRPr="00000000">
              <w:rPr>
                <w:rtl w:val="0"/>
              </w:rPr>
              <w:t xml:space="preserve">Causal Loop Diagram</w:t>
            </w:r>
          </w:p>
        </w:tc>
        <w:tc>
          <w:tcPr/>
          <w:p w:rsidR="00000000" w:rsidDel="00000000" w:rsidP="00000000" w:rsidRDefault="00000000" w:rsidRPr="00000000" w14:paraId="00000E9D">
            <w:pPr>
              <w:rPr/>
            </w:pPr>
            <w:r w:rsidDel="00000000" w:rsidR="00000000" w:rsidRPr="00000000">
              <w:rPr>
                <w:rtl w:val="0"/>
              </w:rPr>
              <w:t xml:space="preserve">Contextual Guidance</w:t>
            </w:r>
          </w:p>
        </w:tc>
        <w:tc>
          <w:tcPr/>
          <w:p w:rsidR="00000000" w:rsidDel="00000000" w:rsidP="00000000" w:rsidRDefault="00000000" w:rsidRPr="00000000" w14:paraId="00000E9E">
            <w:pPr>
              <w:rPr/>
            </w:pPr>
            <w:r w:rsidDel="00000000" w:rsidR="00000000" w:rsidRPr="00000000">
              <w:rPr>
                <w:rtl w:val="0"/>
              </w:rPr>
              <w:t xml:space="preserve">Pending</w:t>
            </w:r>
          </w:p>
        </w:tc>
        <w:tc>
          <w:tcPr/>
          <w:p w:rsidR="00000000" w:rsidDel="00000000" w:rsidP="00000000" w:rsidRDefault="00000000" w:rsidRPr="00000000" w14:paraId="00000E9F">
            <w:pPr>
              <w:rPr/>
            </w:pPr>
            <w:r w:rsidDel="00000000" w:rsidR="00000000" w:rsidRPr="00000000">
              <w:rPr>
                <w:rtl w:val="0"/>
              </w:rPr>
              <w:t xml:space="preserve">Initiative / Continuous</w:t>
            </w:r>
          </w:p>
        </w:tc>
        <w:tc>
          <w:tcPr/>
          <w:p w:rsidR="00000000" w:rsidDel="00000000" w:rsidP="00000000" w:rsidRDefault="00000000" w:rsidRPr="00000000" w14:paraId="00000EA0">
            <w:pPr>
              <w:rPr/>
            </w:pPr>
            <w:r w:rsidDel="00000000" w:rsidR="00000000" w:rsidRPr="00000000">
              <w:rPr>
                <w:rtl w:val="0"/>
              </w:rPr>
              <w:t xml:space="preserve">Systems Thinking</w:t>
            </w:r>
          </w:p>
        </w:tc>
        <w:tc>
          <w:tcPr/>
          <w:p w:rsidR="00000000" w:rsidDel="00000000" w:rsidP="00000000" w:rsidRDefault="00000000" w:rsidRPr="00000000" w14:paraId="00000EA1">
            <w:pPr>
              <w:rPr/>
            </w:pPr>
            <w:r w:rsidDel="00000000" w:rsidR="00000000" w:rsidRPr="00000000">
              <w:rPr>
                <w:rtl w:val="0"/>
              </w:rPr>
              <w:t xml:space="preserve">Past loop interactions inform advisory</w:t>
            </w:r>
          </w:p>
        </w:tc>
      </w:tr>
      <w:tr>
        <w:trPr>
          <w:cantSplit w:val="0"/>
          <w:trHeight w:val="890" w:hRule="atLeast"/>
          <w:tblHeader w:val="0"/>
        </w:trPr>
        <w:tc>
          <w:tcPr/>
          <w:p w:rsidR="00000000" w:rsidDel="00000000" w:rsidP="00000000" w:rsidRDefault="00000000" w:rsidRPr="00000000" w14:paraId="00000EA2">
            <w:pPr>
              <w:rPr/>
            </w:pPr>
            <w:r w:rsidDel="00000000" w:rsidR="00000000" w:rsidRPr="00000000">
              <w:rPr>
                <w:rtl w:val="0"/>
              </w:rPr>
              <w:t xml:space="preserve">Stock &amp; Flow Modeling</w:t>
            </w:r>
          </w:p>
        </w:tc>
        <w:tc>
          <w:tcPr/>
          <w:p w:rsidR="00000000" w:rsidDel="00000000" w:rsidP="00000000" w:rsidRDefault="00000000" w:rsidRPr="00000000" w14:paraId="00000EA3">
            <w:pPr>
              <w:rPr/>
            </w:pPr>
            <w:r w:rsidDel="00000000" w:rsidR="00000000" w:rsidRPr="00000000">
              <w:rPr>
                <w:rtl w:val="0"/>
              </w:rPr>
              <w:t xml:space="preserve">Contextual Guidance</w:t>
            </w:r>
          </w:p>
        </w:tc>
        <w:tc>
          <w:tcPr/>
          <w:p w:rsidR="00000000" w:rsidDel="00000000" w:rsidP="00000000" w:rsidRDefault="00000000" w:rsidRPr="00000000" w14:paraId="00000EA4">
            <w:pPr>
              <w:rPr/>
            </w:pPr>
            <w:r w:rsidDel="00000000" w:rsidR="00000000" w:rsidRPr="00000000">
              <w:rPr>
                <w:rtl w:val="0"/>
              </w:rPr>
              <w:t xml:space="preserve">Pending</w:t>
            </w:r>
          </w:p>
        </w:tc>
        <w:tc>
          <w:tcPr/>
          <w:p w:rsidR="00000000" w:rsidDel="00000000" w:rsidP="00000000" w:rsidRDefault="00000000" w:rsidRPr="00000000" w14:paraId="00000EA5">
            <w:pPr>
              <w:rPr/>
            </w:pPr>
            <w:r w:rsidDel="00000000" w:rsidR="00000000" w:rsidRPr="00000000">
              <w:rPr>
                <w:rtl w:val="0"/>
              </w:rPr>
              <w:t xml:space="preserve">Continuous / Initiative</w:t>
            </w:r>
          </w:p>
        </w:tc>
        <w:tc>
          <w:tcPr/>
          <w:p w:rsidR="00000000" w:rsidDel="00000000" w:rsidP="00000000" w:rsidRDefault="00000000" w:rsidRPr="00000000" w14:paraId="00000EA6">
            <w:pPr>
              <w:rPr/>
            </w:pPr>
            <w:r w:rsidDel="00000000" w:rsidR="00000000" w:rsidRPr="00000000">
              <w:rPr>
                <w:rtl w:val="0"/>
              </w:rPr>
              <w:t xml:space="preserve">Systems Dynamics</w:t>
            </w:r>
          </w:p>
        </w:tc>
        <w:tc>
          <w:tcPr/>
          <w:p w:rsidR="00000000" w:rsidDel="00000000" w:rsidP="00000000" w:rsidRDefault="00000000" w:rsidRPr="00000000" w14:paraId="00000EA7">
            <w:pPr>
              <w:rPr/>
            </w:pPr>
            <w:r w:rsidDel="00000000" w:rsidR="00000000" w:rsidRPr="00000000">
              <w:rPr>
                <w:rtl w:val="0"/>
              </w:rPr>
              <w:t xml:space="preserve">Historical flows inform recommendations</w:t>
            </w:r>
          </w:p>
        </w:tc>
      </w:tr>
      <w:tr>
        <w:trPr>
          <w:cantSplit w:val="0"/>
          <w:trHeight w:val="1880" w:hRule="atLeast"/>
          <w:tblHeader w:val="0"/>
        </w:trPr>
        <w:tc>
          <w:tcPr/>
          <w:p w:rsidR="00000000" w:rsidDel="00000000" w:rsidP="00000000" w:rsidRDefault="00000000" w:rsidRPr="00000000" w14:paraId="00000EA8">
            <w:pPr>
              <w:rPr/>
            </w:pPr>
            <w:r w:rsidDel="00000000" w:rsidR="00000000" w:rsidRPr="00000000">
              <w:rPr>
                <w:rtl w:val="0"/>
              </w:rPr>
              <w:t xml:space="preserve">Organizational Network Analysis (ONA) – Advanced</w:t>
            </w:r>
          </w:p>
        </w:tc>
        <w:tc>
          <w:tcPr/>
          <w:p w:rsidR="00000000" w:rsidDel="00000000" w:rsidP="00000000" w:rsidRDefault="00000000" w:rsidRPr="00000000" w14:paraId="00000EA9">
            <w:pPr>
              <w:rPr/>
            </w:pPr>
            <w:r w:rsidDel="00000000" w:rsidR="00000000" w:rsidRPr="00000000">
              <w:rPr>
                <w:rtl w:val="0"/>
              </w:rPr>
              <w:t xml:space="preserve">Dependency / Contextual</w:t>
            </w:r>
          </w:p>
        </w:tc>
        <w:tc>
          <w:tcPr/>
          <w:p w:rsidR="00000000" w:rsidDel="00000000" w:rsidP="00000000" w:rsidRDefault="00000000" w:rsidRPr="00000000" w14:paraId="00000EAA">
            <w:pPr>
              <w:rPr/>
            </w:pPr>
            <w:r w:rsidDel="00000000" w:rsidR="00000000" w:rsidRPr="00000000">
              <w:rPr>
                <w:rtl w:val="0"/>
              </w:rPr>
              <w:t xml:space="preserve">Pending</w:t>
            </w:r>
          </w:p>
        </w:tc>
        <w:tc>
          <w:tcPr/>
          <w:p w:rsidR="00000000" w:rsidDel="00000000" w:rsidP="00000000" w:rsidRDefault="00000000" w:rsidRPr="00000000" w14:paraId="00000EAB">
            <w:pPr>
              <w:rPr/>
            </w:pPr>
            <w:r w:rsidDel="00000000" w:rsidR="00000000" w:rsidRPr="00000000">
              <w:rPr>
                <w:rtl w:val="0"/>
              </w:rPr>
              <w:t xml:space="preserve">Initiative / Team</w:t>
            </w:r>
          </w:p>
        </w:tc>
        <w:tc>
          <w:tcPr/>
          <w:p w:rsidR="00000000" w:rsidDel="00000000" w:rsidP="00000000" w:rsidRDefault="00000000" w:rsidRPr="00000000" w14:paraId="00000EAC">
            <w:pPr>
              <w:rPr/>
            </w:pPr>
            <w:r w:rsidDel="00000000" w:rsidR="00000000" w:rsidRPr="00000000">
              <w:rPr>
                <w:rtl w:val="0"/>
              </w:rPr>
              <w:t xml:space="preserve">Stakeholder Mapping, Social Graph</w:t>
            </w:r>
          </w:p>
        </w:tc>
        <w:tc>
          <w:tcPr/>
          <w:p w:rsidR="00000000" w:rsidDel="00000000" w:rsidP="00000000" w:rsidRDefault="00000000" w:rsidRPr="00000000" w14:paraId="00000EAD">
            <w:pPr>
              <w:rPr/>
            </w:pPr>
            <w:r w:rsidDel="00000000" w:rsidR="00000000" w:rsidRPr="00000000">
              <w:rPr>
                <w:rtl w:val="0"/>
              </w:rPr>
              <w:t xml:space="preserve">Historical interactions inform INTJ advisory</w:t>
            </w:r>
          </w:p>
        </w:tc>
      </w:tr>
      <w:tr>
        <w:trPr>
          <w:cantSplit w:val="0"/>
          <w:trHeight w:val="1220" w:hRule="atLeast"/>
          <w:tblHeader w:val="0"/>
        </w:trPr>
        <w:tc>
          <w:tcPr/>
          <w:p w:rsidR="00000000" w:rsidDel="00000000" w:rsidP="00000000" w:rsidRDefault="00000000" w:rsidRPr="00000000" w14:paraId="00000EAE">
            <w:pPr>
              <w:rPr/>
            </w:pPr>
            <w:r w:rsidDel="00000000" w:rsidR="00000000" w:rsidRPr="00000000">
              <w:rPr>
                <w:rtl w:val="0"/>
              </w:rPr>
              <w:t xml:space="preserve">Social Network Analysis</w:t>
            </w:r>
          </w:p>
        </w:tc>
        <w:tc>
          <w:tcPr/>
          <w:p w:rsidR="00000000" w:rsidDel="00000000" w:rsidP="00000000" w:rsidRDefault="00000000" w:rsidRPr="00000000" w14:paraId="00000EAF">
            <w:pPr>
              <w:rPr/>
            </w:pPr>
            <w:r w:rsidDel="00000000" w:rsidR="00000000" w:rsidRPr="00000000">
              <w:rPr>
                <w:rtl w:val="0"/>
              </w:rPr>
              <w:t xml:space="preserve">Dependency / Contextual</w:t>
            </w:r>
          </w:p>
        </w:tc>
        <w:tc>
          <w:tcPr/>
          <w:p w:rsidR="00000000" w:rsidDel="00000000" w:rsidP="00000000" w:rsidRDefault="00000000" w:rsidRPr="00000000" w14:paraId="00000EB0">
            <w:pPr>
              <w:rPr/>
            </w:pPr>
            <w:r w:rsidDel="00000000" w:rsidR="00000000" w:rsidRPr="00000000">
              <w:rPr>
                <w:rtl w:val="0"/>
              </w:rPr>
              <w:t xml:space="preserve">Pending</w:t>
            </w:r>
          </w:p>
        </w:tc>
        <w:tc>
          <w:tcPr/>
          <w:p w:rsidR="00000000" w:rsidDel="00000000" w:rsidP="00000000" w:rsidRDefault="00000000" w:rsidRPr="00000000" w14:paraId="00000EB1">
            <w:pPr>
              <w:rPr/>
            </w:pPr>
            <w:r w:rsidDel="00000000" w:rsidR="00000000" w:rsidRPr="00000000">
              <w:rPr>
                <w:rtl w:val="0"/>
              </w:rPr>
              <w:t xml:space="preserve">Initiative / Team</w:t>
            </w:r>
          </w:p>
        </w:tc>
        <w:tc>
          <w:tcPr/>
          <w:p w:rsidR="00000000" w:rsidDel="00000000" w:rsidP="00000000" w:rsidRDefault="00000000" w:rsidRPr="00000000" w14:paraId="00000EB2">
            <w:pPr>
              <w:rPr/>
            </w:pPr>
            <w:r w:rsidDel="00000000" w:rsidR="00000000" w:rsidRPr="00000000">
              <w:rPr>
                <w:rtl w:val="0"/>
              </w:rPr>
              <w:t xml:space="preserve">ONA</w:t>
            </w:r>
          </w:p>
        </w:tc>
        <w:tc>
          <w:tcPr/>
          <w:p w:rsidR="00000000" w:rsidDel="00000000" w:rsidP="00000000" w:rsidRDefault="00000000" w:rsidRPr="00000000" w14:paraId="00000EB3">
            <w:pPr>
              <w:rPr/>
            </w:pPr>
            <w:r w:rsidDel="00000000" w:rsidR="00000000" w:rsidRPr="00000000">
              <w:rPr>
                <w:rtl w:val="0"/>
              </w:rPr>
              <w:t xml:space="preserve">Historical connections inform recommendations</w:t>
            </w:r>
          </w:p>
        </w:tc>
      </w:tr>
      <w:tr>
        <w:trPr>
          <w:cantSplit w:val="0"/>
          <w:trHeight w:val="1220" w:hRule="atLeast"/>
          <w:tblHeader w:val="0"/>
        </w:trPr>
        <w:tc>
          <w:tcPr/>
          <w:p w:rsidR="00000000" w:rsidDel="00000000" w:rsidP="00000000" w:rsidRDefault="00000000" w:rsidRPr="00000000" w14:paraId="00000EB4">
            <w:pPr>
              <w:rPr/>
            </w:pPr>
            <w:r w:rsidDel="00000000" w:rsidR="00000000" w:rsidRPr="00000000">
              <w:rPr>
                <w:rtl w:val="0"/>
              </w:rPr>
              <w:t xml:space="preserve">Bayesian Inference for Risk</w:t>
            </w:r>
          </w:p>
        </w:tc>
        <w:tc>
          <w:tcPr/>
          <w:p w:rsidR="00000000" w:rsidDel="00000000" w:rsidP="00000000" w:rsidRDefault="00000000" w:rsidRPr="00000000" w14:paraId="00000EB5">
            <w:pPr>
              <w:rPr/>
            </w:pPr>
            <w:r w:rsidDel="00000000" w:rsidR="00000000" w:rsidRPr="00000000">
              <w:rPr>
                <w:rtl w:val="0"/>
              </w:rPr>
              <w:t xml:space="preserve">Contextual Guidance</w:t>
            </w:r>
          </w:p>
        </w:tc>
        <w:tc>
          <w:tcPr/>
          <w:p w:rsidR="00000000" w:rsidDel="00000000" w:rsidP="00000000" w:rsidRDefault="00000000" w:rsidRPr="00000000" w14:paraId="00000EB6">
            <w:pPr>
              <w:rPr/>
            </w:pPr>
            <w:r w:rsidDel="00000000" w:rsidR="00000000" w:rsidRPr="00000000">
              <w:rPr>
                <w:rtl w:val="0"/>
              </w:rPr>
              <w:t xml:space="preserve">Pending</w:t>
            </w:r>
          </w:p>
        </w:tc>
        <w:tc>
          <w:tcPr/>
          <w:p w:rsidR="00000000" w:rsidDel="00000000" w:rsidP="00000000" w:rsidRDefault="00000000" w:rsidRPr="00000000" w14:paraId="00000EB7">
            <w:pPr>
              <w:rPr/>
            </w:pPr>
            <w:r w:rsidDel="00000000" w:rsidR="00000000" w:rsidRPr="00000000">
              <w:rPr>
                <w:rtl w:val="0"/>
              </w:rPr>
              <w:t xml:space="preserve">Initiative / Risk</w:t>
            </w:r>
          </w:p>
        </w:tc>
        <w:tc>
          <w:tcPr/>
          <w:p w:rsidR="00000000" w:rsidDel="00000000" w:rsidP="00000000" w:rsidRDefault="00000000" w:rsidRPr="00000000" w14:paraId="00000EB8">
            <w:pPr>
              <w:rPr/>
            </w:pPr>
            <w:r w:rsidDel="00000000" w:rsidR="00000000" w:rsidRPr="00000000">
              <w:rPr>
                <w:rtl w:val="0"/>
              </w:rPr>
              <w:t xml:space="preserve">Bayesian Networks, Monte Carlo</w:t>
            </w:r>
          </w:p>
        </w:tc>
        <w:tc>
          <w:tcPr/>
          <w:p w:rsidR="00000000" w:rsidDel="00000000" w:rsidP="00000000" w:rsidRDefault="00000000" w:rsidRPr="00000000" w14:paraId="00000EB9">
            <w:pPr>
              <w:rPr/>
            </w:pPr>
            <w:r w:rsidDel="00000000" w:rsidR="00000000" w:rsidRPr="00000000">
              <w:rPr>
                <w:rtl w:val="0"/>
              </w:rPr>
              <w:t xml:space="preserve">Historical observations inform advisory</w:t>
            </w:r>
          </w:p>
        </w:tc>
      </w:tr>
      <w:tr>
        <w:trPr>
          <w:cantSplit w:val="0"/>
          <w:trHeight w:val="1550" w:hRule="atLeast"/>
          <w:tblHeader w:val="0"/>
        </w:trPr>
        <w:tc>
          <w:tcPr/>
          <w:p w:rsidR="00000000" w:rsidDel="00000000" w:rsidP="00000000" w:rsidRDefault="00000000" w:rsidRPr="00000000" w14:paraId="00000EBA">
            <w:pPr>
              <w:rPr/>
            </w:pPr>
            <w:r w:rsidDel="00000000" w:rsidR="00000000" w:rsidRPr="00000000">
              <w:rPr>
                <w:rtl w:val="0"/>
              </w:rPr>
              <w:t xml:space="preserve">Predictive Analytics / Regression Modeling</w:t>
            </w:r>
          </w:p>
        </w:tc>
        <w:tc>
          <w:tcPr/>
          <w:p w:rsidR="00000000" w:rsidDel="00000000" w:rsidP="00000000" w:rsidRDefault="00000000" w:rsidRPr="00000000" w14:paraId="00000EBB">
            <w:pPr>
              <w:rPr/>
            </w:pPr>
            <w:r w:rsidDel="00000000" w:rsidR="00000000" w:rsidRPr="00000000">
              <w:rPr>
                <w:rtl w:val="0"/>
              </w:rPr>
              <w:t xml:space="preserve">Contextual Guidance</w:t>
            </w:r>
          </w:p>
        </w:tc>
        <w:tc>
          <w:tcPr/>
          <w:p w:rsidR="00000000" w:rsidDel="00000000" w:rsidP="00000000" w:rsidRDefault="00000000" w:rsidRPr="00000000" w14:paraId="00000EBC">
            <w:pPr>
              <w:rPr/>
            </w:pPr>
            <w:r w:rsidDel="00000000" w:rsidR="00000000" w:rsidRPr="00000000">
              <w:rPr>
                <w:rtl w:val="0"/>
              </w:rPr>
              <w:t xml:space="preserve">Pending</w:t>
            </w:r>
          </w:p>
        </w:tc>
        <w:tc>
          <w:tcPr/>
          <w:p w:rsidR="00000000" w:rsidDel="00000000" w:rsidP="00000000" w:rsidRDefault="00000000" w:rsidRPr="00000000" w14:paraId="00000EBD">
            <w:pPr>
              <w:rPr/>
            </w:pPr>
            <w:r w:rsidDel="00000000" w:rsidR="00000000" w:rsidRPr="00000000">
              <w:rPr>
                <w:rtl w:val="0"/>
              </w:rPr>
              <w:t xml:space="preserve">Initiative / Operations</w:t>
            </w:r>
          </w:p>
        </w:tc>
        <w:tc>
          <w:tcPr/>
          <w:p w:rsidR="00000000" w:rsidDel="00000000" w:rsidP="00000000" w:rsidRDefault="00000000" w:rsidRPr="00000000" w14:paraId="00000EBE">
            <w:pPr>
              <w:rPr/>
            </w:pPr>
            <w:r w:rsidDel="00000000" w:rsidR="00000000" w:rsidRPr="00000000">
              <w:rPr>
                <w:rtl w:val="0"/>
              </w:rPr>
              <w:t xml:space="preserve">KPI Tree, SPC</w:t>
            </w:r>
          </w:p>
        </w:tc>
        <w:tc>
          <w:tcPr/>
          <w:p w:rsidR="00000000" w:rsidDel="00000000" w:rsidP="00000000" w:rsidRDefault="00000000" w:rsidRPr="00000000" w14:paraId="00000EBF">
            <w:pPr>
              <w:rPr/>
            </w:pPr>
            <w:r w:rsidDel="00000000" w:rsidR="00000000" w:rsidRPr="00000000">
              <w:rPr>
                <w:rtl w:val="0"/>
              </w:rPr>
              <w:t xml:space="preserve">Historical trends inform INTJ advisory</w:t>
            </w:r>
          </w:p>
        </w:tc>
      </w:tr>
      <w:tr>
        <w:trPr>
          <w:cantSplit w:val="0"/>
          <w:trHeight w:val="1550" w:hRule="atLeast"/>
          <w:tblHeader w:val="0"/>
        </w:trPr>
        <w:tc>
          <w:tcPr/>
          <w:p w:rsidR="00000000" w:rsidDel="00000000" w:rsidP="00000000" w:rsidRDefault="00000000" w:rsidRPr="00000000" w14:paraId="00000EC0">
            <w:pPr>
              <w:rPr/>
            </w:pPr>
            <w:r w:rsidDel="00000000" w:rsidR="00000000" w:rsidRPr="00000000">
              <w:rPr>
                <w:rtl w:val="0"/>
              </w:rPr>
              <w:t xml:space="preserve">Prescriptive Analytics</w:t>
            </w:r>
          </w:p>
        </w:tc>
        <w:tc>
          <w:tcPr/>
          <w:p w:rsidR="00000000" w:rsidDel="00000000" w:rsidP="00000000" w:rsidRDefault="00000000" w:rsidRPr="00000000" w14:paraId="00000EC1">
            <w:pPr>
              <w:rPr/>
            </w:pPr>
            <w:r w:rsidDel="00000000" w:rsidR="00000000" w:rsidRPr="00000000">
              <w:rPr>
                <w:rtl w:val="0"/>
              </w:rPr>
              <w:t xml:space="preserve">Contextual Guidance</w:t>
            </w:r>
          </w:p>
        </w:tc>
        <w:tc>
          <w:tcPr/>
          <w:p w:rsidR="00000000" w:rsidDel="00000000" w:rsidP="00000000" w:rsidRDefault="00000000" w:rsidRPr="00000000" w14:paraId="00000EC2">
            <w:pPr>
              <w:rPr/>
            </w:pPr>
            <w:r w:rsidDel="00000000" w:rsidR="00000000" w:rsidRPr="00000000">
              <w:rPr>
                <w:rtl w:val="0"/>
              </w:rPr>
              <w:t xml:space="preserve">Pending</w:t>
            </w:r>
          </w:p>
        </w:tc>
        <w:tc>
          <w:tcPr/>
          <w:p w:rsidR="00000000" w:rsidDel="00000000" w:rsidP="00000000" w:rsidRDefault="00000000" w:rsidRPr="00000000" w14:paraId="00000EC3">
            <w:pPr>
              <w:rPr/>
            </w:pPr>
            <w:r w:rsidDel="00000000" w:rsidR="00000000" w:rsidRPr="00000000">
              <w:rPr>
                <w:rtl w:val="0"/>
              </w:rPr>
              <w:t xml:space="preserve">Initiative / Operations</w:t>
            </w:r>
          </w:p>
        </w:tc>
        <w:tc>
          <w:tcPr/>
          <w:p w:rsidR="00000000" w:rsidDel="00000000" w:rsidP="00000000" w:rsidRDefault="00000000" w:rsidRPr="00000000" w14:paraId="00000EC4">
            <w:pPr>
              <w:rPr/>
            </w:pPr>
            <w:r w:rsidDel="00000000" w:rsidR="00000000" w:rsidRPr="00000000">
              <w:rPr>
                <w:rtl w:val="0"/>
              </w:rPr>
              <w:t xml:space="preserve">Predictive Analytics, Scenario Planning</w:t>
            </w:r>
          </w:p>
        </w:tc>
        <w:tc>
          <w:tcPr/>
          <w:p w:rsidR="00000000" w:rsidDel="00000000" w:rsidP="00000000" w:rsidRDefault="00000000" w:rsidRPr="00000000" w14:paraId="00000EC5">
            <w:pPr>
              <w:rPr/>
            </w:pPr>
            <w:r w:rsidDel="00000000" w:rsidR="00000000" w:rsidRPr="00000000">
              <w:rPr>
                <w:rtl w:val="0"/>
              </w:rPr>
              <w:t xml:space="preserve">Historical prescriptive outcomes inform recommendations</w:t>
            </w:r>
          </w:p>
        </w:tc>
      </w:tr>
      <w:tr>
        <w:trPr>
          <w:cantSplit w:val="0"/>
          <w:trHeight w:val="1550" w:hRule="atLeast"/>
          <w:tblHeader w:val="0"/>
        </w:trPr>
        <w:tc>
          <w:tcPr/>
          <w:p w:rsidR="00000000" w:rsidDel="00000000" w:rsidP="00000000" w:rsidRDefault="00000000" w:rsidRPr="00000000" w14:paraId="00000EC6">
            <w:pPr>
              <w:rPr/>
            </w:pPr>
            <w:r w:rsidDel="00000000" w:rsidR="00000000" w:rsidRPr="00000000">
              <w:rPr>
                <w:rtl w:val="0"/>
              </w:rPr>
              <w:t xml:space="preserve">Operations Research (OR) Models</w:t>
            </w:r>
          </w:p>
        </w:tc>
        <w:tc>
          <w:tcPr/>
          <w:p w:rsidR="00000000" w:rsidDel="00000000" w:rsidP="00000000" w:rsidRDefault="00000000" w:rsidRPr="00000000" w14:paraId="00000EC7">
            <w:pPr>
              <w:rPr/>
            </w:pPr>
            <w:r w:rsidDel="00000000" w:rsidR="00000000" w:rsidRPr="00000000">
              <w:rPr>
                <w:rtl w:val="0"/>
              </w:rPr>
              <w:t xml:space="preserve">Signal / Diagnosis / Advisory</w:t>
            </w:r>
          </w:p>
        </w:tc>
        <w:tc>
          <w:tcPr/>
          <w:p w:rsidR="00000000" w:rsidDel="00000000" w:rsidP="00000000" w:rsidRDefault="00000000" w:rsidRPr="00000000" w14:paraId="00000EC8">
            <w:pPr>
              <w:rPr/>
            </w:pPr>
            <w:r w:rsidDel="00000000" w:rsidR="00000000" w:rsidRPr="00000000">
              <w:rPr>
                <w:rtl w:val="0"/>
              </w:rPr>
              <w:t xml:space="preserve">Pending</w:t>
            </w:r>
          </w:p>
        </w:tc>
        <w:tc>
          <w:tcPr/>
          <w:p w:rsidR="00000000" w:rsidDel="00000000" w:rsidP="00000000" w:rsidRDefault="00000000" w:rsidRPr="00000000" w14:paraId="00000EC9">
            <w:pPr>
              <w:rPr/>
            </w:pPr>
            <w:r w:rsidDel="00000000" w:rsidR="00000000" w:rsidRPr="00000000">
              <w:rPr>
                <w:rtl w:val="0"/>
              </w:rPr>
              <w:t xml:space="preserve">Initiative / Operational</w:t>
            </w:r>
          </w:p>
        </w:tc>
        <w:tc>
          <w:tcPr/>
          <w:p w:rsidR="00000000" w:rsidDel="00000000" w:rsidP="00000000" w:rsidRDefault="00000000" w:rsidRPr="00000000" w14:paraId="00000ECA">
            <w:pPr>
              <w:rPr/>
            </w:pPr>
            <w:r w:rsidDel="00000000" w:rsidR="00000000" w:rsidRPr="00000000">
              <w:rPr>
                <w:rtl w:val="0"/>
              </w:rPr>
              <w:t xml:space="preserve">Linear Programming, Queuing Theory</w:t>
            </w:r>
          </w:p>
        </w:tc>
        <w:tc>
          <w:tcPr/>
          <w:p w:rsidR="00000000" w:rsidDel="00000000" w:rsidP="00000000" w:rsidRDefault="00000000" w:rsidRPr="00000000" w14:paraId="00000ECB">
            <w:pPr>
              <w:rPr/>
            </w:pPr>
            <w:r w:rsidDel="00000000" w:rsidR="00000000" w:rsidRPr="00000000">
              <w:rPr>
                <w:rtl w:val="0"/>
              </w:rPr>
              <w:t xml:space="preserve">Historical operational results inform advisory</w:t>
            </w:r>
          </w:p>
        </w:tc>
      </w:tr>
      <w:tr>
        <w:trPr>
          <w:cantSplit w:val="0"/>
          <w:trHeight w:val="1220" w:hRule="atLeast"/>
          <w:tblHeader w:val="0"/>
        </w:trPr>
        <w:tc>
          <w:tcPr/>
          <w:p w:rsidR="00000000" w:rsidDel="00000000" w:rsidP="00000000" w:rsidRDefault="00000000" w:rsidRPr="00000000" w14:paraId="00000ECC">
            <w:pPr>
              <w:rPr/>
            </w:pPr>
            <w:r w:rsidDel="00000000" w:rsidR="00000000" w:rsidRPr="00000000">
              <w:rPr>
                <w:rtl w:val="0"/>
              </w:rPr>
              <w:t xml:space="preserve">Linear Programming (LP)</w:t>
            </w:r>
          </w:p>
        </w:tc>
        <w:tc>
          <w:tcPr/>
          <w:p w:rsidR="00000000" w:rsidDel="00000000" w:rsidP="00000000" w:rsidRDefault="00000000" w:rsidRPr="00000000" w14:paraId="00000ECD">
            <w:pPr>
              <w:rPr/>
            </w:pPr>
            <w:r w:rsidDel="00000000" w:rsidR="00000000" w:rsidRPr="00000000">
              <w:rPr>
                <w:rtl w:val="0"/>
              </w:rPr>
              <w:t xml:space="preserve">Contextual Guidance</w:t>
            </w:r>
          </w:p>
        </w:tc>
        <w:tc>
          <w:tcPr/>
          <w:p w:rsidR="00000000" w:rsidDel="00000000" w:rsidP="00000000" w:rsidRDefault="00000000" w:rsidRPr="00000000" w14:paraId="00000ECE">
            <w:pPr>
              <w:rPr/>
            </w:pPr>
            <w:r w:rsidDel="00000000" w:rsidR="00000000" w:rsidRPr="00000000">
              <w:rPr>
                <w:rtl w:val="0"/>
              </w:rPr>
              <w:t xml:space="preserve">Pending</w:t>
            </w:r>
          </w:p>
        </w:tc>
        <w:tc>
          <w:tcPr/>
          <w:p w:rsidR="00000000" w:rsidDel="00000000" w:rsidP="00000000" w:rsidRDefault="00000000" w:rsidRPr="00000000" w14:paraId="00000ECF">
            <w:pPr>
              <w:rPr/>
            </w:pPr>
            <w:r w:rsidDel="00000000" w:rsidR="00000000" w:rsidRPr="00000000">
              <w:rPr>
                <w:rtl w:val="0"/>
              </w:rPr>
              <w:t xml:space="preserve">Initiative / Resource Allocation</w:t>
            </w:r>
          </w:p>
        </w:tc>
        <w:tc>
          <w:tcPr/>
          <w:p w:rsidR="00000000" w:rsidDel="00000000" w:rsidP="00000000" w:rsidRDefault="00000000" w:rsidRPr="00000000" w14:paraId="00000ED0">
            <w:pPr>
              <w:rPr/>
            </w:pPr>
            <w:r w:rsidDel="00000000" w:rsidR="00000000" w:rsidRPr="00000000">
              <w:rPr>
                <w:rtl w:val="0"/>
              </w:rPr>
              <w:t xml:space="preserve">OR Models</w:t>
            </w:r>
          </w:p>
        </w:tc>
        <w:tc>
          <w:tcPr/>
          <w:p w:rsidR="00000000" w:rsidDel="00000000" w:rsidP="00000000" w:rsidRDefault="00000000" w:rsidRPr="00000000" w14:paraId="00000ED1">
            <w:pPr>
              <w:rPr/>
            </w:pPr>
            <w:r w:rsidDel="00000000" w:rsidR="00000000" w:rsidRPr="00000000">
              <w:rPr>
                <w:rtl w:val="0"/>
              </w:rPr>
              <w:t xml:space="preserve">Historical LP results inform INTJ recommendations</w:t>
            </w:r>
          </w:p>
        </w:tc>
      </w:tr>
      <w:tr>
        <w:trPr>
          <w:cantSplit w:val="0"/>
          <w:trHeight w:val="1220" w:hRule="atLeast"/>
          <w:tblHeader w:val="0"/>
        </w:trPr>
        <w:tc>
          <w:tcPr/>
          <w:p w:rsidR="00000000" w:rsidDel="00000000" w:rsidP="00000000" w:rsidRDefault="00000000" w:rsidRPr="00000000" w14:paraId="00000ED2">
            <w:pPr>
              <w:rPr/>
            </w:pPr>
            <w:r w:rsidDel="00000000" w:rsidR="00000000" w:rsidRPr="00000000">
              <w:rPr>
                <w:rtl w:val="0"/>
              </w:rPr>
              <w:t xml:space="preserve">Integer Programming (IP)</w:t>
            </w:r>
          </w:p>
        </w:tc>
        <w:tc>
          <w:tcPr/>
          <w:p w:rsidR="00000000" w:rsidDel="00000000" w:rsidP="00000000" w:rsidRDefault="00000000" w:rsidRPr="00000000" w14:paraId="00000ED3">
            <w:pPr>
              <w:rPr/>
            </w:pPr>
            <w:r w:rsidDel="00000000" w:rsidR="00000000" w:rsidRPr="00000000">
              <w:rPr>
                <w:rtl w:val="0"/>
              </w:rPr>
              <w:t xml:space="preserve">Contextual Guidance</w:t>
            </w:r>
          </w:p>
        </w:tc>
        <w:tc>
          <w:tcPr/>
          <w:p w:rsidR="00000000" w:rsidDel="00000000" w:rsidP="00000000" w:rsidRDefault="00000000" w:rsidRPr="00000000" w14:paraId="00000ED4">
            <w:pPr>
              <w:rPr/>
            </w:pPr>
            <w:r w:rsidDel="00000000" w:rsidR="00000000" w:rsidRPr="00000000">
              <w:rPr>
                <w:rtl w:val="0"/>
              </w:rPr>
              <w:t xml:space="preserve">Pending</w:t>
            </w:r>
          </w:p>
        </w:tc>
        <w:tc>
          <w:tcPr/>
          <w:p w:rsidR="00000000" w:rsidDel="00000000" w:rsidP="00000000" w:rsidRDefault="00000000" w:rsidRPr="00000000" w14:paraId="00000ED5">
            <w:pPr>
              <w:rPr/>
            </w:pPr>
            <w:r w:rsidDel="00000000" w:rsidR="00000000" w:rsidRPr="00000000">
              <w:rPr>
                <w:rtl w:val="0"/>
              </w:rPr>
              <w:t xml:space="preserve">Initiative / Resource Allocation</w:t>
            </w:r>
          </w:p>
        </w:tc>
        <w:tc>
          <w:tcPr/>
          <w:p w:rsidR="00000000" w:rsidDel="00000000" w:rsidP="00000000" w:rsidRDefault="00000000" w:rsidRPr="00000000" w14:paraId="00000ED6">
            <w:pPr>
              <w:rPr/>
            </w:pPr>
            <w:r w:rsidDel="00000000" w:rsidR="00000000" w:rsidRPr="00000000">
              <w:rPr>
                <w:rtl w:val="0"/>
              </w:rPr>
              <w:t xml:space="preserve">LP, OR Models</w:t>
            </w:r>
          </w:p>
        </w:tc>
        <w:tc>
          <w:tcPr/>
          <w:p w:rsidR="00000000" w:rsidDel="00000000" w:rsidP="00000000" w:rsidRDefault="00000000" w:rsidRPr="00000000" w14:paraId="00000ED7">
            <w:pPr>
              <w:rPr/>
            </w:pPr>
            <w:r w:rsidDel="00000000" w:rsidR="00000000" w:rsidRPr="00000000">
              <w:rPr>
                <w:rtl w:val="0"/>
              </w:rPr>
              <w:t xml:space="preserve">Past integer constraints inform advisory</w:t>
            </w:r>
          </w:p>
        </w:tc>
      </w:tr>
      <w:tr>
        <w:trPr>
          <w:cantSplit w:val="0"/>
          <w:trHeight w:val="1220" w:hRule="atLeast"/>
          <w:tblHeader w:val="0"/>
        </w:trPr>
        <w:tc>
          <w:tcPr/>
          <w:p w:rsidR="00000000" w:rsidDel="00000000" w:rsidP="00000000" w:rsidRDefault="00000000" w:rsidRPr="00000000" w14:paraId="00000ED8">
            <w:pPr>
              <w:rPr/>
            </w:pPr>
            <w:r w:rsidDel="00000000" w:rsidR="00000000" w:rsidRPr="00000000">
              <w:rPr>
                <w:rtl w:val="0"/>
              </w:rPr>
              <w:t xml:space="preserve">Queuing Theory</w:t>
            </w:r>
          </w:p>
        </w:tc>
        <w:tc>
          <w:tcPr/>
          <w:p w:rsidR="00000000" w:rsidDel="00000000" w:rsidP="00000000" w:rsidRDefault="00000000" w:rsidRPr="00000000" w14:paraId="00000ED9">
            <w:pPr>
              <w:rPr/>
            </w:pPr>
            <w:r w:rsidDel="00000000" w:rsidR="00000000" w:rsidRPr="00000000">
              <w:rPr>
                <w:rtl w:val="0"/>
              </w:rPr>
              <w:t xml:space="preserve">Signal / Contextual Guidance</w:t>
            </w:r>
          </w:p>
        </w:tc>
        <w:tc>
          <w:tcPr/>
          <w:p w:rsidR="00000000" w:rsidDel="00000000" w:rsidP="00000000" w:rsidRDefault="00000000" w:rsidRPr="00000000" w14:paraId="00000EDA">
            <w:pPr>
              <w:rPr/>
            </w:pPr>
            <w:r w:rsidDel="00000000" w:rsidR="00000000" w:rsidRPr="00000000">
              <w:rPr>
                <w:rtl w:val="0"/>
              </w:rPr>
              <w:t xml:space="preserve">Pending</w:t>
            </w:r>
          </w:p>
        </w:tc>
        <w:tc>
          <w:tcPr/>
          <w:p w:rsidR="00000000" w:rsidDel="00000000" w:rsidP="00000000" w:rsidRDefault="00000000" w:rsidRPr="00000000" w14:paraId="00000EDB">
            <w:pPr>
              <w:rPr/>
            </w:pPr>
            <w:r w:rsidDel="00000000" w:rsidR="00000000" w:rsidRPr="00000000">
              <w:rPr>
                <w:rtl w:val="0"/>
              </w:rPr>
              <w:t xml:space="preserve">Operations / Resource Allocation</w:t>
            </w:r>
          </w:p>
        </w:tc>
        <w:tc>
          <w:tcPr/>
          <w:p w:rsidR="00000000" w:rsidDel="00000000" w:rsidP="00000000" w:rsidRDefault="00000000" w:rsidRPr="00000000" w14:paraId="00000EDC">
            <w:pPr>
              <w:rPr/>
            </w:pPr>
            <w:r w:rsidDel="00000000" w:rsidR="00000000" w:rsidRPr="00000000">
              <w:rPr>
                <w:rtl w:val="0"/>
              </w:rPr>
              <w:t xml:space="preserve">OR Models</w:t>
            </w:r>
          </w:p>
        </w:tc>
        <w:tc>
          <w:tcPr/>
          <w:p w:rsidR="00000000" w:rsidDel="00000000" w:rsidP="00000000" w:rsidRDefault="00000000" w:rsidRPr="00000000" w14:paraId="00000EDD">
            <w:pPr>
              <w:rPr/>
            </w:pPr>
            <w:r w:rsidDel="00000000" w:rsidR="00000000" w:rsidRPr="00000000">
              <w:rPr>
                <w:rtl w:val="0"/>
              </w:rPr>
              <w:t xml:space="preserve">Historical queues inform advisory</w:t>
            </w:r>
          </w:p>
        </w:tc>
      </w:tr>
      <w:tr>
        <w:trPr>
          <w:cantSplit w:val="0"/>
          <w:trHeight w:val="890" w:hRule="atLeast"/>
          <w:tblHeader w:val="0"/>
        </w:trPr>
        <w:tc>
          <w:tcPr/>
          <w:p w:rsidR="00000000" w:rsidDel="00000000" w:rsidP="00000000" w:rsidRDefault="00000000" w:rsidRPr="00000000" w14:paraId="00000EDE">
            <w:pPr>
              <w:rPr/>
            </w:pPr>
            <w:r w:rsidDel="00000000" w:rsidR="00000000" w:rsidRPr="00000000">
              <w:rPr>
                <w:rtl w:val="0"/>
              </w:rPr>
              <w:t xml:space="preserve">Simulation Modeling</w:t>
            </w:r>
          </w:p>
        </w:tc>
        <w:tc>
          <w:tcPr/>
          <w:p w:rsidR="00000000" w:rsidDel="00000000" w:rsidP="00000000" w:rsidRDefault="00000000" w:rsidRPr="00000000" w14:paraId="00000EDF">
            <w:pPr>
              <w:rPr/>
            </w:pPr>
            <w:r w:rsidDel="00000000" w:rsidR="00000000" w:rsidRPr="00000000">
              <w:rPr>
                <w:rtl w:val="0"/>
              </w:rPr>
              <w:t xml:space="preserve">Contextual Guidance</w:t>
            </w:r>
          </w:p>
        </w:tc>
        <w:tc>
          <w:tcPr/>
          <w:p w:rsidR="00000000" w:rsidDel="00000000" w:rsidP="00000000" w:rsidRDefault="00000000" w:rsidRPr="00000000" w14:paraId="00000EE0">
            <w:pPr>
              <w:rPr/>
            </w:pPr>
            <w:r w:rsidDel="00000000" w:rsidR="00000000" w:rsidRPr="00000000">
              <w:rPr>
                <w:rtl w:val="0"/>
              </w:rPr>
              <w:t xml:space="preserve">Pending</w:t>
            </w:r>
          </w:p>
        </w:tc>
        <w:tc>
          <w:tcPr/>
          <w:p w:rsidR="00000000" w:rsidDel="00000000" w:rsidP="00000000" w:rsidRDefault="00000000" w:rsidRPr="00000000" w14:paraId="00000EE1">
            <w:pPr>
              <w:rPr/>
            </w:pPr>
            <w:r w:rsidDel="00000000" w:rsidR="00000000" w:rsidRPr="00000000">
              <w:rPr>
                <w:rtl w:val="0"/>
              </w:rPr>
              <w:t xml:space="preserve">Initiative / Operations</w:t>
            </w:r>
          </w:p>
        </w:tc>
        <w:tc>
          <w:tcPr/>
          <w:p w:rsidR="00000000" w:rsidDel="00000000" w:rsidP="00000000" w:rsidRDefault="00000000" w:rsidRPr="00000000" w14:paraId="00000EE2">
            <w:pPr>
              <w:rPr/>
            </w:pPr>
            <w:r w:rsidDel="00000000" w:rsidR="00000000" w:rsidRPr="00000000">
              <w:rPr>
                <w:rtl w:val="0"/>
              </w:rPr>
              <w:t xml:space="preserve">Monte Carlo, OR</w:t>
            </w:r>
          </w:p>
        </w:tc>
        <w:tc>
          <w:tcPr/>
          <w:p w:rsidR="00000000" w:rsidDel="00000000" w:rsidP="00000000" w:rsidRDefault="00000000" w:rsidRPr="00000000" w14:paraId="00000EE3">
            <w:pPr>
              <w:rPr/>
            </w:pPr>
            <w:r w:rsidDel="00000000" w:rsidR="00000000" w:rsidRPr="00000000">
              <w:rPr>
                <w:rtl w:val="0"/>
              </w:rPr>
              <w:t xml:space="preserve">Past simulations inform recommendations</w:t>
            </w:r>
          </w:p>
        </w:tc>
      </w:tr>
      <w:tr>
        <w:trPr>
          <w:cantSplit w:val="0"/>
          <w:trHeight w:val="1550" w:hRule="atLeast"/>
          <w:tblHeader w:val="0"/>
        </w:trPr>
        <w:tc>
          <w:tcPr/>
          <w:p w:rsidR="00000000" w:rsidDel="00000000" w:rsidP="00000000" w:rsidRDefault="00000000" w:rsidRPr="00000000" w14:paraId="00000EE4">
            <w:pPr>
              <w:rPr/>
            </w:pPr>
            <w:r w:rsidDel="00000000" w:rsidR="00000000" w:rsidRPr="00000000">
              <w:rPr>
                <w:rtl w:val="0"/>
              </w:rPr>
              <w:t xml:space="preserve">Theory of Constraints (Goldratt) – Advanced</w:t>
            </w:r>
          </w:p>
        </w:tc>
        <w:tc>
          <w:tcPr/>
          <w:p w:rsidR="00000000" w:rsidDel="00000000" w:rsidP="00000000" w:rsidRDefault="00000000" w:rsidRPr="00000000" w14:paraId="00000EE5">
            <w:pPr>
              <w:rPr/>
            </w:pPr>
            <w:r w:rsidDel="00000000" w:rsidR="00000000" w:rsidRPr="00000000">
              <w:rPr>
                <w:rtl w:val="0"/>
              </w:rPr>
              <w:t xml:space="preserve">Signal / Contextual</w:t>
            </w:r>
          </w:p>
        </w:tc>
        <w:tc>
          <w:tcPr/>
          <w:p w:rsidR="00000000" w:rsidDel="00000000" w:rsidP="00000000" w:rsidRDefault="00000000" w:rsidRPr="00000000" w14:paraId="00000EE6">
            <w:pPr>
              <w:rPr/>
            </w:pPr>
            <w:r w:rsidDel="00000000" w:rsidR="00000000" w:rsidRPr="00000000">
              <w:rPr>
                <w:rtl w:val="0"/>
              </w:rPr>
              <w:t xml:space="preserve">Pending</w:t>
            </w:r>
          </w:p>
        </w:tc>
        <w:tc>
          <w:tcPr/>
          <w:p w:rsidR="00000000" w:rsidDel="00000000" w:rsidP="00000000" w:rsidRDefault="00000000" w:rsidRPr="00000000" w14:paraId="00000EE7">
            <w:pPr>
              <w:rPr/>
            </w:pPr>
            <w:r w:rsidDel="00000000" w:rsidR="00000000" w:rsidRPr="00000000">
              <w:rPr>
                <w:rtl w:val="0"/>
              </w:rPr>
              <w:t xml:space="preserve">Initiative / Operations</w:t>
            </w:r>
          </w:p>
        </w:tc>
        <w:tc>
          <w:tcPr/>
          <w:p w:rsidR="00000000" w:rsidDel="00000000" w:rsidP="00000000" w:rsidRDefault="00000000" w:rsidRPr="00000000" w14:paraId="00000EE8">
            <w:pPr>
              <w:rPr/>
            </w:pPr>
            <w:r w:rsidDel="00000000" w:rsidR="00000000" w:rsidRPr="00000000">
              <w:rPr>
                <w:rtl w:val="0"/>
              </w:rPr>
              <w:t xml:space="preserve">Dependency Mapping, Critical Chain</w:t>
            </w:r>
          </w:p>
        </w:tc>
        <w:tc>
          <w:tcPr/>
          <w:p w:rsidR="00000000" w:rsidDel="00000000" w:rsidP="00000000" w:rsidRDefault="00000000" w:rsidRPr="00000000" w14:paraId="00000EE9">
            <w:pPr>
              <w:rPr/>
            </w:pPr>
            <w:r w:rsidDel="00000000" w:rsidR="00000000" w:rsidRPr="00000000">
              <w:rPr>
                <w:rtl w:val="0"/>
              </w:rPr>
              <w:t xml:space="preserve">Historical constraints inform INTJ advisory</w:t>
            </w:r>
          </w:p>
        </w:tc>
      </w:tr>
      <w:tr>
        <w:trPr>
          <w:cantSplit w:val="0"/>
          <w:trHeight w:val="1220" w:hRule="atLeast"/>
          <w:tblHeader w:val="0"/>
        </w:trPr>
        <w:tc>
          <w:tcPr/>
          <w:p w:rsidR="00000000" w:rsidDel="00000000" w:rsidP="00000000" w:rsidRDefault="00000000" w:rsidRPr="00000000" w14:paraId="00000EEA">
            <w:pPr>
              <w:rPr/>
            </w:pPr>
            <w:r w:rsidDel="00000000" w:rsidR="00000000" w:rsidRPr="00000000">
              <w:rPr>
                <w:rtl w:val="0"/>
              </w:rPr>
              <w:t xml:space="preserve">Bottleneck Analysis – Advanced</w:t>
            </w:r>
          </w:p>
        </w:tc>
        <w:tc>
          <w:tcPr/>
          <w:p w:rsidR="00000000" w:rsidDel="00000000" w:rsidP="00000000" w:rsidRDefault="00000000" w:rsidRPr="00000000" w14:paraId="00000EEB">
            <w:pPr>
              <w:rPr/>
            </w:pPr>
            <w:r w:rsidDel="00000000" w:rsidR="00000000" w:rsidRPr="00000000">
              <w:rPr>
                <w:rtl w:val="0"/>
              </w:rPr>
              <w:t xml:space="preserve">Signal / Contextual</w:t>
            </w:r>
          </w:p>
        </w:tc>
        <w:tc>
          <w:tcPr/>
          <w:p w:rsidR="00000000" w:rsidDel="00000000" w:rsidP="00000000" w:rsidRDefault="00000000" w:rsidRPr="00000000" w14:paraId="00000EEC">
            <w:pPr>
              <w:rPr/>
            </w:pPr>
            <w:r w:rsidDel="00000000" w:rsidR="00000000" w:rsidRPr="00000000">
              <w:rPr>
                <w:rtl w:val="0"/>
              </w:rPr>
              <w:t xml:space="preserve">Pending</w:t>
            </w:r>
          </w:p>
        </w:tc>
        <w:tc>
          <w:tcPr/>
          <w:p w:rsidR="00000000" w:rsidDel="00000000" w:rsidP="00000000" w:rsidRDefault="00000000" w:rsidRPr="00000000" w14:paraId="00000EED">
            <w:pPr>
              <w:rPr/>
            </w:pPr>
            <w:r w:rsidDel="00000000" w:rsidR="00000000" w:rsidRPr="00000000">
              <w:rPr>
                <w:rtl w:val="0"/>
              </w:rPr>
              <w:t xml:space="preserve">Initiative / Operations</w:t>
            </w:r>
          </w:p>
        </w:tc>
        <w:tc>
          <w:tcPr/>
          <w:p w:rsidR="00000000" w:rsidDel="00000000" w:rsidP="00000000" w:rsidRDefault="00000000" w:rsidRPr="00000000" w14:paraId="00000EEE">
            <w:pPr>
              <w:rPr/>
            </w:pPr>
            <w:r w:rsidDel="00000000" w:rsidR="00000000" w:rsidRPr="00000000">
              <w:rPr>
                <w:rtl w:val="0"/>
              </w:rPr>
              <w:t xml:space="preserve">TOC, Lean</w:t>
            </w:r>
          </w:p>
        </w:tc>
        <w:tc>
          <w:tcPr/>
          <w:p w:rsidR="00000000" w:rsidDel="00000000" w:rsidP="00000000" w:rsidRDefault="00000000" w:rsidRPr="00000000" w14:paraId="00000EEF">
            <w:pPr>
              <w:rPr/>
            </w:pPr>
            <w:r w:rsidDel="00000000" w:rsidR="00000000" w:rsidRPr="00000000">
              <w:rPr>
                <w:rtl w:val="0"/>
              </w:rPr>
              <w:t xml:space="preserve">Historical bottlenecks inform recommendations</w:t>
            </w:r>
          </w:p>
        </w:tc>
      </w:tr>
      <w:tr>
        <w:trPr>
          <w:cantSplit w:val="0"/>
          <w:trHeight w:val="1220" w:hRule="atLeast"/>
          <w:tblHeader w:val="0"/>
        </w:trPr>
        <w:tc>
          <w:tcPr/>
          <w:p w:rsidR="00000000" w:rsidDel="00000000" w:rsidP="00000000" w:rsidRDefault="00000000" w:rsidRPr="00000000" w14:paraId="00000EF0">
            <w:pPr>
              <w:rPr/>
            </w:pPr>
            <w:r w:rsidDel="00000000" w:rsidR="00000000" w:rsidRPr="00000000">
              <w:rPr>
                <w:rtl w:val="0"/>
              </w:rPr>
              <w:t xml:space="preserve">Constraint Management Framework</w:t>
            </w:r>
          </w:p>
        </w:tc>
        <w:tc>
          <w:tcPr/>
          <w:p w:rsidR="00000000" w:rsidDel="00000000" w:rsidP="00000000" w:rsidRDefault="00000000" w:rsidRPr="00000000" w14:paraId="00000EF1">
            <w:pPr>
              <w:rPr/>
            </w:pPr>
            <w:r w:rsidDel="00000000" w:rsidR="00000000" w:rsidRPr="00000000">
              <w:rPr>
                <w:rtl w:val="0"/>
              </w:rPr>
              <w:t xml:space="preserve">Contextual Guidance</w:t>
            </w:r>
          </w:p>
        </w:tc>
        <w:tc>
          <w:tcPr/>
          <w:p w:rsidR="00000000" w:rsidDel="00000000" w:rsidP="00000000" w:rsidRDefault="00000000" w:rsidRPr="00000000" w14:paraId="00000EF2">
            <w:pPr>
              <w:rPr/>
            </w:pPr>
            <w:r w:rsidDel="00000000" w:rsidR="00000000" w:rsidRPr="00000000">
              <w:rPr>
                <w:rtl w:val="0"/>
              </w:rPr>
              <w:t xml:space="preserve">Pending</w:t>
            </w:r>
          </w:p>
        </w:tc>
        <w:tc>
          <w:tcPr/>
          <w:p w:rsidR="00000000" w:rsidDel="00000000" w:rsidP="00000000" w:rsidRDefault="00000000" w:rsidRPr="00000000" w14:paraId="00000EF3">
            <w:pPr>
              <w:rPr/>
            </w:pPr>
            <w:r w:rsidDel="00000000" w:rsidR="00000000" w:rsidRPr="00000000">
              <w:rPr>
                <w:rtl w:val="0"/>
              </w:rPr>
              <w:t xml:space="preserve">Initiative / Operations</w:t>
            </w:r>
          </w:p>
        </w:tc>
        <w:tc>
          <w:tcPr/>
          <w:p w:rsidR="00000000" w:rsidDel="00000000" w:rsidP="00000000" w:rsidRDefault="00000000" w:rsidRPr="00000000" w14:paraId="00000EF4">
            <w:pPr>
              <w:rPr/>
            </w:pPr>
            <w:r w:rsidDel="00000000" w:rsidR="00000000" w:rsidRPr="00000000">
              <w:rPr>
                <w:rtl w:val="0"/>
              </w:rPr>
              <w:t xml:space="preserve">TOC, Bottleneck Analysis</w:t>
            </w:r>
          </w:p>
        </w:tc>
        <w:tc>
          <w:tcPr/>
          <w:p w:rsidR="00000000" w:rsidDel="00000000" w:rsidP="00000000" w:rsidRDefault="00000000" w:rsidRPr="00000000" w14:paraId="00000EF5">
            <w:pPr>
              <w:rPr/>
            </w:pPr>
            <w:r w:rsidDel="00000000" w:rsidR="00000000" w:rsidRPr="00000000">
              <w:rPr>
                <w:rtl w:val="0"/>
              </w:rPr>
              <w:t xml:space="preserve">Prior constraints inform advisory</w:t>
            </w:r>
          </w:p>
        </w:tc>
      </w:tr>
      <w:tr>
        <w:trPr>
          <w:cantSplit w:val="0"/>
          <w:trHeight w:val="1550" w:hRule="atLeast"/>
          <w:tblHeader w:val="0"/>
        </w:trPr>
        <w:tc>
          <w:tcPr/>
          <w:p w:rsidR="00000000" w:rsidDel="00000000" w:rsidP="00000000" w:rsidRDefault="00000000" w:rsidRPr="00000000" w14:paraId="00000EF6">
            <w:pPr>
              <w:rPr/>
            </w:pPr>
            <w:r w:rsidDel="00000000" w:rsidR="00000000" w:rsidRPr="00000000">
              <w:rPr>
                <w:rtl w:val="0"/>
              </w:rPr>
              <w:t xml:space="preserve">Operational Maturity Models (OMM)</w:t>
            </w:r>
          </w:p>
        </w:tc>
        <w:tc>
          <w:tcPr/>
          <w:p w:rsidR="00000000" w:rsidDel="00000000" w:rsidP="00000000" w:rsidRDefault="00000000" w:rsidRPr="00000000" w14:paraId="00000EF7">
            <w:pPr>
              <w:rPr/>
            </w:pPr>
            <w:r w:rsidDel="00000000" w:rsidR="00000000" w:rsidRPr="00000000">
              <w:rPr>
                <w:rtl w:val="0"/>
              </w:rPr>
              <w:t xml:space="preserve">Scoring / Contextual</w:t>
            </w:r>
          </w:p>
        </w:tc>
        <w:tc>
          <w:tcPr/>
          <w:p w:rsidR="00000000" w:rsidDel="00000000" w:rsidP="00000000" w:rsidRDefault="00000000" w:rsidRPr="00000000" w14:paraId="00000EF8">
            <w:pPr>
              <w:rPr/>
            </w:pPr>
            <w:r w:rsidDel="00000000" w:rsidR="00000000" w:rsidRPr="00000000">
              <w:rPr>
                <w:rtl w:val="0"/>
              </w:rPr>
              <w:t xml:space="preserve">Pending</w:t>
            </w:r>
          </w:p>
        </w:tc>
        <w:tc>
          <w:tcPr/>
          <w:p w:rsidR="00000000" w:rsidDel="00000000" w:rsidP="00000000" w:rsidRDefault="00000000" w:rsidRPr="00000000" w14:paraId="00000EF9">
            <w:pPr>
              <w:rPr/>
            </w:pPr>
            <w:r w:rsidDel="00000000" w:rsidR="00000000" w:rsidRPr="00000000">
              <w:rPr>
                <w:rtl w:val="0"/>
              </w:rPr>
              <w:t xml:space="preserve">Quarterly / Initiative</w:t>
            </w:r>
          </w:p>
        </w:tc>
        <w:tc>
          <w:tcPr/>
          <w:p w:rsidR="00000000" w:rsidDel="00000000" w:rsidP="00000000" w:rsidRDefault="00000000" w:rsidRPr="00000000" w14:paraId="00000EFA">
            <w:pPr>
              <w:rPr/>
            </w:pPr>
            <w:r w:rsidDel="00000000" w:rsidR="00000000" w:rsidRPr="00000000">
              <w:rPr>
                <w:rtl w:val="0"/>
              </w:rPr>
              <w:t xml:space="preserve">Balanced Scorecard, KPI Tree</w:t>
            </w:r>
          </w:p>
        </w:tc>
        <w:tc>
          <w:tcPr/>
          <w:p w:rsidR="00000000" w:rsidDel="00000000" w:rsidP="00000000" w:rsidRDefault="00000000" w:rsidRPr="00000000" w14:paraId="00000EFB">
            <w:pPr>
              <w:rPr/>
            </w:pPr>
            <w:r w:rsidDel="00000000" w:rsidR="00000000" w:rsidRPr="00000000">
              <w:rPr>
                <w:rtl w:val="0"/>
              </w:rPr>
              <w:t xml:space="preserve">Historical maturity trends inform advisory</w:t>
            </w:r>
          </w:p>
        </w:tc>
      </w:tr>
      <w:tr>
        <w:trPr>
          <w:cantSplit w:val="0"/>
          <w:trHeight w:val="1880" w:hRule="atLeast"/>
          <w:tblHeader w:val="0"/>
        </w:trPr>
        <w:tc>
          <w:tcPr/>
          <w:p w:rsidR="00000000" w:rsidDel="00000000" w:rsidP="00000000" w:rsidRDefault="00000000" w:rsidRPr="00000000" w14:paraId="00000EFC">
            <w:pPr>
              <w:rPr/>
            </w:pPr>
            <w:r w:rsidDel="00000000" w:rsidR="00000000" w:rsidRPr="00000000">
              <w:rPr>
                <w:rtl w:val="0"/>
              </w:rPr>
              <w:t xml:space="preserve">Capability Maturity Model Integration (CMMI)</w:t>
            </w:r>
          </w:p>
        </w:tc>
        <w:tc>
          <w:tcPr/>
          <w:p w:rsidR="00000000" w:rsidDel="00000000" w:rsidP="00000000" w:rsidRDefault="00000000" w:rsidRPr="00000000" w14:paraId="00000EFD">
            <w:pPr>
              <w:rPr/>
            </w:pPr>
            <w:r w:rsidDel="00000000" w:rsidR="00000000" w:rsidRPr="00000000">
              <w:rPr>
                <w:rtl w:val="0"/>
              </w:rPr>
              <w:t xml:space="preserve">Scoring / Structural</w:t>
            </w:r>
          </w:p>
        </w:tc>
        <w:tc>
          <w:tcPr/>
          <w:p w:rsidR="00000000" w:rsidDel="00000000" w:rsidP="00000000" w:rsidRDefault="00000000" w:rsidRPr="00000000" w14:paraId="00000EFE">
            <w:pPr>
              <w:rPr/>
            </w:pPr>
            <w:r w:rsidDel="00000000" w:rsidR="00000000" w:rsidRPr="00000000">
              <w:rPr>
                <w:rtl w:val="0"/>
              </w:rPr>
              <w:t xml:space="preserve">Pending</w:t>
            </w:r>
          </w:p>
        </w:tc>
        <w:tc>
          <w:tcPr/>
          <w:p w:rsidR="00000000" w:rsidDel="00000000" w:rsidP="00000000" w:rsidRDefault="00000000" w:rsidRPr="00000000" w14:paraId="00000EFF">
            <w:pPr>
              <w:rPr/>
            </w:pPr>
            <w:r w:rsidDel="00000000" w:rsidR="00000000" w:rsidRPr="00000000">
              <w:rPr>
                <w:rtl w:val="0"/>
              </w:rPr>
              <w:t xml:space="preserve">Quarterly / Initiative</w:t>
            </w:r>
          </w:p>
        </w:tc>
        <w:tc>
          <w:tcPr/>
          <w:p w:rsidR="00000000" w:rsidDel="00000000" w:rsidP="00000000" w:rsidRDefault="00000000" w:rsidRPr="00000000" w14:paraId="00000F00">
            <w:pPr>
              <w:rPr/>
            </w:pPr>
            <w:r w:rsidDel="00000000" w:rsidR="00000000" w:rsidRPr="00000000">
              <w:rPr>
                <w:rtl w:val="0"/>
              </w:rPr>
              <w:t xml:space="preserve">OMM, Balanced Scorecard</w:t>
            </w:r>
          </w:p>
        </w:tc>
        <w:tc>
          <w:tcPr/>
          <w:p w:rsidR="00000000" w:rsidDel="00000000" w:rsidP="00000000" w:rsidRDefault="00000000" w:rsidRPr="00000000" w14:paraId="00000F01">
            <w:pPr>
              <w:rPr/>
            </w:pPr>
            <w:r w:rsidDel="00000000" w:rsidR="00000000" w:rsidRPr="00000000">
              <w:rPr>
                <w:rtl w:val="0"/>
              </w:rPr>
              <w:t xml:space="preserve">Past capability levels inform recommendations</w:t>
            </w:r>
          </w:p>
        </w:tc>
      </w:tr>
      <w:tr>
        <w:trPr>
          <w:cantSplit w:val="0"/>
          <w:trHeight w:val="1220" w:hRule="atLeast"/>
          <w:tblHeader w:val="0"/>
        </w:trPr>
        <w:tc>
          <w:tcPr/>
          <w:p w:rsidR="00000000" w:rsidDel="00000000" w:rsidP="00000000" w:rsidRDefault="00000000" w:rsidRPr="00000000" w14:paraId="00000F02">
            <w:pPr>
              <w:rPr/>
            </w:pPr>
            <w:r w:rsidDel="00000000" w:rsidR="00000000" w:rsidRPr="00000000">
              <w:rPr>
                <w:rtl w:val="0"/>
              </w:rPr>
              <w:t xml:space="preserve">ITIL Framework</w:t>
            </w:r>
          </w:p>
        </w:tc>
        <w:tc>
          <w:tcPr/>
          <w:p w:rsidR="00000000" w:rsidDel="00000000" w:rsidP="00000000" w:rsidRDefault="00000000" w:rsidRPr="00000000" w14:paraId="00000F03">
            <w:pPr>
              <w:rPr/>
            </w:pPr>
            <w:r w:rsidDel="00000000" w:rsidR="00000000" w:rsidRPr="00000000">
              <w:rPr>
                <w:rtl w:val="0"/>
              </w:rPr>
              <w:t xml:space="preserve">Signal / Structural / Advisory</w:t>
            </w:r>
          </w:p>
        </w:tc>
        <w:tc>
          <w:tcPr/>
          <w:p w:rsidR="00000000" w:rsidDel="00000000" w:rsidP="00000000" w:rsidRDefault="00000000" w:rsidRPr="00000000" w14:paraId="00000F04">
            <w:pPr>
              <w:rPr/>
            </w:pPr>
            <w:r w:rsidDel="00000000" w:rsidR="00000000" w:rsidRPr="00000000">
              <w:rPr>
                <w:rtl w:val="0"/>
              </w:rPr>
              <w:t xml:space="preserve">Pending</w:t>
            </w:r>
          </w:p>
        </w:tc>
        <w:tc>
          <w:tcPr/>
          <w:p w:rsidR="00000000" w:rsidDel="00000000" w:rsidP="00000000" w:rsidRDefault="00000000" w:rsidRPr="00000000" w14:paraId="00000F05">
            <w:pPr>
              <w:rPr/>
            </w:pPr>
            <w:r w:rsidDel="00000000" w:rsidR="00000000" w:rsidRPr="00000000">
              <w:rPr>
                <w:rtl w:val="0"/>
              </w:rPr>
              <w:t xml:space="preserve">IT / Operations</w:t>
            </w:r>
          </w:p>
        </w:tc>
        <w:tc>
          <w:tcPr/>
          <w:p w:rsidR="00000000" w:rsidDel="00000000" w:rsidP="00000000" w:rsidRDefault="00000000" w:rsidRPr="00000000" w14:paraId="00000F06">
            <w:pPr>
              <w:rPr/>
            </w:pPr>
            <w:r w:rsidDel="00000000" w:rsidR="00000000" w:rsidRPr="00000000">
              <w:rPr>
                <w:rtl w:val="0"/>
              </w:rPr>
              <w:t xml:space="preserve">CMMI</w:t>
            </w:r>
          </w:p>
        </w:tc>
        <w:tc>
          <w:tcPr/>
          <w:p w:rsidR="00000000" w:rsidDel="00000000" w:rsidP="00000000" w:rsidRDefault="00000000" w:rsidRPr="00000000" w14:paraId="00000F07">
            <w:pPr>
              <w:rPr/>
            </w:pPr>
            <w:r w:rsidDel="00000000" w:rsidR="00000000" w:rsidRPr="00000000">
              <w:rPr>
                <w:rtl w:val="0"/>
              </w:rPr>
              <w:t xml:space="preserve">Historical IT operations inform advisory</w:t>
            </w:r>
          </w:p>
        </w:tc>
      </w:tr>
      <w:tr>
        <w:trPr>
          <w:cantSplit w:val="0"/>
          <w:trHeight w:val="1220" w:hRule="atLeast"/>
          <w:tblHeader w:val="0"/>
        </w:trPr>
        <w:tc>
          <w:tcPr/>
          <w:p w:rsidR="00000000" w:rsidDel="00000000" w:rsidP="00000000" w:rsidRDefault="00000000" w:rsidRPr="00000000" w14:paraId="00000F08">
            <w:pPr>
              <w:rPr/>
            </w:pPr>
            <w:r w:rsidDel="00000000" w:rsidR="00000000" w:rsidRPr="00000000">
              <w:rPr>
                <w:rtl w:val="0"/>
              </w:rPr>
              <w:t xml:space="preserve">COBIT Framework</w:t>
            </w:r>
          </w:p>
        </w:tc>
        <w:tc>
          <w:tcPr/>
          <w:p w:rsidR="00000000" w:rsidDel="00000000" w:rsidP="00000000" w:rsidRDefault="00000000" w:rsidRPr="00000000" w14:paraId="00000F09">
            <w:pPr>
              <w:rPr/>
            </w:pPr>
            <w:r w:rsidDel="00000000" w:rsidR="00000000" w:rsidRPr="00000000">
              <w:rPr>
                <w:rtl w:val="0"/>
              </w:rPr>
              <w:t xml:space="preserve">Signal / Diagnosis / Advisory</w:t>
            </w:r>
          </w:p>
        </w:tc>
        <w:tc>
          <w:tcPr/>
          <w:p w:rsidR="00000000" w:rsidDel="00000000" w:rsidP="00000000" w:rsidRDefault="00000000" w:rsidRPr="00000000" w14:paraId="00000F0A">
            <w:pPr>
              <w:rPr/>
            </w:pPr>
            <w:r w:rsidDel="00000000" w:rsidR="00000000" w:rsidRPr="00000000">
              <w:rPr>
                <w:rtl w:val="0"/>
              </w:rPr>
              <w:t xml:space="preserve">Pending</w:t>
            </w:r>
          </w:p>
        </w:tc>
        <w:tc>
          <w:tcPr/>
          <w:p w:rsidR="00000000" w:rsidDel="00000000" w:rsidP="00000000" w:rsidRDefault="00000000" w:rsidRPr="00000000" w14:paraId="00000F0B">
            <w:pPr>
              <w:rPr/>
            </w:pPr>
            <w:r w:rsidDel="00000000" w:rsidR="00000000" w:rsidRPr="00000000">
              <w:rPr>
                <w:rtl w:val="0"/>
              </w:rPr>
              <w:t xml:space="preserve">IT / Governance</w:t>
            </w:r>
          </w:p>
        </w:tc>
        <w:tc>
          <w:tcPr/>
          <w:p w:rsidR="00000000" w:rsidDel="00000000" w:rsidP="00000000" w:rsidRDefault="00000000" w:rsidRPr="00000000" w14:paraId="00000F0C">
            <w:pPr>
              <w:rPr/>
            </w:pPr>
            <w:r w:rsidDel="00000000" w:rsidR="00000000" w:rsidRPr="00000000">
              <w:rPr>
                <w:rtl w:val="0"/>
              </w:rPr>
              <w:t xml:space="preserve">ITIL, Risk Assessment</w:t>
            </w:r>
          </w:p>
        </w:tc>
        <w:tc>
          <w:tcPr/>
          <w:p w:rsidR="00000000" w:rsidDel="00000000" w:rsidP="00000000" w:rsidRDefault="00000000" w:rsidRPr="00000000" w14:paraId="00000F0D">
            <w:pPr>
              <w:rPr/>
            </w:pPr>
            <w:r w:rsidDel="00000000" w:rsidR="00000000" w:rsidRPr="00000000">
              <w:rPr>
                <w:rtl w:val="0"/>
              </w:rPr>
              <w:t xml:space="preserve">Past governance informs recommendations</w:t>
            </w:r>
          </w:p>
        </w:tc>
      </w:tr>
      <w:tr>
        <w:trPr>
          <w:cantSplit w:val="0"/>
          <w:trHeight w:val="1220" w:hRule="atLeast"/>
          <w:tblHeader w:val="0"/>
        </w:trPr>
        <w:tc>
          <w:tcPr/>
          <w:p w:rsidR="00000000" w:rsidDel="00000000" w:rsidP="00000000" w:rsidRDefault="00000000" w:rsidRPr="00000000" w14:paraId="00000F0E">
            <w:pPr>
              <w:rPr/>
            </w:pPr>
            <w:r w:rsidDel="00000000" w:rsidR="00000000" w:rsidRPr="00000000">
              <w:rPr>
                <w:rtl w:val="0"/>
              </w:rPr>
              <w:t xml:space="preserve">PMO Maturity Model</w:t>
            </w:r>
          </w:p>
        </w:tc>
        <w:tc>
          <w:tcPr/>
          <w:p w:rsidR="00000000" w:rsidDel="00000000" w:rsidP="00000000" w:rsidRDefault="00000000" w:rsidRPr="00000000" w14:paraId="00000F0F">
            <w:pPr>
              <w:rPr/>
            </w:pPr>
            <w:r w:rsidDel="00000000" w:rsidR="00000000" w:rsidRPr="00000000">
              <w:rPr>
                <w:rtl w:val="0"/>
              </w:rPr>
              <w:t xml:space="preserve">Scoring / Structural</w:t>
            </w:r>
          </w:p>
        </w:tc>
        <w:tc>
          <w:tcPr/>
          <w:p w:rsidR="00000000" w:rsidDel="00000000" w:rsidP="00000000" w:rsidRDefault="00000000" w:rsidRPr="00000000" w14:paraId="00000F10">
            <w:pPr>
              <w:rPr/>
            </w:pPr>
            <w:r w:rsidDel="00000000" w:rsidR="00000000" w:rsidRPr="00000000">
              <w:rPr>
                <w:rtl w:val="0"/>
              </w:rPr>
              <w:t xml:space="preserve">Pending</w:t>
            </w:r>
          </w:p>
        </w:tc>
        <w:tc>
          <w:tcPr/>
          <w:p w:rsidR="00000000" w:rsidDel="00000000" w:rsidP="00000000" w:rsidRDefault="00000000" w:rsidRPr="00000000" w14:paraId="00000F11">
            <w:pPr>
              <w:rPr/>
            </w:pPr>
            <w:r w:rsidDel="00000000" w:rsidR="00000000" w:rsidRPr="00000000">
              <w:rPr>
                <w:rtl w:val="0"/>
              </w:rPr>
              <w:t xml:space="preserve">Quarterly / Initiative</w:t>
            </w:r>
          </w:p>
        </w:tc>
        <w:tc>
          <w:tcPr/>
          <w:p w:rsidR="00000000" w:rsidDel="00000000" w:rsidP="00000000" w:rsidRDefault="00000000" w:rsidRPr="00000000" w14:paraId="00000F12">
            <w:pPr>
              <w:rPr/>
            </w:pPr>
            <w:r w:rsidDel="00000000" w:rsidR="00000000" w:rsidRPr="00000000">
              <w:rPr>
                <w:rtl w:val="0"/>
              </w:rPr>
              <w:t xml:space="preserve">Operational Maturity Models</w:t>
            </w:r>
          </w:p>
        </w:tc>
        <w:tc>
          <w:tcPr/>
          <w:p w:rsidR="00000000" w:rsidDel="00000000" w:rsidP="00000000" w:rsidRDefault="00000000" w:rsidRPr="00000000" w14:paraId="00000F13">
            <w:pPr>
              <w:rPr/>
            </w:pPr>
            <w:r w:rsidDel="00000000" w:rsidR="00000000" w:rsidRPr="00000000">
              <w:rPr>
                <w:rtl w:val="0"/>
              </w:rPr>
              <w:t xml:space="preserve">Historical PMO performance informs advisory</w:t>
            </w:r>
          </w:p>
        </w:tc>
      </w:tr>
      <w:tr>
        <w:trPr>
          <w:cantSplit w:val="0"/>
          <w:trHeight w:val="1220" w:hRule="atLeast"/>
          <w:tblHeader w:val="0"/>
        </w:trPr>
        <w:tc>
          <w:tcPr/>
          <w:p w:rsidR="00000000" w:rsidDel="00000000" w:rsidP="00000000" w:rsidRDefault="00000000" w:rsidRPr="00000000" w14:paraId="00000F14">
            <w:pPr>
              <w:rPr/>
            </w:pPr>
            <w:r w:rsidDel="00000000" w:rsidR="00000000" w:rsidRPr="00000000">
              <w:rPr>
                <w:rtl w:val="0"/>
              </w:rPr>
              <w:t xml:space="preserve">EFQM Excellence Model</w:t>
            </w:r>
          </w:p>
        </w:tc>
        <w:tc>
          <w:tcPr/>
          <w:p w:rsidR="00000000" w:rsidDel="00000000" w:rsidP="00000000" w:rsidRDefault="00000000" w:rsidRPr="00000000" w14:paraId="00000F15">
            <w:pPr>
              <w:rPr/>
            </w:pPr>
            <w:r w:rsidDel="00000000" w:rsidR="00000000" w:rsidRPr="00000000">
              <w:rPr>
                <w:rtl w:val="0"/>
              </w:rPr>
              <w:t xml:space="preserve">Scoring / Structural</w:t>
            </w:r>
          </w:p>
        </w:tc>
        <w:tc>
          <w:tcPr/>
          <w:p w:rsidR="00000000" w:rsidDel="00000000" w:rsidP="00000000" w:rsidRDefault="00000000" w:rsidRPr="00000000" w14:paraId="00000F16">
            <w:pPr>
              <w:rPr/>
            </w:pPr>
            <w:r w:rsidDel="00000000" w:rsidR="00000000" w:rsidRPr="00000000">
              <w:rPr>
                <w:rtl w:val="0"/>
              </w:rPr>
              <w:t xml:space="preserve">Pending</w:t>
            </w:r>
          </w:p>
        </w:tc>
        <w:tc>
          <w:tcPr/>
          <w:p w:rsidR="00000000" w:rsidDel="00000000" w:rsidP="00000000" w:rsidRDefault="00000000" w:rsidRPr="00000000" w14:paraId="00000F17">
            <w:pPr>
              <w:rPr/>
            </w:pPr>
            <w:r w:rsidDel="00000000" w:rsidR="00000000" w:rsidRPr="00000000">
              <w:rPr>
                <w:rtl w:val="0"/>
              </w:rPr>
              <w:t xml:space="preserve">Quarterly</w:t>
            </w:r>
          </w:p>
        </w:tc>
        <w:tc>
          <w:tcPr/>
          <w:p w:rsidR="00000000" w:rsidDel="00000000" w:rsidP="00000000" w:rsidRDefault="00000000" w:rsidRPr="00000000" w14:paraId="00000F18">
            <w:pPr>
              <w:rPr/>
            </w:pPr>
            <w:r w:rsidDel="00000000" w:rsidR="00000000" w:rsidRPr="00000000">
              <w:rPr>
                <w:rtl w:val="0"/>
              </w:rPr>
              <w:t xml:space="preserve">Balanced Scorecard, OMM</w:t>
            </w:r>
          </w:p>
        </w:tc>
        <w:tc>
          <w:tcPr/>
          <w:p w:rsidR="00000000" w:rsidDel="00000000" w:rsidP="00000000" w:rsidRDefault="00000000" w:rsidRPr="00000000" w14:paraId="00000F19">
            <w:pPr>
              <w:rPr/>
            </w:pPr>
            <w:r w:rsidDel="00000000" w:rsidR="00000000" w:rsidRPr="00000000">
              <w:rPr>
                <w:rtl w:val="0"/>
              </w:rPr>
              <w:t xml:space="preserve">Historical excellence metrics inform advisory</w:t>
            </w:r>
          </w:p>
        </w:tc>
      </w:tr>
      <w:tr>
        <w:trPr>
          <w:cantSplit w:val="0"/>
          <w:trHeight w:val="1550" w:hRule="atLeast"/>
          <w:tblHeader w:val="0"/>
        </w:trPr>
        <w:tc>
          <w:tcPr/>
          <w:p w:rsidR="00000000" w:rsidDel="00000000" w:rsidP="00000000" w:rsidRDefault="00000000" w:rsidRPr="00000000" w14:paraId="00000F1A">
            <w:pPr>
              <w:rPr/>
            </w:pPr>
            <w:r w:rsidDel="00000000" w:rsidR="00000000" w:rsidRPr="00000000">
              <w:rPr>
                <w:rtl w:val="0"/>
              </w:rPr>
              <w:t xml:space="preserve">Malcolm Baldrige Excellence Framework</w:t>
            </w:r>
          </w:p>
        </w:tc>
        <w:tc>
          <w:tcPr/>
          <w:p w:rsidR="00000000" w:rsidDel="00000000" w:rsidP="00000000" w:rsidRDefault="00000000" w:rsidRPr="00000000" w14:paraId="00000F1B">
            <w:pPr>
              <w:rPr/>
            </w:pPr>
            <w:r w:rsidDel="00000000" w:rsidR="00000000" w:rsidRPr="00000000">
              <w:rPr>
                <w:rtl w:val="0"/>
              </w:rPr>
              <w:t xml:space="preserve">Scoring / Structural</w:t>
            </w:r>
          </w:p>
        </w:tc>
        <w:tc>
          <w:tcPr/>
          <w:p w:rsidR="00000000" w:rsidDel="00000000" w:rsidP="00000000" w:rsidRDefault="00000000" w:rsidRPr="00000000" w14:paraId="00000F1C">
            <w:pPr>
              <w:rPr/>
            </w:pPr>
            <w:r w:rsidDel="00000000" w:rsidR="00000000" w:rsidRPr="00000000">
              <w:rPr>
                <w:rtl w:val="0"/>
              </w:rPr>
              <w:t xml:space="preserve">Pending</w:t>
            </w:r>
          </w:p>
        </w:tc>
        <w:tc>
          <w:tcPr/>
          <w:p w:rsidR="00000000" w:rsidDel="00000000" w:rsidP="00000000" w:rsidRDefault="00000000" w:rsidRPr="00000000" w14:paraId="00000F1D">
            <w:pPr>
              <w:rPr/>
            </w:pPr>
            <w:r w:rsidDel="00000000" w:rsidR="00000000" w:rsidRPr="00000000">
              <w:rPr>
                <w:rtl w:val="0"/>
              </w:rPr>
              <w:t xml:space="preserve">Quarterly</w:t>
            </w:r>
          </w:p>
        </w:tc>
        <w:tc>
          <w:tcPr/>
          <w:p w:rsidR="00000000" w:rsidDel="00000000" w:rsidP="00000000" w:rsidRDefault="00000000" w:rsidRPr="00000000" w14:paraId="00000F1E">
            <w:pPr>
              <w:rPr/>
            </w:pPr>
            <w:r w:rsidDel="00000000" w:rsidR="00000000" w:rsidRPr="00000000">
              <w:rPr>
                <w:rtl w:val="0"/>
              </w:rPr>
              <w:t xml:space="preserve">Balanced Scorecard, EFQM</w:t>
            </w:r>
          </w:p>
        </w:tc>
        <w:tc>
          <w:tcPr/>
          <w:p w:rsidR="00000000" w:rsidDel="00000000" w:rsidP="00000000" w:rsidRDefault="00000000" w:rsidRPr="00000000" w14:paraId="00000F1F">
            <w:pPr>
              <w:rPr/>
            </w:pPr>
            <w:r w:rsidDel="00000000" w:rsidR="00000000" w:rsidRPr="00000000">
              <w:rPr>
                <w:rtl w:val="0"/>
              </w:rPr>
              <w:t xml:space="preserve">Historical outcomes inform recommendations</w:t>
            </w:r>
          </w:p>
        </w:tc>
      </w:tr>
      <w:tr>
        <w:trPr>
          <w:cantSplit w:val="0"/>
          <w:trHeight w:val="1220" w:hRule="atLeast"/>
          <w:tblHeader w:val="0"/>
        </w:trPr>
        <w:tc>
          <w:tcPr/>
          <w:p w:rsidR="00000000" w:rsidDel="00000000" w:rsidP="00000000" w:rsidRDefault="00000000" w:rsidRPr="00000000" w14:paraId="00000F20">
            <w:pPr>
              <w:rPr/>
            </w:pPr>
            <w:r w:rsidDel="00000000" w:rsidR="00000000" w:rsidRPr="00000000">
              <w:rPr>
                <w:rtl w:val="0"/>
              </w:rPr>
              <w:t xml:space="preserve">Benchmarking &amp; Best Practices</w:t>
            </w:r>
          </w:p>
        </w:tc>
        <w:tc>
          <w:tcPr/>
          <w:p w:rsidR="00000000" w:rsidDel="00000000" w:rsidP="00000000" w:rsidRDefault="00000000" w:rsidRPr="00000000" w14:paraId="00000F21">
            <w:pPr>
              <w:rPr/>
            </w:pPr>
            <w:r w:rsidDel="00000000" w:rsidR="00000000" w:rsidRPr="00000000">
              <w:rPr>
                <w:rtl w:val="0"/>
              </w:rPr>
              <w:t xml:space="preserve">Diagnosis / Advisory</w:t>
            </w:r>
          </w:p>
        </w:tc>
        <w:tc>
          <w:tcPr/>
          <w:p w:rsidR="00000000" w:rsidDel="00000000" w:rsidP="00000000" w:rsidRDefault="00000000" w:rsidRPr="00000000" w14:paraId="00000F22">
            <w:pPr>
              <w:rPr/>
            </w:pPr>
            <w:r w:rsidDel="00000000" w:rsidR="00000000" w:rsidRPr="00000000">
              <w:rPr>
                <w:rtl w:val="0"/>
              </w:rPr>
              <w:t xml:space="preserve">Pending</w:t>
            </w:r>
          </w:p>
        </w:tc>
        <w:tc>
          <w:tcPr/>
          <w:p w:rsidR="00000000" w:rsidDel="00000000" w:rsidP="00000000" w:rsidRDefault="00000000" w:rsidRPr="00000000" w14:paraId="00000F23">
            <w:pPr>
              <w:rPr/>
            </w:pPr>
            <w:r w:rsidDel="00000000" w:rsidR="00000000" w:rsidRPr="00000000">
              <w:rPr>
                <w:rtl w:val="0"/>
              </w:rPr>
              <w:t xml:space="preserve">Continuous / Quarterly</w:t>
            </w:r>
          </w:p>
        </w:tc>
        <w:tc>
          <w:tcPr/>
          <w:p w:rsidR="00000000" w:rsidDel="00000000" w:rsidP="00000000" w:rsidRDefault="00000000" w:rsidRPr="00000000" w14:paraId="00000F24">
            <w:pPr>
              <w:rPr/>
            </w:pPr>
            <w:r w:rsidDel="00000000" w:rsidR="00000000" w:rsidRPr="00000000">
              <w:rPr>
                <w:rtl w:val="0"/>
              </w:rPr>
              <w:t xml:space="preserve">Balanced Scorecard, KPI Tree</w:t>
            </w:r>
          </w:p>
        </w:tc>
        <w:tc>
          <w:tcPr/>
          <w:p w:rsidR="00000000" w:rsidDel="00000000" w:rsidP="00000000" w:rsidRDefault="00000000" w:rsidRPr="00000000" w14:paraId="00000F25">
            <w:pPr>
              <w:rPr/>
            </w:pPr>
            <w:r w:rsidDel="00000000" w:rsidR="00000000" w:rsidRPr="00000000">
              <w:rPr>
                <w:rtl w:val="0"/>
              </w:rPr>
              <w:t xml:space="preserve">Historical benchmarking informs advisory</w:t>
            </w:r>
          </w:p>
        </w:tc>
      </w:tr>
      <w:tr>
        <w:trPr>
          <w:cantSplit w:val="0"/>
          <w:trHeight w:val="1220" w:hRule="atLeast"/>
          <w:tblHeader w:val="0"/>
        </w:trPr>
        <w:tc>
          <w:tcPr/>
          <w:p w:rsidR="00000000" w:rsidDel="00000000" w:rsidP="00000000" w:rsidRDefault="00000000" w:rsidRPr="00000000" w14:paraId="00000F26">
            <w:pPr>
              <w:rPr/>
            </w:pPr>
            <w:r w:rsidDel="00000000" w:rsidR="00000000" w:rsidRPr="00000000">
              <w:rPr>
                <w:rtl w:val="0"/>
              </w:rPr>
              <w:t xml:space="preserve">ISO Standards (9001, 14001, 45001)</w:t>
            </w:r>
          </w:p>
        </w:tc>
        <w:tc>
          <w:tcPr/>
          <w:p w:rsidR="00000000" w:rsidDel="00000000" w:rsidP="00000000" w:rsidRDefault="00000000" w:rsidRPr="00000000" w14:paraId="00000F27">
            <w:pPr>
              <w:rPr/>
            </w:pPr>
            <w:r w:rsidDel="00000000" w:rsidR="00000000" w:rsidRPr="00000000">
              <w:rPr>
                <w:rtl w:val="0"/>
              </w:rPr>
              <w:t xml:space="preserve">Structural / Signal</w:t>
            </w:r>
          </w:p>
        </w:tc>
        <w:tc>
          <w:tcPr/>
          <w:p w:rsidR="00000000" w:rsidDel="00000000" w:rsidP="00000000" w:rsidRDefault="00000000" w:rsidRPr="00000000" w14:paraId="00000F28">
            <w:pPr>
              <w:rPr/>
            </w:pPr>
            <w:r w:rsidDel="00000000" w:rsidR="00000000" w:rsidRPr="00000000">
              <w:rPr>
                <w:rtl w:val="0"/>
              </w:rPr>
              <w:t xml:space="preserve">Pending</w:t>
            </w:r>
          </w:p>
        </w:tc>
        <w:tc>
          <w:tcPr/>
          <w:p w:rsidR="00000000" w:rsidDel="00000000" w:rsidP="00000000" w:rsidRDefault="00000000" w:rsidRPr="00000000" w14:paraId="00000F29">
            <w:pPr>
              <w:rPr/>
            </w:pPr>
            <w:r w:rsidDel="00000000" w:rsidR="00000000" w:rsidRPr="00000000">
              <w:rPr>
                <w:rtl w:val="0"/>
              </w:rPr>
              <w:t xml:space="preserve">Quarterly / Annual</w:t>
            </w:r>
          </w:p>
        </w:tc>
        <w:tc>
          <w:tcPr/>
          <w:p w:rsidR="00000000" w:rsidDel="00000000" w:rsidP="00000000" w:rsidRDefault="00000000" w:rsidRPr="00000000" w14:paraId="00000F2A">
            <w:pPr>
              <w:rPr/>
            </w:pPr>
            <w:r w:rsidDel="00000000" w:rsidR="00000000" w:rsidRPr="00000000">
              <w:rPr>
                <w:rtl w:val="0"/>
              </w:rPr>
              <w:t xml:space="preserve">Lean, Quality Frameworks</w:t>
            </w:r>
          </w:p>
        </w:tc>
        <w:tc>
          <w:tcPr/>
          <w:p w:rsidR="00000000" w:rsidDel="00000000" w:rsidP="00000000" w:rsidRDefault="00000000" w:rsidRPr="00000000" w14:paraId="00000F2B">
            <w:pPr>
              <w:rPr/>
            </w:pPr>
            <w:r w:rsidDel="00000000" w:rsidR="00000000" w:rsidRPr="00000000">
              <w:rPr>
                <w:rtl w:val="0"/>
              </w:rPr>
              <w:t xml:space="preserve">Historical compliance informs recommendations</w:t>
            </w:r>
          </w:p>
        </w:tc>
      </w:tr>
      <w:tr>
        <w:trPr>
          <w:cantSplit w:val="0"/>
          <w:trHeight w:val="1220" w:hRule="atLeast"/>
          <w:tblHeader w:val="0"/>
        </w:trPr>
        <w:tc>
          <w:tcPr/>
          <w:p w:rsidR="00000000" w:rsidDel="00000000" w:rsidP="00000000" w:rsidRDefault="00000000" w:rsidRPr="00000000" w14:paraId="00000F2C">
            <w:pPr>
              <w:rPr/>
            </w:pPr>
            <w:r w:rsidDel="00000000" w:rsidR="00000000" w:rsidRPr="00000000">
              <w:rPr>
                <w:rtl w:val="0"/>
              </w:rPr>
              <w:t xml:space="preserve">Cross-Industry Operational Frameworks</w:t>
            </w:r>
          </w:p>
        </w:tc>
        <w:tc>
          <w:tcPr/>
          <w:p w:rsidR="00000000" w:rsidDel="00000000" w:rsidP="00000000" w:rsidRDefault="00000000" w:rsidRPr="00000000" w14:paraId="00000F2D">
            <w:pPr>
              <w:rPr/>
            </w:pPr>
            <w:r w:rsidDel="00000000" w:rsidR="00000000" w:rsidRPr="00000000">
              <w:rPr>
                <w:rtl w:val="0"/>
              </w:rPr>
              <w:t xml:space="preserve">Structural / Advisory</w:t>
            </w:r>
          </w:p>
        </w:tc>
        <w:tc>
          <w:tcPr/>
          <w:p w:rsidR="00000000" w:rsidDel="00000000" w:rsidP="00000000" w:rsidRDefault="00000000" w:rsidRPr="00000000" w14:paraId="00000F2E">
            <w:pPr>
              <w:rPr/>
            </w:pPr>
            <w:r w:rsidDel="00000000" w:rsidR="00000000" w:rsidRPr="00000000">
              <w:rPr>
                <w:rtl w:val="0"/>
              </w:rPr>
              <w:t xml:space="preserve">Pending</w:t>
            </w:r>
          </w:p>
        </w:tc>
        <w:tc>
          <w:tcPr/>
          <w:p w:rsidR="00000000" w:rsidDel="00000000" w:rsidP="00000000" w:rsidRDefault="00000000" w:rsidRPr="00000000" w14:paraId="00000F2F">
            <w:pPr>
              <w:rPr/>
            </w:pPr>
            <w:r w:rsidDel="00000000" w:rsidR="00000000" w:rsidRPr="00000000">
              <w:rPr>
                <w:rtl w:val="0"/>
              </w:rPr>
              <w:t xml:space="preserve">Quarterly / Initiative</w:t>
            </w:r>
          </w:p>
        </w:tc>
        <w:tc>
          <w:tcPr/>
          <w:p w:rsidR="00000000" w:rsidDel="00000000" w:rsidP="00000000" w:rsidRDefault="00000000" w:rsidRPr="00000000" w14:paraId="00000F30">
            <w:pPr>
              <w:rPr/>
            </w:pPr>
            <w:r w:rsidDel="00000000" w:rsidR="00000000" w:rsidRPr="00000000">
              <w:rPr>
                <w:rtl w:val="0"/>
              </w:rPr>
              <w:t xml:space="preserve">Benchmarking, Lean, Six Sigma</w:t>
            </w:r>
          </w:p>
        </w:tc>
        <w:tc>
          <w:tcPr/>
          <w:p w:rsidR="00000000" w:rsidDel="00000000" w:rsidP="00000000" w:rsidRDefault="00000000" w:rsidRPr="00000000" w14:paraId="00000F31">
            <w:pPr>
              <w:rPr/>
            </w:pPr>
            <w:r w:rsidDel="00000000" w:rsidR="00000000" w:rsidRPr="00000000">
              <w:rPr>
                <w:rtl w:val="0"/>
              </w:rPr>
              <w:t xml:space="preserve">Historical cross-industry insights inform INTJ advisory</w:t>
            </w:r>
          </w:p>
        </w:tc>
      </w:tr>
    </w:tbl>
    <w:p w:rsidR="00000000" w:rsidDel="00000000" w:rsidP="00000000" w:rsidRDefault="00000000" w:rsidRPr="00000000" w14:paraId="00000F32">
      <w:pPr>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F33">
      <w:pPr>
        <w:rPr>
          <w:rFonts w:ascii="Calibri" w:cs="Calibri" w:eastAsia="Calibri" w:hAnsi="Calibri"/>
        </w:rPr>
      </w:pPr>
      <w:r w:rsidDel="00000000" w:rsidR="00000000" w:rsidRPr="00000000">
        <w:rPr>
          <w:rtl w:val="0"/>
        </w:rPr>
        <w:t xml:space="preserve">Integrations: </w:t>
        <w:br w:type="textWrapping"/>
      </w:r>
      <w:r w:rsidDel="00000000" w:rsidR="00000000" w:rsidRPr="00000000">
        <w:rPr>
          <w:rFonts w:ascii="Calibri" w:cs="Calibri" w:eastAsia="Calibri" w:hAnsi="Calibri"/>
          <w:rtl w:val="0"/>
        </w:rPr>
        <w:t xml:space="preserve">Adobe</w:t>
        <w:br w:type="textWrapping"/>
        <w:t xml:space="preserve">Google </w:t>
        <w:br w:type="textWrapping"/>
        <w:t xml:space="preserve">Jira, Asana, Trello, MS Project, Click-Up, Tableau, Monday</w:t>
      </w:r>
    </w:p>
    <w:p w:rsidR="00000000" w:rsidDel="00000000" w:rsidP="00000000" w:rsidRDefault="00000000" w:rsidRPr="00000000" w14:paraId="00000F34">
      <w:pPr>
        <w:rPr>
          <w:rFonts w:ascii="Calibri" w:cs="Calibri" w:eastAsia="Calibri" w:hAnsi="Calibri"/>
        </w:rPr>
      </w:pPr>
      <w:r w:rsidDel="00000000" w:rsidR="00000000" w:rsidRPr="00000000">
        <w:rPr>
          <w:rFonts w:ascii="Calibri" w:cs="Calibri" w:eastAsia="Calibri" w:hAnsi="Calibri"/>
          <w:rtl w:val="0"/>
        </w:rPr>
        <w:t xml:space="preserve">Google Analytics</w:t>
      </w:r>
    </w:p>
    <w:p w:rsidR="00000000" w:rsidDel="00000000" w:rsidP="00000000" w:rsidRDefault="00000000" w:rsidRPr="00000000" w14:paraId="00000F35">
      <w:pPr>
        <w:rPr>
          <w:rFonts w:ascii="Calibri" w:cs="Calibri" w:eastAsia="Calibri" w:hAnsi="Calibri"/>
        </w:rPr>
      </w:pPr>
      <w:r w:rsidDel="00000000" w:rsidR="00000000" w:rsidRPr="00000000">
        <w:rPr>
          <w:rFonts w:ascii="Calibri" w:cs="Calibri" w:eastAsia="Calibri" w:hAnsi="Calibri"/>
          <w:rtl w:val="0"/>
        </w:rPr>
        <w:t xml:space="preserve">SquareSpace, Wix, Wordpress</w:t>
      </w:r>
    </w:p>
    <w:p w:rsidR="00000000" w:rsidDel="00000000" w:rsidP="00000000" w:rsidRDefault="00000000" w:rsidRPr="00000000" w14:paraId="00000F36">
      <w:pPr>
        <w:rPr>
          <w:rFonts w:ascii="Calibri" w:cs="Calibri" w:eastAsia="Calibri" w:hAnsi="Calibri"/>
        </w:rPr>
      </w:pPr>
      <w:r w:rsidDel="00000000" w:rsidR="00000000" w:rsidRPr="00000000">
        <w:rPr>
          <w:rFonts w:ascii="Calibri" w:cs="Calibri" w:eastAsia="Calibri" w:hAnsi="Calibri"/>
          <w:rtl w:val="0"/>
        </w:rPr>
        <w:t xml:space="preserve">Canva</w:t>
      </w:r>
    </w:p>
    <w:p w:rsidR="00000000" w:rsidDel="00000000" w:rsidP="00000000" w:rsidRDefault="00000000" w:rsidRPr="00000000" w14:paraId="00000F37">
      <w:pPr>
        <w:rPr>
          <w:rFonts w:ascii="Calibri" w:cs="Calibri" w:eastAsia="Calibri" w:hAnsi="Calibri"/>
        </w:rPr>
      </w:pPr>
      <w:r w:rsidDel="00000000" w:rsidR="00000000" w:rsidRPr="00000000">
        <w:rPr>
          <w:rFonts w:ascii="Calibri" w:cs="Calibri" w:eastAsia="Calibri" w:hAnsi="Calibri"/>
          <w:rtl w:val="0"/>
        </w:rPr>
        <w:t xml:space="preserve">Hootsuite, Hubspot</w:t>
      </w:r>
    </w:p>
    <w:p w:rsidR="00000000" w:rsidDel="00000000" w:rsidP="00000000" w:rsidRDefault="00000000" w:rsidRPr="00000000" w14:paraId="00000F38">
      <w:pPr>
        <w:rPr>
          <w:rFonts w:ascii="Calibri" w:cs="Calibri" w:eastAsia="Calibri" w:hAnsi="Calibri"/>
        </w:rPr>
      </w:pPr>
      <w:r w:rsidDel="00000000" w:rsidR="00000000" w:rsidRPr="00000000">
        <w:rPr>
          <w:rFonts w:ascii="Calibri" w:cs="Calibri" w:eastAsia="Calibri" w:hAnsi="Calibri"/>
          <w:rtl w:val="0"/>
        </w:rPr>
        <w:t xml:space="preserve">Mailchimp, Active Campaign</w:t>
      </w:r>
    </w:p>
    <w:p w:rsidR="00000000" w:rsidDel="00000000" w:rsidP="00000000" w:rsidRDefault="00000000" w:rsidRPr="00000000" w14:paraId="00000F39">
      <w:pPr>
        <w:rPr>
          <w:rFonts w:ascii="Calibri" w:cs="Calibri" w:eastAsia="Calibri" w:hAnsi="Calibri"/>
        </w:rPr>
      </w:pPr>
      <w:r w:rsidDel="00000000" w:rsidR="00000000" w:rsidRPr="00000000">
        <w:rPr>
          <w:rFonts w:ascii="Calibri" w:cs="Calibri" w:eastAsia="Calibri" w:hAnsi="Calibri"/>
          <w:rtl w:val="0"/>
        </w:rPr>
        <w:t xml:space="preserve">DocuSign</w:t>
      </w:r>
    </w:p>
    <w:p w:rsidR="00000000" w:rsidDel="00000000" w:rsidP="00000000" w:rsidRDefault="00000000" w:rsidRPr="00000000" w14:paraId="00000F3A">
      <w:pPr>
        <w:rPr>
          <w:rFonts w:ascii="Calibri" w:cs="Calibri" w:eastAsia="Calibri" w:hAnsi="Calibri"/>
        </w:rPr>
      </w:pPr>
      <w:r w:rsidDel="00000000" w:rsidR="00000000" w:rsidRPr="00000000">
        <w:rPr>
          <w:rFonts w:ascii="Calibri" w:cs="Calibri" w:eastAsia="Calibri" w:hAnsi="Calibri"/>
          <w:rtl w:val="0"/>
        </w:rPr>
        <w:t xml:space="preserve">Google (G) Suite</w:t>
      </w:r>
    </w:p>
    <w:p w:rsidR="00000000" w:rsidDel="00000000" w:rsidP="00000000" w:rsidRDefault="00000000" w:rsidRPr="00000000" w14:paraId="00000F3B">
      <w:pPr>
        <w:rPr>
          <w:rFonts w:ascii="Calibri" w:cs="Calibri" w:eastAsia="Calibri" w:hAnsi="Calibri"/>
        </w:rPr>
      </w:pPr>
      <w:r w:rsidDel="00000000" w:rsidR="00000000" w:rsidRPr="00000000">
        <w:rPr>
          <w:rFonts w:ascii="Calibri" w:cs="Calibri" w:eastAsia="Calibri" w:hAnsi="Calibri"/>
          <w:rtl w:val="0"/>
        </w:rPr>
        <w:t xml:space="preserve">Microsoft Office Suite (Office 365)</w:t>
      </w:r>
    </w:p>
    <w:p w:rsidR="00000000" w:rsidDel="00000000" w:rsidP="00000000" w:rsidRDefault="00000000" w:rsidRPr="00000000" w14:paraId="00000F3C">
      <w:pPr>
        <w:rPr>
          <w:rFonts w:ascii="Calibri" w:cs="Calibri" w:eastAsia="Calibri" w:hAnsi="Calibri"/>
        </w:rPr>
      </w:pPr>
      <w:r w:rsidDel="00000000" w:rsidR="00000000" w:rsidRPr="00000000">
        <w:rPr>
          <w:rFonts w:ascii="Calibri" w:cs="Calibri" w:eastAsia="Calibri" w:hAnsi="Calibri"/>
          <w:rtl w:val="0"/>
        </w:rPr>
        <w:t xml:space="preserve">Salesforce</w:t>
      </w:r>
    </w:p>
    <w:p w:rsidR="00000000" w:rsidDel="00000000" w:rsidP="00000000" w:rsidRDefault="00000000" w:rsidRPr="00000000" w14:paraId="00000F3D">
      <w:pPr>
        <w:rPr>
          <w:rFonts w:ascii="Calibri" w:cs="Calibri" w:eastAsia="Calibri" w:hAnsi="Calibri"/>
        </w:rPr>
      </w:pPr>
      <w:r w:rsidDel="00000000" w:rsidR="00000000" w:rsidRPr="00000000">
        <w:rPr>
          <w:rFonts w:ascii="Calibri" w:cs="Calibri" w:eastAsia="Calibri" w:hAnsi="Calibri"/>
          <w:rtl w:val="0"/>
        </w:rPr>
        <w:t xml:space="preserve">SAP Concur, Navan, Expensify</w:t>
      </w:r>
    </w:p>
    <w:p w:rsidR="00000000" w:rsidDel="00000000" w:rsidP="00000000" w:rsidRDefault="00000000" w:rsidRPr="00000000" w14:paraId="00000F3E">
      <w:pPr>
        <w:rPr>
          <w:rFonts w:ascii="Calibri" w:cs="Calibri" w:eastAsia="Calibri" w:hAnsi="Calibri"/>
        </w:rPr>
      </w:pPr>
      <w:r w:rsidDel="00000000" w:rsidR="00000000" w:rsidRPr="00000000">
        <w:rPr>
          <w:rFonts w:ascii="Calibri" w:cs="Calibri" w:eastAsia="Calibri" w:hAnsi="Calibri"/>
          <w:rtl w:val="0"/>
        </w:rPr>
        <w:t xml:space="preserve">Slack</w:t>
      </w:r>
    </w:p>
    <w:p w:rsidR="00000000" w:rsidDel="00000000" w:rsidP="00000000" w:rsidRDefault="00000000" w:rsidRPr="00000000" w14:paraId="00000F3F">
      <w:pPr>
        <w:rPr>
          <w:rFonts w:ascii="Calibri" w:cs="Calibri" w:eastAsia="Calibri" w:hAnsi="Calibri"/>
        </w:rPr>
      </w:pPr>
      <w:r w:rsidDel="00000000" w:rsidR="00000000" w:rsidRPr="00000000">
        <w:rPr>
          <w:rFonts w:ascii="Calibri" w:cs="Calibri" w:eastAsia="Calibri" w:hAnsi="Calibri"/>
          <w:rtl w:val="0"/>
        </w:rPr>
        <w:t xml:space="preserve">ZenDesk</w:t>
      </w:r>
    </w:p>
    <w:p w:rsidR="00000000" w:rsidDel="00000000" w:rsidP="00000000" w:rsidRDefault="00000000" w:rsidRPr="00000000" w14:paraId="00000F40">
      <w:pPr>
        <w:rPr>
          <w:rFonts w:ascii="Calibri" w:cs="Calibri" w:eastAsia="Calibri" w:hAnsi="Calibri"/>
        </w:rPr>
      </w:pPr>
      <w:r w:rsidDel="00000000" w:rsidR="00000000" w:rsidRPr="00000000">
        <w:rPr>
          <w:rFonts w:ascii="Calibri" w:cs="Calibri" w:eastAsia="Calibri" w:hAnsi="Calibri"/>
          <w:rtl w:val="0"/>
        </w:rPr>
        <w:t xml:space="preserve">Okta</w:t>
        <w:br w:type="textWrapping"/>
        <w:t xml:space="preserve">Other important and commonly used in offices</w:t>
      </w:r>
    </w:p>
    <w:p w:rsidR="00000000" w:rsidDel="00000000" w:rsidP="00000000" w:rsidRDefault="00000000" w:rsidRPr="00000000" w14:paraId="00000F41">
      <w:pPr>
        <w:rPr>
          <w:rFonts w:ascii="Calibri" w:cs="Calibri" w:eastAsia="Calibri" w:hAnsi="Calibri"/>
        </w:rPr>
      </w:pPr>
      <w:r w:rsidDel="00000000" w:rsidR="00000000" w:rsidRPr="00000000">
        <w:rPr>
          <w:rFonts w:ascii="Calibri" w:cs="Calibri" w:eastAsia="Calibri" w:hAnsi="Calibri"/>
          <w:rtl w:val="0"/>
        </w:rPr>
        <w:br w:type="textWrapping"/>
        <w:t xml:space="preserve">HOW I ORGANIZE INFORMATION IN MY MIND. </w:t>
      </w:r>
    </w:p>
    <w:p w:rsidR="00000000" w:rsidDel="00000000" w:rsidP="00000000" w:rsidRDefault="00000000" w:rsidRPr="00000000" w14:paraId="00000F42">
      <w:pPr>
        <w:rPr>
          <w:rFonts w:ascii="Calibri" w:cs="Calibri" w:eastAsia="Calibri" w:hAnsi="Calibri"/>
          <w:b w:val="1"/>
          <w:bCs w:val="1"/>
        </w:rPr>
      </w:pPr>
      <w:r w:rsidDel="00000000" w:rsidR="00000000" w:rsidRPr="00000000">
        <w:rPr>
          <w:rtl w:val="0"/>
        </w:rPr>
        <w:t xml:space="preserve"> </w:t>
      </w:r>
      <w:r w:rsidDel="00000000" w:rsidR="00000000" w:rsidRPr="00000000">
        <w:rPr>
          <w:rFonts w:ascii="Calibri" w:cs="Calibri" w:eastAsia="Calibri" w:hAnsi="Calibri"/>
          <w:b w:val="1"/>
          <w:bCs w:val="1"/>
          <w:rtl w:val="0"/>
        </w:rPr>
        <w:t xml:space="preserve">Note: All items will need to be reviewed, relayed, tested and piloted. </w:t>
      </w:r>
    </w:p>
    <w:p w:rsidR="00000000" w:rsidDel="00000000" w:rsidP="00000000" w:rsidRDefault="00000000" w:rsidRPr="00000000" w14:paraId="00000F43">
      <w:pPr>
        <w:spacing w:after="200" w:line="276" w:lineRule="auto"/>
        <w:rPr>
          <w:rFonts w:ascii="Cambria" w:cs="Cambria" w:eastAsia="Cambria" w:hAnsi="Cambria"/>
        </w:rPr>
      </w:pPr>
      <w:r w:rsidDel="00000000" w:rsidR="00000000" w:rsidRPr="00000000">
        <w:rPr>
          <w:rtl w:val="0"/>
        </w:rPr>
      </w:r>
    </w:p>
    <w:bookmarkStart w:colFirst="0" w:colLast="0" w:name="kix.ezxbus6codw7" w:id="81"/>
    <w:bookmarkEnd w:id="81"/>
    <w:p w:rsidR="00000000" w:rsidDel="00000000" w:rsidP="00000000" w:rsidRDefault="00000000" w:rsidRPr="00000000" w14:paraId="00000F44">
      <w:pPr>
        <w:pStyle w:val="Heading2"/>
        <w:numPr>
          <w:ilvl w:val="0"/>
          <w:numId w:val="422"/>
        </w:numPr>
        <w:spacing w:after="0" w:before="0" w:line="240" w:lineRule="auto"/>
        <w:ind w:left="720" w:hanging="360"/>
        <w:rPr>
          <w:rFonts w:ascii="Calibri" w:cs="Calibri" w:eastAsia="Calibri" w:hAnsi="Calibri"/>
          <w:b w:val="1"/>
          <w:bCs w:val="1"/>
          <w:sz w:val="32"/>
          <w:szCs w:val="32"/>
        </w:rPr>
      </w:pPr>
      <w:r w:rsidDel="00000000" w:rsidR="00000000" w:rsidRPr="00000000">
        <w:rPr>
          <w:rFonts w:ascii="Calibri" w:cs="Calibri" w:eastAsia="Calibri" w:hAnsi="Calibri"/>
          <w:b w:val="1"/>
          <w:bCs w:val="1"/>
          <w:sz w:val="22"/>
          <w:szCs w:val="22"/>
          <w:u w:val="single"/>
          <w:rtl w:val="0"/>
        </w:rPr>
        <w:t xml:space="preserve">Priority/Focus Areas/Quick Wins</w:t>
      </w:r>
    </w:p>
    <w:p w:rsidR="00000000" w:rsidDel="00000000" w:rsidP="00000000" w:rsidRDefault="00000000" w:rsidRPr="00000000" w14:paraId="00000F45">
      <w:pPr>
        <w:numPr>
          <w:ilvl w:val="0"/>
          <w:numId w:val="6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Strengthen Monday Team Meetings for Cross-Team Information Flow</w:t>
      </w:r>
    </w:p>
    <w:p w:rsidR="00000000" w:rsidDel="00000000" w:rsidP="00000000" w:rsidRDefault="00000000" w:rsidRPr="00000000" w14:paraId="00000F46">
      <w:pPr>
        <w:numPr>
          <w:ilvl w:val="0"/>
          <w:numId w:val="25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Standardized Monday agenda sent every Friday by 3 PM ET</w:t>
      </w:r>
    </w:p>
    <w:p w:rsidR="00000000" w:rsidDel="00000000" w:rsidP="00000000" w:rsidRDefault="00000000" w:rsidRPr="00000000" w14:paraId="00000F47">
      <w:pPr>
        <w:numPr>
          <w:ilvl w:val="0"/>
          <w:numId w:val="25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Rotating notetaker (Lawren, Apphia, Educator if L and A unavailable). </w:t>
      </w:r>
    </w:p>
    <w:p w:rsidR="00000000" w:rsidDel="00000000" w:rsidP="00000000" w:rsidRDefault="00000000" w:rsidRPr="00000000" w14:paraId="00000F48">
      <w:pPr>
        <w:numPr>
          <w:ilvl w:val="0"/>
          <w:numId w:val="25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Recap sent within 24 hours</w:t>
      </w:r>
    </w:p>
    <w:p w:rsidR="00000000" w:rsidDel="00000000" w:rsidP="00000000" w:rsidRDefault="00000000" w:rsidRPr="00000000" w14:paraId="00000F49">
      <w:pPr>
        <w:numPr>
          <w:ilvl w:val="0"/>
          <w:numId w:val="25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Shared Team Action Tracker updated weekly</w:t>
      </w:r>
    </w:p>
    <w:p w:rsidR="00000000" w:rsidDel="00000000" w:rsidP="00000000" w:rsidRDefault="00000000" w:rsidRPr="00000000" w14:paraId="00000F4A">
      <w:pPr>
        <w:numPr>
          <w:ilvl w:val="0"/>
          <w:numId w:val="25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Dedicated planning time built into Monday meetings for upcoming week prep</w:t>
      </w:r>
    </w:p>
    <w:p w:rsidR="00000000" w:rsidDel="00000000" w:rsidP="00000000" w:rsidRDefault="00000000" w:rsidRPr="00000000" w14:paraId="00000F4B">
      <w:pPr>
        <w:numPr>
          <w:ilvl w:val="0"/>
          <w:numId w:val="25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Use Monday meetings as the primary space for cross-team updates and school-related changes</w:t>
      </w:r>
    </w:p>
    <w:p w:rsidR="00000000" w:rsidDel="00000000" w:rsidP="00000000" w:rsidRDefault="00000000" w:rsidRPr="00000000" w14:paraId="00000F4C">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F4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F4E">
      <w:pPr>
        <w:numPr>
          <w:ilvl w:val="0"/>
          <w:numId w:val="68"/>
        </w:numPr>
        <w:spacing w:after="0" w:after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 Clear Structural Guidelines (Roles, Responsibilities, Systems)</w:t>
      </w:r>
    </w:p>
    <w:p w:rsidR="00000000" w:rsidDel="00000000" w:rsidP="00000000" w:rsidRDefault="00000000" w:rsidRPr="00000000" w14:paraId="00000F4F">
      <w:pPr>
        <w:numPr>
          <w:ilvl w:val="0"/>
          <w:numId w:val="115"/>
        </w:numPr>
        <w:spacing w:after="0" w:afterAutospacing="0" w:before="0" w:beforeAutospacing="0" w:line="240" w:lineRule="auto"/>
        <w:ind w:left="1440" w:hanging="360"/>
      </w:pPr>
      <w:r w:rsidDel="00000000" w:rsidR="00000000" w:rsidRPr="00000000">
        <w:rPr>
          <w:rFonts w:ascii="Calibri" w:cs="Calibri" w:eastAsia="Calibri" w:hAnsi="Calibri"/>
          <w:rtl w:val="0"/>
        </w:rPr>
        <w:t xml:space="preserve">Program Structure Handbook including:</w:t>
      </w:r>
    </w:p>
    <w:p w:rsidR="00000000" w:rsidDel="00000000" w:rsidP="00000000" w:rsidRDefault="00000000" w:rsidRPr="00000000" w14:paraId="00000F50">
      <w:pPr>
        <w:numPr>
          <w:ilvl w:val="1"/>
          <w:numId w:val="115"/>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Clear roles &amp; responsibilities</w:t>
      </w:r>
    </w:p>
    <w:p w:rsidR="00000000" w:rsidDel="00000000" w:rsidP="00000000" w:rsidRDefault="00000000" w:rsidRPr="00000000" w14:paraId="00000F51">
      <w:pPr>
        <w:numPr>
          <w:ilvl w:val="1"/>
          <w:numId w:val="115"/>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Weekly expectations</w:t>
      </w:r>
    </w:p>
    <w:p w:rsidR="00000000" w:rsidDel="00000000" w:rsidP="00000000" w:rsidRDefault="00000000" w:rsidRPr="00000000" w14:paraId="00000F52">
      <w:pPr>
        <w:numPr>
          <w:ilvl w:val="1"/>
          <w:numId w:val="115"/>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Curriculum guidance</w:t>
      </w:r>
    </w:p>
    <w:p w:rsidR="00000000" w:rsidDel="00000000" w:rsidP="00000000" w:rsidRDefault="00000000" w:rsidRPr="00000000" w14:paraId="00000F53">
      <w:pPr>
        <w:numPr>
          <w:ilvl w:val="1"/>
          <w:numId w:val="115"/>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Garden task templates</w:t>
      </w:r>
    </w:p>
    <w:p w:rsidR="00000000" w:rsidDel="00000000" w:rsidP="00000000" w:rsidRDefault="00000000" w:rsidRPr="00000000" w14:paraId="00000F54">
      <w:pPr>
        <w:numPr>
          <w:ilvl w:val="1"/>
          <w:numId w:val="115"/>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Communication protocols</w:t>
      </w:r>
    </w:p>
    <w:p w:rsidR="00000000" w:rsidDel="00000000" w:rsidP="00000000" w:rsidRDefault="00000000" w:rsidRPr="00000000" w14:paraId="00000F55">
      <w:pPr>
        <w:numPr>
          <w:ilvl w:val="1"/>
          <w:numId w:val="115"/>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Behavior management &amp; family communication steps</w:t>
      </w:r>
    </w:p>
    <w:p w:rsidR="00000000" w:rsidDel="00000000" w:rsidP="00000000" w:rsidRDefault="00000000" w:rsidRPr="00000000" w14:paraId="00000F56">
      <w:pPr>
        <w:numPr>
          <w:ilvl w:val="0"/>
          <w:numId w:val="115"/>
        </w:numPr>
        <w:spacing w:after="0" w:afterAutospacing="0" w:before="0" w:beforeAutospacing="0" w:line="240" w:lineRule="auto"/>
        <w:ind w:left="1440" w:hanging="360"/>
      </w:pPr>
      <w:r w:rsidDel="00000000" w:rsidR="00000000" w:rsidRPr="00000000">
        <w:rPr>
          <w:rFonts w:ascii="Calibri" w:cs="Calibri" w:eastAsia="Calibri" w:hAnsi="Calibri"/>
          <w:rtl w:val="0"/>
        </w:rPr>
        <w:t xml:space="preserve">Pivot Support Framework: Guidance on how educators can adjust lessons or routines when plans shift</w:t>
      </w:r>
    </w:p>
    <w:p w:rsidR="00000000" w:rsidDel="00000000" w:rsidP="00000000" w:rsidRDefault="00000000" w:rsidRPr="00000000" w14:paraId="00000F57">
      <w:pPr>
        <w:numPr>
          <w:ilvl w:val="0"/>
          <w:numId w:val="115"/>
        </w:numPr>
        <w:spacing w:after="0" w:afterAutospacing="0" w:before="0" w:beforeAutospacing="0" w:line="240" w:lineRule="auto"/>
        <w:ind w:left="1440" w:hanging="360"/>
      </w:pPr>
      <w:r w:rsidDel="00000000" w:rsidR="00000000" w:rsidRPr="00000000">
        <w:rPr>
          <w:rFonts w:ascii="Calibri" w:cs="Calibri" w:eastAsia="Calibri" w:hAnsi="Calibri"/>
          <w:rtl w:val="0"/>
        </w:rPr>
        <w:t xml:space="preserve">Pilot updated structures at PS84 before full rollout</w:t>
      </w:r>
    </w:p>
    <w:p w:rsidR="00000000" w:rsidDel="00000000" w:rsidP="00000000" w:rsidRDefault="00000000" w:rsidRPr="00000000" w14:paraId="00000F58">
      <w:pPr>
        <w:numPr>
          <w:ilvl w:val="0"/>
          <w:numId w:val="115"/>
        </w:numPr>
        <w:spacing w:after="280" w:before="0" w:beforeAutospacing="0" w:line="240" w:lineRule="auto"/>
        <w:ind w:left="1440" w:hanging="360"/>
      </w:pPr>
      <w:r w:rsidDel="00000000" w:rsidR="00000000" w:rsidRPr="00000000">
        <w:rPr>
          <w:rFonts w:ascii="Calibri" w:cs="Calibri" w:eastAsia="Calibri" w:hAnsi="Calibri"/>
          <w:rtl w:val="0"/>
        </w:rPr>
        <w:t xml:space="preserve">“Space &amp; Grace” expectations added to team norms</w:t>
      </w:r>
    </w:p>
    <w:p w:rsidR="00000000" w:rsidDel="00000000" w:rsidP="00000000" w:rsidRDefault="00000000" w:rsidRPr="00000000" w14:paraId="00000F5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F5A">
      <w:pPr>
        <w:numPr>
          <w:ilvl w:val="0"/>
          <w:numId w:val="6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Improve Student Engagement With the Garden Program</w:t>
      </w:r>
    </w:p>
    <w:p w:rsidR="00000000" w:rsidDel="00000000" w:rsidP="00000000" w:rsidRDefault="00000000" w:rsidRPr="00000000" w14:paraId="00000F5B">
      <w:pPr>
        <w:numPr>
          <w:ilvl w:val="0"/>
          <w:numId w:val="1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Site-specific brainstorming + strategy alignment</w:t>
      </w:r>
    </w:p>
    <w:p w:rsidR="00000000" w:rsidDel="00000000" w:rsidP="00000000" w:rsidRDefault="00000000" w:rsidRPr="00000000" w14:paraId="00000F5C">
      <w:pPr>
        <w:numPr>
          <w:ilvl w:val="0"/>
          <w:numId w:val="1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Garden Connection Mini Projects</w:t>
      </w:r>
    </w:p>
    <w:p w:rsidR="00000000" w:rsidDel="00000000" w:rsidP="00000000" w:rsidRDefault="00000000" w:rsidRPr="00000000" w14:paraId="00000F5D">
      <w:pPr>
        <w:numPr>
          <w:ilvl w:val="0"/>
          <w:numId w:val="1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Garden Crew rotation system (student leadership roles)</w:t>
      </w:r>
    </w:p>
    <w:p w:rsidR="00000000" w:rsidDel="00000000" w:rsidP="00000000" w:rsidRDefault="00000000" w:rsidRPr="00000000" w14:paraId="00000F5E">
      <w:pPr>
        <w:numPr>
          <w:ilvl w:val="0"/>
          <w:numId w:val="1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Student Garden Jobs (watering, cleanup, harvesting, compost check, etc.)</w:t>
      </w:r>
    </w:p>
    <w:p w:rsidR="00000000" w:rsidDel="00000000" w:rsidP="00000000" w:rsidRDefault="00000000" w:rsidRPr="00000000" w14:paraId="00000F5F">
      <w:pPr>
        <w:numPr>
          <w:ilvl w:val="0"/>
          <w:numId w:val="1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Cleanup routines built into every lesson plan</w:t>
      </w:r>
    </w:p>
    <w:p w:rsidR="00000000" w:rsidDel="00000000" w:rsidP="00000000" w:rsidRDefault="00000000" w:rsidRPr="00000000" w14:paraId="00000F60">
      <w:pPr>
        <w:numPr>
          <w:ilvl w:val="0"/>
          <w:numId w:val="1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Project Progress Tracker to support consistency and follow-through</w:t>
      </w:r>
    </w:p>
    <w:p w:rsidR="00000000" w:rsidDel="00000000" w:rsidP="00000000" w:rsidRDefault="00000000" w:rsidRPr="00000000" w14:paraId="00000F61">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F62">
      <w:pPr>
        <w:pStyle w:val="Heading3"/>
        <w:keepNext w:val="0"/>
        <w:keepLines w:val="0"/>
        <w:numPr>
          <w:ilvl w:val="0"/>
          <w:numId w:val="68"/>
        </w:numPr>
        <w:spacing w:after="0" w:afterAutospacing="0" w:before="280" w:line="240" w:lineRule="auto"/>
        <w:ind w:left="720" w:hanging="360"/>
        <w:rPr>
          <w:rFonts w:ascii="Calibri" w:cs="Calibri" w:eastAsia="Calibri" w:hAnsi="Calibri"/>
          <w:color w:val="434343"/>
          <w:sz w:val="28"/>
          <w:szCs w:val="28"/>
        </w:rPr>
      </w:pPr>
      <w:bookmarkStart w:colFirst="0" w:colLast="0" w:name="_xb8l0nwmoy6r" w:id="82"/>
      <w:bookmarkEnd w:id="82"/>
      <w:r w:rsidDel="00000000" w:rsidR="00000000" w:rsidRPr="00000000">
        <w:rPr>
          <w:rFonts w:ascii="Calibri" w:cs="Calibri" w:eastAsia="Calibri" w:hAnsi="Calibri"/>
          <w:color w:val="000000"/>
          <w:sz w:val="22"/>
          <w:szCs w:val="22"/>
          <w:rtl w:val="0"/>
        </w:rPr>
        <w:t xml:space="preserve">Enhance Collaboration Across Teams &amp; School Partners</w:t>
      </w:r>
    </w:p>
    <w:p w:rsidR="00000000" w:rsidDel="00000000" w:rsidP="00000000" w:rsidRDefault="00000000" w:rsidRPr="00000000" w14:paraId="00000F63">
      <w:pPr>
        <w:numPr>
          <w:ilvl w:val="0"/>
          <w:numId w:val="181"/>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Classroom - Garden team weekly check-ins (via Monday meetings + micro-updates)</w:t>
      </w:r>
    </w:p>
    <w:p w:rsidR="00000000" w:rsidDel="00000000" w:rsidP="00000000" w:rsidRDefault="00000000" w:rsidRPr="00000000" w14:paraId="00000F64">
      <w:pPr>
        <w:numPr>
          <w:ilvl w:val="0"/>
          <w:numId w:val="181"/>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Clear guidance on coordination with site administrators (e.g., Ms. B)</w:t>
      </w:r>
    </w:p>
    <w:p w:rsidR="00000000" w:rsidDel="00000000" w:rsidP="00000000" w:rsidRDefault="00000000" w:rsidRPr="00000000" w14:paraId="00000F65">
      <w:pPr>
        <w:numPr>
          <w:ilvl w:val="0"/>
          <w:numId w:val="181"/>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School partnership protocols:</w:t>
      </w:r>
    </w:p>
    <w:p w:rsidR="00000000" w:rsidDel="00000000" w:rsidP="00000000" w:rsidRDefault="00000000" w:rsidRPr="00000000" w14:paraId="00000F66">
      <w:pPr>
        <w:numPr>
          <w:ilvl w:val="1"/>
          <w:numId w:val="181"/>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How updates from schools get communicated</w:t>
      </w:r>
    </w:p>
    <w:p w:rsidR="00000000" w:rsidDel="00000000" w:rsidP="00000000" w:rsidRDefault="00000000" w:rsidRPr="00000000" w14:paraId="00000F67">
      <w:pPr>
        <w:numPr>
          <w:ilvl w:val="1"/>
          <w:numId w:val="181"/>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Procedure for schedule adjustments</w:t>
      </w:r>
    </w:p>
    <w:p w:rsidR="00000000" w:rsidDel="00000000" w:rsidP="00000000" w:rsidRDefault="00000000" w:rsidRPr="00000000" w14:paraId="00000F68">
      <w:pPr>
        <w:numPr>
          <w:ilvl w:val="1"/>
          <w:numId w:val="181"/>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Site/School requirements mapped to roles</w:t>
      </w:r>
    </w:p>
    <w:p w:rsidR="00000000" w:rsidDel="00000000" w:rsidP="00000000" w:rsidRDefault="00000000" w:rsidRPr="00000000" w14:paraId="00000F69">
      <w:pPr>
        <w:numPr>
          <w:ilvl w:val="0"/>
          <w:numId w:val="181"/>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Admin support for co-teacher/principal relations (Lauren or Apphia)</w:t>
      </w:r>
    </w:p>
    <w:p w:rsidR="00000000" w:rsidDel="00000000" w:rsidP="00000000" w:rsidRDefault="00000000" w:rsidRPr="00000000" w14:paraId="00000F6A">
      <w:pPr>
        <w:pStyle w:val="Heading3"/>
        <w:keepNext w:val="0"/>
        <w:keepLines w:val="0"/>
        <w:numPr>
          <w:ilvl w:val="0"/>
          <w:numId w:val="68"/>
        </w:numPr>
        <w:spacing w:after="0" w:afterAutospacing="0" w:before="0" w:beforeAutospacing="0" w:line="240" w:lineRule="auto"/>
        <w:ind w:left="720" w:hanging="360"/>
        <w:rPr>
          <w:rFonts w:ascii="Calibri" w:cs="Calibri" w:eastAsia="Calibri" w:hAnsi="Calibri"/>
          <w:color w:val="434343"/>
          <w:sz w:val="28"/>
          <w:szCs w:val="28"/>
        </w:rPr>
      </w:pPr>
      <w:bookmarkStart w:colFirst="0" w:colLast="0" w:name="_x2mjecfa4j4" w:id="83"/>
      <w:bookmarkEnd w:id="83"/>
      <w:r w:rsidDel="00000000" w:rsidR="00000000" w:rsidRPr="00000000">
        <w:rPr>
          <w:rFonts w:ascii="Calibri" w:cs="Calibri" w:eastAsia="Calibri" w:hAnsi="Calibri"/>
          <w:color w:val="000000"/>
          <w:sz w:val="22"/>
          <w:szCs w:val="22"/>
          <w:rtl w:val="0"/>
        </w:rPr>
        <w:t xml:space="preserve">Strengthen Team Culture &amp; Working Practices</w:t>
      </w:r>
    </w:p>
    <w:p w:rsidR="00000000" w:rsidDel="00000000" w:rsidP="00000000" w:rsidRDefault="00000000" w:rsidRPr="00000000" w14:paraId="00000F6B">
      <w:pPr>
        <w:numPr>
          <w:ilvl w:val="0"/>
          <w:numId w:val="159"/>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Weekly “Golden Moments” in team meetings</w:t>
      </w:r>
    </w:p>
    <w:p w:rsidR="00000000" w:rsidDel="00000000" w:rsidP="00000000" w:rsidRDefault="00000000" w:rsidRPr="00000000" w14:paraId="00000F6C">
      <w:pPr>
        <w:numPr>
          <w:ilvl w:val="0"/>
          <w:numId w:val="159"/>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“Space &amp; Grace” norm integrated into team communications</w:t>
      </w:r>
    </w:p>
    <w:p w:rsidR="00000000" w:rsidDel="00000000" w:rsidP="00000000" w:rsidRDefault="00000000" w:rsidRPr="00000000" w14:paraId="00000F6D">
      <w:pPr>
        <w:numPr>
          <w:ilvl w:val="0"/>
          <w:numId w:val="159"/>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Quarterly meet-and-greets with gardeners and external garden educators</w:t>
      </w:r>
    </w:p>
    <w:p w:rsidR="00000000" w:rsidDel="00000000" w:rsidP="00000000" w:rsidRDefault="00000000" w:rsidRPr="00000000" w14:paraId="00000F6E">
      <w:pPr>
        <w:numPr>
          <w:ilvl w:val="0"/>
          <w:numId w:val="159"/>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Monthly PD + peer learning circles</w:t>
      </w:r>
    </w:p>
    <w:p w:rsidR="00000000" w:rsidDel="00000000" w:rsidP="00000000" w:rsidRDefault="00000000" w:rsidRPr="00000000" w14:paraId="00000F6F">
      <w:pPr>
        <w:numPr>
          <w:ilvl w:val="0"/>
          <w:numId w:val="159"/>
        </w:numPr>
        <w:spacing w:after="28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Recognition systems (wins, shout-outs, contributions)</w:t>
      </w:r>
    </w:p>
    <w:p w:rsidR="00000000" w:rsidDel="00000000" w:rsidP="00000000" w:rsidRDefault="00000000" w:rsidRPr="00000000" w14:paraId="00000F70">
      <w:pPr>
        <w:spacing w:after="280" w:before="28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F71">
      <w:pPr>
        <w:numPr>
          <w:ilvl w:val="0"/>
          <w:numId w:val="68"/>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Resource Access, Tools, Materials &amp; Budget</w:t>
      </w:r>
    </w:p>
    <w:p w:rsidR="00000000" w:rsidDel="00000000" w:rsidP="00000000" w:rsidRDefault="00000000" w:rsidRPr="00000000" w14:paraId="00000F72">
      <w:pPr>
        <w:numPr>
          <w:ilvl w:val="0"/>
          <w:numId w:val="343"/>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Standardized Materials Request Process</w:t>
      </w:r>
    </w:p>
    <w:p w:rsidR="00000000" w:rsidDel="00000000" w:rsidP="00000000" w:rsidRDefault="00000000" w:rsidRPr="00000000" w14:paraId="00000F73">
      <w:pPr>
        <w:numPr>
          <w:ilvl w:val="0"/>
          <w:numId w:val="343"/>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Inventory log for garden tools and supplies</w:t>
      </w:r>
    </w:p>
    <w:p w:rsidR="00000000" w:rsidDel="00000000" w:rsidP="00000000" w:rsidRDefault="00000000" w:rsidRPr="00000000" w14:paraId="00000F74">
      <w:pPr>
        <w:numPr>
          <w:ilvl w:val="0"/>
          <w:numId w:val="343"/>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Budget tracker (admin-managed)</w:t>
      </w:r>
    </w:p>
    <w:p w:rsidR="00000000" w:rsidDel="00000000" w:rsidP="00000000" w:rsidRDefault="00000000" w:rsidRPr="00000000" w14:paraId="00000F75">
      <w:pPr>
        <w:numPr>
          <w:ilvl w:val="0"/>
          <w:numId w:val="343"/>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Quick access folder for:</w:t>
      </w:r>
    </w:p>
    <w:p w:rsidR="00000000" w:rsidDel="00000000" w:rsidP="00000000" w:rsidRDefault="00000000" w:rsidRPr="00000000" w14:paraId="00000F76">
      <w:pPr>
        <w:numPr>
          <w:ilvl w:val="1"/>
          <w:numId w:val="343"/>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Materials lists</w:t>
      </w:r>
    </w:p>
    <w:p w:rsidR="00000000" w:rsidDel="00000000" w:rsidP="00000000" w:rsidRDefault="00000000" w:rsidRPr="00000000" w14:paraId="00000F77">
      <w:pPr>
        <w:numPr>
          <w:ilvl w:val="1"/>
          <w:numId w:val="343"/>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Ordering procedures</w:t>
      </w:r>
    </w:p>
    <w:p w:rsidR="00000000" w:rsidDel="00000000" w:rsidP="00000000" w:rsidRDefault="00000000" w:rsidRPr="00000000" w14:paraId="00000F78">
      <w:pPr>
        <w:numPr>
          <w:ilvl w:val="1"/>
          <w:numId w:val="343"/>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Vendor contacts</w:t>
      </w:r>
    </w:p>
    <w:p w:rsidR="00000000" w:rsidDel="00000000" w:rsidP="00000000" w:rsidRDefault="00000000" w:rsidRPr="00000000" w14:paraId="00000F79">
      <w:pPr>
        <w:numPr>
          <w:ilvl w:val="0"/>
          <w:numId w:val="343"/>
        </w:numPr>
        <w:spacing w:after="28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Ensure resources are aligned with curriculum and garden tasks</w:t>
      </w:r>
    </w:p>
    <w:p w:rsidR="00000000" w:rsidDel="00000000" w:rsidP="00000000" w:rsidRDefault="00000000" w:rsidRPr="00000000" w14:paraId="00000F7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F7B">
      <w:pPr>
        <w:pStyle w:val="Heading2"/>
        <w:spacing w:after="0" w:before="0" w:line="240" w:lineRule="auto"/>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rtl w:val="0"/>
        </w:rPr>
        <w:t xml:space="preserve">    II.      </w:t>
      </w:r>
      <w:r w:rsidDel="00000000" w:rsidR="00000000" w:rsidRPr="00000000">
        <w:rPr>
          <w:rFonts w:ascii="Calibri" w:cs="Calibri" w:eastAsia="Calibri" w:hAnsi="Calibri"/>
          <w:b w:val="1"/>
          <w:bCs w:val="1"/>
          <w:sz w:val="22"/>
          <w:szCs w:val="22"/>
          <w:u w:val="single"/>
          <w:rtl w:val="0"/>
        </w:rPr>
        <w:t xml:space="preserve">Operational Challenges &amp; Remedy Plan</w:t>
      </w:r>
    </w:p>
    <w:p w:rsidR="00000000" w:rsidDel="00000000" w:rsidP="00000000" w:rsidRDefault="00000000" w:rsidRPr="00000000" w14:paraId="00000F7C">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F7D">
      <w:pPr>
        <w:numPr>
          <w:ilvl w:val="0"/>
          <w:numId w:val="368"/>
        </w:numPr>
        <w:spacing w:after="200" w:afterAutospacing="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 Gaps</w:t>
      </w:r>
    </w:p>
    <w:p w:rsidR="00000000" w:rsidDel="00000000" w:rsidP="00000000" w:rsidRDefault="00000000" w:rsidRPr="00000000" w14:paraId="00000F7E">
      <w:pPr>
        <w:numPr>
          <w:ilvl w:val="0"/>
          <w:numId w:val="171"/>
        </w:numPr>
        <w:spacing w:after="0" w:afterAutospacing="0" w:before="200" w:beforeAutospacing="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Challenges Identified:</w:t>
      </w:r>
    </w:p>
    <w:p w:rsidR="00000000" w:rsidDel="00000000" w:rsidP="00000000" w:rsidRDefault="00000000" w:rsidRPr="00000000" w14:paraId="00000F7F">
      <w:pPr>
        <w:numPr>
          <w:ilvl w:val="1"/>
          <w:numId w:val="171"/>
        </w:numPr>
        <w:spacing w:after="0" w:afterAutospacing="0" w:before="0" w:beforeAutospacing="0"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Coordination gaps across program/admin/co-teachers</w:t>
      </w:r>
    </w:p>
    <w:p w:rsidR="00000000" w:rsidDel="00000000" w:rsidP="00000000" w:rsidRDefault="00000000" w:rsidRPr="00000000" w14:paraId="00000F80">
      <w:pPr>
        <w:numPr>
          <w:ilvl w:val="1"/>
          <w:numId w:val="171"/>
        </w:numPr>
        <w:spacing w:after="0" w:afterAutospacing="0" w:before="0" w:beforeAutospacing="0"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Gardeners + students disconnected from the garden program</w:t>
      </w:r>
    </w:p>
    <w:p w:rsidR="00000000" w:rsidDel="00000000" w:rsidP="00000000" w:rsidRDefault="00000000" w:rsidRPr="00000000" w14:paraId="00000F81">
      <w:pPr>
        <w:numPr>
          <w:ilvl w:val="1"/>
          <w:numId w:val="171"/>
        </w:numPr>
        <w:spacing w:after="280" w:before="0" w:beforeAutospacing="0"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Missed urgent or time-sensitive updates</w:t>
      </w:r>
    </w:p>
    <w:p w:rsidR="00000000" w:rsidDel="00000000" w:rsidP="00000000" w:rsidRDefault="00000000" w:rsidRPr="00000000" w14:paraId="00000F82">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Solution: </w:t>
      </w:r>
    </w:p>
    <w:p w:rsidR="00000000" w:rsidDel="00000000" w:rsidP="00000000" w:rsidRDefault="00000000" w:rsidRPr="00000000" w14:paraId="00000F83">
      <w:pPr>
        <w:numPr>
          <w:ilvl w:val="0"/>
          <w:numId w:val="2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Centralized Google Drive with standardized folders</w:t>
      </w:r>
    </w:p>
    <w:p w:rsidR="00000000" w:rsidDel="00000000" w:rsidP="00000000" w:rsidRDefault="00000000" w:rsidRPr="00000000" w14:paraId="00000F84">
      <w:pPr>
        <w:numPr>
          <w:ilvl w:val="0"/>
          <w:numId w:val="2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Weekly communication cadence (Mon main meeting; Tues/Thu microupdates; Fri key updates/changes/accountments)</w:t>
      </w:r>
    </w:p>
    <w:p w:rsidR="00000000" w:rsidDel="00000000" w:rsidP="00000000" w:rsidRDefault="00000000" w:rsidRPr="00000000" w14:paraId="00000F85">
      <w:pPr>
        <w:numPr>
          <w:ilvl w:val="0"/>
          <w:numId w:val="2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Urgent updates sent via Group Thread</w:t>
      </w:r>
    </w:p>
    <w:p w:rsidR="00000000" w:rsidDel="00000000" w:rsidP="00000000" w:rsidRDefault="00000000" w:rsidRPr="00000000" w14:paraId="00000F86">
      <w:pPr>
        <w:numPr>
          <w:ilvl w:val="0"/>
          <w:numId w:val="2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Site admin coordination steps (Ms. B, school point people)</w:t>
      </w:r>
    </w:p>
    <w:p w:rsidR="00000000" w:rsidDel="00000000" w:rsidP="00000000" w:rsidRDefault="00000000" w:rsidRPr="00000000" w14:paraId="00000F8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F88">
      <w:pPr>
        <w:numPr>
          <w:ilvl w:val="0"/>
          <w:numId w:val="17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Lack of Systems &amp; Organization</w:t>
      </w:r>
    </w:p>
    <w:p w:rsidR="00000000" w:rsidDel="00000000" w:rsidP="00000000" w:rsidRDefault="00000000" w:rsidRPr="00000000" w14:paraId="00000F89">
      <w:pPr>
        <w:numPr>
          <w:ilvl w:val="0"/>
          <w:numId w:val="17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Drive structure cleanup</w:t>
      </w:r>
    </w:p>
    <w:p w:rsidR="00000000" w:rsidDel="00000000" w:rsidP="00000000" w:rsidRDefault="00000000" w:rsidRPr="00000000" w14:paraId="00000F8A">
      <w:pPr>
        <w:numPr>
          <w:ilvl w:val="0"/>
          <w:numId w:val="17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Lesson planning + weekly planning templates</w:t>
      </w:r>
    </w:p>
    <w:p w:rsidR="00000000" w:rsidDel="00000000" w:rsidP="00000000" w:rsidRDefault="00000000" w:rsidRPr="00000000" w14:paraId="00000F8B">
      <w:pPr>
        <w:numPr>
          <w:ilvl w:val="0"/>
          <w:numId w:val="17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Standardized garden task lists (weekly + seasonal)</w:t>
      </w:r>
    </w:p>
    <w:p w:rsidR="00000000" w:rsidDel="00000000" w:rsidP="00000000" w:rsidRDefault="00000000" w:rsidRPr="00000000" w14:paraId="00000F8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F8D">
      <w:pPr>
        <w:numPr>
          <w:ilvl w:val="0"/>
          <w:numId w:val="17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Meeting Logistics</w:t>
      </w:r>
    </w:p>
    <w:p w:rsidR="00000000" w:rsidDel="00000000" w:rsidP="00000000" w:rsidRDefault="00000000" w:rsidRPr="00000000" w14:paraId="00000F8E">
      <w:pPr>
        <w:numPr>
          <w:ilvl w:val="0"/>
          <w:numId w:val="2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Agendas 48 hours before meetings</w:t>
      </w:r>
    </w:p>
    <w:p w:rsidR="00000000" w:rsidDel="00000000" w:rsidP="00000000" w:rsidRDefault="00000000" w:rsidRPr="00000000" w14:paraId="00000F8F">
      <w:pPr>
        <w:numPr>
          <w:ilvl w:val="0"/>
          <w:numId w:val="2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Meeting recap within 24 hours</w:t>
      </w:r>
    </w:p>
    <w:p w:rsidR="00000000" w:rsidDel="00000000" w:rsidP="00000000" w:rsidRDefault="00000000" w:rsidRPr="00000000" w14:paraId="00000F90">
      <w:pPr>
        <w:numPr>
          <w:ilvl w:val="0"/>
          <w:numId w:val="2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“Team Action Tracker” for followups</w:t>
      </w:r>
    </w:p>
    <w:p w:rsidR="00000000" w:rsidDel="00000000" w:rsidP="00000000" w:rsidRDefault="00000000" w:rsidRPr="00000000" w14:paraId="00000F9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F92">
      <w:pPr>
        <w:numPr>
          <w:ilvl w:val="0"/>
          <w:numId w:val="171"/>
        </w:numPr>
        <w:spacing w:line="240" w:lineRule="auto"/>
        <w:ind w:left="720" w:hanging="360"/>
        <w:rPr>
          <w:rFonts w:ascii="Calibri" w:cs="Calibri" w:eastAsia="Calibri" w:hAnsi="Calibri"/>
          <w:color w:val="ff0000"/>
        </w:rPr>
      </w:pPr>
      <w:r w:rsidDel="00000000" w:rsidR="00000000" w:rsidRPr="00000000">
        <w:rPr>
          <w:rFonts w:ascii="Calibri" w:cs="Calibri" w:eastAsia="Calibri" w:hAnsi="Calibri"/>
          <w:color w:val="ff0000"/>
          <w:rtl w:val="0"/>
        </w:rPr>
        <w:t xml:space="preserve">Student Engagement &amp; Behavior Management</w:t>
      </w:r>
    </w:p>
    <w:p w:rsidR="00000000" w:rsidDel="00000000" w:rsidP="00000000" w:rsidRDefault="00000000" w:rsidRPr="00000000" w14:paraId="00000F93">
      <w:pPr>
        <w:numPr>
          <w:ilvl w:val="0"/>
          <w:numId w:val="4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Student “Garden Jobs”</w:t>
      </w:r>
    </w:p>
    <w:p w:rsidR="00000000" w:rsidDel="00000000" w:rsidP="00000000" w:rsidRDefault="00000000" w:rsidRPr="00000000" w14:paraId="00000F94">
      <w:pPr>
        <w:numPr>
          <w:ilvl w:val="0"/>
          <w:numId w:val="4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Cleanup routines built into plans</w:t>
      </w:r>
    </w:p>
    <w:p w:rsidR="00000000" w:rsidDel="00000000" w:rsidP="00000000" w:rsidRDefault="00000000" w:rsidRPr="00000000" w14:paraId="00000F95">
      <w:pPr>
        <w:numPr>
          <w:ilvl w:val="0"/>
          <w:numId w:val="4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Family communication touch points</w:t>
      </w:r>
    </w:p>
    <w:p w:rsidR="00000000" w:rsidDel="00000000" w:rsidP="00000000" w:rsidRDefault="00000000" w:rsidRPr="00000000" w14:paraId="00000F9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F97">
      <w:pPr>
        <w:numPr>
          <w:ilvl w:val="0"/>
          <w:numId w:val="17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Working Practices &amp; Culture</w:t>
      </w:r>
    </w:p>
    <w:p w:rsidR="00000000" w:rsidDel="00000000" w:rsidP="00000000" w:rsidRDefault="00000000" w:rsidRPr="00000000" w14:paraId="00000F98">
      <w:pPr>
        <w:numPr>
          <w:ilvl w:val="0"/>
          <w:numId w:val="3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Weekly “Golden Moments”</w:t>
      </w:r>
    </w:p>
    <w:p w:rsidR="00000000" w:rsidDel="00000000" w:rsidP="00000000" w:rsidRDefault="00000000" w:rsidRPr="00000000" w14:paraId="00000F99">
      <w:pPr>
        <w:numPr>
          <w:ilvl w:val="0"/>
          <w:numId w:val="3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Quarterly garden educator meet &amp; greets</w:t>
      </w:r>
    </w:p>
    <w:p w:rsidR="00000000" w:rsidDel="00000000" w:rsidP="00000000" w:rsidRDefault="00000000" w:rsidRPr="00000000" w14:paraId="00000F9A">
      <w:pPr>
        <w:numPr>
          <w:ilvl w:val="0"/>
          <w:numId w:val="3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Monthly PD + peer learning</w:t>
      </w:r>
    </w:p>
    <w:p w:rsidR="00000000" w:rsidDel="00000000" w:rsidP="00000000" w:rsidRDefault="00000000" w:rsidRPr="00000000" w14:paraId="00000F9B">
      <w:pPr>
        <w:spacing w:line="240" w:lineRule="auto"/>
        <w:rPr>
          <w:rFonts w:ascii="Calibri" w:cs="Calibri" w:eastAsia="Calibri" w:hAnsi="Calibri"/>
        </w:rPr>
      </w:pPr>
      <w:r w:rsidDel="00000000" w:rsidR="00000000" w:rsidRPr="00000000">
        <w:rPr>
          <w:rtl w:val="0"/>
        </w:rPr>
      </w:r>
    </w:p>
    <w:bookmarkStart w:colFirst="0" w:colLast="0" w:name="kix.t4hf65lofnun" w:id="84"/>
    <w:bookmarkEnd w:id="84"/>
    <w:p w:rsidR="00000000" w:rsidDel="00000000" w:rsidP="00000000" w:rsidRDefault="00000000" w:rsidRPr="00000000" w14:paraId="00000F9C">
      <w:pPr>
        <w:pStyle w:val="Heading2"/>
        <w:spacing w:after="0" w:before="0" w:line="240" w:lineRule="auto"/>
        <w:rPr>
          <w:rFonts w:ascii="Calibri" w:cs="Calibri" w:eastAsia="Calibri" w:hAnsi="Calibri"/>
          <w:b w:val="1"/>
          <w:bCs w:val="1"/>
          <w:sz w:val="22"/>
          <w:szCs w:val="22"/>
          <w:u w:val="single"/>
        </w:rPr>
      </w:pPr>
      <w:bookmarkStart w:colFirst="0" w:colLast="0" w:name="_ouhfwbwect4z" w:id="85"/>
      <w:bookmarkEnd w:id="85"/>
      <w:r w:rsidDel="00000000" w:rsidR="00000000" w:rsidRPr="00000000">
        <w:rPr>
          <w:rFonts w:ascii="Calibri" w:cs="Calibri" w:eastAsia="Calibri" w:hAnsi="Calibri"/>
          <w:b w:val="1"/>
          <w:bCs w:val="1"/>
          <w:sz w:val="22"/>
          <w:szCs w:val="22"/>
          <w:rtl w:val="0"/>
        </w:rPr>
        <w:t xml:space="preserve">III.      </w:t>
      </w:r>
      <w:r w:rsidDel="00000000" w:rsidR="00000000" w:rsidRPr="00000000">
        <w:rPr>
          <w:rFonts w:ascii="Calibri" w:cs="Calibri" w:eastAsia="Calibri" w:hAnsi="Calibri"/>
          <w:b w:val="1"/>
          <w:bCs w:val="1"/>
          <w:sz w:val="22"/>
          <w:szCs w:val="22"/>
          <w:u w:val="single"/>
          <w:rtl w:val="0"/>
        </w:rPr>
        <w:t xml:space="preserve">Implementation Timeline</w:t>
      </w:r>
    </w:p>
    <w:p w:rsidR="00000000" w:rsidDel="00000000" w:rsidP="00000000" w:rsidRDefault="00000000" w:rsidRPr="00000000" w14:paraId="00000F9D">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Phase 1 (Weeks 1–2/4):</w:t>
      </w:r>
    </w:p>
    <w:p w:rsidR="00000000" w:rsidDel="00000000" w:rsidP="00000000" w:rsidRDefault="00000000" w:rsidRPr="00000000" w14:paraId="00000F9E">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Launch Monday meeting structure</w:t>
      </w:r>
    </w:p>
    <w:p w:rsidR="00000000" w:rsidDel="00000000" w:rsidP="00000000" w:rsidRDefault="00000000" w:rsidRPr="00000000" w14:paraId="00000F9F">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Publish agenda + recap templates</w:t>
      </w:r>
    </w:p>
    <w:p w:rsidR="00000000" w:rsidDel="00000000" w:rsidP="00000000" w:rsidRDefault="00000000" w:rsidRPr="00000000" w14:paraId="00000FA0">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Create Team Action Tracker</w:t>
      </w:r>
    </w:p>
    <w:p w:rsidR="00000000" w:rsidDel="00000000" w:rsidP="00000000" w:rsidRDefault="00000000" w:rsidRPr="00000000" w14:paraId="00000FA1">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Drive consolidation</w:t>
      </w:r>
    </w:p>
    <w:p w:rsidR="00000000" w:rsidDel="00000000" w:rsidP="00000000" w:rsidRDefault="00000000" w:rsidRPr="00000000" w14:paraId="00000FA2">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Draft Program Structure Handbook</w:t>
      </w:r>
    </w:p>
    <w:p w:rsidR="00000000" w:rsidDel="00000000" w:rsidP="00000000" w:rsidRDefault="00000000" w:rsidRPr="00000000" w14:paraId="00000FA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FA4">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FA6">
      <w:pPr>
        <w:pStyle w:val="Heading2"/>
        <w:spacing w:after="0" w:before="0" w:line="24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Implementation Timeline</w:t>
      </w:r>
    </w:p>
    <w:p w:rsidR="00000000" w:rsidDel="00000000" w:rsidP="00000000" w:rsidRDefault="00000000" w:rsidRPr="00000000" w14:paraId="00000FA7">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FA8">
      <w:pPr>
        <w:spacing w:line="240" w:lineRule="auto"/>
        <w:rPr>
          <w:rFonts w:ascii="Calibri" w:cs="Calibri" w:eastAsia="Calibri" w:hAnsi="Calibri"/>
        </w:rPr>
      </w:pPr>
      <w:r w:rsidDel="00000000" w:rsidR="00000000" w:rsidRPr="00000000">
        <w:rPr>
          <w:rFonts w:ascii="Calibri" w:cs="Calibri" w:eastAsia="Calibri" w:hAnsi="Calibri"/>
          <w:rtl w:val="0"/>
        </w:rPr>
        <w:t xml:space="preserve">Phase 1 (Weeks 1–2):</w:t>
      </w:r>
    </w:p>
    <w:p w:rsidR="00000000" w:rsidDel="00000000" w:rsidP="00000000" w:rsidRDefault="00000000" w:rsidRPr="00000000" w14:paraId="00000FA9">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Launch Monday meeting structure</w:t>
      </w:r>
    </w:p>
    <w:p w:rsidR="00000000" w:rsidDel="00000000" w:rsidP="00000000" w:rsidRDefault="00000000" w:rsidRPr="00000000" w14:paraId="00000FAA">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Publish agenda + recap templates</w:t>
      </w:r>
    </w:p>
    <w:p w:rsidR="00000000" w:rsidDel="00000000" w:rsidP="00000000" w:rsidRDefault="00000000" w:rsidRPr="00000000" w14:paraId="00000FAB">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Create Team Action Tracker</w:t>
      </w:r>
    </w:p>
    <w:p w:rsidR="00000000" w:rsidDel="00000000" w:rsidP="00000000" w:rsidRDefault="00000000" w:rsidRPr="00000000" w14:paraId="00000FAC">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Drive consolidation</w:t>
      </w:r>
    </w:p>
    <w:p w:rsidR="00000000" w:rsidDel="00000000" w:rsidP="00000000" w:rsidRDefault="00000000" w:rsidRPr="00000000" w14:paraId="00000FAD">
      <w:pPr>
        <w:numPr>
          <w:ilvl w:val="0"/>
          <w:numId w:val="28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Draft Program Structure Handbook</w:t>
      </w:r>
    </w:p>
    <w:p w:rsidR="00000000" w:rsidDel="00000000" w:rsidP="00000000" w:rsidRDefault="00000000" w:rsidRPr="00000000" w14:paraId="00000FAE">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AF">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Phase 2 (Weeks 3–6):</w:t>
      </w:r>
    </w:p>
    <w:p w:rsidR="00000000" w:rsidDel="00000000" w:rsidP="00000000" w:rsidRDefault="00000000" w:rsidRPr="00000000" w14:paraId="00000FB0">
      <w:pPr>
        <w:numPr>
          <w:ilvl w:val="0"/>
          <w:numId w:val="2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Implement templates</w:t>
      </w:r>
    </w:p>
    <w:p w:rsidR="00000000" w:rsidDel="00000000" w:rsidP="00000000" w:rsidRDefault="00000000" w:rsidRPr="00000000" w14:paraId="00000FB1">
      <w:pPr>
        <w:numPr>
          <w:ilvl w:val="0"/>
          <w:numId w:val="2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Pilot structural guidelines at PS84</w:t>
      </w:r>
    </w:p>
    <w:p w:rsidR="00000000" w:rsidDel="00000000" w:rsidP="00000000" w:rsidRDefault="00000000" w:rsidRPr="00000000" w14:paraId="00000FB2">
      <w:pPr>
        <w:numPr>
          <w:ilvl w:val="0"/>
          <w:numId w:val="2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Launch Garden Crew system</w:t>
      </w:r>
    </w:p>
    <w:p w:rsidR="00000000" w:rsidDel="00000000" w:rsidP="00000000" w:rsidRDefault="00000000" w:rsidRPr="00000000" w14:paraId="00000FB3">
      <w:pPr>
        <w:numPr>
          <w:ilvl w:val="0"/>
          <w:numId w:val="2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communication cadence</w:t>
      </w:r>
    </w:p>
    <w:p w:rsidR="00000000" w:rsidDel="00000000" w:rsidP="00000000" w:rsidRDefault="00000000" w:rsidRPr="00000000" w14:paraId="00000FB4">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B5">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Phase 3 (Months 2–4):</w:t>
      </w:r>
    </w:p>
    <w:p w:rsidR="00000000" w:rsidDel="00000000" w:rsidP="00000000" w:rsidRDefault="00000000" w:rsidRPr="00000000" w14:paraId="00000FB6">
      <w:pPr>
        <w:numPr>
          <w:ilvl w:val="0"/>
          <w:numId w:val="377"/>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Ongoing PD</w:t>
      </w:r>
    </w:p>
    <w:p w:rsidR="00000000" w:rsidDel="00000000" w:rsidP="00000000" w:rsidRDefault="00000000" w:rsidRPr="00000000" w14:paraId="00000FB7">
      <w:pPr>
        <w:numPr>
          <w:ilvl w:val="0"/>
          <w:numId w:val="377"/>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Family engagement rollout</w:t>
      </w:r>
    </w:p>
    <w:p w:rsidR="00000000" w:rsidDel="00000000" w:rsidP="00000000" w:rsidRDefault="00000000" w:rsidRPr="00000000" w14:paraId="00000FB8">
      <w:pPr>
        <w:numPr>
          <w:ilvl w:val="0"/>
          <w:numId w:val="377"/>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Monthly crossteam syncs</w:t>
      </w:r>
    </w:p>
    <w:p w:rsidR="00000000" w:rsidDel="00000000" w:rsidP="00000000" w:rsidRDefault="00000000" w:rsidRPr="00000000" w14:paraId="00000FB9">
      <w:pPr>
        <w:pStyle w:val="Heading2"/>
        <w:spacing w:after="0" w:before="0" w:line="240" w:lineRule="auto"/>
        <w:rPr>
          <w:rFonts w:ascii="Calibri" w:cs="Calibri" w:eastAsia="Calibri" w:hAnsi="Calibri"/>
          <w:b w:val="1"/>
          <w:bCs w:val="1"/>
          <w:color w:val="b45f06"/>
          <w:sz w:val="22"/>
          <w:szCs w:val="22"/>
        </w:rPr>
      </w:pPr>
      <w:r w:rsidDel="00000000" w:rsidR="00000000" w:rsidRPr="00000000">
        <w:rPr>
          <w:rFonts w:ascii="Calibri" w:cs="Calibri" w:eastAsia="Calibri" w:hAnsi="Calibri"/>
          <w:b w:val="1"/>
          <w:bCs w:val="1"/>
          <w:color w:val="b45f06"/>
          <w:sz w:val="22"/>
          <w:szCs w:val="22"/>
          <w:rtl w:val="0"/>
        </w:rPr>
        <w:t xml:space="preserve">IV Roles &amp; Responsibilities</w:t>
      </w:r>
    </w:p>
    <w:p w:rsidR="00000000" w:rsidDel="00000000" w:rsidP="00000000" w:rsidRDefault="00000000" w:rsidRPr="00000000" w14:paraId="00000FBA">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Executive Director:</w:t>
      </w:r>
    </w:p>
    <w:p w:rsidR="00000000" w:rsidDel="00000000" w:rsidP="00000000" w:rsidRDefault="00000000" w:rsidRPr="00000000" w14:paraId="00000FBB">
      <w:pPr>
        <w:numPr>
          <w:ilvl w:val="0"/>
          <w:numId w:val="130"/>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Approves handbook, oversees implementation, manages DOE/principal relations</w:t>
      </w:r>
    </w:p>
    <w:p w:rsidR="00000000" w:rsidDel="00000000" w:rsidP="00000000" w:rsidRDefault="00000000" w:rsidRPr="00000000" w14:paraId="00000FBC">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Educator Liaison / Admin Lead:</w:t>
      </w:r>
    </w:p>
    <w:p w:rsidR="00000000" w:rsidDel="00000000" w:rsidP="00000000" w:rsidRDefault="00000000" w:rsidRPr="00000000" w14:paraId="00000FBD">
      <w:pPr>
        <w:numPr>
          <w:ilvl w:val="0"/>
          <w:numId w:val="25"/>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Maintains agendas, followups, Drive structure</w:t>
      </w:r>
    </w:p>
    <w:p w:rsidR="00000000" w:rsidDel="00000000" w:rsidP="00000000" w:rsidRDefault="00000000" w:rsidRPr="00000000" w14:paraId="00000FBE">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BF">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Educators (Garden + Classroom):</w:t>
      </w:r>
    </w:p>
    <w:p w:rsidR="00000000" w:rsidDel="00000000" w:rsidP="00000000" w:rsidRDefault="00000000" w:rsidRPr="00000000" w14:paraId="00000FC0">
      <w:pPr>
        <w:numPr>
          <w:ilvl w:val="0"/>
          <w:numId w:val="320"/>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plans, communication cadence, student engagement strategies</w:t>
      </w:r>
    </w:p>
    <w:p w:rsidR="00000000" w:rsidDel="00000000" w:rsidP="00000000" w:rsidRDefault="00000000" w:rsidRPr="00000000" w14:paraId="00000FC1">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Administrative Assistant:</w:t>
      </w:r>
    </w:p>
    <w:p w:rsidR="00000000" w:rsidDel="00000000" w:rsidP="00000000" w:rsidRDefault="00000000" w:rsidRPr="00000000" w14:paraId="00000FC2">
      <w:pPr>
        <w:numPr>
          <w:ilvl w:val="0"/>
          <w:numId w:val="163"/>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File organization, contact lists, receipts, meeting archives</w:t>
      </w:r>
    </w:p>
    <w:p w:rsidR="00000000" w:rsidDel="00000000" w:rsidP="00000000" w:rsidRDefault="00000000" w:rsidRPr="00000000" w14:paraId="00000FC3">
      <w:pPr>
        <w:spacing w:line="240" w:lineRule="auto"/>
        <w:rPr>
          <w:rFonts w:ascii="Calibri" w:cs="Calibri" w:eastAsia="Calibri" w:hAnsi="Calibri"/>
          <w:color w:val="b45f0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4">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C5">
      <w:pPr>
        <w:pStyle w:val="Heading2"/>
        <w:spacing w:after="0" w:before="0" w:line="240" w:lineRule="auto"/>
        <w:rPr>
          <w:rFonts w:ascii="Calibri" w:cs="Calibri" w:eastAsia="Calibri" w:hAnsi="Calibri"/>
          <w:b w:val="1"/>
          <w:bCs w:val="1"/>
          <w:color w:val="b45f06"/>
          <w:sz w:val="22"/>
          <w:szCs w:val="22"/>
        </w:rPr>
      </w:pPr>
      <w:r w:rsidDel="00000000" w:rsidR="00000000" w:rsidRPr="00000000">
        <w:rPr>
          <w:rFonts w:ascii="Calibri" w:cs="Calibri" w:eastAsia="Calibri" w:hAnsi="Calibri"/>
          <w:b w:val="1"/>
          <w:bCs w:val="1"/>
          <w:color w:val="b45f06"/>
          <w:sz w:val="22"/>
          <w:szCs w:val="22"/>
          <w:rtl w:val="0"/>
        </w:rPr>
        <w:t xml:space="preserve">V Program Structure Handbook (Draft)</w:t>
      </w:r>
    </w:p>
    <w:p w:rsidR="00000000" w:rsidDel="00000000" w:rsidP="00000000" w:rsidRDefault="00000000" w:rsidRPr="00000000" w14:paraId="00000FC6">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This draft includes:</w:t>
      </w:r>
    </w:p>
    <w:p w:rsidR="00000000" w:rsidDel="00000000" w:rsidP="00000000" w:rsidRDefault="00000000" w:rsidRPr="00000000" w14:paraId="00000FC7">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C8">
      <w:pPr>
        <w:numPr>
          <w:ilvl w:val="0"/>
          <w:numId w:val="24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Roles &amp; Responsibilities:</w:t>
      </w:r>
    </w:p>
    <w:p w:rsidR="00000000" w:rsidDel="00000000" w:rsidP="00000000" w:rsidRDefault="00000000" w:rsidRPr="00000000" w14:paraId="00000FC9">
      <w:pPr>
        <w:numPr>
          <w:ilvl w:val="0"/>
          <w:numId w:val="394"/>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Executive Director, Program Director, Garden Educator, Classroom Educator, Admin Assistant</w:t>
      </w:r>
    </w:p>
    <w:p w:rsidR="00000000" w:rsidDel="00000000" w:rsidP="00000000" w:rsidRDefault="00000000" w:rsidRPr="00000000" w14:paraId="00000FCA">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CB">
      <w:pPr>
        <w:numPr>
          <w:ilvl w:val="0"/>
          <w:numId w:val="24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Lesson Planning Expectations:</w:t>
      </w:r>
    </w:p>
    <w:p w:rsidR="00000000" w:rsidDel="00000000" w:rsidP="00000000" w:rsidRDefault="00000000" w:rsidRPr="00000000" w14:paraId="00000FCC">
      <w:pPr>
        <w:numPr>
          <w:ilvl w:val="0"/>
          <w:numId w:val="311"/>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plan due </w:t>
      </w:r>
      <w:r w:rsidDel="00000000" w:rsidR="00000000" w:rsidRPr="00000000">
        <w:rPr>
          <w:rFonts w:ascii="Calibri" w:cs="Calibri" w:eastAsia="Calibri" w:hAnsi="Calibri"/>
          <w:color w:val="b45f06"/>
          <w:highlight w:val="yellow"/>
          <w:rtl w:val="0"/>
        </w:rPr>
        <w:t xml:space="preserve">Fridays/Thursdays?</w:t>
      </w:r>
    </w:p>
    <w:p w:rsidR="00000000" w:rsidDel="00000000" w:rsidP="00000000" w:rsidRDefault="00000000" w:rsidRPr="00000000" w14:paraId="00000FCD">
      <w:pPr>
        <w:numPr>
          <w:ilvl w:val="0"/>
          <w:numId w:val="311"/>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Lesson plan template with objectives, materials, timing, garden activities</w:t>
      </w:r>
    </w:p>
    <w:p w:rsidR="00000000" w:rsidDel="00000000" w:rsidP="00000000" w:rsidRDefault="00000000" w:rsidRPr="00000000" w14:paraId="00000FCE">
      <w:pPr>
        <w:spacing w:line="240" w:lineRule="auto"/>
        <w:ind w:left="720" w:firstLine="0"/>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CF">
      <w:pPr>
        <w:numPr>
          <w:ilvl w:val="0"/>
          <w:numId w:val="24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Garden Task List:</w:t>
      </w:r>
    </w:p>
    <w:p w:rsidR="00000000" w:rsidDel="00000000" w:rsidP="00000000" w:rsidRDefault="00000000" w:rsidRPr="00000000" w14:paraId="00000FD0">
      <w:pPr>
        <w:numPr>
          <w:ilvl w:val="0"/>
          <w:numId w:val="230"/>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tasks (watering, compost check, harvesting)</w:t>
      </w:r>
    </w:p>
    <w:p w:rsidR="00000000" w:rsidDel="00000000" w:rsidP="00000000" w:rsidRDefault="00000000" w:rsidRPr="00000000" w14:paraId="00000FD1">
      <w:pPr>
        <w:numPr>
          <w:ilvl w:val="0"/>
          <w:numId w:val="230"/>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Seasonal tasks (planting, winterizing)</w:t>
      </w:r>
    </w:p>
    <w:p w:rsidR="00000000" w:rsidDel="00000000" w:rsidP="00000000" w:rsidRDefault="00000000" w:rsidRPr="00000000" w14:paraId="00000FD2">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D3">
      <w:pPr>
        <w:numPr>
          <w:ilvl w:val="0"/>
          <w:numId w:val="24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Communication Protocols:</w:t>
      </w:r>
    </w:p>
    <w:p w:rsidR="00000000" w:rsidDel="00000000" w:rsidP="00000000" w:rsidRDefault="00000000" w:rsidRPr="00000000" w14:paraId="00000FD4">
      <w:pPr>
        <w:numPr>
          <w:ilvl w:val="0"/>
          <w:numId w:val="215"/>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Urgent updates  (Group thread)</w:t>
      </w:r>
    </w:p>
    <w:p w:rsidR="00000000" w:rsidDel="00000000" w:rsidP="00000000" w:rsidRDefault="00000000" w:rsidRPr="00000000" w14:paraId="00000FD5">
      <w:pPr>
        <w:numPr>
          <w:ilvl w:val="0"/>
          <w:numId w:val="215"/>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General updates (Email)</w:t>
      </w:r>
    </w:p>
    <w:p w:rsidR="00000000" w:rsidDel="00000000" w:rsidP="00000000" w:rsidRDefault="00000000" w:rsidRPr="00000000" w14:paraId="00000FD6">
      <w:pPr>
        <w:numPr>
          <w:ilvl w:val="0"/>
          <w:numId w:val="215"/>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Weekly updates (Monday meeting + recap)</w:t>
      </w:r>
    </w:p>
    <w:p w:rsidR="00000000" w:rsidDel="00000000" w:rsidP="00000000" w:rsidRDefault="00000000" w:rsidRPr="00000000" w14:paraId="00000FD7">
      <w:pPr>
        <w:spacing w:line="240" w:lineRule="auto"/>
        <w:rPr>
          <w:rFonts w:ascii="Calibri" w:cs="Calibri" w:eastAsia="Calibri" w:hAnsi="Calibri"/>
          <w:color w:val="b45f06"/>
          <w:highlight w:val="yellow"/>
        </w:rPr>
      </w:pPr>
      <w:r w:rsidDel="00000000" w:rsidR="00000000" w:rsidRPr="00000000">
        <w:rPr>
          <w:rtl w:val="0"/>
        </w:rPr>
      </w:r>
    </w:p>
    <w:p w:rsidR="00000000" w:rsidDel="00000000" w:rsidP="00000000" w:rsidRDefault="00000000" w:rsidRPr="00000000" w14:paraId="00000FD8">
      <w:pPr>
        <w:numPr>
          <w:ilvl w:val="0"/>
          <w:numId w:val="244"/>
        </w:numPr>
        <w:spacing w:line="240" w:lineRule="auto"/>
        <w:ind w:left="72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Behavior Management Framework:</w:t>
      </w:r>
    </w:p>
    <w:p w:rsidR="00000000" w:rsidDel="00000000" w:rsidP="00000000" w:rsidRDefault="00000000" w:rsidRPr="00000000" w14:paraId="00000FD9">
      <w:pPr>
        <w:numPr>
          <w:ilvl w:val="0"/>
          <w:numId w:val="45"/>
        </w:numPr>
        <w:spacing w:line="240" w:lineRule="auto"/>
        <w:ind w:left="144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 Proactive communication with families</w:t>
      </w:r>
    </w:p>
    <w:p w:rsidR="00000000" w:rsidDel="00000000" w:rsidP="00000000" w:rsidRDefault="00000000" w:rsidRPr="00000000" w14:paraId="00000FDA">
      <w:pPr>
        <w:numPr>
          <w:ilvl w:val="0"/>
          <w:numId w:val="45"/>
        </w:numPr>
        <w:spacing w:line="240" w:lineRule="auto"/>
        <w:ind w:left="144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 Cleaning routines</w:t>
      </w:r>
    </w:p>
    <w:p w:rsidR="00000000" w:rsidDel="00000000" w:rsidP="00000000" w:rsidRDefault="00000000" w:rsidRPr="00000000" w14:paraId="00000FDB">
      <w:pPr>
        <w:numPr>
          <w:ilvl w:val="0"/>
          <w:numId w:val="45"/>
        </w:numPr>
        <w:spacing w:line="240" w:lineRule="auto"/>
        <w:ind w:left="144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 Student Jobs system</w:t>
      </w:r>
    </w:p>
    <w:p w:rsidR="00000000" w:rsidDel="00000000" w:rsidP="00000000" w:rsidRDefault="00000000" w:rsidRPr="00000000" w14:paraId="00000FDC">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DD">
      <w:pPr>
        <w:numPr>
          <w:ilvl w:val="0"/>
          <w:numId w:val="24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Meeting Structure:</w:t>
      </w:r>
    </w:p>
    <w:p w:rsidR="00000000" w:rsidDel="00000000" w:rsidP="00000000" w:rsidRDefault="00000000" w:rsidRPr="00000000" w14:paraId="00000FDE">
      <w:pPr>
        <w:numPr>
          <w:ilvl w:val="0"/>
          <w:numId w:val="212"/>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Agenda template</w:t>
      </w:r>
    </w:p>
    <w:p w:rsidR="00000000" w:rsidDel="00000000" w:rsidP="00000000" w:rsidRDefault="00000000" w:rsidRPr="00000000" w14:paraId="00000FDF">
      <w:pPr>
        <w:numPr>
          <w:ilvl w:val="0"/>
          <w:numId w:val="212"/>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Recap format</w:t>
      </w:r>
    </w:p>
    <w:p w:rsidR="00000000" w:rsidDel="00000000" w:rsidP="00000000" w:rsidRDefault="00000000" w:rsidRPr="00000000" w14:paraId="00000FE0">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E1">
      <w:pPr>
        <w:spacing w:line="240" w:lineRule="auto"/>
        <w:rPr>
          <w:rFonts w:ascii="Calibri" w:cs="Calibri" w:eastAsia="Calibri" w:hAnsi="Calibri"/>
          <w:color w:val="b45f0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2">
      <w:pPr>
        <w:pStyle w:val="Heading2"/>
        <w:spacing w:after="0" w:before="0" w:line="240" w:lineRule="auto"/>
        <w:rPr>
          <w:rFonts w:ascii="Calibri" w:cs="Calibri" w:eastAsia="Calibri" w:hAnsi="Calibri"/>
          <w:b w:val="1"/>
          <w:bCs w:val="1"/>
          <w:color w:val="4f81bd"/>
          <w:sz w:val="26"/>
          <w:szCs w:val="26"/>
        </w:rPr>
      </w:pPr>
      <w:r w:rsidDel="00000000" w:rsidR="00000000" w:rsidRPr="00000000">
        <w:rPr>
          <w:rFonts w:ascii="Calibri" w:cs="Calibri" w:eastAsia="Calibri" w:hAnsi="Calibri"/>
          <w:b w:val="1"/>
          <w:bCs w:val="1"/>
          <w:color w:val="b45f06"/>
          <w:sz w:val="22"/>
          <w:szCs w:val="22"/>
          <w:rtl w:val="0"/>
        </w:rPr>
        <w:t xml:space="preserve">VI.    Shared Google Drive Folder Map</w:t>
      </w:r>
      <w:r w:rsidDel="00000000" w:rsidR="00000000" w:rsidRPr="00000000">
        <w:rPr>
          <w:rtl w:val="0"/>
        </w:rPr>
      </w:r>
    </w:p>
    <w:p w:rsidR="00000000" w:rsidDel="00000000" w:rsidP="00000000" w:rsidRDefault="00000000" w:rsidRPr="00000000" w14:paraId="00000FE3">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Beazer’s Garden Shared Drive - with Educators:</w:t>
      </w:r>
    </w:p>
    <w:p w:rsidR="00000000" w:rsidDel="00000000" w:rsidP="00000000" w:rsidRDefault="00000000" w:rsidRPr="00000000" w14:paraId="00000FE4">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E5">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Program Operations</w:t>
      </w:r>
    </w:p>
    <w:p w:rsidR="00000000" w:rsidDel="00000000" w:rsidP="00000000" w:rsidRDefault="00000000" w:rsidRPr="00000000" w14:paraId="00000FE6">
      <w:pPr>
        <w:numPr>
          <w:ilvl w:val="0"/>
          <w:numId w:val="340"/>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Action Tracker</w:t>
      </w:r>
    </w:p>
    <w:p w:rsidR="00000000" w:rsidDel="00000000" w:rsidP="00000000" w:rsidRDefault="00000000" w:rsidRPr="00000000" w14:paraId="00000FE7">
      <w:pPr>
        <w:numPr>
          <w:ilvl w:val="0"/>
          <w:numId w:val="340"/>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Weekly Updates</w:t>
      </w:r>
    </w:p>
    <w:p w:rsidR="00000000" w:rsidDel="00000000" w:rsidP="00000000" w:rsidRDefault="00000000" w:rsidRPr="00000000" w14:paraId="00000FE8">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Curriculum &amp; Lesson Plans</w:t>
      </w:r>
    </w:p>
    <w:p w:rsidR="00000000" w:rsidDel="00000000" w:rsidP="00000000" w:rsidRDefault="00000000" w:rsidRPr="00000000" w14:paraId="00000FE9">
      <w:pPr>
        <w:numPr>
          <w:ilvl w:val="0"/>
          <w:numId w:val="33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Templates</w:t>
      </w:r>
    </w:p>
    <w:p w:rsidR="00000000" w:rsidDel="00000000" w:rsidP="00000000" w:rsidRDefault="00000000" w:rsidRPr="00000000" w14:paraId="00000FEA">
      <w:pPr>
        <w:numPr>
          <w:ilvl w:val="0"/>
          <w:numId w:val="33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Submitted Lesson Plans</w:t>
      </w:r>
    </w:p>
    <w:p w:rsidR="00000000" w:rsidDel="00000000" w:rsidP="00000000" w:rsidRDefault="00000000" w:rsidRPr="00000000" w14:paraId="00000FEB">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Garden Tasks</w:t>
      </w:r>
    </w:p>
    <w:p w:rsidR="00000000" w:rsidDel="00000000" w:rsidP="00000000" w:rsidRDefault="00000000" w:rsidRPr="00000000" w14:paraId="00000FEC">
      <w:pPr>
        <w:numPr>
          <w:ilvl w:val="0"/>
          <w:numId w:val="31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Weekly Tasks</w:t>
      </w:r>
    </w:p>
    <w:p w:rsidR="00000000" w:rsidDel="00000000" w:rsidP="00000000" w:rsidRDefault="00000000" w:rsidRPr="00000000" w14:paraId="00000FED">
      <w:pPr>
        <w:numPr>
          <w:ilvl w:val="0"/>
          <w:numId w:val="31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Seasonal Tasks</w:t>
      </w:r>
    </w:p>
    <w:p w:rsidR="00000000" w:rsidDel="00000000" w:rsidP="00000000" w:rsidRDefault="00000000" w:rsidRPr="00000000" w14:paraId="00000FEE">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Team Meetings</w:t>
      </w:r>
    </w:p>
    <w:p w:rsidR="00000000" w:rsidDel="00000000" w:rsidP="00000000" w:rsidRDefault="00000000" w:rsidRPr="00000000" w14:paraId="00000FEF">
      <w:pPr>
        <w:numPr>
          <w:ilvl w:val="0"/>
          <w:numId w:val="205"/>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Meeting type/by site</w:t>
      </w:r>
    </w:p>
    <w:p w:rsidR="00000000" w:rsidDel="00000000" w:rsidP="00000000" w:rsidRDefault="00000000" w:rsidRPr="00000000" w14:paraId="00000FF0">
      <w:pPr>
        <w:numPr>
          <w:ilvl w:val="0"/>
          <w:numId w:val="205"/>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Agendas</w:t>
      </w:r>
    </w:p>
    <w:p w:rsidR="00000000" w:rsidDel="00000000" w:rsidP="00000000" w:rsidRDefault="00000000" w:rsidRPr="00000000" w14:paraId="00000FF1">
      <w:pPr>
        <w:numPr>
          <w:ilvl w:val="0"/>
          <w:numId w:val="205"/>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Action Items and Notes</w:t>
      </w:r>
    </w:p>
    <w:p w:rsidR="00000000" w:rsidDel="00000000" w:rsidP="00000000" w:rsidRDefault="00000000" w:rsidRPr="00000000" w14:paraId="00000FF2">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Site Specific Materials</w:t>
      </w:r>
    </w:p>
    <w:p w:rsidR="00000000" w:rsidDel="00000000" w:rsidP="00000000" w:rsidRDefault="00000000" w:rsidRPr="00000000" w14:paraId="00000FF3">
      <w:pPr>
        <w:numPr>
          <w:ilvl w:val="0"/>
          <w:numId w:val="10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PSxxx</w:t>
      </w:r>
    </w:p>
    <w:p w:rsidR="00000000" w:rsidDel="00000000" w:rsidP="00000000" w:rsidRDefault="00000000" w:rsidRPr="00000000" w14:paraId="00000FF4">
      <w:pPr>
        <w:numPr>
          <w:ilvl w:val="0"/>
          <w:numId w:val="10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Future Sites</w:t>
      </w:r>
    </w:p>
    <w:p w:rsidR="00000000" w:rsidDel="00000000" w:rsidP="00000000" w:rsidRDefault="00000000" w:rsidRPr="00000000" w14:paraId="00000FF5">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Admin</w:t>
      </w:r>
    </w:p>
    <w:p w:rsidR="00000000" w:rsidDel="00000000" w:rsidP="00000000" w:rsidRDefault="00000000" w:rsidRPr="00000000" w14:paraId="00000FF6">
      <w:pPr>
        <w:numPr>
          <w:ilvl w:val="0"/>
          <w:numId w:val="7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Fine as is (for internal admin team)</w:t>
      </w:r>
    </w:p>
    <w:p w:rsidR="00000000" w:rsidDel="00000000" w:rsidP="00000000" w:rsidRDefault="00000000" w:rsidRPr="00000000" w14:paraId="00000FF7">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0FF8">
      <w:pPr>
        <w:spacing w:line="240" w:lineRule="auto"/>
        <w:rPr>
          <w:rFonts w:ascii="Calibri" w:cs="Calibri" w:eastAsia="Calibri" w:hAnsi="Calibri"/>
          <w:color w:val="b45f0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9">
      <w:pPr>
        <w:spacing w:line="240" w:lineRule="auto"/>
        <w:ind w:left="720" w:firstLine="0"/>
        <w:rPr>
          <w:rFonts w:ascii="Calibri" w:cs="Calibri" w:eastAsia="Calibri" w:hAnsi="Calibri"/>
          <w:color w:val="b45f06"/>
        </w:rPr>
      </w:pPr>
      <w:r w:rsidDel="00000000" w:rsidR="00000000" w:rsidRPr="00000000">
        <w:rPr>
          <w:rtl w:val="0"/>
        </w:rPr>
      </w:r>
    </w:p>
    <w:bookmarkStart w:colFirst="0" w:colLast="0" w:name="kix.exq78ot1o9y9" w:id="86"/>
    <w:bookmarkEnd w:id="86"/>
    <w:p w:rsidR="00000000" w:rsidDel="00000000" w:rsidP="00000000" w:rsidRDefault="00000000" w:rsidRPr="00000000" w14:paraId="00000FFA">
      <w:pPr>
        <w:pStyle w:val="Heading2"/>
        <w:spacing w:after="0" w:before="0" w:line="24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VII.    Templates</w:t>
      </w:r>
    </w:p>
    <w:p w:rsidR="00000000" w:rsidDel="00000000" w:rsidP="00000000" w:rsidRDefault="00000000" w:rsidRPr="00000000" w14:paraId="00000FFB">
      <w:pPr>
        <w:spacing w:line="240" w:lineRule="auto"/>
        <w:rPr>
          <w:rFonts w:ascii="Calibri" w:cs="Calibri" w:eastAsia="Calibri" w:hAnsi="Calibri"/>
        </w:rPr>
      </w:pPr>
      <w:r w:rsidDel="00000000" w:rsidR="00000000" w:rsidRPr="00000000">
        <w:rPr>
          <w:rFonts w:ascii="Calibri" w:cs="Calibri" w:eastAsia="Calibri" w:hAnsi="Calibri"/>
          <w:rtl w:val="0"/>
        </w:rPr>
        <w:t xml:space="preserve">Pull from Repository:</w:t>
      </w:r>
    </w:p>
    <w:p w:rsidR="00000000" w:rsidDel="00000000" w:rsidP="00000000" w:rsidRDefault="00000000" w:rsidRPr="00000000" w14:paraId="00000FFC">
      <w:pPr>
        <w:numPr>
          <w:ilvl w:val="0"/>
          <w:numId w:val="2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Agenda Outline:</w:t>
      </w:r>
    </w:p>
    <w:p w:rsidR="00000000" w:rsidDel="00000000" w:rsidP="00000000" w:rsidRDefault="00000000" w:rsidRPr="00000000" w14:paraId="00000FFD">
      <w:pPr>
        <w:numPr>
          <w:ilvl w:val="0"/>
          <w:numId w:val="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Golden Moments/Wins</w:t>
      </w:r>
    </w:p>
    <w:p w:rsidR="00000000" w:rsidDel="00000000" w:rsidP="00000000" w:rsidRDefault="00000000" w:rsidRPr="00000000" w14:paraId="00000FFE">
      <w:pPr>
        <w:numPr>
          <w:ilvl w:val="0"/>
          <w:numId w:val="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Updates</w:t>
      </w:r>
    </w:p>
    <w:p w:rsidR="00000000" w:rsidDel="00000000" w:rsidP="00000000" w:rsidRDefault="00000000" w:rsidRPr="00000000" w14:paraId="00000FFF">
      <w:pPr>
        <w:numPr>
          <w:ilvl w:val="0"/>
          <w:numId w:val="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Challenges</w:t>
      </w:r>
    </w:p>
    <w:p w:rsidR="00000000" w:rsidDel="00000000" w:rsidP="00000000" w:rsidRDefault="00000000" w:rsidRPr="00000000" w14:paraId="00001000">
      <w:pPr>
        <w:numPr>
          <w:ilvl w:val="0"/>
          <w:numId w:val="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Solutions</w:t>
      </w:r>
    </w:p>
    <w:p w:rsidR="00000000" w:rsidDel="00000000" w:rsidP="00000000" w:rsidRDefault="00000000" w:rsidRPr="00000000" w14:paraId="00001001">
      <w:pPr>
        <w:numPr>
          <w:ilvl w:val="0"/>
          <w:numId w:val="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Next Steps</w:t>
      </w:r>
    </w:p>
    <w:p w:rsidR="00000000" w:rsidDel="00000000" w:rsidP="00000000" w:rsidRDefault="00000000" w:rsidRPr="00000000" w14:paraId="00001002">
      <w:pPr>
        <w:numPr>
          <w:ilvl w:val="0"/>
          <w:numId w:val="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Assignments</w:t>
      </w:r>
    </w:p>
    <w:p w:rsidR="00000000" w:rsidDel="00000000" w:rsidP="00000000" w:rsidRDefault="00000000" w:rsidRPr="00000000" w14:paraId="000010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004">
      <w:pPr>
        <w:numPr>
          <w:ilvl w:val="0"/>
          <w:numId w:val="2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Meeting Recap Template:</w:t>
      </w:r>
    </w:p>
    <w:p w:rsidR="00000000" w:rsidDel="00000000" w:rsidP="00000000" w:rsidRDefault="00000000" w:rsidRPr="00000000" w14:paraId="00001005">
      <w:pPr>
        <w:numPr>
          <w:ilvl w:val="0"/>
          <w:numId w:val="41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Summary</w:t>
      </w:r>
    </w:p>
    <w:p w:rsidR="00000000" w:rsidDel="00000000" w:rsidP="00000000" w:rsidRDefault="00000000" w:rsidRPr="00000000" w14:paraId="00001006">
      <w:pPr>
        <w:numPr>
          <w:ilvl w:val="0"/>
          <w:numId w:val="41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Decisions Made</w:t>
      </w:r>
    </w:p>
    <w:p w:rsidR="00000000" w:rsidDel="00000000" w:rsidP="00000000" w:rsidRDefault="00000000" w:rsidRPr="00000000" w14:paraId="00001007">
      <w:pPr>
        <w:numPr>
          <w:ilvl w:val="0"/>
          <w:numId w:val="41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Action Items (Owner + Deadline)</w:t>
      </w:r>
    </w:p>
    <w:p w:rsidR="00000000" w:rsidDel="00000000" w:rsidP="00000000" w:rsidRDefault="00000000" w:rsidRPr="00000000" w14:paraId="000010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009">
      <w:pPr>
        <w:numPr>
          <w:ilvl w:val="0"/>
          <w:numId w:val="2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 Plan Template:</w:t>
      </w:r>
    </w:p>
    <w:p w:rsidR="00000000" w:rsidDel="00000000" w:rsidP="00000000" w:rsidRDefault="00000000" w:rsidRPr="00000000" w14:paraId="0000100A">
      <w:pPr>
        <w:numPr>
          <w:ilvl w:val="0"/>
          <w:numId w:val="2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Objective</w:t>
      </w:r>
    </w:p>
    <w:p w:rsidR="00000000" w:rsidDel="00000000" w:rsidP="00000000" w:rsidRDefault="00000000" w:rsidRPr="00000000" w14:paraId="0000100B">
      <w:pPr>
        <w:numPr>
          <w:ilvl w:val="0"/>
          <w:numId w:val="2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Materials</w:t>
      </w:r>
    </w:p>
    <w:p w:rsidR="00000000" w:rsidDel="00000000" w:rsidP="00000000" w:rsidRDefault="00000000" w:rsidRPr="00000000" w14:paraId="0000100C">
      <w:pPr>
        <w:numPr>
          <w:ilvl w:val="0"/>
          <w:numId w:val="2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Procedure</w:t>
      </w:r>
    </w:p>
    <w:p w:rsidR="00000000" w:rsidDel="00000000" w:rsidP="00000000" w:rsidRDefault="00000000" w:rsidRPr="00000000" w14:paraId="0000100D">
      <w:pPr>
        <w:numPr>
          <w:ilvl w:val="0"/>
          <w:numId w:val="2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Garden Integration</w:t>
      </w:r>
    </w:p>
    <w:p w:rsidR="00000000" w:rsidDel="00000000" w:rsidP="00000000" w:rsidRDefault="00000000" w:rsidRPr="00000000" w14:paraId="0000100E">
      <w:pPr>
        <w:numPr>
          <w:ilvl w:val="0"/>
          <w:numId w:val="29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Reflection/Assessment</w:t>
      </w:r>
    </w:p>
    <w:p w:rsidR="00000000" w:rsidDel="00000000" w:rsidP="00000000" w:rsidRDefault="00000000" w:rsidRPr="00000000" w14:paraId="0000100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010">
      <w:pPr>
        <w:numPr>
          <w:ilvl w:val="0"/>
          <w:numId w:val="2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Garden Task List Template:</w:t>
      </w:r>
    </w:p>
    <w:p w:rsidR="00000000" w:rsidDel="00000000" w:rsidP="00000000" w:rsidRDefault="00000000" w:rsidRPr="00000000" w14:paraId="00001011">
      <w:pPr>
        <w:numPr>
          <w:ilvl w:val="0"/>
          <w:numId w:val="9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Weekly Tasks</w:t>
      </w:r>
    </w:p>
    <w:p w:rsidR="00000000" w:rsidDel="00000000" w:rsidP="00000000" w:rsidRDefault="00000000" w:rsidRPr="00000000" w14:paraId="00001012">
      <w:pPr>
        <w:numPr>
          <w:ilvl w:val="0"/>
          <w:numId w:val="9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Monthly Tasks</w:t>
      </w:r>
    </w:p>
    <w:p w:rsidR="00000000" w:rsidDel="00000000" w:rsidP="00000000" w:rsidRDefault="00000000" w:rsidRPr="00000000" w14:paraId="00001013">
      <w:pPr>
        <w:numPr>
          <w:ilvl w:val="0"/>
          <w:numId w:val="9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Seasonal Tasks</w:t>
      </w:r>
    </w:p>
    <w:p w:rsidR="00000000" w:rsidDel="00000000" w:rsidP="00000000" w:rsidRDefault="00000000" w:rsidRPr="00000000" w14:paraId="0000101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015">
      <w:pPr>
        <w:numPr>
          <w:ilvl w:val="0"/>
          <w:numId w:val="2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 Protocol Template:</w:t>
      </w:r>
    </w:p>
    <w:p w:rsidR="00000000" w:rsidDel="00000000" w:rsidP="00000000" w:rsidRDefault="00000000" w:rsidRPr="00000000" w14:paraId="00001016">
      <w:pPr>
        <w:numPr>
          <w:ilvl w:val="0"/>
          <w:numId w:val="34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Weekly cadence</w:t>
      </w:r>
    </w:p>
    <w:p w:rsidR="00000000" w:rsidDel="00000000" w:rsidP="00000000" w:rsidRDefault="00000000" w:rsidRPr="00000000" w14:paraId="00001017">
      <w:pPr>
        <w:numPr>
          <w:ilvl w:val="0"/>
          <w:numId w:val="34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Expectations and Etiquette</w:t>
      </w:r>
    </w:p>
    <w:p w:rsidR="00000000" w:rsidDel="00000000" w:rsidP="00000000" w:rsidRDefault="00000000" w:rsidRPr="00000000" w14:paraId="00001018">
      <w:pPr>
        <w:numPr>
          <w:ilvl w:val="0"/>
          <w:numId w:val="34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Urgent update procedure</w:t>
      </w:r>
    </w:p>
    <w:p w:rsidR="00000000" w:rsidDel="00000000" w:rsidP="00000000" w:rsidRDefault="00000000" w:rsidRPr="00000000" w14:paraId="00001019">
      <w:pPr>
        <w:numPr>
          <w:ilvl w:val="0"/>
          <w:numId w:val="34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Family communication procedure and touchpoints</w:t>
      </w:r>
    </w:p>
    <w:p w:rsidR="00000000" w:rsidDel="00000000" w:rsidP="00000000" w:rsidRDefault="00000000" w:rsidRPr="00000000" w14:paraId="0000101A">
      <w:pPr>
        <w:rPr>
          <w:rFonts w:ascii="Calibri" w:cs="Calibri" w:eastAsia="Calibri" w:hAnsi="Calibri"/>
          <w:b w:val="1"/>
          <w:bCs w:val="1"/>
          <w:highlight w:val="yellow"/>
          <w:u w:val="single"/>
        </w:rPr>
      </w:pPr>
      <w:r w:rsidDel="00000000" w:rsidR="00000000" w:rsidRPr="00000000">
        <w:rPr>
          <w:rtl w:val="0"/>
        </w:rPr>
        <w:t xml:space="preserve">—</w:t>
        <w:br w:type="textWrapping"/>
      </w:r>
      <w:r w:rsidDel="00000000" w:rsidR="00000000" w:rsidRPr="00000000">
        <w:rPr>
          <w:rFonts w:ascii="Calibri" w:cs="Calibri" w:eastAsia="Calibri" w:hAnsi="Calibri"/>
          <w:b w:val="1"/>
          <w:bCs w:val="1"/>
          <w:highlight w:val="yellow"/>
          <w:u w:val="single"/>
          <w:rtl w:val="0"/>
        </w:rPr>
        <w:t xml:space="preserve">Opening Sections</w:t>
      </w:r>
    </w:p>
    <w:p w:rsidR="00000000" w:rsidDel="00000000" w:rsidP="00000000" w:rsidRDefault="00000000" w:rsidRPr="00000000" w14:paraId="0000101B">
      <w:pPr>
        <w:numPr>
          <w:ilvl w:val="0"/>
          <w:numId w:val="219"/>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Letter From Leadership</w:t>
      </w:r>
    </w:p>
    <w:p w:rsidR="00000000" w:rsidDel="00000000" w:rsidP="00000000" w:rsidRDefault="00000000" w:rsidRPr="00000000" w14:paraId="0000101C">
      <w:pPr>
        <w:numPr>
          <w:ilvl w:val="0"/>
          <w:numId w:val="219"/>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How To Use This Handbook (Educator-Facing Guide)</w:t>
      </w:r>
    </w:p>
    <w:p w:rsidR="00000000" w:rsidDel="00000000" w:rsidP="00000000" w:rsidRDefault="00000000" w:rsidRPr="00000000" w14:paraId="0000101D">
      <w:pPr>
        <w:numPr>
          <w:ilvl w:val="0"/>
          <w:numId w:val="219"/>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Version Control &amp; Update Policy</w:t>
      </w:r>
    </w:p>
    <w:p w:rsidR="00000000" w:rsidDel="00000000" w:rsidP="00000000" w:rsidRDefault="00000000" w:rsidRPr="00000000" w14:paraId="0000101E">
      <w:pPr>
        <w:numPr>
          <w:ilvl w:val="0"/>
          <w:numId w:val="219"/>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Quick Start Video(s) - LMS</w:t>
      </w:r>
    </w:p>
    <w:p w:rsidR="00000000" w:rsidDel="00000000" w:rsidP="00000000" w:rsidRDefault="00000000" w:rsidRPr="00000000" w14:paraId="0000101F">
      <w:pPr>
        <w:spacing w:after="120" w:before="240" w:line="240" w:lineRule="auto"/>
        <w:rPr>
          <w:rFonts w:ascii="Calibri" w:cs="Calibri" w:eastAsia="Calibri" w:hAnsi="Calibri"/>
          <w:b w:val="1"/>
          <w:bCs w:val="1"/>
          <w:highlight w:val="yellow"/>
          <w:u w:val="single"/>
        </w:rPr>
      </w:pPr>
      <w:r w:rsidDel="00000000" w:rsidR="00000000" w:rsidRPr="00000000">
        <w:rPr>
          <w:rFonts w:ascii="Calibri" w:cs="Calibri" w:eastAsia="Calibri" w:hAnsi="Calibri"/>
          <w:b w:val="1"/>
          <w:bCs w:val="1"/>
          <w:highlight w:val="yellow"/>
          <w:u w:val="single"/>
          <w:rtl w:val="0"/>
        </w:rPr>
        <w:t xml:space="preserve">Part 1: Mission And Vision</w:t>
      </w:r>
    </w:p>
    <w:p w:rsidR="00000000" w:rsidDel="00000000" w:rsidP="00000000" w:rsidRDefault="00000000" w:rsidRPr="00000000" w14:paraId="00001020">
      <w:pPr>
        <w:pStyle w:val="Heading2"/>
        <w:keepNext w:val="0"/>
        <w:keepLines w:val="0"/>
        <w:spacing w:before="240" w:line="240" w:lineRule="auto"/>
        <w:rPr>
          <w:rFonts w:ascii="Calibri" w:cs="Calibri" w:eastAsia="Calibri" w:hAnsi="Calibri"/>
          <w:b w:val="1"/>
          <w:bCs w:val="1"/>
          <w:sz w:val="22"/>
          <w:szCs w:val="22"/>
        </w:rPr>
      </w:pPr>
      <w:bookmarkStart w:colFirst="0" w:colLast="0" w:name="_agib1ouv2ub5" w:id="87"/>
      <w:bookmarkEnd w:id="87"/>
      <w:r w:rsidDel="00000000" w:rsidR="00000000" w:rsidRPr="00000000">
        <w:rPr>
          <w:rFonts w:ascii="Calibri" w:cs="Calibri" w:eastAsia="Calibri" w:hAnsi="Calibri"/>
          <w:b w:val="1"/>
          <w:bCs w:val="1"/>
          <w:sz w:val="22"/>
          <w:szCs w:val="22"/>
          <w:rtl w:val="0"/>
        </w:rPr>
        <w:t xml:space="preserve">1.1 About Beazer’s Garden Workshops</w:t>
      </w:r>
    </w:p>
    <w:p w:rsidR="00000000" w:rsidDel="00000000" w:rsidP="00000000" w:rsidRDefault="00000000" w:rsidRPr="00000000" w14:paraId="00001021">
      <w:pPr>
        <w:numPr>
          <w:ilvl w:val="0"/>
          <w:numId w:val="8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Mission Statement</w:t>
      </w:r>
    </w:p>
    <w:p w:rsidR="00000000" w:rsidDel="00000000" w:rsidP="00000000" w:rsidRDefault="00000000" w:rsidRPr="00000000" w14:paraId="00001022">
      <w:pPr>
        <w:numPr>
          <w:ilvl w:val="0"/>
          <w:numId w:val="8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Core Pillars: People, Place, Plants</w:t>
      </w:r>
    </w:p>
    <w:p w:rsidR="00000000" w:rsidDel="00000000" w:rsidP="00000000" w:rsidRDefault="00000000" w:rsidRPr="00000000" w14:paraId="00001023">
      <w:pPr>
        <w:numPr>
          <w:ilvl w:val="0"/>
          <w:numId w:val="8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Program Philosophy (Bringing Environmental Education To Schools)</w:t>
      </w:r>
    </w:p>
    <w:p w:rsidR="00000000" w:rsidDel="00000000" w:rsidP="00000000" w:rsidRDefault="00000000" w:rsidRPr="00000000" w14:paraId="00001024">
      <w:pPr>
        <w:pStyle w:val="Heading2"/>
        <w:keepNext w:val="0"/>
        <w:keepLines w:val="0"/>
        <w:spacing w:before="240" w:line="240" w:lineRule="auto"/>
        <w:rPr>
          <w:rFonts w:ascii="Calibri" w:cs="Calibri" w:eastAsia="Calibri" w:hAnsi="Calibri"/>
          <w:b w:val="1"/>
          <w:bCs w:val="1"/>
          <w:sz w:val="22"/>
          <w:szCs w:val="22"/>
        </w:rPr>
      </w:pPr>
      <w:bookmarkStart w:colFirst="0" w:colLast="0" w:name="_5ii1uurgkn6z" w:id="88"/>
      <w:bookmarkEnd w:id="88"/>
      <w:r w:rsidDel="00000000" w:rsidR="00000000" w:rsidRPr="00000000">
        <w:rPr>
          <w:rFonts w:ascii="Calibri" w:cs="Calibri" w:eastAsia="Calibri" w:hAnsi="Calibri"/>
          <w:b w:val="1"/>
          <w:bCs w:val="1"/>
          <w:sz w:val="22"/>
          <w:szCs w:val="22"/>
          <w:rtl w:val="0"/>
        </w:rPr>
        <w:t xml:space="preserve">1.2 Program Vision</w:t>
      </w:r>
    </w:p>
    <w:p w:rsidR="00000000" w:rsidDel="00000000" w:rsidP="00000000" w:rsidRDefault="00000000" w:rsidRPr="00000000" w14:paraId="00001025">
      <w:pPr>
        <w:numPr>
          <w:ilvl w:val="0"/>
          <w:numId w:val="14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Beazer’s Garden Workshops Vision Statement</w:t>
      </w:r>
    </w:p>
    <w:p w:rsidR="00000000" w:rsidDel="00000000" w:rsidP="00000000" w:rsidRDefault="00000000" w:rsidRPr="00000000" w14:paraId="00001026">
      <w:pPr>
        <w:numPr>
          <w:ilvl w:val="0"/>
          <w:numId w:val="14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Educational Philosophy And Impact Goals</w:t>
      </w:r>
    </w:p>
    <w:p w:rsidR="00000000" w:rsidDel="00000000" w:rsidP="00000000" w:rsidRDefault="00000000" w:rsidRPr="00000000" w14:paraId="00001027">
      <w:pPr>
        <w:numPr>
          <w:ilvl w:val="0"/>
          <w:numId w:val="14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Alignment With School And Community Partners</w:t>
      </w:r>
    </w:p>
    <w:p w:rsidR="00000000" w:rsidDel="00000000" w:rsidP="00000000" w:rsidRDefault="00000000" w:rsidRPr="00000000" w14:paraId="00001028">
      <w:pPr>
        <w:pStyle w:val="Heading2"/>
        <w:keepNext w:val="0"/>
        <w:keepLines w:val="0"/>
        <w:spacing w:before="240" w:line="240" w:lineRule="auto"/>
        <w:rPr>
          <w:rFonts w:ascii="Calibri" w:cs="Calibri" w:eastAsia="Calibri" w:hAnsi="Calibri"/>
          <w:b w:val="1"/>
          <w:bCs w:val="1"/>
          <w:sz w:val="22"/>
          <w:szCs w:val="22"/>
        </w:rPr>
      </w:pPr>
      <w:bookmarkStart w:colFirst="0" w:colLast="0" w:name="_dl346a5asicf" w:id="89"/>
      <w:bookmarkEnd w:id="89"/>
      <w:r w:rsidDel="00000000" w:rsidR="00000000" w:rsidRPr="00000000">
        <w:rPr>
          <w:rFonts w:ascii="Calibri" w:cs="Calibri" w:eastAsia="Calibri" w:hAnsi="Calibri"/>
          <w:b w:val="1"/>
          <w:bCs w:val="1"/>
          <w:sz w:val="22"/>
          <w:szCs w:val="22"/>
          <w:rtl w:val="0"/>
        </w:rPr>
        <w:t xml:space="preserve">1.3 Sites And Partnerships</w:t>
      </w:r>
    </w:p>
    <w:p w:rsidR="00000000" w:rsidDel="00000000" w:rsidP="00000000" w:rsidRDefault="00000000" w:rsidRPr="00000000" w14:paraId="00001029">
      <w:pPr>
        <w:numPr>
          <w:ilvl w:val="0"/>
          <w:numId w:val="31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Current Partner Schools And Sites (Site Directory Template)</w:t>
      </w:r>
    </w:p>
    <w:p w:rsidR="00000000" w:rsidDel="00000000" w:rsidP="00000000" w:rsidRDefault="00000000" w:rsidRPr="00000000" w14:paraId="0000102A">
      <w:pPr>
        <w:numPr>
          <w:ilvl w:val="0"/>
          <w:numId w:val="31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School Partnership Model</w:t>
      </w:r>
    </w:p>
    <w:p w:rsidR="00000000" w:rsidDel="00000000" w:rsidP="00000000" w:rsidRDefault="00000000" w:rsidRPr="00000000" w14:paraId="0000102B">
      <w:pPr>
        <w:numPr>
          <w:ilvl w:val="0"/>
          <w:numId w:val="31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Educator Role Within School Communities</w:t>
      </w:r>
    </w:p>
    <w:p w:rsidR="00000000" w:rsidDel="00000000" w:rsidP="00000000" w:rsidRDefault="00000000" w:rsidRPr="00000000" w14:paraId="0000102C">
      <w:pPr>
        <w:pStyle w:val="Heading2"/>
        <w:keepNext w:val="0"/>
        <w:keepLines w:val="0"/>
        <w:spacing w:before="240" w:line="240" w:lineRule="auto"/>
        <w:rPr>
          <w:rFonts w:ascii="Calibri" w:cs="Calibri" w:eastAsia="Calibri" w:hAnsi="Calibri"/>
          <w:b w:val="1"/>
          <w:bCs w:val="1"/>
          <w:sz w:val="22"/>
          <w:szCs w:val="22"/>
        </w:rPr>
      </w:pPr>
      <w:bookmarkStart w:colFirst="0" w:colLast="0" w:name="_hy3cdfiifn9p" w:id="90"/>
      <w:bookmarkEnd w:id="90"/>
      <w:r w:rsidDel="00000000" w:rsidR="00000000" w:rsidRPr="00000000">
        <w:rPr>
          <w:rFonts w:ascii="Calibri" w:cs="Calibri" w:eastAsia="Calibri" w:hAnsi="Calibri"/>
          <w:b w:val="1"/>
          <w:bCs w:val="1"/>
          <w:sz w:val="22"/>
          <w:szCs w:val="22"/>
          <w:rtl w:val="0"/>
        </w:rPr>
        <w:t xml:space="preserve">1.4 Organizational Structure</w:t>
      </w:r>
    </w:p>
    <w:p w:rsidR="00000000" w:rsidDel="00000000" w:rsidP="00000000" w:rsidRDefault="00000000" w:rsidRPr="00000000" w14:paraId="0000102D">
      <w:pPr>
        <w:numPr>
          <w:ilvl w:val="0"/>
          <w:numId w:val="5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Organizational Chart (Admin, Educators, Contractors)</w:t>
      </w:r>
    </w:p>
    <w:p w:rsidR="00000000" w:rsidDel="00000000" w:rsidP="00000000" w:rsidRDefault="00000000" w:rsidRPr="00000000" w14:paraId="0000102E">
      <w:pPr>
        <w:numPr>
          <w:ilvl w:val="0"/>
          <w:numId w:val="5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Admin Team Roles And Responsibilities</w:t>
      </w:r>
    </w:p>
    <w:p w:rsidR="00000000" w:rsidDel="00000000" w:rsidP="00000000" w:rsidRDefault="00000000" w:rsidRPr="00000000" w14:paraId="0000102F">
      <w:pPr>
        <w:numPr>
          <w:ilvl w:val="1"/>
          <w:numId w:val="52"/>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Executive Director</w:t>
      </w:r>
    </w:p>
    <w:p w:rsidR="00000000" w:rsidDel="00000000" w:rsidP="00000000" w:rsidRDefault="00000000" w:rsidRPr="00000000" w14:paraId="00001030">
      <w:pPr>
        <w:numPr>
          <w:ilvl w:val="1"/>
          <w:numId w:val="52"/>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Educator Liaison / Program Coordinator</w:t>
      </w:r>
    </w:p>
    <w:p w:rsidR="00000000" w:rsidDel="00000000" w:rsidP="00000000" w:rsidRDefault="00000000" w:rsidRPr="00000000" w14:paraId="00001031">
      <w:pPr>
        <w:numPr>
          <w:ilvl w:val="1"/>
          <w:numId w:val="52"/>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Admin–Hr &amp; Operations Support</w:t>
      </w:r>
    </w:p>
    <w:p w:rsidR="00000000" w:rsidDel="00000000" w:rsidP="00000000" w:rsidRDefault="00000000" w:rsidRPr="00000000" w14:paraId="00001032">
      <w:pPr>
        <w:numPr>
          <w:ilvl w:val="1"/>
          <w:numId w:val="52"/>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Finance / Accounting Support</w:t>
      </w:r>
    </w:p>
    <w:p w:rsidR="00000000" w:rsidDel="00000000" w:rsidP="00000000" w:rsidRDefault="00000000" w:rsidRPr="00000000" w14:paraId="00001033">
      <w:pPr>
        <w:numPr>
          <w:ilvl w:val="1"/>
          <w:numId w:val="52"/>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Marketing &amp; Communications Support</w:t>
      </w:r>
    </w:p>
    <w:p w:rsidR="00000000" w:rsidDel="00000000" w:rsidP="00000000" w:rsidRDefault="00000000" w:rsidRPr="00000000" w14:paraId="00001034">
      <w:pPr>
        <w:pStyle w:val="Heading2"/>
        <w:keepNext w:val="0"/>
        <w:keepLines w:val="0"/>
        <w:spacing w:before="240" w:line="240" w:lineRule="auto"/>
        <w:rPr>
          <w:rFonts w:ascii="Calibri" w:cs="Calibri" w:eastAsia="Calibri" w:hAnsi="Calibri"/>
          <w:b w:val="1"/>
          <w:bCs w:val="1"/>
          <w:sz w:val="22"/>
          <w:szCs w:val="22"/>
        </w:rPr>
      </w:pPr>
      <w:bookmarkStart w:colFirst="0" w:colLast="0" w:name="_lregjfazd51k" w:id="91"/>
      <w:bookmarkEnd w:id="91"/>
      <w:r w:rsidDel="00000000" w:rsidR="00000000" w:rsidRPr="00000000">
        <w:rPr>
          <w:rFonts w:ascii="Calibri" w:cs="Calibri" w:eastAsia="Calibri" w:hAnsi="Calibri"/>
          <w:b w:val="1"/>
          <w:bCs w:val="1"/>
          <w:sz w:val="22"/>
          <w:szCs w:val="22"/>
          <w:rtl w:val="0"/>
        </w:rPr>
        <w:t xml:space="preserve">1.5 Educator Roles And Responsibilities (High-Level)</w:t>
      </w:r>
    </w:p>
    <w:p w:rsidR="00000000" w:rsidDel="00000000" w:rsidP="00000000" w:rsidRDefault="00000000" w:rsidRPr="00000000" w14:paraId="00001035">
      <w:pPr>
        <w:numPr>
          <w:ilvl w:val="0"/>
          <w:numId w:val="5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Educator Roles</w:t>
      </w:r>
    </w:p>
    <w:p w:rsidR="00000000" w:rsidDel="00000000" w:rsidP="00000000" w:rsidRDefault="00000000" w:rsidRPr="00000000" w14:paraId="00001036">
      <w:pPr>
        <w:numPr>
          <w:ilvl w:val="1"/>
          <w:numId w:val="52"/>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Garden Educators</w:t>
      </w:r>
    </w:p>
    <w:p w:rsidR="00000000" w:rsidDel="00000000" w:rsidP="00000000" w:rsidRDefault="00000000" w:rsidRPr="00000000" w14:paraId="00001037">
      <w:pPr>
        <w:numPr>
          <w:ilvl w:val="1"/>
          <w:numId w:val="52"/>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Classroom Co-Educators</w:t>
      </w:r>
    </w:p>
    <w:p w:rsidR="00000000" w:rsidDel="00000000" w:rsidP="00000000" w:rsidRDefault="00000000" w:rsidRPr="00000000" w14:paraId="00001038">
      <w:pPr>
        <w:numPr>
          <w:ilvl w:val="0"/>
          <w:numId w:val="3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Daily Responsibilities</w:t>
      </w:r>
    </w:p>
    <w:p w:rsidR="00000000" w:rsidDel="00000000" w:rsidP="00000000" w:rsidRDefault="00000000" w:rsidRPr="00000000" w14:paraId="00001039">
      <w:pPr>
        <w:numPr>
          <w:ilvl w:val="1"/>
          <w:numId w:val="38"/>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Teaching &amp; Curriculum Delivery</w:t>
      </w:r>
    </w:p>
    <w:p w:rsidR="00000000" w:rsidDel="00000000" w:rsidP="00000000" w:rsidRDefault="00000000" w:rsidRPr="00000000" w14:paraId="0000103A">
      <w:pPr>
        <w:numPr>
          <w:ilvl w:val="1"/>
          <w:numId w:val="38"/>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Student Supervision And Safety</w:t>
      </w:r>
    </w:p>
    <w:p w:rsidR="00000000" w:rsidDel="00000000" w:rsidP="00000000" w:rsidRDefault="00000000" w:rsidRPr="00000000" w14:paraId="0000103B">
      <w:pPr>
        <w:numPr>
          <w:ilvl w:val="1"/>
          <w:numId w:val="38"/>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Preparation, Planning and reporting</w:t>
      </w:r>
    </w:p>
    <w:p w:rsidR="00000000" w:rsidDel="00000000" w:rsidP="00000000" w:rsidRDefault="00000000" w:rsidRPr="00000000" w14:paraId="0000103C">
      <w:pPr>
        <w:numPr>
          <w:ilvl w:val="0"/>
          <w:numId w:val="3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Educator Conduct Standards </w:t>
      </w:r>
    </w:p>
    <w:p w:rsidR="00000000" w:rsidDel="00000000" w:rsidP="00000000" w:rsidRDefault="00000000" w:rsidRPr="00000000" w14:paraId="0000103D">
      <w:pPr>
        <w:numPr>
          <w:ilvl w:val="1"/>
          <w:numId w:val="38"/>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Professionalism </w:t>
      </w:r>
    </w:p>
    <w:p w:rsidR="00000000" w:rsidDel="00000000" w:rsidP="00000000" w:rsidRDefault="00000000" w:rsidRPr="00000000" w14:paraId="0000103E">
      <w:pPr>
        <w:numPr>
          <w:ilvl w:val="1"/>
          <w:numId w:val="38"/>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Confidentiality </w:t>
      </w:r>
    </w:p>
    <w:p w:rsidR="00000000" w:rsidDel="00000000" w:rsidP="00000000" w:rsidRDefault="00000000" w:rsidRPr="00000000" w14:paraId="0000103F">
      <w:pPr>
        <w:numPr>
          <w:ilvl w:val="1"/>
          <w:numId w:val="38"/>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Boundaries</w:t>
      </w:r>
    </w:p>
    <w:p w:rsidR="00000000" w:rsidDel="00000000" w:rsidP="00000000" w:rsidRDefault="00000000" w:rsidRPr="00000000" w14:paraId="00001040">
      <w:pPr>
        <w:numPr>
          <w:ilvl w:val="0"/>
          <w:numId w:val="3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Garden Maintenance &amp; Student Leadership Systems</w:t>
      </w:r>
    </w:p>
    <w:p w:rsidR="00000000" w:rsidDel="00000000" w:rsidP="00000000" w:rsidRDefault="00000000" w:rsidRPr="00000000" w14:paraId="00001041">
      <w:pPr>
        <w:numPr>
          <w:ilvl w:val="0"/>
          <w:numId w:val="3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Documentation &amp; Reporting Expectations</w:t>
      </w:r>
    </w:p>
    <w:p w:rsidR="00000000" w:rsidDel="00000000" w:rsidP="00000000" w:rsidRDefault="00000000" w:rsidRPr="00000000" w14:paraId="00001042">
      <w:pPr>
        <w:numPr>
          <w:ilvl w:val="0"/>
          <w:numId w:val="3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Lines &amp; Escalation Pathways</w:t>
      </w:r>
    </w:p>
    <w:p w:rsidR="00000000" w:rsidDel="00000000" w:rsidP="00000000" w:rsidRDefault="00000000" w:rsidRPr="00000000" w14:paraId="00001043">
      <w:pPr>
        <w:spacing w:after="120" w:before="24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1.6 Culture Initiatives</w:t>
      </w:r>
    </w:p>
    <w:p w:rsidR="00000000" w:rsidDel="00000000" w:rsidP="00000000" w:rsidRDefault="00000000" w:rsidRPr="00000000" w14:paraId="00001044">
      <w:pPr>
        <w:numPr>
          <w:ilvl w:val="1"/>
          <w:numId w:val="413"/>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Norms</w:t>
      </w:r>
    </w:p>
    <w:p w:rsidR="00000000" w:rsidDel="00000000" w:rsidP="00000000" w:rsidRDefault="00000000" w:rsidRPr="00000000" w14:paraId="00001045">
      <w:pPr>
        <w:numPr>
          <w:ilvl w:val="1"/>
          <w:numId w:val="413"/>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Recognition Practices</w:t>
      </w:r>
    </w:p>
    <w:p w:rsidR="00000000" w:rsidDel="00000000" w:rsidP="00000000" w:rsidRDefault="00000000" w:rsidRPr="00000000" w14:paraId="00001046">
      <w:pPr>
        <w:numPr>
          <w:ilvl w:val="1"/>
          <w:numId w:val="413"/>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Peer Learning Circles</w:t>
      </w:r>
    </w:p>
    <w:p w:rsidR="00000000" w:rsidDel="00000000" w:rsidP="00000000" w:rsidRDefault="00000000" w:rsidRPr="00000000" w14:paraId="00001047">
      <w:pPr>
        <w:numPr>
          <w:ilvl w:val="1"/>
          <w:numId w:val="413"/>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Internal Collaboration</w:t>
      </w:r>
    </w:p>
    <w:p w:rsidR="00000000" w:rsidDel="00000000" w:rsidP="00000000" w:rsidRDefault="00000000" w:rsidRPr="00000000" w14:paraId="00001048">
      <w:pPr>
        <w:numPr>
          <w:ilvl w:val="1"/>
          <w:numId w:val="413"/>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Feedback &amp; Accountability Structures</w:t>
      </w:r>
    </w:p>
    <w:p w:rsidR="00000000" w:rsidDel="00000000" w:rsidP="00000000" w:rsidRDefault="00000000" w:rsidRPr="00000000" w14:paraId="00001049">
      <w:pPr>
        <w:numPr>
          <w:ilvl w:val="1"/>
          <w:numId w:val="413"/>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Conflict Resolution Guidelines</w:t>
      </w:r>
    </w:p>
    <w:p w:rsidR="00000000" w:rsidDel="00000000" w:rsidP="00000000" w:rsidRDefault="00000000" w:rsidRPr="00000000" w14:paraId="0000104A">
      <w:pPr>
        <w:numPr>
          <w:ilvl w:val="1"/>
          <w:numId w:val="413"/>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Team Meeting Expectations And Recognition Practices</w:t>
      </w:r>
    </w:p>
    <w:p w:rsidR="00000000" w:rsidDel="00000000" w:rsidP="00000000" w:rsidRDefault="00000000" w:rsidRPr="00000000" w14:paraId="0000104B">
      <w:pPr>
        <w:spacing w:after="120" w:before="240" w:line="240" w:lineRule="auto"/>
        <w:rPr>
          <w:rFonts w:ascii="Calibri" w:cs="Calibri" w:eastAsia="Calibri" w:hAnsi="Calibri"/>
          <w:highlight w:val="yellow"/>
        </w:rPr>
      </w:pPr>
      <w:r w:rsidDel="00000000" w:rsidR="00000000" w:rsidRPr="00000000">
        <w:rPr>
          <w:rFonts w:ascii="Calibri" w:cs="Calibri" w:eastAsia="Calibri" w:hAnsi="Calibri"/>
          <w:b w:val="1"/>
          <w:bCs w:val="1"/>
          <w:highlight w:val="yellow"/>
          <w:u w:val="single"/>
          <w:rtl w:val="0"/>
        </w:rPr>
        <w:t xml:space="preserve">Part 2: Operations</w:t>
      </w:r>
      <w:r w:rsidDel="00000000" w:rsidR="00000000" w:rsidRPr="00000000">
        <w:rPr>
          <w:rtl w:val="0"/>
        </w:rPr>
      </w:r>
    </w:p>
    <w:p w:rsidR="00000000" w:rsidDel="00000000" w:rsidP="00000000" w:rsidRDefault="00000000" w:rsidRPr="00000000" w14:paraId="0000104C">
      <w:pPr>
        <w:pStyle w:val="Heading2"/>
        <w:keepNext w:val="0"/>
        <w:keepLines w:val="0"/>
        <w:spacing w:before="240" w:line="240" w:lineRule="auto"/>
        <w:rPr>
          <w:rFonts w:ascii="Calibri" w:cs="Calibri" w:eastAsia="Calibri" w:hAnsi="Calibri"/>
          <w:sz w:val="22"/>
          <w:szCs w:val="22"/>
        </w:rPr>
      </w:pPr>
      <w:bookmarkStart w:colFirst="0" w:colLast="0" w:name="_cqzmjkbl0c3m" w:id="92"/>
      <w:bookmarkEnd w:id="92"/>
      <w:r w:rsidDel="00000000" w:rsidR="00000000" w:rsidRPr="00000000">
        <w:rPr>
          <w:rFonts w:ascii="Calibri" w:cs="Calibri" w:eastAsia="Calibri" w:hAnsi="Calibri"/>
          <w:b w:val="1"/>
          <w:bCs w:val="1"/>
          <w:sz w:val="22"/>
          <w:szCs w:val="22"/>
          <w:rtl w:val="0"/>
        </w:rPr>
        <w:t xml:space="preserve">2.1 Coordination With Admin &amp; School Partners</w:t>
      </w:r>
      <w:r w:rsidDel="00000000" w:rsidR="00000000" w:rsidRPr="00000000">
        <w:rPr>
          <w:rtl w:val="0"/>
        </w:rPr>
      </w:r>
    </w:p>
    <w:p w:rsidR="00000000" w:rsidDel="00000000" w:rsidP="00000000" w:rsidRDefault="00000000" w:rsidRPr="00000000" w14:paraId="0000104D">
      <w:pPr>
        <w:numPr>
          <w:ilvl w:val="0"/>
          <w:numId w:val="20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Collaboration With Classroom Teachers And School Staff</w:t>
      </w:r>
    </w:p>
    <w:p w:rsidR="00000000" w:rsidDel="00000000" w:rsidP="00000000" w:rsidRDefault="00000000" w:rsidRPr="00000000" w14:paraId="0000104E">
      <w:pPr>
        <w:numPr>
          <w:ilvl w:val="0"/>
          <w:numId w:val="20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Classroom - Garden Coordination Expectations</w:t>
      </w:r>
    </w:p>
    <w:p w:rsidR="00000000" w:rsidDel="00000000" w:rsidP="00000000" w:rsidRDefault="00000000" w:rsidRPr="00000000" w14:paraId="0000104F">
      <w:pPr>
        <w:numPr>
          <w:ilvl w:val="0"/>
          <w:numId w:val="20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 Boundaries With Parents And Administrators</w:t>
      </w:r>
    </w:p>
    <w:p w:rsidR="00000000" w:rsidDel="00000000" w:rsidP="00000000" w:rsidRDefault="00000000" w:rsidRPr="00000000" w14:paraId="00001050">
      <w:pPr>
        <w:numPr>
          <w:ilvl w:val="0"/>
          <w:numId w:val="20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Schedule Adjustments And Site-Specific Requirements</w:t>
      </w:r>
    </w:p>
    <w:p w:rsidR="00000000" w:rsidDel="00000000" w:rsidP="00000000" w:rsidRDefault="00000000" w:rsidRPr="00000000" w14:paraId="00001051">
      <w:pPr>
        <w:numPr>
          <w:ilvl w:val="0"/>
          <w:numId w:val="208"/>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Admin Support Models</w:t>
      </w:r>
    </w:p>
    <w:p w:rsidR="00000000" w:rsidDel="00000000" w:rsidP="00000000" w:rsidRDefault="00000000" w:rsidRPr="00000000" w14:paraId="00001052">
      <w:pPr>
        <w:pStyle w:val="Heading3"/>
        <w:keepNext w:val="0"/>
        <w:keepLines w:val="0"/>
        <w:spacing w:after="120" w:before="240" w:line="240" w:lineRule="auto"/>
        <w:rPr>
          <w:rFonts w:ascii="Calibri" w:cs="Calibri" w:eastAsia="Calibri" w:hAnsi="Calibri"/>
          <w:b w:val="1"/>
          <w:bCs w:val="1"/>
          <w:color w:val="000000"/>
          <w:sz w:val="22"/>
          <w:szCs w:val="22"/>
        </w:rPr>
      </w:pPr>
      <w:bookmarkStart w:colFirst="0" w:colLast="0" w:name="_aeysomq7k167" w:id="93"/>
      <w:bookmarkEnd w:id="93"/>
      <w:r w:rsidDel="00000000" w:rsidR="00000000" w:rsidRPr="00000000">
        <w:rPr>
          <w:rFonts w:ascii="Calibri" w:cs="Calibri" w:eastAsia="Calibri" w:hAnsi="Calibri"/>
          <w:b w:val="1"/>
          <w:bCs w:val="1"/>
          <w:color w:val="000000"/>
          <w:sz w:val="22"/>
          <w:szCs w:val="22"/>
          <w:rtl w:val="0"/>
        </w:rPr>
        <w:t xml:space="preserve">2.2 Staff Meeting Systems &amp; Structures</w:t>
      </w:r>
    </w:p>
    <w:p w:rsidR="00000000" w:rsidDel="00000000" w:rsidP="00000000" w:rsidRDefault="00000000" w:rsidRPr="00000000" w14:paraId="00001053">
      <w:pPr>
        <w:numPr>
          <w:ilvl w:val="0"/>
          <w:numId w:val="41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Standard Meeting Agenda Overview</w:t>
      </w:r>
    </w:p>
    <w:p w:rsidR="00000000" w:rsidDel="00000000" w:rsidP="00000000" w:rsidRDefault="00000000" w:rsidRPr="00000000" w14:paraId="00001054">
      <w:pPr>
        <w:numPr>
          <w:ilvl w:val="0"/>
          <w:numId w:val="41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Agenda Cadence + Rotating Note-Taker</w:t>
      </w:r>
    </w:p>
    <w:p w:rsidR="00000000" w:rsidDel="00000000" w:rsidP="00000000" w:rsidRDefault="00000000" w:rsidRPr="00000000" w14:paraId="00001055">
      <w:pPr>
        <w:numPr>
          <w:ilvl w:val="0"/>
          <w:numId w:val="41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Shared Team Action Tracker</w:t>
      </w:r>
    </w:p>
    <w:p w:rsidR="00000000" w:rsidDel="00000000" w:rsidP="00000000" w:rsidRDefault="00000000" w:rsidRPr="00000000" w14:paraId="00001056">
      <w:pPr>
        <w:numPr>
          <w:ilvl w:val="0"/>
          <w:numId w:val="41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Cross-Team Updates And Change Management</w:t>
      </w:r>
    </w:p>
    <w:p w:rsidR="00000000" w:rsidDel="00000000" w:rsidP="00000000" w:rsidRDefault="00000000" w:rsidRPr="00000000" w14:paraId="00001057">
      <w:pPr>
        <w:spacing w:after="120" w:before="240" w:line="240" w:lineRule="auto"/>
        <w:rPr>
          <w:rFonts w:ascii="Calibri" w:cs="Calibri" w:eastAsia="Calibri" w:hAnsi="Calibri"/>
          <w:b w:val="1"/>
          <w:bCs w:val="1"/>
          <w:highlight w:val="yellow"/>
          <w:u w:val="single"/>
        </w:rPr>
      </w:pPr>
      <w:r w:rsidDel="00000000" w:rsidR="00000000" w:rsidRPr="00000000">
        <w:rPr>
          <w:rFonts w:ascii="Calibri" w:cs="Calibri" w:eastAsia="Calibri" w:hAnsi="Calibri"/>
          <w:b w:val="1"/>
          <w:bCs w:val="1"/>
          <w:highlight w:val="yellow"/>
          <w:u w:val="single"/>
          <w:rtl w:val="0"/>
        </w:rPr>
        <w:t xml:space="preserve">Part 3: Curriculum</w:t>
      </w:r>
    </w:p>
    <w:p w:rsidR="00000000" w:rsidDel="00000000" w:rsidP="00000000" w:rsidRDefault="00000000" w:rsidRPr="00000000" w14:paraId="00001058">
      <w:pPr>
        <w:pStyle w:val="Heading2"/>
        <w:keepNext w:val="0"/>
        <w:keepLines w:val="0"/>
        <w:spacing w:before="240" w:line="240" w:lineRule="auto"/>
        <w:rPr>
          <w:rFonts w:ascii="Calibri" w:cs="Calibri" w:eastAsia="Calibri" w:hAnsi="Calibri"/>
          <w:b w:val="1"/>
          <w:bCs w:val="1"/>
          <w:sz w:val="22"/>
          <w:szCs w:val="22"/>
        </w:rPr>
      </w:pPr>
      <w:bookmarkStart w:colFirst="0" w:colLast="0" w:name="_63mma92nvves" w:id="94"/>
      <w:bookmarkEnd w:id="94"/>
      <w:r w:rsidDel="00000000" w:rsidR="00000000" w:rsidRPr="00000000">
        <w:rPr>
          <w:rFonts w:ascii="Calibri" w:cs="Calibri" w:eastAsia="Calibri" w:hAnsi="Calibri"/>
          <w:b w:val="1"/>
          <w:bCs w:val="1"/>
          <w:sz w:val="22"/>
          <w:szCs w:val="22"/>
          <w:rtl w:val="0"/>
        </w:rPr>
        <w:t xml:space="preserve">3.1 Curriculum Structure (Eco Cadets Framework)</w:t>
      </w:r>
    </w:p>
    <w:p w:rsidR="00000000" w:rsidDel="00000000" w:rsidP="00000000" w:rsidRDefault="00000000" w:rsidRPr="00000000" w14:paraId="00001059">
      <w:pPr>
        <w:numPr>
          <w:ilvl w:val="0"/>
          <w:numId w:val="35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Eco Cadets Framework Overview (People, Place, Plants)</w:t>
      </w:r>
    </w:p>
    <w:p w:rsidR="00000000" w:rsidDel="00000000" w:rsidP="00000000" w:rsidRDefault="00000000" w:rsidRPr="00000000" w14:paraId="0000105A">
      <w:pPr>
        <w:numPr>
          <w:ilvl w:val="0"/>
          <w:numId w:val="35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Core Concept / Core Truth Method</w:t>
      </w:r>
    </w:p>
    <w:p w:rsidR="00000000" w:rsidDel="00000000" w:rsidP="00000000" w:rsidRDefault="00000000" w:rsidRPr="00000000" w14:paraId="0000105B">
      <w:pPr>
        <w:numPr>
          <w:ilvl w:val="0"/>
          <w:numId w:val="35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Backward Design (“Work Backwards” Planning)</w:t>
      </w:r>
    </w:p>
    <w:p w:rsidR="00000000" w:rsidDel="00000000" w:rsidP="00000000" w:rsidRDefault="00000000" w:rsidRPr="00000000" w14:paraId="0000105C">
      <w:pPr>
        <w:numPr>
          <w:ilvl w:val="0"/>
          <w:numId w:val="35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Frontloading And Prep Time Expectations</w:t>
      </w:r>
    </w:p>
    <w:p w:rsidR="00000000" w:rsidDel="00000000" w:rsidP="00000000" w:rsidRDefault="00000000" w:rsidRPr="00000000" w14:paraId="0000105D">
      <w:pPr>
        <w:numPr>
          <w:ilvl w:val="0"/>
          <w:numId w:val="35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Universal Garden Routine Structure (Names - Activity - Cleanup - Reflection)</w:t>
      </w:r>
    </w:p>
    <w:p w:rsidR="00000000" w:rsidDel="00000000" w:rsidP="00000000" w:rsidRDefault="00000000" w:rsidRPr="00000000" w14:paraId="0000105E">
      <w:pPr>
        <w:pStyle w:val="Heading2"/>
        <w:keepNext w:val="0"/>
        <w:keepLines w:val="0"/>
        <w:spacing w:before="240" w:line="240" w:lineRule="auto"/>
        <w:rPr>
          <w:rFonts w:ascii="Calibri" w:cs="Calibri" w:eastAsia="Calibri" w:hAnsi="Calibri"/>
          <w:b w:val="1"/>
          <w:bCs w:val="1"/>
          <w:sz w:val="22"/>
          <w:szCs w:val="22"/>
        </w:rPr>
      </w:pPr>
      <w:bookmarkStart w:colFirst="0" w:colLast="0" w:name="_ll5ovfqfgbf6" w:id="95"/>
      <w:bookmarkEnd w:id="95"/>
      <w:r w:rsidDel="00000000" w:rsidR="00000000" w:rsidRPr="00000000">
        <w:rPr>
          <w:rFonts w:ascii="Calibri" w:cs="Calibri" w:eastAsia="Calibri" w:hAnsi="Calibri"/>
          <w:b w:val="1"/>
          <w:bCs w:val="1"/>
          <w:sz w:val="22"/>
          <w:szCs w:val="22"/>
          <w:rtl w:val="0"/>
        </w:rPr>
        <w:t xml:space="preserve">3.2 Vertical Scaffolding: The 4 Levers</w:t>
      </w:r>
    </w:p>
    <w:p w:rsidR="00000000" w:rsidDel="00000000" w:rsidP="00000000" w:rsidRDefault="00000000" w:rsidRPr="00000000" w14:paraId="0000105F">
      <w:pPr>
        <w:numPr>
          <w:ilvl w:val="0"/>
          <w:numId w:val="39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Language (Support Vs Academic Language)</w:t>
      </w:r>
    </w:p>
    <w:p w:rsidR="00000000" w:rsidDel="00000000" w:rsidP="00000000" w:rsidRDefault="00000000" w:rsidRPr="00000000" w14:paraId="00001060">
      <w:pPr>
        <w:numPr>
          <w:ilvl w:val="0"/>
          <w:numId w:val="39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Autonomy (Learner Agency)</w:t>
      </w:r>
    </w:p>
    <w:p w:rsidR="00000000" w:rsidDel="00000000" w:rsidP="00000000" w:rsidRDefault="00000000" w:rsidRPr="00000000" w14:paraId="00001061">
      <w:pPr>
        <w:numPr>
          <w:ilvl w:val="0"/>
          <w:numId w:val="39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Complexity (Cognitive Challenge)</w:t>
      </w:r>
    </w:p>
    <w:p w:rsidR="00000000" w:rsidDel="00000000" w:rsidP="00000000" w:rsidRDefault="00000000" w:rsidRPr="00000000" w14:paraId="00001062">
      <w:pPr>
        <w:numPr>
          <w:ilvl w:val="0"/>
          <w:numId w:val="39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Output (Student Production)</w:t>
      </w:r>
    </w:p>
    <w:p w:rsidR="00000000" w:rsidDel="00000000" w:rsidP="00000000" w:rsidRDefault="00000000" w:rsidRPr="00000000" w14:paraId="00001063">
      <w:pPr>
        <w:numPr>
          <w:ilvl w:val="0"/>
          <w:numId w:val="39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Differentiation Examples Across Grade Levels</w:t>
      </w:r>
    </w:p>
    <w:p w:rsidR="00000000" w:rsidDel="00000000" w:rsidP="00000000" w:rsidRDefault="00000000" w:rsidRPr="00000000" w14:paraId="00001064">
      <w:pPr>
        <w:pStyle w:val="Heading2"/>
        <w:keepNext w:val="0"/>
        <w:keepLines w:val="0"/>
        <w:spacing w:before="240" w:line="240" w:lineRule="auto"/>
        <w:rPr>
          <w:rFonts w:ascii="Calibri" w:cs="Calibri" w:eastAsia="Calibri" w:hAnsi="Calibri"/>
          <w:b w:val="1"/>
          <w:bCs w:val="1"/>
          <w:sz w:val="22"/>
          <w:szCs w:val="22"/>
        </w:rPr>
      </w:pPr>
      <w:bookmarkStart w:colFirst="0" w:colLast="0" w:name="_yup9cixp3eoj" w:id="96"/>
      <w:bookmarkEnd w:id="96"/>
      <w:r w:rsidDel="00000000" w:rsidR="00000000" w:rsidRPr="00000000">
        <w:rPr>
          <w:rFonts w:ascii="Calibri" w:cs="Calibri" w:eastAsia="Calibri" w:hAnsi="Calibri"/>
          <w:b w:val="1"/>
          <w:bCs w:val="1"/>
          <w:sz w:val="22"/>
          <w:szCs w:val="22"/>
          <w:rtl w:val="0"/>
        </w:rPr>
        <w:t xml:space="preserve">3.3 Lesson Planning Standards</w:t>
      </w:r>
    </w:p>
    <w:p w:rsidR="00000000" w:rsidDel="00000000" w:rsidP="00000000" w:rsidRDefault="00000000" w:rsidRPr="00000000" w14:paraId="00001065">
      <w:pPr>
        <w:numPr>
          <w:ilvl w:val="0"/>
          <w:numId w:val="7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Required Lesson Plan Components</w:t>
      </w:r>
    </w:p>
    <w:p w:rsidR="00000000" w:rsidDel="00000000" w:rsidP="00000000" w:rsidRDefault="00000000" w:rsidRPr="00000000" w14:paraId="00001066">
      <w:pPr>
        <w:numPr>
          <w:ilvl w:val="0"/>
          <w:numId w:val="7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 Plan Submission Cadence</w:t>
      </w:r>
    </w:p>
    <w:p w:rsidR="00000000" w:rsidDel="00000000" w:rsidP="00000000" w:rsidRDefault="00000000" w:rsidRPr="00000000" w14:paraId="00001067">
      <w:pPr>
        <w:numPr>
          <w:ilvl w:val="0"/>
          <w:numId w:val="77"/>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Prep Time Integration Into Workflow</w:t>
      </w:r>
    </w:p>
    <w:p w:rsidR="00000000" w:rsidDel="00000000" w:rsidP="00000000" w:rsidRDefault="00000000" w:rsidRPr="00000000" w14:paraId="00001068">
      <w:pPr>
        <w:pStyle w:val="Heading2"/>
        <w:keepNext w:val="0"/>
        <w:keepLines w:val="0"/>
        <w:spacing w:before="240" w:line="240" w:lineRule="auto"/>
        <w:rPr>
          <w:rFonts w:ascii="Calibri" w:cs="Calibri" w:eastAsia="Calibri" w:hAnsi="Calibri"/>
          <w:b w:val="1"/>
          <w:bCs w:val="1"/>
          <w:sz w:val="22"/>
          <w:szCs w:val="22"/>
        </w:rPr>
      </w:pPr>
      <w:bookmarkStart w:colFirst="0" w:colLast="0" w:name="_icm2iis0hyyw" w:id="97"/>
      <w:bookmarkEnd w:id="97"/>
      <w:r w:rsidDel="00000000" w:rsidR="00000000" w:rsidRPr="00000000">
        <w:rPr>
          <w:rFonts w:ascii="Calibri" w:cs="Calibri" w:eastAsia="Calibri" w:hAnsi="Calibri"/>
          <w:b w:val="1"/>
          <w:bCs w:val="1"/>
          <w:sz w:val="22"/>
          <w:szCs w:val="22"/>
          <w:rtl w:val="0"/>
        </w:rPr>
        <w:t xml:space="preserve">3.4 Student Engagement &amp; Leadership Systems</w:t>
      </w:r>
    </w:p>
    <w:p w:rsidR="00000000" w:rsidDel="00000000" w:rsidP="00000000" w:rsidRDefault="00000000" w:rsidRPr="00000000" w14:paraId="00001069">
      <w:pPr>
        <w:numPr>
          <w:ilvl w:val="0"/>
          <w:numId w:val="366"/>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Garden Crew Rotation System</w:t>
      </w:r>
    </w:p>
    <w:p w:rsidR="00000000" w:rsidDel="00000000" w:rsidP="00000000" w:rsidRDefault="00000000" w:rsidRPr="00000000" w14:paraId="0000106A">
      <w:pPr>
        <w:numPr>
          <w:ilvl w:val="0"/>
          <w:numId w:val="366"/>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 Garden Jobs</w:t>
      </w:r>
    </w:p>
    <w:p w:rsidR="00000000" w:rsidDel="00000000" w:rsidP="00000000" w:rsidRDefault="00000000" w:rsidRPr="00000000" w14:paraId="0000106B">
      <w:pPr>
        <w:numPr>
          <w:ilvl w:val="0"/>
          <w:numId w:val="366"/>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Garden Mini Projects</w:t>
      </w:r>
    </w:p>
    <w:p w:rsidR="00000000" w:rsidDel="00000000" w:rsidP="00000000" w:rsidRDefault="00000000" w:rsidRPr="00000000" w14:paraId="0000106C">
      <w:pPr>
        <w:numPr>
          <w:ilvl w:val="0"/>
          <w:numId w:val="366"/>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Project Progress Tracking</w:t>
      </w:r>
    </w:p>
    <w:p w:rsidR="00000000" w:rsidDel="00000000" w:rsidP="00000000" w:rsidRDefault="00000000" w:rsidRPr="00000000" w14:paraId="0000106D">
      <w:pPr>
        <w:pStyle w:val="Heading2"/>
        <w:keepNext w:val="0"/>
        <w:keepLines w:val="0"/>
        <w:spacing w:before="240" w:line="240" w:lineRule="auto"/>
        <w:rPr>
          <w:rFonts w:ascii="Calibri" w:cs="Calibri" w:eastAsia="Calibri" w:hAnsi="Calibri"/>
          <w:b w:val="1"/>
          <w:bCs w:val="1"/>
          <w:sz w:val="22"/>
          <w:szCs w:val="22"/>
        </w:rPr>
      </w:pPr>
      <w:bookmarkStart w:colFirst="0" w:colLast="0" w:name="_4gjnvlykxwyk" w:id="98"/>
      <w:bookmarkEnd w:id="98"/>
      <w:r w:rsidDel="00000000" w:rsidR="00000000" w:rsidRPr="00000000">
        <w:rPr>
          <w:rFonts w:ascii="Calibri" w:cs="Calibri" w:eastAsia="Calibri" w:hAnsi="Calibri"/>
          <w:b w:val="1"/>
          <w:bCs w:val="1"/>
          <w:sz w:val="22"/>
          <w:szCs w:val="22"/>
          <w:rtl w:val="0"/>
        </w:rPr>
        <w:t xml:space="preserve">3.5 Curriculum Development &amp; Refinement</w:t>
      </w:r>
    </w:p>
    <w:p w:rsidR="00000000" w:rsidDel="00000000" w:rsidP="00000000" w:rsidRDefault="00000000" w:rsidRPr="00000000" w14:paraId="0000106E">
      <w:pPr>
        <w:numPr>
          <w:ilvl w:val="0"/>
          <w:numId w:val="6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Curriculum Testing Guidelines</w:t>
      </w:r>
    </w:p>
    <w:p w:rsidR="00000000" w:rsidDel="00000000" w:rsidP="00000000" w:rsidRDefault="00000000" w:rsidRPr="00000000" w14:paraId="0000106F">
      <w:pPr>
        <w:numPr>
          <w:ilvl w:val="0"/>
          <w:numId w:val="6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Feedback And Iteration Process</w:t>
      </w:r>
    </w:p>
    <w:p w:rsidR="00000000" w:rsidDel="00000000" w:rsidP="00000000" w:rsidRDefault="00000000" w:rsidRPr="00000000" w14:paraId="00001070">
      <w:pPr>
        <w:numPr>
          <w:ilvl w:val="0"/>
          <w:numId w:val="63"/>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July–August Program Refinement Cycle</w:t>
      </w:r>
    </w:p>
    <w:p w:rsidR="00000000" w:rsidDel="00000000" w:rsidP="00000000" w:rsidRDefault="00000000" w:rsidRPr="00000000" w14:paraId="00001071">
      <w:pPr>
        <w:spacing w:after="120" w:before="240" w:line="240" w:lineRule="auto"/>
        <w:rPr>
          <w:rFonts w:ascii="Calibri" w:cs="Calibri" w:eastAsia="Calibri" w:hAnsi="Calibri"/>
          <w:b w:val="1"/>
          <w:bCs w:val="1"/>
          <w:highlight w:val="yellow"/>
          <w:u w:val="single"/>
        </w:rPr>
      </w:pPr>
      <w:r w:rsidDel="00000000" w:rsidR="00000000" w:rsidRPr="00000000">
        <w:rPr>
          <w:rFonts w:ascii="Calibri" w:cs="Calibri" w:eastAsia="Calibri" w:hAnsi="Calibri"/>
          <w:b w:val="1"/>
          <w:bCs w:val="1"/>
          <w:highlight w:val="yellow"/>
          <w:u w:val="single"/>
          <w:rtl w:val="0"/>
        </w:rPr>
        <w:t xml:space="preserve">Part 4: Forms, Links, And Templates</w:t>
      </w:r>
    </w:p>
    <w:p w:rsidR="00000000" w:rsidDel="00000000" w:rsidP="00000000" w:rsidRDefault="00000000" w:rsidRPr="00000000" w14:paraId="00001072">
      <w:pPr>
        <w:pStyle w:val="Heading2"/>
        <w:keepNext w:val="0"/>
        <w:keepLines w:val="0"/>
        <w:spacing w:before="240" w:line="240" w:lineRule="auto"/>
        <w:rPr>
          <w:rFonts w:ascii="Calibri" w:cs="Calibri" w:eastAsia="Calibri" w:hAnsi="Calibri"/>
          <w:b w:val="1"/>
          <w:bCs w:val="1"/>
          <w:sz w:val="22"/>
          <w:szCs w:val="22"/>
        </w:rPr>
      </w:pPr>
      <w:bookmarkStart w:colFirst="0" w:colLast="0" w:name="_vzxnv9xqzm81" w:id="99"/>
      <w:bookmarkEnd w:id="99"/>
      <w:r w:rsidDel="00000000" w:rsidR="00000000" w:rsidRPr="00000000">
        <w:rPr>
          <w:rFonts w:ascii="Calibri" w:cs="Calibri" w:eastAsia="Calibri" w:hAnsi="Calibri"/>
          <w:b w:val="1"/>
          <w:bCs w:val="1"/>
          <w:sz w:val="22"/>
          <w:szCs w:val="22"/>
          <w:rtl w:val="0"/>
        </w:rPr>
        <w:t xml:space="preserve">4.1 Required Educator Forms</w:t>
      </w:r>
    </w:p>
    <w:p w:rsidR="00000000" w:rsidDel="00000000" w:rsidP="00000000" w:rsidRDefault="00000000" w:rsidRPr="00000000" w14:paraId="00001073">
      <w:pPr>
        <w:numPr>
          <w:ilvl w:val="0"/>
          <w:numId w:val="36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Timesheet &amp; Payroll Forms (ADP)</w:t>
      </w:r>
    </w:p>
    <w:p w:rsidR="00000000" w:rsidDel="00000000" w:rsidP="00000000" w:rsidRDefault="00000000" w:rsidRPr="00000000" w14:paraId="00001074">
      <w:pPr>
        <w:numPr>
          <w:ilvl w:val="0"/>
          <w:numId w:val="36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Reimbursement Request Form</w:t>
      </w:r>
    </w:p>
    <w:p w:rsidR="00000000" w:rsidDel="00000000" w:rsidP="00000000" w:rsidRDefault="00000000" w:rsidRPr="00000000" w14:paraId="00001075">
      <w:pPr>
        <w:numPr>
          <w:ilvl w:val="0"/>
          <w:numId w:val="36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Incident Report Form</w:t>
      </w:r>
    </w:p>
    <w:p w:rsidR="00000000" w:rsidDel="00000000" w:rsidP="00000000" w:rsidRDefault="00000000" w:rsidRPr="00000000" w14:paraId="00001076">
      <w:pPr>
        <w:numPr>
          <w:ilvl w:val="0"/>
          <w:numId w:val="36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Supply Request Form</w:t>
      </w:r>
    </w:p>
    <w:p w:rsidR="00000000" w:rsidDel="00000000" w:rsidP="00000000" w:rsidRDefault="00000000" w:rsidRPr="00000000" w14:paraId="00001077">
      <w:pPr>
        <w:pStyle w:val="Heading2"/>
        <w:keepNext w:val="0"/>
        <w:keepLines w:val="0"/>
        <w:spacing w:before="240" w:line="240" w:lineRule="auto"/>
        <w:rPr>
          <w:rFonts w:ascii="Calibri" w:cs="Calibri" w:eastAsia="Calibri" w:hAnsi="Calibri"/>
          <w:b w:val="1"/>
          <w:bCs w:val="1"/>
          <w:sz w:val="22"/>
          <w:szCs w:val="22"/>
        </w:rPr>
      </w:pPr>
      <w:bookmarkStart w:colFirst="0" w:colLast="0" w:name="_1hvicpolfnon" w:id="100"/>
      <w:bookmarkEnd w:id="100"/>
      <w:r w:rsidDel="00000000" w:rsidR="00000000" w:rsidRPr="00000000">
        <w:rPr>
          <w:rFonts w:ascii="Calibri" w:cs="Calibri" w:eastAsia="Calibri" w:hAnsi="Calibri"/>
          <w:b w:val="1"/>
          <w:bCs w:val="1"/>
          <w:sz w:val="22"/>
          <w:szCs w:val="22"/>
          <w:rtl w:val="0"/>
        </w:rPr>
        <w:t xml:space="preserve">4.2 Payroll And Reimbursement Procedures</w:t>
      </w:r>
    </w:p>
    <w:p w:rsidR="00000000" w:rsidDel="00000000" w:rsidP="00000000" w:rsidRDefault="00000000" w:rsidRPr="00000000" w14:paraId="00001078">
      <w:pPr>
        <w:numPr>
          <w:ilvl w:val="0"/>
          <w:numId w:val="22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How We Use ADP - RUN</w:t>
      </w:r>
    </w:p>
    <w:p w:rsidR="00000000" w:rsidDel="00000000" w:rsidP="00000000" w:rsidRDefault="00000000" w:rsidRPr="00000000" w14:paraId="00001079">
      <w:pPr>
        <w:numPr>
          <w:ilvl w:val="0"/>
          <w:numId w:val="22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Timesheets &amp; Clock-In Procedures</w:t>
      </w:r>
    </w:p>
    <w:p w:rsidR="00000000" w:rsidDel="00000000" w:rsidP="00000000" w:rsidRDefault="00000000" w:rsidRPr="00000000" w14:paraId="0000107A">
      <w:pPr>
        <w:numPr>
          <w:ilvl w:val="0"/>
          <w:numId w:val="22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Reimbursement Policy &amp; Documentation Requirements</w:t>
      </w:r>
    </w:p>
    <w:p w:rsidR="00000000" w:rsidDel="00000000" w:rsidP="00000000" w:rsidRDefault="00000000" w:rsidRPr="00000000" w14:paraId="0000107B">
      <w:pPr>
        <w:numPr>
          <w:ilvl w:val="0"/>
          <w:numId w:val="22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Approval Workflows</w:t>
      </w:r>
    </w:p>
    <w:p w:rsidR="00000000" w:rsidDel="00000000" w:rsidP="00000000" w:rsidRDefault="00000000" w:rsidRPr="00000000" w14:paraId="0000107C">
      <w:pPr>
        <w:pStyle w:val="Heading2"/>
        <w:keepNext w:val="0"/>
        <w:keepLines w:val="0"/>
        <w:spacing w:before="240" w:line="240" w:lineRule="auto"/>
        <w:rPr>
          <w:rFonts w:ascii="Calibri" w:cs="Calibri" w:eastAsia="Calibri" w:hAnsi="Calibri"/>
          <w:b w:val="1"/>
          <w:bCs w:val="1"/>
          <w:sz w:val="22"/>
          <w:szCs w:val="22"/>
        </w:rPr>
      </w:pPr>
      <w:bookmarkStart w:colFirst="0" w:colLast="0" w:name="_qhxgi9i7lr09" w:id="101"/>
      <w:bookmarkEnd w:id="101"/>
      <w:r w:rsidDel="00000000" w:rsidR="00000000" w:rsidRPr="00000000">
        <w:rPr>
          <w:rFonts w:ascii="Calibri" w:cs="Calibri" w:eastAsia="Calibri" w:hAnsi="Calibri"/>
          <w:b w:val="1"/>
          <w:bCs w:val="1"/>
          <w:sz w:val="22"/>
          <w:szCs w:val="22"/>
          <w:rtl w:val="0"/>
        </w:rPr>
        <w:t xml:space="preserve">4.3 Core Links &amp; Platforms</w:t>
      </w:r>
    </w:p>
    <w:p w:rsidR="00000000" w:rsidDel="00000000" w:rsidP="00000000" w:rsidRDefault="00000000" w:rsidRPr="00000000" w14:paraId="0000107D">
      <w:pPr>
        <w:numPr>
          <w:ilvl w:val="0"/>
          <w:numId w:val="23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Platform List &amp; Access Expectations</w:t>
      </w:r>
    </w:p>
    <w:p w:rsidR="00000000" w:rsidDel="00000000" w:rsidP="00000000" w:rsidRDefault="00000000" w:rsidRPr="00000000" w14:paraId="0000107E">
      <w:pPr>
        <w:numPr>
          <w:ilvl w:val="1"/>
          <w:numId w:val="234"/>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ADP (Timesheets &amp; Payroll)</w:t>
      </w:r>
    </w:p>
    <w:p w:rsidR="00000000" w:rsidDel="00000000" w:rsidP="00000000" w:rsidRDefault="00000000" w:rsidRPr="00000000" w14:paraId="0000107F">
      <w:pPr>
        <w:numPr>
          <w:ilvl w:val="1"/>
          <w:numId w:val="234"/>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Shared Google Drive (Curriculum &amp; Operations)</w:t>
      </w:r>
    </w:p>
    <w:p w:rsidR="00000000" w:rsidDel="00000000" w:rsidP="00000000" w:rsidRDefault="00000000" w:rsidRPr="00000000" w14:paraId="00001080">
      <w:pPr>
        <w:numPr>
          <w:ilvl w:val="1"/>
          <w:numId w:val="234"/>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Padlet (Social Media / Site Updates)</w:t>
      </w:r>
    </w:p>
    <w:p w:rsidR="00000000" w:rsidDel="00000000" w:rsidP="00000000" w:rsidRDefault="00000000" w:rsidRPr="00000000" w14:paraId="00001081">
      <w:pPr>
        <w:numPr>
          <w:ilvl w:val="1"/>
          <w:numId w:val="234"/>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Enrollment Platforms (Hisawyer - Parent Contact Visibility)</w:t>
      </w:r>
    </w:p>
    <w:p w:rsidR="00000000" w:rsidDel="00000000" w:rsidP="00000000" w:rsidRDefault="00000000" w:rsidRPr="00000000" w14:paraId="00001082">
      <w:pPr>
        <w:numPr>
          <w:ilvl w:val="1"/>
          <w:numId w:val="234"/>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Google Classroom (Ongoing Pd &amp; Resources)</w:t>
      </w:r>
    </w:p>
    <w:p w:rsidR="00000000" w:rsidDel="00000000" w:rsidP="00000000" w:rsidRDefault="00000000" w:rsidRPr="00000000" w14:paraId="00001083">
      <w:pPr>
        <w:numPr>
          <w:ilvl w:val="0"/>
          <w:numId w:val="14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Document Management Standards</w:t>
      </w:r>
    </w:p>
    <w:p w:rsidR="00000000" w:rsidDel="00000000" w:rsidP="00000000" w:rsidRDefault="00000000" w:rsidRPr="00000000" w14:paraId="00001084">
      <w:pPr>
        <w:numPr>
          <w:ilvl w:val="0"/>
          <w:numId w:val="14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Version Control &amp; File Naming</w:t>
      </w:r>
    </w:p>
    <w:p w:rsidR="00000000" w:rsidDel="00000000" w:rsidP="00000000" w:rsidRDefault="00000000" w:rsidRPr="00000000" w14:paraId="00001085">
      <w:pPr>
        <w:numPr>
          <w:ilvl w:val="0"/>
          <w:numId w:val="14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Task Tracking &amp; Accountability Systems &amp; Reporting (Educator-Facing Only)</w:t>
      </w:r>
    </w:p>
    <w:p w:rsidR="00000000" w:rsidDel="00000000" w:rsidP="00000000" w:rsidRDefault="00000000" w:rsidRPr="00000000" w14:paraId="00001086">
      <w:pPr>
        <w:spacing w:after="120" w:before="240" w:line="240" w:lineRule="auto"/>
        <w:rPr>
          <w:rFonts w:ascii="Calibri" w:cs="Calibri" w:eastAsia="Calibri" w:hAnsi="Calibri"/>
          <w:b w:val="1"/>
          <w:bCs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bCs w:val="1"/>
          <w:rtl w:val="0"/>
        </w:rPr>
        <w:t xml:space="preserve">4.4 Site Specific Google Folder Structures</w:t>
      </w:r>
    </w:p>
    <w:p w:rsidR="00000000" w:rsidDel="00000000" w:rsidP="00000000" w:rsidRDefault="00000000" w:rsidRPr="00000000" w14:paraId="00001087">
      <w:pPr>
        <w:numPr>
          <w:ilvl w:val="0"/>
          <w:numId w:val="29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Standard Folder Template Per School (Intake, Proposals, Images, Work Orders, Invoices, Curriculum, Site Notes)</w:t>
      </w:r>
    </w:p>
    <w:p w:rsidR="00000000" w:rsidDel="00000000" w:rsidP="00000000" w:rsidRDefault="00000000" w:rsidRPr="00000000" w14:paraId="00001088">
      <w:pPr>
        <w:pStyle w:val="Heading2"/>
        <w:keepNext w:val="0"/>
        <w:keepLines w:val="0"/>
        <w:spacing w:before="240" w:line="240" w:lineRule="auto"/>
        <w:rPr>
          <w:rFonts w:ascii="Calibri" w:cs="Calibri" w:eastAsia="Calibri" w:hAnsi="Calibri"/>
          <w:b w:val="1"/>
          <w:bCs w:val="1"/>
          <w:sz w:val="22"/>
          <w:szCs w:val="22"/>
        </w:rPr>
      </w:pPr>
      <w:bookmarkStart w:colFirst="0" w:colLast="0" w:name="_xv89od984wc9" w:id="102"/>
      <w:bookmarkEnd w:id="102"/>
      <w:r w:rsidDel="00000000" w:rsidR="00000000" w:rsidRPr="00000000">
        <w:rPr>
          <w:rFonts w:ascii="Calibri" w:cs="Calibri" w:eastAsia="Calibri" w:hAnsi="Calibri"/>
          <w:b w:val="1"/>
          <w:bCs w:val="1"/>
          <w:sz w:val="22"/>
          <w:szCs w:val="22"/>
          <w:rtl w:val="0"/>
        </w:rPr>
        <w:t xml:space="preserve">4.5 Templates Library</w:t>
      </w:r>
    </w:p>
    <w:p w:rsidR="00000000" w:rsidDel="00000000" w:rsidP="00000000" w:rsidRDefault="00000000" w:rsidRPr="00000000" w14:paraId="00001089">
      <w:pPr>
        <w:numPr>
          <w:ilvl w:val="0"/>
          <w:numId w:val="29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 Plan Template</w:t>
      </w:r>
    </w:p>
    <w:p w:rsidR="00000000" w:rsidDel="00000000" w:rsidP="00000000" w:rsidRDefault="00000000" w:rsidRPr="00000000" w14:paraId="0000108A">
      <w:pPr>
        <w:numPr>
          <w:ilvl w:val="0"/>
          <w:numId w:val="29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Garden Task List Template (Weekly/Seasonal)</w:t>
      </w:r>
    </w:p>
    <w:p w:rsidR="00000000" w:rsidDel="00000000" w:rsidP="00000000" w:rsidRDefault="00000000" w:rsidRPr="00000000" w14:paraId="0000108B">
      <w:pPr>
        <w:numPr>
          <w:ilvl w:val="0"/>
          <w:numId w:val="29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Meeting Agenda &amp; Recap Templates</w:t>
      </w:r>
    </w:p>
    <w:p w:rsidR="00000000" w:rsidDel="00000000" w:rsidP="00000000" w:rsidRDefault="00000000" w:rsidRPr="00000000" w14:paraId="0000108C">
      <w:pPr>
        <w:numPr>
          <w:ilvl w:val="0"/>
          <w:numId w:val="29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 Protocol Templates</w:t>
      </w:r>
    </w:p>
    <w:p w:rsidR="00000000" w:rsidDel="00000000" w:rsidP="00000000" w:rsidRDefault="00000000" w:rsidRPr="00000000" w14:paraId="0000108D">
      <w:pPr>
        <w:numPr>
          <w:ilvl w:val="0"/>
          <w:numId w:val="29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Curriculum Project Tracker Template</w:t>
      </w:r>
    </w:p>
    <w:p w:rsidR="00000000" w:rsidDel="00000000" w:rsidP="00000000" w:rsidRDefault="00000000" w:rsidRPr="00000000" w14:paraId="0000108E">
      <w:pPr>
        <w:spacing w:after="120" w:before="240" w:line="240" w:lineRule="auto"/>
        <w:rPr>
          <w:rFonts w:ascii="Calibri" w:cs="Calibri" w:eastAsia="Calibri" w:hAnsi="Calibri"/>
          <w:b w:val="1"/>
          <w:bCs w:val="1"/>
          <w:highlight w:val="yellow"/>
          <w:u w:val="single"/>
        </w:rPr>
      </w:pPr>
      <w:r w:rsidDel="00000000" w:rsidR="00000000" w:rsidRPr="00000000">
        <w:rPr>
          <w:rFonts w:ascii="Calibri" w:cs="Calibri" w:eastAsia="Calibri" w:hAnsi="Calibri"/>
          <w:b w:val="1"/>
          <w:bCs w:val="1"/>
          <w:highlight w:val="yellow"/>
          <w:u w:val="single"/>
          <w:rtl w:val="0"/>
        </w:rPr>
        <w:t xml:space="preserve">Part 5: Systems, Procedures, And Operational Guides</w:t>
      </w:r>
    </w:p>
    <w:p w:rsidR="00000000" w:rsidDel="00000000" w:rsidP="00000000" w:rsidRDefault="00000000" w:rsidRPr="00000000" w14:paraId="0000108F">
      <w:pPr>
        <w:pStyle w:val="Heading3"/>
        <w:keepNext w:val="0"/>
        <w:keepLines w:val="0"/>
        <w:spacing w:after="120" w:before="240" w:line="240" w:lineRule="auto"/>
        <w:rPr>
          <w:rFonts w:ascii="Calibri" w:cs="Calibri" w:eastAsia="Calibri" w:hAnsi="Calibri"/>
          <w:b w:val="1"/>
          <w:bCs w:val="1"/>
          <w:color w:val="000000"/>
          <w:sz w:val="22"/>
          <w:szCs w:val="22"/>
        </w:rPr>
      </w:pPr>
      <w:bookmarkStart w:colFirst="0" w:colLast="0" w:name="_scmxj2xq92rk" w:id="103"/>
      <w:bookmarkEnd w:id="103"/>
      <w:r w:rsidDel="00000000" w:rsidR="00000000" w:rsidRPr="00000000">
        <w:rPr>
          <w:rFonts w:ascii="Calibri" w:cs="Calibri" w:eastAsia="Calibri" w:hAnsi="Calibri"/>
          <w:b w:val="1"/>
          <w:bCs w:val="1"/>
          <w:color w:val="000000"/>
          <w:sz w:val="22"/>
          <w:szCs w:val="22"/>
          <w:rtl w:val="0"/>
        </w:rPr>
        <w:t xml:space="preserve">5.1 Legal &amp; Compliance</w:t>
      </w:r>
    </w:p>
    <w:p w:rsidR="00000000" w:rsidDel="00000000" w:rsidP="00000000" w:rsidRDefault="00000000" w:rsidRPr="00000000" w14:paraId="00001090">
      <w:pPr>
        <w:numPr>
          <w:ilvl w:val="0"/>
          <w:numId w:val="7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Nonprofit Transition Context (What Changes, What Doesn’t)</w:t>
      </w:r>
    </w:p>
    <w:p w:rsidR="00000000" w:rsidDel="00000000" w:rsidP="00000000" w:rsidRDefault="00000000" w:rsidRPr="00000000" w14:paraId="00001091">
      <w:pPr>
        <w:pStyle w:val="Heading3"/>
        <w:keepNext w:val="0"/>
        <w:keepLines w:val="0"/>
        <w:spacing w:after="120" w:before="240" w:line="240" w:lineRule="auto"/>
        <w:rPr>
          <w:rFonts w:ascii="Calibri" w:cs="Calibri" w:eastAsia="Calibri" w:hAnsi="Calibri"/>
          <w:b w:val="1"/>
          <w:bCs w:val="1"/>
          <w:color w:val="000000"/>
          <w:sz w:val="22"/>
          <w:szCs w:val="22"/>
        </w:rPr>
      </w:pPr>
      <w:bookmarkStart w:colFirst="0" w:colLast="0" w:name="_4cagkhx3vsbr" w:id="104"/>
      <w:bookmarkEnd w:id="104"/>
      <w:r w:rsidDel="00000000" w:rsidR="00000000" w:rsidRPr="00000000">
        <w:rPr>
          <w:rFonts w:ascii="Calibri" w:cs="Calibri" w:eastAsia="Calibri" w:hAnsi="Calibri"/>
          <w:b w:val="1"/>
          <w:bCs w:val="1"/>
          <w:color w:val="000000"/>
          <w:sz w:val="22"/>
          <w:szCs w:val="22"/>
          <w:rtl w:val="0"/>
        </w:rPr>
        <w:t xml:space="preserve">5.2 Program Structure</w:t>
      </w:r>
    </w:p>
    <w:p w:rsidR="00000000" w:rsidDel="00000000" w:rsidP="00000000" w:rsidRDefault="00000000" w:rsidRPr="00000000" w14:paraId="00001092">
      <w:pPr>
        <w:numPr>
          <w:ilvl w:val="0"/>
          <w:numId w:val="18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Program Structure Handbook Reference and Required Usage</w:t>
      </w:r>
    </w:p>
    <w:p w:rsidR="00000000" w:rsidDel="00000000" w:rsidP="00000000" w:rsidRDefault="00000000" w:rsidRPr="00000000" w14:paraId="00001093">
      <w:pPr>
        <w:pStyle w:val="Heading2"/>
        <w:keepNext w:val="0"/>
        <w:keepLines w:val="0"/>
        <w:spacing w:before="240" w:line="240" w:lineRule="auto"/>
        <w:rPr>
          <w:rFonts w:ascii="Calibri" w:cs="Calibri" w:eastAsia="Calibri" w:hAnsi="Calibri"/>
          <w:b w:val="1"/>
          <w:bCs w:val="1"/>
          <w:sz w:val="22"/>
          <w:szCs w:val="22"/>
        </w:rPr>
      </w:pPr>
      <w:bookmarkStart w:colFirst="0" w:colLast="0" w:name="_hb55joew0c72" w:id="105"/>
      <w:bookmarkEnd w:id="105"/>
      <w:r w:rsidDel="00000000" w:rsidR="00000000" w:rsidRPr="00000000">
        <w:rPr>
          <w:rFonts w:ascii="Calibri" w:cs="Calibri" w:eastAsia="Calibri" w:hAnsi="Calibri"/>
          <w:b w:val="1"/>
          <w:bCs w:val="1"/>
          <w:sz w:val="22"/>
          <w:szCs w:val="22"/>
          <w:rtl w:val="0"/>
        </w:rPr>
        <w:t xml:space="preserve">5.3 Behavior Management &amp; Incident Reporting</w:t>
      </w:r>
    </w:p>
    <w:p w:rsidR="00000000" w:rsidDel="00000000" w:rsidP="00000000" w:rsidRDefault="00000000" w:rsidRPr="00000000" w14:paraId="00001094">
      <w:pPr>
        <w:numPr>
          <w:ilvl w:val="0"/>
          <w:numId w:val="1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On-Site Authority Guidelines</w:t>
      </w:r>
    </w:p>
    <w:p w:rsidR="00000000" w:rsidDel="00000000" w:rsidP="00000000" w:rsidRDefault="00000000" w:rsidRPr="00000000" w14:paraId="00001095">
      <w:pPr>
        <w:numPr>
          <w:ilvl w:val="0"/>
          <w:numId w:val="1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Escalation Pathways For Behavior Issues</w:t>
      </w:r>
    </w:p>
    <w:p w:rsidR="00000000" w:rsidDel="00000000" w:rsidP="00000000" w:rsidRDefault="00000000" w:rsidRPr="00000000" w14:paraId="00001096">
      <w:pPr>
        <w:numPr>
          <w:ilvl w:val="0"/>
          <w:numId w:val="1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Incident Documentation Requirements</w:t>
      </w:r>
    </w:p>
    <w:p w:rsidR="00000000" w:rsidDel="00000000" w:rsidP="00000000" w:rsidRDefault="00000000" w:rsidRPr="00000000" w14:paraId="00001097">
      <w:pPr>
        <w:numPr>
          <w:ilvl w:val="0"/>
          <w:numId w:val="1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Go / No-Go Decision-Making Framework</w:t>
      </w:r>
    </w:p>
    <w:p w:rsidR="00000000" w:rsidDel="00000000" w:rsidP="00000000" w:rsidRDefault="00000000" w:rsidRPr="00000000" w14:paraId="00001098">
      <w:pPr>
        <w:pStyle w:val="Heading2"/>
        <w:keepNext w:val="0"/>
        <w:keepLines w:val="0"/>
        <w:spacing w:before="240" w:line="240" w:lineRule="auto"/>
        <w:rPr>
          <w:rFonts w:ascii="Calibri" w:cs="Calibri" w:eastAsia="Calibri" w:hAnsi="Calibri"/>
          <w:b w:val="1"/>
          <w:bCs w:val="1"/>
          <w:sz w:val="22"/>
          <w:szCs w:val="22"/>
        </w:rPr>
      </w:pPr>
      <w:bookmarkStart w:colFirst="0" w:colLast="0" w:name="_5itqqqd5765l" w:id="106"/>
      <w:bookmarkEnd w:id="106"/>
      <w:r w:rsidDel="00000000" w:rsidR="00000000" w:rsidRPr="00000000">
        <w:rPr>
          <w:rFonts w:ascii="Calibri" w:cs="Calibri" w:eastAsia="Calibri" w:hAnsi="Calibri"/>
          <w:b w:val="1"/>
          <w:bCs w:val="1"/>
          <w:sz w:val="22"/>
          <w:szCs w:val="22"/>
          <w:rtl w:val="0"/>
        </w:rPr>
        <w:t xml:space="preserve">5.4 Educator Support &amp; Coverage Protocols</w:t>
      </w:r>
    </w:p>
    <w:p w:rsidR="00000000" w:rsidDel="00000000" w:rsidP="00000000" w:rsidRDefault="00000000" w:rsidRPr="00000000" w14:paraId="00001099">
      <w:pPr>
        <w:numPr>
          <w:ilvl w:val="0"/>
          <w:numId w:val="9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Admin Support Model (Who To Contact For What)</w:t>
      </w:r>
    </w:p>
    <w:p w:rsidR="00000000" w:rsidDel="00000000" w:rsidP="00000000" w:rsidRDefault="00000000" w:rsidRPr="00000000" w14:paraId="0000109A">
      <w:pPr>
        <w:numPr>
          <w:ilvl w:val="0"/>
          <w:numId w:val="9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Staffing Coverage &amp; Substitution Procedures</w:t>
      </w:r>
    </w:p>
    <w:p w:rsidR="00000000" w:rsidDel="00000000" w:rsidP="00000000" w:rsidRDefault="00000000" w:rsidRPr="00000000" w14:paraId="0000109B">
      <w:pPr>
        <w:numPr>
          <w:ilvl w:val="0"/>
          <w:numId w:val="92"/>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Site Visit and Check-In Protocols</w:t>
      </w:r>
    </w:p>
    <w:p w:rsidR="00000000" w:rsidDel="00000000" w:rsidP="00000000" w:rsidRDefault="00000000" w:rsidRPr="00000000" w14:paraId="0000109C">
      <w:pPr>
        <w:pStyle w:val="Heading2"/>
        <w:keepNext w:val="0"/>
        <w:keepLines w:val="0"/>
        <w:spacing w:before="240" w:line="240" w:lineRule="auto"/>
        <w:rPr>
          <w:rFonts w:ascii="Calibri" w:cs="Calibri" w:eastAsia="Calibri" w:hAnsi="Calibri"/>
          <w:b w:val="1"/>
          <w:bCs w:val="1"/>
          <w:sz w:val="22"/>
          <w:szCs w:val="22"/>
        </w:rPr>
      </w:pPr>
      <w:bookmarkStart w:colFirst="0" w:colLast="0" w:name="_jcz27pgt90y" w:id="107"/>
      <w:bookmarkEnd w:id="107"/>
      <w:r w:rsidDel="00000000" w:rsidR="00000000" w:rsidRPr="00000000">
        <w:rPr>
          <w:rFonts w:ascii="Calibri" w:cs="Calibri" w:eastAsia="Calibri" w:hAnsi="Calibri"/>
          <w:b w:val="1"/>
          <w:bCs w:val="1"/>
          <w:sz w:val="22"/>
          <w:szCs w:val="22"/>
          <w:rtl w:val="0"/>
        </w:rPr>
        <w:t xml:space="preserve">5.5 Resource &amp; Materials Management</w:t>
      </w:r>
    </w:p>
    <w:p w:rsidR="00000000" w:rsidDel="00000000" w:rsidP="00000000" w:rsidRDefault="00000000" w:rsidRPr="00000000" w14:paraId="0000109D">
      <w:pPr>
        <w:numPr>
          <w:ilvl w:val="0"/>
          <w:numId w:val="25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Supply Request Process &amp; Lead Times</w:t>
      </w:r>
    </w:p>
    <w:p w:rsidR="00000000" w:rsidDel="00000000" w:rsidP="00000000" w:rsidRDefault="00000000" w:rsidRPr="00000000" w14:paraId="0000109E">
      <w:pPr>
        <w:numPr>
          <w:ilvl w:val="0"/>
          <w:numId w:val="25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Inventory Log Procedures</w:t>
      </w:r>
    </w:p>
    <w:p w:rsidR="00000000" w:rsidDel="00000000" w:rsidP="00000000" w:rsidRDefault="00000000" w:rsidRPr="00000000" w14:paraId="0000109F">
      <w:pPr>
        <w:numPr>
          <w:ilvl w:val="0"/>
          <w:numId w:val="25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Supply Budget Tracker Usage </w:t>
      </w:r>
    </w:p>
    <w:p w:rsidR="00000000" w:rsidDel="00000000" w:rsidP="00000000" w:rsidRDefault="00000000" w:rsidRPr="00000000" w14:paraId="000010A0">
      <w:pPr>
        <w:numPr>
          <w:ilvl w:val="0"/>
          <w:numId w:val="255"/>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Vendor Ordering Guidelines</w:t>
      </w:r>
    </w:p>
    <w:p w:rsidR="00000000" w:rsidDel="00000000" w:rsidP="00000000" w:rsidRDefault="00000000" w:rsidRPr="00000000" w14:paraId="000010A1">
      <w:pPr>
        <w:pStyle w:val="Heading2"/>
        <w:keepNext w:val="0"/>
        <w:keepLines w:val="0"/>
        <w:spacing w:before="240" w:line="240" w:lineRule="auto"/>
        <w:rPr>
          <w:rFonts w:ascii="Calibri" w:cs="Calibri" w:eastAsia="Calibri" w:hAnsi="Calibri"/>
          <w:b w:val="1"/>
          <w:bCs w:val="1"/>
          <w:sz w:val="22"/>
          <w:szCs w:val="22"/>
        </w:rPr>
      </w:pPr>
      <w:bookmarkStart w:colFirst="0" w:colLast="0" w:name="_ytk5p19tvm69" w:id="108"/>
      <w:bookmarkEnd w:id="108"/>
      <w:r w:rsidDel="00000000" w:rsidR="00000000" w:rsidRPr="00000000">
        <w:rPr>
          <w:rFonts w:ascii="Calibri" w:cs="Calibri" w:eastAsia="Calibri" w:hAnsi="Calibri"/>
          <w:b w:val="1"/>
          <w:bCs w:val="1"/>
          <w:sz w:val="22"/>
          <w:szCs w:val="22"/>
          <w:rtl w:val="0"/>
        </w:rPr>
        <w:t xml:space="preserve">5.6 Communication Protocols (Internal) </w:t>
      </w:r>
    </w:p>
    <w:p w:rsidR="00000000" w:rsidDel="00000000" w:rsidP="00000000" w:rsidRDefault="00000000" w:rsidRPr="00000000" w14:paraId="000010A2">
      <w:pPr>
        <w:numPr>
          <w:ilvl w:val="0"/>
          <w:numId w:val="221"/>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Weekly Communication Cadence</w:t>
      </w:r>
    </w:p>
    <w:p w:rsidR="00000000" w:rsidDel="00000000" w:rsidP="00000000" w:rsidRDefault="00000000" w:rsidRPr="00000000" w14:paraId="000010A3">
      <w:pPr>
        <w:numPr>
          <w:ilvl w:val="0"/>
          <w:numId w:val="221"/>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Micro-Updates Vs Urgent Escalations</w:t>
      </w:r>
    </w:p>
    <w:p w:rsidR="00000000" w:rsidDel="00000000" w:rsidP="00000000" w:rsidRDefault="00000000" w:rsidRPr="00000000" w14:paraId="000010A4">
      <w:pPr>
        <w:numPr>
          <w:ilvl w:val="0"/>
          <w:numId w:val="221"/>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Classroom - Garden Coordination Protocol</w:t>
      </w:r>
    </w:p>
    <w:p w:rsidR="00000000" w:rsidDel="00000000" w:rsidP="00000000" w:rsidRDefault="00000000" w:rsidRPr="00000000" w14:paraId="000010A5">
      <w:pPr>
        <w:pStyle w:val="Heading3"/>
        <w:keepNext w:val="0"/>
        <w:keepLines w:val="0"/>
        <w:spacing w:after="120" w:before="240" w:line="240" w:lineRule="auto"/>
        <w:rPr>
          <w:rFonts w:ascii="Calibri" w:cs="Calibri" w:eastAsia="Calibri" w:hAnsi="Calibri"/>
          <w:sz w:val="22"/>
          <w:szCs w:val="22"/>
        </w:rPr>
      </w:pPr>
      <w:bookmarkStart w:colFirst="0" w:colLast="0" w:name="_1ju4lym2xvqx" w:id="109"/>
      <w:bookmarkEnd w:id="109"/>
      <w:r w:rsidDel="00000000" w:rsidR="00000000" w:rsidRPr="00000000">
        <w:rPr>
          <w:rFonts w:ascii="Calibri" w:cs="Calibri" w:eastAsia="Calibri" w:hAnsi="Calibri"/>
          <w:b w:val="1"/>
          <w:bCs w:val="1"/>
          <w:color w:val="000000"/>
          <w:sz w:val="22"/>
          <w:szCs w:val="22"/>
          <w:rtl w:val="0"/>
        </w:rPr>
        <w:t xml:space="preserve">5.7 Relationship Management Protocols (External) </w:t>
      </w:r>
      <w:r w:rsidDel="00000000" w:rsidR="00000000" w:rsidRPr="00000000">
        <w:rPr>
          <w:rtl w:val="0"/>
        </w:rPr>
      </w:r>
    </w:p>
    <w:p w:rsidR="00000000" w:rsidDel="00000000" w:rsidP="00000000" w:rsidRDefault="00000000" w:rsidRPr="00000000" w14:paraId="000010A6">
      <w:pPr>
        <w:spacing w:after="120" w:before="240" w:line="240" w:lineRule="auto"/>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School Partners</w:t>
      </w:r>
    </w:p>
    <w:p w:rsidR="00000000" w:rsidDel="00000000" w:rsidP="00000000" w:rsidRDefault="00000000" w:rsidRPr="00000000" w14:paraId="000010A7">
      <w:pPr>
        <w:numPr>
          <w:ilvl w:val="0"/>
          <w:numId w:val="200"/>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Scheduling Alignment Expectations (Calendar Review, Conflict Flagging)</w:t>
      </w:r>
    </w:p>
    <w:p w:rsidR="00000000" w:rsidDel="00000000" w:rsidP="00000000" w:rsidRDefault="00000000" w:rsidRPr="00000000" w14:paraId="000010A8">
      <w:pPr>
        <w:numPr>
          <w:ilvl w:val="0"/>
          <w:numId w:val="200"/>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Supply Delivery Protocol (Naming, Screenshots, Placement Instructions)</w:t>
      </w:r>
    </w:p>
    <w:p w:rsidR="00000000" w:rsidDel="00000000" w:rsidP="00000000" w:rsidRDefault="00000000" w:rsidRPr="00000000" w14:paraId="000010A9">
      <w:pPr>
        <w:numPr>
          <w:ilvl w:val="0"/>
          <w:numId w:val="200"/>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On-Site Touchpoints (Custodial, Classroom Teachers, Admin)</w:t>
      </w:r>
    </w:p>
    <w:p w:rsidR="00000000" w:rsidDel="00000000" w:rsidP="00000000" w:rsidRDefault="00000000" w:rsidRPr="00000000" w14:paraId="000010AA">
      <w:pPr>
        <w:numPr>
          <w:ilvl w:val="0"/>
          <w:numId w:val="200"/>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Communication Cadence: What Educators Vs Admin Communicate</w:t>
      </w:r>
    </w:p>
    <w:p w:rsidR="00000000" w:rsidDel="00000000" w:rsidP="00000000" w:rsidRDefault="00000000" w:rsidRPr="00000000" w14:paraId="000010AB">
      <w:pPr>
        <w:spacing w:after="120" w:before="240" w:line="240" w:lineRule="auto"/>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Shared Resource Partnership Goals</w:t>
      </w:r>
    </w:p>
    <w:p w:rsidR="00000000" w:rsidDel="00000000" w:rsidP="00000000" w:rsidRDefault="00000000" w:rsidRPr="00000000" w14:paraId="000010AC">
      <w:pPr>
        <w:numPr>
          <w:ilvl w:val="0"/>
          <w:numId w:val="80"/>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Partner Collaboration Intent</w:t>
      </w:r>
    </w:p>
    <w:p w:rsidR="00000000" w:rsidDel="00000000" w:rsidP="00000000" w:rsidRDefault="00000000" w:rsidRPr="00000000" w14:paraId="000010AD">
      <w:pPr>
        <w:numPr>
          <w:ilvl w:val="0"/>
          <w:numId w:val="80"/>
        </w:numPr>
        <w:spacing w:after="120" w:before="24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Boundaries And Approval Pathways (Parents, Co-Teachers And Partners)</w:t>
      </w:r>
    </w:p>
    <w:p w:rsidR="00000000" w:rsidDel="00000000" w:rsidP="00000000" w:rsidRDefault="00000000" w:rsidRPr="00000000" w14:paraId="000010AE">
      <w:pPr>
        <w:pStyle w:val="Heading2"/>
        <w:keepNext w:val="0"/>
        <w:keepLines w:val="0"/>
        <w:spacing w:before="240" w:line="240" w:lineRule="auto"/>
        <w:rPr>
          <w:rFonts w:ascii="Calibri" w:cs="Calibri" w:eastAsia="Calibri" w:hAnsi="Calibri"/>
          <w:b w:val="1"/>
          <w:bCs w:val="1"/>
          <w:sz w:val="22"/>
          <w:szCs w:val="22"/>
        </w:rPr>
      </w:pPr>
      <w:bookmarkStart w:colFirst="0" w:colLast="0" w:name="_vzvjna304fic" w:id="110"/>
      <w:bookmarkEnd w:id="110"/>
      <w:r w:rsidDel="00000000" w:rsidR="00000000" w:rsidRPr="00000000">
        <w:rPr>
          <w:rFonts w:ascii="Calibri" w:cs="Calibri" w:eastAsia="Calibri" w:hAnsi="Calibri"/>
          <w:b w:val="1"/>
          <w:bCs w:val="1"/>
          <w:sz w:val="22"/>
          <w:szCs w:val="22"/>
          <w:rtl w:val="0"/>
        </w:rPr>
        <w:t xml:space="preserve">5.8 Training Guides </w:t>
      </w:r>
    </w:p>
    <w:p w:rsidR="00000000" w:rsidDel="00000000" w:rsidP="00000000" w:rsidRDefault="00000000" w:rsidRPr="00000000" w14:paraId="000010AF">
      <w:pPr>
        <w:pStyle w:val="Heading3"/>
        <w:keepNext w:val="0"/>
        <w:keepLines w:val="0"/>
        <w:spacing w:after="120" w:before="240" w:line="240" w:lineRule="auto"/>
        <w:rPr>
          <w:rFonts w:ascii="Calibri" w:cs="Calibri" w:eastAsia="Calibri" w:hAnsi="Calibri"/>
          <w:b w:val="1"/>
          <w:bCs w:val="1"/>
          <w:color w:val="000000"/>
          <w:sz w:val="22"/>
          <w:szCs w:val="22"/>
        </w:rPr>
      </w:pPr>
      <w:bookmarkStart w:colFirst="0" w:colLast="0" w:name="_1j9zvwksym6l" w:id="111"/>
      <w:bookmarkEnd w:id="111"/>
      <w:r w:rsidDel="00000000" w:rsidR="00000000" w:rsidRPr="00000000">
        <w:rPr>
          <w:rFonts w:ascii="Calibri" w:cs="Calibri" w:eastAsia="Calibri" w:hAnsi="Calibri"/>
          <w:b w:val="1"/>
          <w:bCs w:val="1"/>
          <w:color w:val="000000"/>
          <w:sz w:val="22"/>
          <w:szCs w:val="22"/>
          <w:rtl w:val="0"/>
        </w:rPr>
        <w:t xml:space="preserve">Google Classroom Modules</w:t>
      </w:r>
    </w:p>
    <w:p w:rsidR="00000000" w:rsidDel="00000000" w:rsidP="00000000" w:rsidRDefault="00000000" w:rsidRPr="00000000" w14:paraId="000010B0">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Cadence For Educator Activities</w:t>
      </w:r>
    </w:p>
    <w:p w:rsidR="00000000" w:rsidDel="00000000" w:rsidP="00000000" w:rsidRDefault="00000000" w:rsidRPr="00000000" w14:paraId="000010B1">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Enrollment Platform Usage Refreshers</w:t>
      </w:r>
    </w:p>
    <w:p w:rsidR="00000000" w:rsidDel="00000000" w:rsidP="00000000" w:rsidRDefault="00000000" w:rsidRPr="00000000" w14:paraId="000010B2">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Platform Access Reference Materials</w:t>
      </w:r>
    </w:p>
    <w:p w:rsidR="00000000" w:rsidDel="00000000" w:rsidP="00000000" w:rsidRDefault="00000000" w:rsidRPr="00000000" w14:paraId="000010B3">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Documentation Standards Reference</w:t>
      </w:r>
    </w:p>
    <w:p w:rsidR="00000000" w:rsidDel="00000000" w:rsidP="00000000" w:rsidRDefault="00000000" w:rsidRPr="00000000" w14:paraId="000010B4">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Task Tracking Reference</w:t>
      </w:r>
    </w:p>
    <w:p w:rsidR="00000000" w:rsidDel="00000000" w:rsidP="00000000" w:rsidRDefault="00000000" w:rsidRPr="00000000" w14:paraId="000010B5">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Curriculum Resources And Templates</w:t>
      </w:r>
    </w:p>
    <w:p w:rsidR="00000000" w:rsidDel="00000000" w:rsidP="00000000" w:rsidRDefault="00000000" w:rsidRPr="00000000" w14:paraId="000010B6">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Program Structure Handbook Reference</w:t>
      </w:r>
    </w:p>
    <w:p w:rsidR="00000000" w:rsidDel="00000000" w:rsidP="00000000" w:rsidRDefault="00000000" w:rsidRPr="00000000" w14:paraId="000010B7">
      <w:pPr>
        <w:numPr>
          <w:ilvl w:val="0"/>
          <w:numId w:val="180"/>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Recorded Trainings And Updates</w:t>
      </w:r>
      <w:r w:rsidDel="00000000" w:rsidR="00000000" w:rsidRPr="00000000">
        <w:rPr>
          <w:rtl w:val="0"/>
        </w:rPr>
      </w:r>
    </w:p>
    <w:p w:rsidR="00000000" w:rsidDel="00000000" w:rsidP="00000000" w:rsidRDefault="00000000" w:rsidRPr="00000000" w14:paraId="000010B8">
      <w:pPr>
        <w:spacing w:after="120" w:before="240" w:line="240" w:lineRule="auto"/>
        <w:rPr>
          <w:rFonts w:ascii="Calibri" w:cs="Calibri" w:eastAsia="Calibri" w:hAnsi="Calibri"/>
          <w:b w:val="1"/>
          <w:bCs w:val="1"/>
          <w:highlight w:val="yellow"/>
          <w:u w:val="single"/>
        </w:rPr>
      </w:pPr>
      <w:r w:rsidDel="00000000" w:rsidR="00000000" w:rsidRPr="00000000">
        <w:rPr>
          <w:rFonts w:ascii="Calibri" w:cs="Calibri" w:eastAsia="Calibri" w:hAnsi="Calibri"/>
          <w:b w:val="1"/>
          <w:bCs w:val="1"/>
          <w:highlight w:val="yellow"/>
          <w:u w:val="single"/>
          <w:rtl w:val="0"/>
        </w:rPr>
        <w:t xml:space="preserve">Part 6: Resources And Appendices</w:t>
      </w:r>
    </w:p>
    <w:p w:rsidR="00000000" w:rsidDel="00000000" w:rsidP="00000000" w:rsidRDefault="00000000" w:rsidRPr="00000000" w14:paraId="000010B9">
      <w:pPr>
        <w:pStyle w:val="Heading2"/>
        <w:keepNext w:val="0"/>
        <w:keepLines w:val="0"/>
        <w:spacing w:before="240" w:line="240" w:lineRule="auto"/>
        <w:rPr>
          <w:rFonts w:ascii="Calibri" w:cs="Calibri" w:eastAsia="Calibri" w:hAnsi="Calibri"/>
          <w:b w:val="1"/>
          <w:bCs w:val="1"/>
          <w:sz w:val="22"/>
          <w:szCs w:val="22"/>
        </w:rPr>
      </w:pPr>
      <w:bookmarkStart w:colFirst="0" w:colLast="0" w:name="_8fnnzgis9bkg" w:id="112"/>
      <w:bookmarkEnd w:id="112"/>
      <w:r w:rsidDel="00000000" w:rsidR="00000000" w:rsidRPr="00000000">
        <w:rPr>
          <w:rFonts w:ascii="Calibri" w:cs="Calibri" w:eastAsia="Calibri" w:hAnsi="Calibri"/>
          <w:b w:val="1"/>
          <w:bCs w:val="1"/>
          <w:sz w:val="22"/>
          <w:szCs w:val="22"/>
          <w:rtl w:val="0"/>
        </w:rPr>
        <w:t xml:space="preserve">6.1 Curriculum Resources Library</w:t>
      </w:r>
    </w:p>
    <w:p w:rsidR="00000000" w:rsidDel="00000000" w:rsidP="00000000" w:rsidRDefault="00000000" w:rsidRPr="00000000" w14:paraId="000010BA">
      <w:pPr>
        <w:numPr>
          <w:ilvl w:val="0"/>
          <w:numId w:val="81"/>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Eco Cadets Resources</w:t>
      </w:r>
    </w:p>
    <w:p w:rsidR="00000000" w:rsidDel="00000000" w:rsidP="00000000" w:rsidRDefault="00000000" w:rsidRPr="00000000" w14:paraId="000010BB">
      <w:pPr>
        <w:numPr>
          <w:ilvl w:val="0"/>
          <w:numId w:val="81"/>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 Plan Examples</w:t>
      </w:r>
    </w:p>
    <w:p w:rsidR="00000000" w:rsidDel="00000000" w:rsidP="00000000" w:rsidRDefault="00000000" w:rsidRPr="00000000" w14:paraId="000010BC">
      <w:pPr>
        <w:numPr>
          <w:ilvl w:val="0"/>
          <w:numId w:val="81"/>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Garden Activity Bank</w:t>
      </w:r>
    </w:p>
    <w:p w:rsidR="00000000" w:rsidDel="00000000" w:rsidP="00000000" w:rsidRDefault="00000000" w:rsidRPr="00000000" w14:paraId="000010BD">
      <w:pPr>
        <w:pStyle w:val="Heading2"/>
        <w:keepNext w:val="0"/>
        <w:keepLines w:val="0"/>
        <w:spacing w:before="240" w:line="240" w:lineRule="auto"/>
        <w:rPr>
          <w:rFonts w:ascii="Calibri" w:cs="Calibri" w:eastAsia="Calibri" w:hAnsi="Calibri"/>
          <w:b w:val="1"/>
          <w:bCs w:val="1"/>
          <w:sz w:val="22"/>
          <w:szCs w:val="22"/>
        </w:rPr>
      </w:pPr>
      <w:bookmarkStart w:colFirst="0" w:colLast="0" w:name="_kntq4jyp6tqu" w:id="113"/>
      <w:bookmarkEnd w:id="113"/>
      <w:r w:rsidDel="00000000" w:rsidR="00000000" w:rsidRPr="00000000">
        <w:rPr>
          <w:rFonts w:ascii="Calibri" w:cs="Calibri" w:eastAsia="Calibri" w:hAnsi="Calibri"/>
          <w:b w:val="1"/>
          <w:bCs w:val="1"/>
          <w:sz w:val="22"/>
          <w:szCs w:val="22"/>
          <w:rtl w:val="0"/>
        </w:rPr>
        <w:t xml:space="preserve">6.2 Recorded Trainings And PD Materials</w:t>
      </w:r>
    </w:p>
    <w:p w:rsidR="00000000" w:rsidDel="00000000" w:rsidP="00000000" w:rsidRDefault="00000000" w:rsidRPr="00000000" w14:paraId="000010BE">
      <w:pPr>
        <w:numPr>
          <w:ilvl w:val="0"/>
          <w:numId w:val="41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Pd Slide Decks And Videos</w:t>
      </w:r>
    </w:p>
    <w:p w:rsidR="00000000" w:rsidDel="00000000" w:rsidP="00000000" w:rsidRDefault="00000000" w:rsidRPr="00000000" w14:paraId="000010BF">
      <w:pPr>
        <w:numPr>
          <w:ilvl w:val="0"/>
          <w:numId w:val="41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Curriculum Development Workshops</w:t>
      </w:r>
    </w:p>
    <w:p w:rsidR="00000000" w:rsidDel="00000000" w:rsidP="00000000" w:rsidRDefault="00000000" w:rsidRPr="00000000" w14:paraId="000010C0">
      <w:pPr>
        <w:pStyle w:val="Heading2"/>
        <w:keepNext w:val="0"/>
        <w:keepLines w:val="0"/>
        <w:spacing w:before="240" w:line="240" w:lineRule="auto"/>
        <w:rPr>
          <w:rFonts w:ascii="Calibri" w:cs="Calibri" w:eastAsia="Calibri" w:hAnsi="Calibri"/>
          <w:b w:val="1"/>
          <w:bCs w:val="1"/>
          <w:sz w:val="22"/>
          <w:szCs w:val="22"/>
        </w:rPr>
      </w:pPr>
      <w:bookmarkStart w:colFirst="0" w:colLast="0" w:name="_wat1qz5hn7bn" w:id="114"/>
      <w:bookmarkEnd w:id="114"/>
      <w:r w:rsidDel="00000000" w:rsidR="00000000" w:rsidRPr="00000000">
        <w:rPr>
          <w:rFonts w:ascii="Calibri" w:cs="Calibri" w:eastAsia="Calibri" w:hAnsi="Calibri"/>
          <w:b w:val="1"/>
          <w:bCs w:val="1"/>
          <w:sz w:val="22"/>
          <w:szCs w:val="22"/>
          <w:rtl w:val="0"/>
        </w:rPr>
        <w:t xml:space="preserve">6.3 Reference Guides</w:t>
      </w:r>
    </w:p>
    <w:p w:rsidR="00000000" w:rsidDel="00000000" w:rsidP="00000000" w:rsidRDefault="00000000" w:rsidRPr="00000000" w14:paraId="000010C1">
      <w:pPr>
        <w:numPr>
          <w:ilvl w:val="0"/>
          <w:numId w:val="339"/>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Platform Quick Reference Guides</w:t>
      </w:r>
    </w:p>
    <w:p w:rsidR="00000000" w:rsidDel="00000000" w:rsidP="00000000" w:rsidRDefault="00000000" w:rsidRPr="00000000" w14:paraId="000010C2">
      <w:pPr>
        <w:numPr>
          <w:ilvl w:val="0"/>
          <w:numId w:val="339"/>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Documentation Standards Reference</w:t>
      </w:r>
    </w:p>
    <w:p w:rsidR="00000000" w:rsidDel="00000000" w:rsidP="00000000" w:rsidRDefault="00000000" w:rsidRPr="00000000" w14:paraId="000010C3">
      <w:pPr>
        <w:numPr>
          <w:ilvl w:val="0"/>
          <w:numId w:val="339"/>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Task Tracking Reference Guide</w:t>
      </w:r>
    </w:p>
    <w:p w:rsidR="00000000" w:rsidDel="00000000" w:rsidP="00000000" w:rsidRDefault="00000000" w:rsidRPr="00000000" w14:paraId="000010C4">
      <w:pPr>
        <w:pStyle w:val="Heading2"/>
        <w:keepNext w:val="0"/>
        <w:keepLines w:val="0"/>
        <w:spacing w:before="240" w:line="240" w:lineRule="auto"/>
        <w:rPr>
          <w:rFonts w:ascii="Calibri" w:cs="Calibri" w:eastAsia="Calibri" w:hAnsi="Calibri"/>
          <w:b w:val="1"/>
          <w:bCs w:val="1"/>
          <w:sz w:val="22"/>
          <w:szCs w:val="22"/>
        </w:rPr>
      </w:pPr>
      <w:bookmarkStart w:colFirst="0" w:colLast="0" w:name="_q7pkjlya8hpo" w:id="115"/>
      <w:bookmarkEnd w:id="115"/>
      <w:r w:rsidDel="00000000" w:rsidR="00000000" w:rsidRPr="00000000">
        <w:rPr>
          <w:rFonts w:ascii="Calibri" w:cs="Calibri" w:eastAsia="Calibri" w:hAnsi="Calibri"/>
          <w:b w:val="1"/>
          <w:bCs w:val="1"/>
          <w:sz w:val="22"/>
          <w:szCs w:val="22"/>
          <w:rtl w:val="0"/>
        </w:rPr>
        <w:t xml:space="preserve">6.4 Policy Appendices (Educator-Relevant Summaries)</w:t>
      </w:r>
    </w:p>
    <w:p w:rsidR="00000000" w:rsidDel="00000000" w:rsidP="00000000" w:rsidRDefault="00000000" w:rsidRPr="00000000" w14:paraId="000010C5">
      <w:pPr>
        <w:numPr>
          <w:ilvl w:val="0"/>
          <w:numId w:val="36"/>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Confidentiality And Non-Solicitation Summary</w:t>
      </w:r>
    </w:p>
    <w:p w:rsidR="00000000" w:rsidDel="00000000" w:rsidP="00000000" w:rsidRDefault="00000000" w:rsidRPr="00000000" w14:paraId="000010C6">
      <w:pPr>
        <w:numPr>
          <w:ilvl w:val="0"/>
          <w:numId w:val="36"/>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Governing Law And Compliance Notes</w:t>
      </w:r>
    </w:p>
    <w:p w:rsidR="00000000" w:rsidDel="00000000" w:rsidP="00000000" w:rsidRDefault="00000000" w:rsidRPr="00000000" w14:paraId="000010C7">
      <w:pPr>
        <w:spacing w:after="120" w:before="24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8">
      <w:pPr>
        <w:pStyle w:val="Heading1"/>
        <w:keepNext w:val="0"/>
        <w:keepLines w:val="0"/>
        <w:spacing w:before="240" w:line="240" w:lineRule="auto"/>
        <w:rPr>
          <w:rFonts w:ascii="Calibri" w:cs="Calibri" w:eastAsia="Calibri" w:hAnsi="Calibri"/>
          <w:sz w:val="22"/>
          <w:szCs w:val="22"/>
        </w:rPr>
      </w:pPr>
      <w:bookmarkStart w:colFirst="0" w:colLast="0" w:name="_linmm9x1mlhf" w:id="116"/>
      <w:bookmarkEnd w:id="116"/>
      <w:r w:rsidDel="00000000" w:rsidR="00000000" w:rsidRPr="00000000">
        <w:rPr>
          <w:rFonts w:ascii="Calibri" w:cs="Calibri" w:eastAsia="Calibri" w:hAnsi="Calibri"/>
          <w:b w:val="1"/>
          <w:bCs w:val="1"/>
          <w:sz w:val="22"/>
          <w:szCs w:val="22"/>
          <w:rtl w:val="0"/>
        </w:rPr>
        <w:t xml:space="preserve">Reference</w:t>
      </w:r>
      <w:r w:rsidDel="00000000" w:rsidR="00000000" w:rsidRPr="00000000">
        <w:rPr>
          <w:rtl w:val="0"/>
        </w:rPr>
      </w:r>
    </w:p>
    <w:p w:rsidR="00000000" w:rsidDel="00000000" w:rsidP="00000000" w:rsidRDefault="00000000" w:rsidRPr="00000000" w14:paraId="000010C9">
      <w:pPr>
        <w:numPr>
          <w:ilvl w:val="0"/>
          <w:numId w:val="364"/>
        </w:numPr>
        <w:spacing w:after="120" w:before="24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Revision History Log</w:t>
      </w:r>
    </w:p>
    <w:p w:rsidR="00000000" w:rsidDel="00000000" w:rsidP="00000000" w:rsidRDefault="00000000" w:rsidRPr="00000000" w14:paraId="000010CA">
      <w:pPr>
        <w:spacing w:after="12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0CB">
      <w:pPr>
        <w:pStyle w:val="Heading2"/>
        <w:keepNext w:val="0"/>
        <w:keepLines w:val="0"/>
        <w:spacing w:after="80" w:lineRule="auto"/>
        <w:rPr>
          <w:rFonts w:ascii="Calibri" w:cs="Calibri" w:eastAsia="Calibri" w:hAnsi="Calibri"/>
          <w:b w:val="1"/>
          <w:bCs w:val="1"/>
          <w:sz w:val="22"/>
          <w:szCs w:val="22"/>
        </w:rPr>
      </w:pPr>
      <w:bookmarkStart w:colFirst="0" w:colLast="0" w:name="_x02d7ilvs69q" w:id="117"/>
      <w:bookmarkEnd w:id="117"/>
      <w:r w:rsidDel="00000000" w:rsidR="00000000" w:rsidRPr="00000000">
        <w:rPr>
          <w:rFonts w:ascii="Calibri" w:cs="Calibri" w:eastAsia="Calibri" w:hAnsi="Calibri"/>
          <w:b w:val="1"/>
          <w:bCs w:val="1"/>
          <w:sz w:val="22"/>
          <w:szCs w:val="22"/>
          <w:rtl w:val="0"/>
        </w:rPr>
        <w:t xml:space="preserve">The Founder’s Operational Command Blueprint</w:t>
      </w:r>
    </w:p>
    <w:p w:rsidR="00000000" w:rsidDel="00000000" w:rsidP="00000000" w:rsidRDefault="00000000" w:rsidRPr="00000000" w14:paraId="000010CC">
      <w:pPr>
        <w:pStyle w:val="Heading2"/>
        <w:keepNext w:val="0"/>
        <w:keepLines w:val="0"/>
        <w:spacing w:after="80" w:lineRule="auto"/>
        <w:rPr>
          <w:rFonts w:ascii="Calibri" w:cs="Calibri" w:eastAsia="Calibri" w:hAnsi="Calibri"/>
          <w:b w:val="1"/>
          <w:bCs w:val="1"/>
          <w:sz w:val="22"/>
          <w:szCs w:val="22"/>
        </w:rPr>
      </w:pPr>
      <w:bookmarkStart w:colFirst="0" w:colLast="0" w:name="_pume73kyq5gc" w:id="118"/>
      <w:bookmarkEnd w:id="118"/>
      <w:r w:rsidDel="00000000" w:rsidR="00000000" w:rsidRPr="00000000">
        <w:rPr>
          <w:rFonts w:ascii="Calibri" w:cs="Calibri" w:eastAsia="Calibri" w:hAnsi="Calibri"/>
          <w:b w:val="1"/>
          <w:bCs w:val="1"/>
          <w:sz w:val="22"/>
          <w:szCs w:val="22"/>
          <w:rtl w:val="0"/>
        </w:rPr>
        <w:t xml:space="preserve">1. Directive Frameworks (SOPs &amp; Reporting)</w:t>
      </w:r>
    </w:p>
    <w:p w:rsidR="00000000" w:rsidDel="00000000" w:rsidP="00000000" w:rsidRDefault="00000000" w:rsidRPr="00000000" w14:paraId="000010CD">
      <w:pPr>
        <w:spacing w:after="280" w:before="28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These documents dictate the standard of work and the flow of information upward. They ensure that if a key employee leaves, the business logic remains.</w:t>
      </w:r>
    </w:p>
    <w:tbl>
      <w:tblPr>
        <w:tblStyle w:val="Table19"/>
        <w:tblW w:w="9360.0" w:type="dxa"/>
        <w:jc w:val="left"/>
        <w:tblLayout w:type="fixed"/>
        <w:tblLook w:val="0600"/>
      </w:tblPr>
      <w:tblGrid>
        <w:gridCol w:w="1517.568"/>
        <w:gridCol w:w="2071.68"/>
        <w:gridCol w:w="5770.752"/>
        <w:tblGridChange w:id="0">
          <w:tblGrid>
            <w:gridCol w:w="1517.568"/>
            <w:gridCol w:w="2071.68"/>
            <w:gridCol w:w="5770.752"/>
          </w:tblGrid>
        </w:tblGridChange>
      </w:tblGrid>
      <w:tr>
        <w:trPr>
          <w:cantSplit w:val="0"/>
          <w:trHeight w:val="890" w:hRule="atLeast"/>
          <w:tblHeader w:val="0"/>
        </w:trPr>
        <w:tc>
          <w:tcPr/>
          <w:p w:rsidR="00000000" w:rsidDel="00000000" w:rsidP="00000000" w:rsidRDefault="00000000" w:rsidRPr="00000000" w14:paraId="000010CE">
            <w:pPr>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10CF">
            <w:pPr>
              <w:rPr>
                <w:rFonts w:ascii="Calibri" w:cs="Calibri" w:eastAsia="Calibri" w:hAnsi="Calibri"/>
              </w:rPr>
            </w:pPr>
            <w:r w:rsidDel="00000000" w:rsidR="00000000" w:rsidRPr="00000000">
              <w:rPr>
                <w:rFonts w:ascii="Calibri" w:cs="Calibri" w:eastAsia="Calibri" w:hAnsi="Calibri"/>
                <w:rtl w:val="0"/>
              </w:rPr>
              <w:t xml:space="preserve">Key Directive Document</w:t>
            </w:r>
          </w:p>
        </w:tc>
        <w:tc>
          <w:tcPr/>
          <w:p w:rsidR="00000000" w:rsidDel="00000000" w:rsidP="00000000" w:rsidRDefault="00000000" w:rsidRPr="00000000" w14:paraId="000010D0">
            <w:pPr>
              <w:rPr>
                <w:rFonts w:ascii="Calibri" w:cs="Calibri" w:eastAsia="Calibri" w:hAnsi="Calibri"/>
              </w:rPr>
            </w:pPr>
            <w:r w:rsidDel="00000000" w:rsidR="00000000" w:rsidRPr="00000000">
              <w:rPr>
                <w:rFonts w:ascii="Calibri" w:cs="Calibri" w:eastAsia="Calibri" w:hAnsi="Calibri"/>
                <w:rtl w:val="0"/>
              </w:rPr>
              <w:t xml:space="preserve">Strategic Depth &amp; Purpose</w:t>
            </w:r>
          </w:p>
        </w:tc>
      </w:tr>
      <w:tr>
        <w:trPr>
          <w:cantSplit w:val="0"/>
          <w:trHeight w:val="1220" w:hRule="atLeast"/>
          <w:tblHeader w:val="0"/>
        </w:trPr>
        <w:tc>
          <w:tcPr/>
          <w:p w:rsidR="00000000" w:rsidDel="00000000" w:rsidP="00000000" w:rsidRDefault="00000000" w:rsidRPr="00000000" w14:paraId="000010D1">
            <w:pPr>
              <w:rPr>
                <w:rFonts w:ascii="Calibri" w:cs="Calibri" w:eastAsia="Calibri" w:hAnsi="Calibri"/>
              </w:rPr>
            </w:pPr>
            <w:r w:rsidDel="00000000" w:rsidR="00000000" w:rsidRPr="00000000">
              <w:rPr>
                <w:rFonts w:ascii="Calibri" w:cs="Calibri" w:eastAsia="Calibri" w:hAnsi="Calibri"/>
                <w:b w:val="1"/>
                <w:bCs w:val="1"/>
                <w:rtl w:val="0"/>
              </w:rPr>
              <w:t xml:space="preserve">Operations</w:t>
            </w:r>
            <w:r w:rsidDel="00000000" w:rsidR="00000000" w:rsidRPr="00000000">
              <w:rPr>
                <w:rtl w:val="0"/>
              </w:rPr>
            </w:r>
          </w:p>
        </w:tc>
        <w:tc>
          <w:tcPr/>
          <w:p w:rsidR="00000000" w:rsidDel="00000000" w:rsidP="00000000" w:rsidRDefault="00000000" w:rsidRPr="00000000" w14:paraId="000010D2">
            <w:pPr>
              <w:rPr>
                <w:rFonts w:ascii="Calibri" w:cs="Calibri" w:eastAsia="Calibri" w:hAnsi="Calibri"/>
              </w:rPr>
            </w:pPr>
            <w:r w:rsidDel="00000000" w:rsidR="00000000" w:rsidRPr="00000000">
              <w:rPr>
                <w:rFonts w:ascii="Calibri" w:cs="Calibri" w:eastAsia="Calibri" w:hAnsi="Calibri"/>
                <w:b w:val="1"/>
                <w:bCs w:val="1"/>
                <w:rtl w:val="0"/>
              </w:rPr>
              <w:t xml:space="preserve">The Master SOP Library</w:t>
            </w:r>
            <w:r w:rsidDel="00000000" w:rsidR="00000000" w:rsidRPr="00000000">
              <w:rPr>
                <w:rtl w:val="0"/>
              </w:rPr>
            </w:r>
          </w:p>
        </w:tc>
        <w:tc>
          <w:tcPr/>
          <w:p w:rsidR="00000000" w:rsidDel="00000000" w:rsidP="00000000" w:rsidRDefault="00000000" w:rsidRPr="00000000" w14:paraId="000010D3">
            <w:pPr>
              <w:rPr>
                <w:rFonts w:ascii="Calibri" w:cs="Calibri" w:eastAsia="Calibri" w:hAnsi="Calibri"/>
              </w:rPr>
            </w:pPr>
            <w:r w:rsidDel="00000000" w:rsidR="00000000" w:rsidRPr="00000000">
              <w:rPr>
                <w:rFonts w:ascii="Calibri" w:cs="Calibri" w:eastAsia="Calibri" w:hAnsi="Calibri"/>
                <w:rtl w:val="0"/>
              </w:rPr>
              <w:t xml:space="preserve">A centralized, version-controlled repository of "how we do things." Includes triggers, step-by-step actions, and "Definition of Done."</w:t>
            </w:r>
          </w:p>
        </w:tc>
      </w:tr>
      <w:tr>
        <w:trPr>
          <w:cantSplit w:val="0"/>
          <w:trHeight w:val="1220" w:hRule="atLeast"/>
          <w:tblHeader w:val="0"/>
        </w:trPr>
        <w:tc>
          <w:tcPr/>
          <w:p w:rsidR="00000000" w:rsidDel="00000000" w:rsidP="00000000" w:rsidRDefault="00000000" w:rsidRPr="00000000" w14:paraId="000010D4">
            <w:pPr>
              <w:rPr>
                <w:rFonts w:ascii="Calibri" w:cs="Calibri" w:eastAsia="Calibri" w:hAnsi="Calibri"/>
              </w:rPr>
            </w:pPr>
            <w:r w:rsidDel="00000000" w:rsidR="00000000" w:rsidRPr="00000000">
              <w:rPr>
                <w:rFonts w:ascii="Calibri" w:cs="Calibri" w:eastAsia="Calibri" w:hAnsi="Calibri"/>
                <w:b w:val="1"/>
                <w:bCs w:val="1"/>
                <w:rtl w:val="0"/>
              </w:rPr>
              <w:t xml:space="preserve">Executive</w:t>
            </w:r>
            <w:r w:rsidDel="00000000" w:rsidR="00000000" w:rsidRPr="00000000">
              <w:rPr>
                <w:rtl w:val="0"/>
              </w:rPr>
            </w:r>
          </w:p>
        </w:tc>
        <w:tc>
          <w:tcPr/>
          <w:p w:rsidR="00000000" w:rsidDel="00000000" w:rsidP="00000000" w:rsidRDefault="00000000" w:rsidRPr="00000000" w14:paraId="000010D5">
            <w:pPr>
              <w:rPr>
                <w:rFonts w:ascii="Calibri" w:cs="Calibri" w:eastAsia="Calibri" w:hAnsi="Calibri"/>
              </w:rPr>
            </w:pPr>
            <w:r w:rsidDel="00000000" w:rsidR="00000000" w:rsidRPr="00000000">
              <w:rPr>
                <w:rFonts w:ascii="Calibri" w:cs="Calibri" w:eastAsia="Calibri" w:hAnsi="Calibri"/>
                <w:b w:val="1"/>
                <w:bCs w:val="1"/>
                <w:rtl w:val="0"/>
              </w:rPr>
              <w:t xml:space="preserve">Management Reporting Pack</w:t>
            </w:r>
            <w:r w:rsidDel="00000000" w:rsidR="00000000" w:rsidRPr="00000000">
              <w:rPr>
                <w:rtl w:val="0"/>
              </w:rPr>
            </w:r>
          </w:p>
        </w:tc>
        <w:tc>
          <w:tcPr/>
          <w:p w:rsidR="00000000" w:rsidDel="00000000" w:rsidP="00000000" w:rsidRDefault="00000000" w:rsidRPr="00000000" w14:paraId="000010D6">
            <w:pPr>
              <w:rPr>
                <w:rFonts w:ascii="Calibri" w:cs="Calibri" w:eastAsia="Calibri" w:hAnsi="Calibri"/>
              </w:rPr>
            </w:pPr>
            <w:r w:rsidDel="00000000" w:rsidR="00000000" w:rsidRPr="00000000">
              <w:rPr>
                <w:rFonts w:ascii="Calibri" w:cs="Calibri" w:eastAsia="Calibri" w:hAnsi="Calibri"/>
                <w:rtl w:val="0"/>
              </w:rPr>
              <w:t xml:space="preserve">A weekly/monthly brief containing the "Vital Few" metrics. It prevents the founder from digging through 50 dashboards.</w:t>
            </w:r>
          </w:p>
        </w:tc>
      </w:tr>
      <w:tr>
        <w:trPr>
          <w:cantSplit w:val="0"/>
          <w:trHeight w:val="1220" w:hRule="atLeast"/>
          <w:tblHeader w:val="0"/>
        </w:trPr>
        <w:tc>
          <w:tcPr/>
          <w:p w:rsidR="00000000" w:rsidDel="00000000" w:rsidP="00000000" w:rsidRDefault="00000000" w:rsidRPr="00000000" w14:paraId="000010D7">
            <w:pPr>
              <w:rPr>
                <w:rFonts w:ascii="Calibri" w:cs="Calibri" w:eastAsia="Calibri" w:hAnsi="Calibri"/>
              </w:rPr>
            </w:pPr>
            <w:r w:rsidDel="00000000" w:rsidR="00000000" w:rsidRPr="00000000">
              <w:rPr>
                <w:rFonts w:ascii="Calibri" w:cs="Calibri" w:eastAsia="Calibri" w:hAnsi="Calibri"/>
                <w:b w:val="1"/>
                <w:bCs w:val="1"/>
                <w:rtl w:val="0"/>
              </w:rPr>
              <w:t xml:space="preserve">Sales</w:t>
            </w:r>
            <w:r w:rsidDel="00000000" w:rsidR="00000000" w:rsidRPr="00000000">
              <w:rPr>
                <w:rtl w:val="0"/>
              </w:rPr>
            </w:r>
          </w:p>
        </w:tc>
        <w:tc>
          <w:tcPr/>
          <w:p w:rsidR="00000000" w:rsidDel="00000000" w:rsidP="00000000" w:rsidRDefault="00000000" w:rsidRPr="00000000" w14:paraId="000010D8">
            <w:pPr>
              <w:rPr>
                <w:rFonts w:ascii="Calibri" w:cs="Calibri" w:eastAsia="Calibri" w:hAnsi="Calibri"/>
              </w:rPr>
            </w:pPr>
            <w:r w:rsidDel="00000000" w:rsidR="00000000" w:rsidRPr="00000000">
              <w:rPr>
                <w:rFonts w:ascii="Calibri" w:cs="Calibri" w:eastAsia="Calibri" w:hAnsi="Calibri"/>
                <w:b w:val="1"/>
                <w:bCs w:val="1"/>
                <w:rtl w:val="0"/>
              </w:rPr>
              <w:t xml:space="preserve">Sales Playbook &amp; Scripts</w:t>
            </w:r>
            <w:r w:rsidDel="00000000" w:rsidR="00000000" w:rsidRPr="00000000">
              <w:rPr>
                <w:rtl w:val="0"/>
              </w:rPr>
            </w:r>
          </w:p>
        </w:tc>
        <w:tc>
          <w:tcPr/>
          <w:p w:rsidR="00000000" w:rsidDel="00000000" w:rsidP="00000000" w:rsidRDefault="00000000" w:rsidRPr="00000000" w14:paraId="000010D9">
            <w:pPr>
              <w:rPr>
                <w:rFonts w:ascii="Calibri" w:cs="Calibri" w:eastAsia="Calibri" w:hAnsi="Calibri"/>
              </w:rPr>
            </w:pPr>
            <w:r w:rsidDel="00000000" w:rsidR="00000000" w:rsidRPr="00000000">
              <w:rPr>
                <w:rFonts w:ascii="Calibri" w:cs="Calibri" w:eastAsia="Calibri" w:hAnsi="Calibri"/>
                <w:rtl w:val="0"/>
              </w:rPr>
              <w:t xml:space="preserve">Standardizes the discovery, pitch, and closing process to ensure a 20% performer can achieve 80% results.</w:t>
            </w:r>
          </w:p>
        </w:tc>
      </w:tr>
      <w:tr>
        <w:trPr>
          <w:cantSplit w:val="0"/>
          <w:trHeight w:val="1220" w:hRule="atLeast"/>
          <w:tblHeader w:val="0"/>
        </w:trPr>
        <w:tc>
          <w:tcPr/>
          <w:p w:rsidR="00000000" w:rsidDel="00000000" w:rsidP="00000000" w:rsidRDefault="00000000" w:rsidRPr="00000000" w14:paraId="000010DA">
            <w:pPr>
              <w:rPr>
                <w:rFonts w:ascii="Calibri" w:cs="Calibri" w:eastAsia="Calibri" w:hAnsi="Calibri"/>
              </w:rPr>
            </w:pPr>
            <w:r w:rsidDel="00000000" w:rsidR="00000000" w:rsidRPr="00000000">
              <w:rPr>
                <w:rFonts w:ascii="Calibri" w:cs="Calibri" w:eastAsia="Calibri" w:hAnsi="Calibri"/>
                <w:b w:val="1"/>
                <w:bCs w:val="1"/>
                <w:rtl w:val="0"/>
              </w:rPr>
              <w:t xml:space="preserve">PMO</w:t>
            </w:r>
            <w:r w:rsidDel="00000000" w:rsidR="00000000" w:rsidRPr="00000000">
              <w:rPr>
                <w:rtl w:val="0"/>
              </w:rPr>
            </w:r>
          </w:p>
        </w:tc>
        <w:tc>
          <w:tcPr/>
          <w:p w:rsidR="00000000" w:rsidDel="00000000" w:rsidP="00000000" w:rsidRDefault="00000000" w:rsidRPr="00000000" w14:paraId="000010DB">
            <w:pPr>
              <w:rPr>
                <w:rFonts w:ascii="Calibri" w:cs="Calibri" w:eastAsia="Calibri" w:hAnsi="Calibri"/>
              </w:rPr>
            </w:pPr>
            <w:r w:rsidDel="00000000" w:rsidR="00000000" w:rsidRPr="00000000">
              <w:rPr>
                <w:rFonts w:ascii="Calibri" w:cs="Calibri" w:eastAsia="Calibri" w:hAnsi="Calibri"/>
                <w:b w:val="1"/>
                <w:bCs w:val="1"/>
                <w:rtl w:val="0"/>
              </w:rPr>
              <w:t xml:space="preserve">The Project Charter</w:t>
            </w:r>
            <w:r w:rsidDel="00000000" w:rsidR="00000000" w:rsidRPr="00000000">
              <w:rPr>
                <w:rtl w:val="0"/>
              </w:rPr>
            </w:r>
          </w:p>
        </w:tc>
        <w:tc>
          <w:tcPr/>
          <w:p w:rsidR="00000000" w:rsidDel="00000000" w:rsidP="00000000" w:rsidRDefault="00000000" w:rsidRPr="00000000" w14:paraId="000010DC">
            <w:pPr>
              <w:rPr>
                <w:rFonts w:ascii="Calibri" w:cs="Calibri" w:eastAsia="Calibri" w:hAnsi="Calibri"/>
              </w:rPr>
            </w:pPr>
            <w:r w:rsidDel="00000000" w:rsidR="00000000" w:rsidRPr="00000000">
              <w:rPr>
                <w:rFonts w:ascii="Calibri" w:cs="Calibri" w:eastAsia="Calibri" w:hAnsi="Calibri"/>
                <w:rtl w:val="0"/>
              </w:rPr>
              <w:t xml:space="preserve">A mandatory "pre-flight" document for any plan over $5k or 40 hours. Prevents "Sloppy Starts."</w:t>
            </w:r>
          </w:p>
        </w:tc>
      </w:tr>
      <w:tr>
        <w:trPr>
          <w:cantSplit w:val="0"/>
          <w:trHeight w:val="1220" w:hRule="atLeast"/>
          <w:tblHeader w:val="0"/>
        </w:trPr>
        <w:tc>
          <w:tcPr/>
          <w:p w:rsidR="00000000" w:rsidDel="00000000" w:rsidP="00000000" w:rsidRDefault="00000000" w:rsidRPr="00000000" w14:paraId="000010DD">
            <w:pPr>
              <w:rPr>
                <w:rFonts w:ascii="Calibri" w:cs="Calibri" w:eastAsia="Calibri" w:hAnsi="Calibri"/>
              </w:rPr>
            </w:pPr>
            <w:r w:rsidDel="00000000" w:rsidR="00000000" w:rsidRPr="00000000">
              <w:rPr>
                <w:rFonts w:ascii="Calibri" w:cs="Calibri" w:eastAsia="Calibri" w:hAnsi="Calibri"/>
                <w:b w:val="1"/>
                <w:bCs w:val="1"/>
                <w:rtl w:val="0"/>
              </w:rPr>
              <w:t xml:space="preserve">Product</w:t>
            </w:r>
            <w:r w:rsidDel="00000000" w:rsidR="00000000" w:rsidRPr="00000000">
              <w:rPr>
                <w:rtl w:val="0"/>
              </w:rPr>
            </w:r>
          </w:p>
        </w:tc>
        <w:tc>
          <w:tcPr/>
          <w:p w:rsidR="00000000" w:rsidDel="00000000" w:rsidP="00000000" w:rsidRDefault="00000000" w:rsidRPr="00000000" w14:paraId="000010DE">
            <w:pPr>
              <w:rPr>
                <w:rFonts w:ascii="Calibri" w:cs="Calibri" w:eastAsia="Calibri" w:hAnsi="Calibri"/>
              </w:rPr>
            </w:pPr>
            <w:r w:rsidDel="00000000" w:rsidR="00000000" w:rsidRPr="00000000">
              <w:rPr>
                <w:rFonts w:ascii="Calibri" w:cs="Calibri" w:eastAsia="Calibri" w:hAnsi="Calibri"/>
                <w:b w:val="1"/>
                <w:bCs w:val="1"/>
                <w:rtl w:val="0"/>
              </w:rPr>
              <w:t xml:space="preserve">Service/Product Blueprint</w:t>
            </w:r>
            <w:r w:rsidDel="00000000" w:rsidR="00000000" w:rsidRPr="00000000">
              <w:rPr>
                <w:rtl w:val="0"/>
              </w:rPr>
            </w:r>
          </w:p>
        </w:tc>
        <w:tc>
          <w:tcPr/>
          <w:p w:rsidR="00000000" w:rsidDel="00000000" w:rsidP="00000000" w:rsidRDefault="00000000" w:rsidRPr="00000000" w14:paraId="000010DF">
            <w:pPr>
              <w:rPr>
                <w:rFonts w:ascii="Calibri" w:cs="Calibri" w:eastAsia="Calibri" w:hAnsi="Calibri"/>
              </w:rPr>
            </w:pPr>
            <w:r w:rsidDel="00000000" w:rsidR="00000000" w:rsidRPr="00000000">
              <w:rPr>
                <w:rFonts w:ascii="Calibri" w:cs="Calibri" w:eastAsia="Calibri" w:hAnsi="Calibri"/>
                <w:rtl w:val="0"/>
              </w:rPr>
              <w:t xml:space="preserve">A visual map of the "Front Stage" (customer experience) and "Back Stage" (internal tech/steps) required to deliver value.</w:t>
            </w:r>
          </w:p>
        </w:tc>
      </w:tr>
    </w:tbl>
    <w:p w:rsidR="00000000" w:rsidDel="00000000" w:rsidP="00000000" w:rsidRDefault="00000000" w:rsidRPr="00000000" w14:paraId="000010E0">
      <w:pPr>
        <w:rPr>
          <w:rFonts w:ascii="Calibri" w:cs="Calibri" w:eastAsia="Calibri" w:hAnsi="Calibri"/>
        </w:rPr>
      </w:pPr>
      <w:r w:rsidDel="00000000" w:rsidR="00000000" w:rsidRPr="00000000">
        <w:rPr>
          <w:rFonts w:ascii="Calibri" w:cs="Calibri" w:eastAsia="Calibri" w:hAnsi="Calibri"/>
          <w:rtl w:val="0"/>
        </w:rPr>
        <w:t xml:space="preserve">Export to Sheets</w:t>
      </w:r>
    </w:p>
    <w:p w:rsidR="00000000" w:rsidDel="00000000" w:rsidP="00000000" w:rsidRDefault="00000000" w:rsidRPr="00000000" w14:paraId="000010E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2">
      <w:pPr>
        <w:pStyle w:val="Heading2"/>
        <w:keepNext w:val="0"/>
        <w:keepLines w:val="0"/>
        <w:spacing w:after="80" w:lineRule="auto"/>
        <w:rPr>
          <w:rFonts w:ascii="Calibri" w:cs="Calibri" w:eastAsia="Calibri" w:hAnsi="Calibri"/>
          <w:b w:val="1"/>
          <w:bCs w:val="1"/>
          <w:sz w:val="22"/>
          <w:szCs w:val="22"/>
        </w:rPr>
      </w:pPr>
      <w:bookmarkStart w:colFirst="0" w:colLast="0" w:name="_3xeii7kwv27c" w:id="119"/>
      <w:bookmarkEnd w:id="119"/>
      <w:r w:rsidDel="00000000" w:rsidR="00000000" w:rsidRPr="00000000">
        <w:rPr>
          <w:rFonts w:ascii="Calibri" w:cs="Calibri" w:eastAsia="Calibri" w:hAnsi="Calibri"/>
          <w:b w:val="1"/>
          <w:bCs w:val="1"/>
          <w:sz w:val="22"/>
          <w:szCs w:val="22"/>
          <w:rtl w:val="0"/>
        </w:rPr>
        <w:t xml:space="preserve">2. Supportive Frameworks (Administrative &amp; Infrastructure)</w:t>
      </w:r>
    </w:p>
    <w:p w:rsidR="00000000" w:rsidDel="00000000" w:rsidP="00000000" w:rsidRDefault="00000000" w:rsidRPr="00000000" w14:paraId="000010E3">
      <w:pPr>
        <w:spacing w:after="280" w:before="28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These frameworks remove friction. They are the "silent" systems that allow high-performers to focus on deep work rather than bureaucracy.</w:t>
      </w:r>
    </w:p>
    <w:tbl>
      <w:tblPr>
        <w:tblStyle w:val="Table20"/>
        <w:tblW w:w="9359.999999999998" w:type="dxa"/>
        <w:jc w:val="left"/>
        <w:tblLayout w:type="fixed"/>
        <w:tblLook w:val="0600"/>
      </w:tblPr>
      <w:tblGrid>
        <w:gridCol w:w="1532.544"/>
        <w:gridCol w:w="2086.656"/>
        <w:gridCol w:w="5740.799999999999"/>
        <w:tblGridChange w:id="0">
          <w:tblGrid>
            <w:gridCol w:w="1532.544"/>
            <w:gridCol w:w="2086.656"/>
            <w:gridCol w:w="5740.799999999999"/>
          </w:tblGrid>
        </w:tblGridChange>
      </w:tblGrid>
      <w:tr>
        <w:trPr>
          <w:cantSplit w:val="0"/>
          <w:trHeight w:val="890" w:hRule="atLeast"/>
          <w:tblHeader w:val="0"/>
        </w:trPr>
        <w:tc>
          <w:tcPr/>
          <w:p w:rsidR="00000000" w:rsidDel="00000000" w:rsidP="00000000" w:rsidRDefault="00000000" w:rsidRPr="00000000" w14:paraId="000010E4">
            <w:pPr>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10E5">
            <w:pPr>
              <w:rPr>
                <w:rFonts w:ascii="Calibri" w:cs="Calibri" w:eastAsia="Calibri" w:hAnsi="Calibri"/>
              </w:rPr>
            </w:pPr>
            <w:r w:rsidDel="00000000" w:rsidR="00000000" w:rsidRPr="00000000">
              <w:rPr>
                <w:rFonts w:ascii="Calibri" w:cs="Calibri" w:eastAsia="Calibri" w:hAnsi="Calibri"/>
                <w:rtl w:val="0"/>
              </w:rPr>
              <w:t xml:space="preserve">Key Supportive Document</w:t>
            </w:r>
          </w:p>
        </w:tc>
        <w:tc>
          <w:tcPr/>
          <w:p w:rsidR="00000000" w:rsidDel="00000000" w:rsidP="00000000" w:rsidRDefault="00000000" w:rsidRPr="00000000" w14:paraId="000010E6">
            <w:pPr>
              <w:rPr>
                <w:rFonts w:ascii="Calibri" w:cs="Calibri" w:eastAsia="Calibri" w:hAnsi="Calibri"/>
              </w:rPr>
            </w:pPr>
            <w:r w:rsidDel="00000000" w:rsidR="00000000" w:rsidRPr="00000000">
              <w:rPr>
                <w:rFonts w:ascii="Calibri" w:cs="Calibri" w:eastAsia="Calibri" w:hAnsi="Calibri"/>
                <w:rtl w:val="0"/>
              </w:rPr>
              <w:t xml:space="preserve">Strategic Depth &amp; Purpose</w:t>
            </w:r>
          </w:p>
        </w:tc>
      </w:tr>
      <w:tr>
        <w:trPr>
          <w:cantSplit w:val="0"/>
          <w:trHeight w:val="1220" w:hRule="atLeast"/>
          <w:tblHeader w:val="0"/>
        </w:trPr>
        <w:tc>
          <w:tcPr/>
          <w:p w:rsidR="00000000" w:rsidDel="00000000" w:rsidP="00000000" w:rsidRDefault="00000000" w:rsidRPr="00000000" w14:paraId="000010E7">
            <w:pPr>
              <w:rPr>
                <w:rFonts w:ascii="Calibri" w:cs="Calibri" w:eastAsia="Calibri" w:hAnsi="Calibri"/>
              </w:rPr>
            </w:pPr>
            <w:r w:rsidDel="00000000" w:rsidR="00000000" w:rsidRPr="00000000">
              <w:rPr>
                <w:rFonts w:ascii="Calibri" w:cs="Calibri" w:eastAsia="Calibri" w:hAnsi="Calibri"/>
                <w:b w:val="1"/>
                <w:bCs w:val="1"/>
                <w:rtl w:val="0"/>
              </w:rPr>
              <w:t xml:space="preserve">HR / People</w:t>
            </w:r>
            <w:r w:rsidDel="00000000" w:rsidR="00000000" w:rsidRPr="00000000">
              <w:rPr>
                <w:rtl w:val="0"/>
              </w:rPr>
            </w:r>
          </w:p>
        </w:tc>
        <w:tc>
          <w:tcPr/>
          <w:p w:rsidR="00000000" w:rsidDel="00000000" w:rsidP="00000000" w:rsidRDefault="00000000" w:rsidRPr="00000000" w14:paraId="000010E8">
            <w:pPr>
              <w:rPr>
                <w:rFonts w:ascii="Calibri" w:cs="Calibri" w:eastAsia="Calibri" w:hAnsi="Calibri"/>
              </w:rPr>
            </w:pPr>
            <w:r w:rsidDel="00000000" w:rsidR="00000000" w:rsidRPr="00000000">
              <w:rPr>
                <w:rFonts w:ascii="Calibri" w:cs="Calibri" w:eastAsia="Calibri" w:hAnsi="Calibri"/>
                <w:b w:val="1"/>
                <w:bCs w:val="1"/>
                <w:rtl w:val="0"/>
              </w:rPr>
              <w:t xml:space="preserve">A-Player Scorecards</w:t>
            </w:r>
            <w:r w:rsidDel="00000000" w:rsidR="00000000" w:rsidRPr="00000000">
              <w:rPr>
                <w:rtl w:val="0"/>
              </w:rPr>
            </w:r>
          </w:p>
        </w:tc>
        <w:tc>
          <w:tcPr/>
          <w:p w:rsidR="00000000" w:rsidDel="00000000" w:rsidP="00000000" w:rsidRDefault="00000000" w:rsidRPr="00000000" w14:paraId="000010E9">
            <w:pPr>
              <w:rPr>
                <w:rFonts w:ascii="Calibri" w:cs="Calibri" w:eastAsia="Calibri" w:hAnsi="Calibri"/>
              </w:rPr>
            </w:pPr>
            <w:r w:rsidDel="00000000" w:rsidR="00000000" w:rsidRPr="00000000">
              <w:rPr>
                <w:rFonts w:ascii="Calibri" w:cs="Calibri" w:eastAsia="Calibri" w:hAnsi="Calibri"/>
                <w:rtl w:val="0"/>
              </w:rPr>
              <w:t xml:space="preserve">Replaces vague job descriptions with 3–5 specific, measurable outcomes that define "Success" for that role.</w:t>
            </w:r>
          </w:p>
        </w:tc>
      </w:tr>
      <w:tr>
        <w:trPr>
          <w:cantSplit w:val="0"/>
          <w:trHeight w:val="1220" w:hRule="atLeast"/>
          <w:tblHeader w:val="0"/>
        </w:trPr>
        <w:tc>
          <w:tcPr/>
          <w:p w:rsidR="00000000" w:rsidDel="00000000" w:rsidP="00000000" w:rsidRDefault="00000000" w:rsidRPr="00000000" w14:paraId="000010EA">
            <w:pPr>
              <w:rPr>
                <w:rFonts w:ascii="Calibri" w:cs="Calibri" w:eastAsia="Calibri" w:hAnsi="Calibri"/>
              </w:rPr>
            </w:pPr>
            <w:r w:rsidDel="00000000" w:rsidR="00000000" w:rsidRPr="00000000">
              <w:rPr>
                <w:rFonts w:ascii="Calibri" w:cs="Calibri" w:eastAsia="Calibri" w:hAnsi="Calibri"/>
                <w:b w:val="1"/>
                <w:bCs w:val="1"/>
                <w:rtl w:val="0"/>
              </w:rPr>
              <w:t xml:space="preserve">IT / Admin</w:t>
            </w:r>
            <w:r w:rsidDel="00000000" w:rsidR="00000000" w:rsidRPr="00000000">
              <w:rPr>
                <w:rtl w:val="0"/>
              </w:rPr>
            </w:r>
          </w:p>
        </w:tc>
        <w:tc>
          <w:tcPr/>
          <w:p w:rsidR="00000000" w:rsidDel="00000000" w:rsidP="00000000" w:rsidRDefault="00000000" w:rsidRPr="00000000" w14:paraId="000010EB">
            <w:pPr>
              <w:rPr>
                <w:rFonts w:ascii="Calibri" w:cs="Calibri" w:eastAsia="Calibri" w:hAnsi="Calibri"/>
              </w:rPr>
            </w:pPr>
            <w:r w:rsidDel="00000000" w:rsidR="00000000" w:rsidRPr="00000000">
              <w:rPr>
                <w:rFonts w:ascii="Calibri" w:cs="Calibri" w:eastAsia="Calibri" w:hAnsi="Calibri"/>
                <w:b w:val="1"/>
                <w:bCs w:val="1"/>
                <w:rtl w:val="0"/>
              </w:rPr>
              <w:t xml:space="preserve">The Tech Stack Registry</w:t>
            </w:r>
            <w:r w:rsidDel="00000000" w:rsidR="00000000" w:rsidRPr="00000000">
              <w:rPr>
                <w:rtl w:val="0"/>
              </w:rPr>
            </w:r>
          </w:p>
        </w:tc>
        <w:tc>
          <w:tcPr/>
          <w:p w:rsidR="00000000" w:rsidDel="00000000" w:rsidP="00000000" w:rsidRDefault="00000000" w:rsidRPr="00000000" w14:paraId="000010EC">
            <w:pPr>
              <w:rPr>
                <w:rFonts w:ascii="Calibri" w:cs="Calibri" w:eastAsia="Calibri" w:hAnsi="Calibri"/>
              </w:rPr>
            </w:pPr>
            <w:r w:rsidDel="00000000" w:rsidR="00000000" w:rsidRPr="00000000">
              <w:rPr>
                <w:rFonts w:ascii="Calibri" w:cs="Calibri" w:eastAsia="Calibri" w:hAnsi="Calibri"/>
                <w:rtl w:val="0"/>
              </w:rPr>
              <w:t xml:space="preserve">A log of every software license, owner, and renewal date. Prevents "Shadow IT" and redundant subscription costs.</w:t>
            </w:r>
          </w:p>
        </w:tc>
      </w:tr>
      <w:tr>
        <w:trPr>
          <w:cantSplit w:val="0"/>
          <w:trHeight w:val="1220" w:hRule="atLeast"/>
          <w:tblHeader w:val="0"/>
        </w:trPr>
        <w:tc>
          <w:tcPr/>
          <w:p w:rsidR="00000000" w:rsidDel="00000000" w:rsidP="00000000" w:rsidRDefault="00000000" w:rsidRPr="00000000" w14:paraId="000010ED">
            <w:pPr>
              <w:rPr>
                <w:rFonts w:ascii="Calibri" w:cs="Calibri" w:eastAsia="Calibri" w:hAnsi="Calibri"/>
              </w:rPr>
            </w:pPr>
            <w:r w:rsidDel="00000000" w:rsidR="00000000" w:rsidRPr="00000000">
              <w:rPr>
                <w:rFonts w:ascii="Calibri" w:cs="Calibri" w:eastAsia="Calibri" w:hAnsi="Calibri"/>
                <w:b w:val="1"/>
                <w:bCs w:val="1"/>
                <w:rtl w:val="0"/>
              </w:rPr>
              <w:t xml:space="preserve">Finance</w:t>
            </w:r>
            <w:r w:rsidDel="00000000" w:rsidR="00000000" w:rsidRPr="00000000">
              <w:rPr>
                <w:rtl w:val="0"/>
              </w:rPr>
            </w:r>
          </w:p>
        </w:tc>
        <w:tc>
          <w:tcPr/>
          <w:p w:rsidR="00000000" w:rsidDel="00000000" w:rsidP="00000000" w:rsidRDefault="00000000" w:rsidRPr="00000000" w14:paraId="000010EE">
            <w:pPr>
              <w:rPr>
                <w:rFonts w:ascii="Calibri" w:cs="Calibri" w:eastAsia="Calibri" w:hAnsi="Calibri"/>
              </w:rPr>
            </w:pPr>
            <w:r w:rsidDel="00000000" w:rsidR="00000000" w:rsidRPr="00000000">
              <w:rPr>
                <w:rFonts w:ascii="Calibri" w:cs="Calibri" w:eastAsia="Calibri" w:hAnsi="Calibri"/>
                <w:b w:val="1"/>
                <w:bCs w:val="1"/>
                <w:rtl w:val="0"/>
              </w:rPr>
              <w:t xml:space="preserve">Procurement &amp; Expense Policy</w:t>
            </w:r>
            <w:r w:rsidDel="00000000" w:rsidR="00000000" w:rsidRPr="00000000">
              <w:rPr>
                <w:rtl w:val="0"/>
              </w:rPr>
            </w:r>
          </w:p>
        </w:tc>
        <w:tc>
          <w:tcPr/>
          <w:p w:rsidR="00000000" w:rsidDel="00000000" w:rsidP="00000000" w:rsidRDefault="00000000" w:rsidRPr="00000000" w14:paraId="000010EF">
            <w:pPr>
              <w:rPr>
                <w:rFonts w:ascii="Calibri" w:cs="Calibri" w:eastAsia="Calibri" w:hAnsi="Calibri"/>
              </w:rPr>
            </w:pPr>
            <w:r w:rsidDel="00000000" w:rsidR="00000000" w:rsidRPr="00000000">
              <w:rPr>
                <w:rFonts w:ascii="Calibri" w:cs="Calibri" w:eastAsia="Calibri" w:hAnsi="Calibri"/>
                <w:rtl w:val="0"/>
              </w:rPr>
              <w:t xml:space="preserve">Automated "Yes/No" logic for spending. Empowers staff to buy what they need without asking the founder for every $100.</w:t>
            </w:r>
          </w:p>
        </w:tc>
      </w:tr>
      <w:tr>
        <w:trPr>
          <w:cantSplit w:val="0"/>
          <w:trHeight w:val="1220" w:hRule="atLeast"/>
          <w:tblHeader w:val="0"/>
        </w:trPr>
        <w:tc>
          <w:tcPr/>
          <w:p w:rsidR="00000000" w:rsidDel="00000000" w:rsidP="00000000" w:rsidRDefault="00000000" w:rsidRPr="00000000" w14:paraId="000010F0">
            <w:pPr>
              <w:rPr>
                <w:rFonts w:ascii="Calibri" w:cs="Calibri" w:eastAsia="Calibri" w:hAnsi="Calibri"/>
              </w:rPr>
            </w:pPr>
            <w:r w:rsidDel="00000000" w:rsidR="00000000" w:rsidRPr="00000000">
              <w:rPr>
                <w:rFonts w:ascii="Calibri" w:cs="Calibri" w:eastAsia="Calibri" w:hAnsi="Calibri"/>
                <w:b w:val="1"/>
                <w:bCs w:val="1"/>
                <w:rtl w:val="0"/>
              </w:rPr>
              <w:t xml:space="preserve">Leadership</w:t>
            </w:r>
            <w:r w:rsidDel="00000000" w:rsidR="00000000" w:rsidRPr="00000000">
              <w:rPr>
                <w:rtl w:val="0"/>
              </w:rPr>
            </w:r>
          </w:p>
        </w:tc>
        <w:tc>
          <w:tcPr/>
          <w:p w:rsidR="00000000" w:rsidDel="00000000" w:rsidP="00000000" w:rsidRDefault="00000000" w:rsidRPr="00000000" w14:paraId="000010F1">
            <w:pPr>
              <w:rPr>
                <w:rFonts w:ascii="Calibri" w:cs="Calibri" w:eastAsia="Calibri" w:hAnsi="Calibri"/>
              </w:rPr>
            </w:pPr>
            <w:r w:rsidDel="00000000" w:rsidR="00000000" w:rsidRPr="00000000">
              <w:rPr>
                <w:rFonts w:ascii="Calibri" w:cs="Calibri" w:eastAsia="Calibri" w:hAnsi="Calibri"/>
                <w:b w:val="1"/>
                <w:bCs w:val="1"/>
                <w:rtl w:val="0"/>
              </w:rPr>
              <w:t xml:space="preserve">Communication Cadence Map</w:t>
            </w:r>
            <w:r w:rsidDel="00000000" w:rsidR="00000000" w:rsidRPr="00000000">
              <w:rPr>
                <w:rtl w:val="0"/>
              </w:rPr>
            </w:r>
          </w:p>
        </w:tc>
        <w:tc>
          <w:tcPr/>
          <w:p w:rsidR="00000000" w:rsidDel="00000000" w:rsidP="00000000" w:rsidRDefault="00000000" w:rsidRPr="00000000" w14:paraId="000010F2">
            <w:pPr>
              <w:rPr>
                <w:rFonts w:ascii="Calibri" w:cs="Calibri" w:eastAsia="Calibri" w:hAnsi="Calibri"/>
              </w:rPr>
            </w:pPr>
            <w:r w:rsidDel="00000000" w:rsidR="00000000" w:rsidRPr="00000000">
              <w:rPr>
                <w:rFonts w:ascii="Calibri" w:cs="Calibri" w:eastAsia="Calibri" w:hAnsi="Calibri"/>
                <w:rtl w:val="0"/>
              </w:rPr>
              <w:t xml:space="preserve">Defines when meetings happen (Daily Standup, Weekly Tactical, Monthly Strategic) to eliminate "ad-hoc" interruptions.</w:t>
            </w:r>
          </w:p>
        </w:tc>
      </w:tr>
      <w:tr>
        <w:trPr>
          <w:cantSplit w:val="0"/>
          <w:trHeight w:val="1220" w:hRule="atLeast"/>
          <w:tblHeader w:val="0"/>
        </w:trPr>
        <w:tc>
          <w:tcPr/>
          <w:p w:rsidR="00000000" w:rsidDel="00000000" w:rsidP="00000000" w:rsidRDefault="00000000" w:rsidRPr="00000000" w14:paraId="000010F3">
            <w:pPr>
              <w:rPr>
                <w:rFonts w:ascii="Calibri" w:cs="Calibri" w:eastAsia="Calibri" w:hAnsi="Calibri"/>
              </w:rPr>
            </w:pPr>
            <w:r w:rsidDel="00000000" w:rsidR="00000000" w:rsidRPr="00000000">
              <w:rPr>
                <w:rFonts w:ascii="Calibri" w:cs="Calibri" w:eastAsia="Calibri" w:hAnsi="Calibri"/>
                <w:b w:val="1"/>
                <w:bCs w:val="1"/>
                <w:rtl w:val="0"/>
              </w:rPr>
              <w:t xml:space="preserve">Legal</w:t>
            </w:r>
            <w:r w:rsidDel="00000000" w:rsidR="00000000" w:rsidRPr="00000000">
              <w:rPr>
                <w:rtl w:val="0"/>
              </w:rPr>
            </w:r>
          </w:p>
        </w:tc>
        <w:tc>
          <w:tcPr/>
          <w:p w:rsidR="00000000" w:rsidDel="00000000" w:rsidP="00000000" w:rsidRDefault="00000000" w:rsidRPr="00000000" w14:paraId="000010F4">
            <w:pPr>
              <w:rPr>
                <w:rFonts w:ascii="Calibri" w:cs="Calibri" w:eastAsia="Calibri" w:hAnsi="Calibri"/>
              </w:rPr>
            </w:pPr>
            <w:r w:rsidDel="00000000" w:rsidR="00000000" w:rsidRPr="00000000">
              <w:rPr>
                <w:rFonts w:ascii="Calibri" w:cs="Calibri" w:eastAsia="Calibri" w:hAnsi="Calibri"/>
                <w:b w:val="1"/>
                <w:bCs w:val="1"/>
                <w:rtl w:val="0"/>
              </w:rPr>
              <w:t xml:space="preserve">Contract Lifecycle Template</w:t>
            </w:r>
            <w:r w:rsidDel="00000000" w:rsidR="00000000" w:rsidRPr="00000000">
              <w:rPr>
                <w:rtl w:val="0"/>
              </w:rPr>
            </w:r>
          </w:p>
        </w:tc>
        <w:tc>
          <w:tcPr/>
          <w:p w:rsidR="00000000" w:rsidDel="00000000" w:rsidP="00000000" w:rsidRDefault="00000000" w:rsidRPr="00000000" w14:paraId="000010F5">
            <w:pPr>
              <w:rPr>
                <w:rFonts w:ascii="Calibri" w:cs="Calibri" w:eastAsia="Calibri" w:hAnsi="Calibri"/>
              </w:rPr>
            </w:pPr>
            <w:r w:rsidDel="00000000" w:rsidR="00000000" w:rsidRPr="00000000">
              <w:rPr>
                <w:rFonts w:ascii="Calibri" w:cs="Calibri" w:eastAsia="Calibri" w:hAnsi="Calibri"/>
                <w:rtl w:val="0"/>
              </w:rPr>
              <w:t xml:space="preserve">Standardized NDAs, MSAs, and SOWs that allow sales to move fast without a lawyer reviewing every line.</w:t>
            </w:r>
          </w:p>
        </w:tc>
      </w:tr>
    </w:tbl>
    <w:p w:rsidR="00000000" w:rsidDel="00000000" w:rsidP="00000000" w:rsidRDefault="00000000" w:rsidRPr="00000000" w14:paraId="000010F6">
      <w:pPr>
        <w:rPr>
          <w:rFonts w:ascii="Calibri" w:cs="Calibri" w:eastAsia="Calibri" w:hAnsi="Calibri"/>
        </w:rPr>
      </w:pPr>
      <w:r w:rsidDel="00000000" w:rsidR="00000000" w:rsidRPr="00000000">
        <w:rPr>
          <w:rFonts w:ascii="Calibri" w:cs="Calibri" w:eastAsia="Calibri" w:hAnsi="Calibri"/>
          <w:rtl w:val="0"/>
        </w:rPr>
        <w:t xml:space="preserve">Export to Sheets</w:t>
      </w:r>
    </w:p>
    <w:p w:rsidR="00000000" w:rsidDel="00000000" w:rsidP="00000000" w:rsidRDefault="00000000" w:rsidRPr="00000000" w14:paraId="000010F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F8">
      <w:pPr>
        <w:pStyle w:val="Heading2"/>
        <w:keepNext w:val="0"/>
        <w:keepLines w:val="0"/>
        <w:spacing w:after="80" w:lineRule="auto"/>
        <w:rPr>
          <w:rFonts w:ascii="Calibri" w:cs="Calibri" w:eastAsia="Calibri" w:hAnsi="Calibri"/>
          <w:b w:val="1"/>
          <w:bCs w:val="1"/>
          <w:sz w:val="22"/>
          <w:szCs w:val="22"/>
        </w:rPr>
      </w:pPr>
      <w:bookmarkStart w:colFirst="0" w:colLast="0" w:name="_aqdkktn86fl0" w:id="120"/>
      <w:bookmarkEnd w:id="120"/>
      <w:r w:rsidDel="00000000" w:rsidR="00000000" w:rsidRPr="00000000">
        <w:rPr>
          <w:rFonts w:ascii="Calibri" w:cs="Calibri" w:eastAsia="Calibri" w:hAnsi="Calibri"/>
          <w:b w:val="1"/>
          <w:bCs w:val="1"/>
          <w:sz w:val="22"/>
          <w:szCs w:val="22"/>
          <w:rtl w:val="0"/>
        </w:rPr>
        <w:t xml:space="preserve">3. Controlling Frameworks (Troubleshooting &amp; Diagnostics)</w:t>
      </w:r>
    </w:p>
    <w:p w:rsidR="00000000" w:rsidDel="00000000" w:rsidP="00000000" w:rsidRDefault="00000000" w:rsidRPr="00000000" w14:paraId="000010F9">
      <w:pPr>
        <w:spacing w:after="280" w:before="28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These are your "Emergency Break" and "Check Engine" lights. They allow a founder to see where the system is breaking before the bank account reflects it.</w:t>
      </w:r>
    </w:p>
    <w:tbl>
      <w:tblPr>
        <w:tblStyle w:val="Table21"/>
        <w:tblW w:w="9360.0" w:type="dxa"/>
        <w:jc w:val="left"/>
        <w:tblLayout w:type="fixed"/>
        <w:tblLook w:val="0600"/>
      </w:tblPr>
      <w:tblGrid>
        <w:gridCol w:w="1517.568"/>
        <w:gridCol w:w="2431.104"/>
        <w:gridCol w:w="5411.3279999999995"/>
        <w:tblGridChange w:id="0">
          <w:tblGrid>
            <w:gridCol w:w="1517.568"/>
            <w:gridCol w:w="2431.104"/>
            <w:gridCol w:w="5411.3279999999995"/>
          </w:tblGrid>
        </w:tblGridChange>
      </w:tblGrid>
      <w:tr>
        <w:trPr>
          <w:cantSplit w:val="0"/>
          <w:trHeight w:val="890" w:hRule="atLeast"/>
          <w:tblHeader w:val="0"/>
        </w:trPr>
        <w:tc>
          <w:tcPr/>
          <w:p w:rsidR="00000000" w:rsidDel="00000000" w:rsidP="00000000" w:rsidRDefault="00000000" w:rsidRPr="00000000" w14:paraId="000010FA">
            <w:pPr>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10FB">
            <w:pPr>
              <w:rPr>
                <w:rFonts w:ascii="Calibri" w:cs="Calibri" w:eastAsia="Calibri" w:hAnsi="Calibri"/>
              </w:rPr>
            </w:pPr>
            <w:r w:rsidDel="00000000" w:rsidR="00000000" w:rsidRPr="00000000">
              <w:rPr>
                <w:rFonts w:ascii="Calibri" w:cs="Calibri" w:eastAsia="Calibri" w:hAnsi="Calibri"/>
                <w:rtl w:val="0"/>
              </w:rPr>
              <w:t xml:space="preserve">Key Controlling Document</w:t>
            </w:r>
          </w:p>
        </w:tc>
        <w:tc>
          <w:tcPr/>
          <w:p w:rsidR="00000000" w:rsidDel="00000000" w:rsidP="00000000" w:rsidRDefault="00000000" w:rsidRPr="00000000" w14:paraId="000010FC">
            <w:pPr>
              <w:rPr>
                <w:rFonts w:ascii="Calibri" w:cs="Calibri" w:eastAsia="Calibri" w:hAnsi="Calibri"/>
              </w:rPr>
            </w:pPr>
            <w:r w:rsidDel="00000000" w:rsidR="00000000" w:rsidRPr="00000000">
              <w:rPr>
                <w:rFonts w:ascii="Calibri" w:cs="Calibri" w:eastAsia="Calibri" w:hAnsi="Calibri"/>
                <w:rtl w:val="0"/>
              </w:rPr>
              <w:t xml:space="preserve">Strategic Depth &amp; Purpose</w:t>
            </w:r>
          </w:p>
        </w:tc>
      </w:tr>
      <w:tr>
        <w:trPr>
          <w:cantSplit w:val="0"/>
          <w:trHeight w:val="1220" w:hRule="atLeast"/>
          <w:tblHeader w:val="0"/>
        </w:trPr>
        <w:tc>
          <w:tcPr/>
          <w:p w:rsidR="00000000" w:rsidDel="00000000" w:rsidP="00000000" w:rsidRDefault="00000000" w:rsidRPr="00000000" w14:paraId="000010FD">
            <w:pPr>
              <w:rPr>
                <w:rFonts w:ascii="Calibri" w:cs="Calibri" w:eastAsia="Calibri" w:hAnsi="Calibri"/>
              </w:rPr>
            </w:pPr>
            <w:r w:rsidDel="00000000" w:rsidR="00000000" w:rsidRPr="00000000">
              <w:rPr>
                <w:rFonts w:ascii="Calibri" w:cs="Calibri" w:eastAsia="Calibri" w:hAnsi="Calibri"/>
                <w:b w:val="1"/>
                <w:bCs w:val="1"/>
                <w:rtl w:val="0"/>
              </w:rPr>
              <w:t xml:space="preserve">PMO</w:t>
            </w:r>
            <w:r w:rsidDel="00000000" w:rsidR="00000000" w:rsidRPr="00000000">
              <w:rPr>
                <w:rtl w:val="0"/>
              </w:rPr>
            </w:r>
          </w:p>
        </w:tc>
        <w:tc>
          <w:tcPr/>
          <w:p w:rsidR="00000000" w:rsidDel="00000000" w:rsidP="00000000" w:rsidRDefault="00000000" w:rsidRPr="00000000" w14:paraId="000010FE">
            <w:pPr>
              <w:rPr>
                <w:rFonts w:ascii="Calibri" w:cs="Calibri" w:eastAsia="Calibri" w:hAnsi="Calibri"/>
              </w:rPr>
            </w:pPr>
            <w:r w:rsidDel="00000000" w:rsidR="00000000" w:rsidRPr="00000000">
              <w:rPr>
                <w:rFonts w:ascii="Calibri" w:cs="Calibri" w:eastAsia="Calibri" w:hAnsi="Calibri"/>
                <w:b w:val="1"/>
                <w:bCs w:val="1"/>
                <w:rtl w:val="0"/>
              </w:rPr>
              <w:t xml:space="preserve">The RAI Log (Risk/Action/Issue)</w:t>
            </w:r>
            <w:r w:rsidDel="00000000" w:rsidR="00000000" w:rsidRPr="00000000">
              <w:rPr>
                <w:rtl w:val="0"/>
              </w:rPr>
            </w:r>
          </w:p>
        </w:tc>
        <w:tc>
          <w:tcPr/>
          <w:p w:rsidR="00000000" w:rsidDel="00000000" w:rsidP="00000000" w:rsidRDefault="00000000" w:rsidRPr="00000000" w14:paraId="000010FF">
            <w:pPr>
              <w:rPr>
                <w:rFonts w:ascii="Calibri" w:cs="Calibri" w:eastAsia="Calibri" w:hAnsi="Calibri"/>
              </w:rPr>
            </w:pPr>
            <w:r w:rsidDel="00000000" w:rsidR="00000000" w:rsidRPr="00000000">
              <w:rPr>
                <w:rFonts w:ascii="Calibri" w:cs="Calibri" w:eastAsia="Calibri" w:hAnsi="Calibri"/>
                <w:rtl w:val="0"/>
              </w:rPr>
              <w:t xml:space="preserve">The primary diagnostic tool for projects. It forces the team to surface "Red" flags early rather than hiding them.</w:t>
            </w:r>
          </w:p>
        </w:tc>
      </w:tr>
      <w:tr>
        <w:trPr>
          <w:cantSplit w:val="0"/>
          <w:trHeight w:val="1220" w:hRule="atLeast"/>
          <w:tblHeader w:val="0"/>
        </w:trPr>
        <w:tc>
          <w:tcPr/>
          <w:p w:rsidR="00000000" w:rsidDel="00000000" w:rsidP="00000000" w:rsidRDefault="00000000" w:rsidRPr="00000000" w14:paraId="00001100">
            <w:pPr>
              <w:rPr>
                <w:rFonts w:ascii="Calibri" w:cs="Calibri" w:eastAsia="Calibri" w:hAnsi="Calibri"/>
              </w:rPr>
            </w:pPr>
            <w:r w:rsidDel="00000000" w:rsidR="00000000" w:rsidRPr="00000000">
              <w:rPr>
                <w:rFonts w:ascii="Calibri" w:cs="Calibri" w:eastAsia="Calibri" w:hAnsi="Calibri"/>
                <w:b w:val="1"/>
                <w:bCs w:val="1"/>
                <w:rtl w:val="0"/>
              </w:rPr>
              <w:t xml:space="preserve">Finance</w:t>
            </w:r>
            <w:r w:rsidDel="00000000" w:rsidR="00000000" w:rsidRPr="00000000">
              <w:rPr>
                <w:rtl w:val="0"/>
              </w:rPr>
            </w:r>
          </w:p>
        </w:tc>
        <w:tc>
          <w:tcPr/>
          <w:p w:rsidR="00000000" w:rsidDel="00000000" w:rsidP="00000000" w:rsidRDefault="00000000" w:rsidRPr="00000000" w14:paraId="00001101">
            <w:pPr>
              <w:rPr>
                <w:rFonts w:ascii="Calibri" w:cs="Calibri" w:eastAsia="Calibri" w:hAnsi="Calibri"/>
              </w:rPr>
            </w:pPr>
            <w:r w:rsidDel="00000000" w:rsidR="00000000" w:rsidRPr="00000000">
              <w:rPr>
                <w:rFonts w:ascii="Calibri" w:cs="Calibri" w:eastAsia="Calibri" w:hAnsi="Calibri"/>
                <w:b w:val="1"/>
                <w:bCs w:val="1"/>
                <w:rtl w:val="0"/>
              </w:rPr>
              <w:t xml:space="preserve">Variance Analysis Report</w:t>
            </w:r>
            <w:r w:rsidDel="00000000" w:rsidR="00000000" w:rsidRPr="00000000">
              <w:rPr>
                <w:rtl w:val="0"/>
              </w:rPr>
            </w:r>
          </w:p>
        </w:tc>
        <w:tc>
          <w:tcPr/>
          <w:p w:rsidR="00000000" w:rsidDel="00000000" w:rsidP="00000000" w:rsidRDefault="00000000" w:rsidRPr="00000000" w14:paraId="00001102">
            <w:pPr>
              <w:rPr>
                <w:rFonts w:ascii="Calibri" w:cs="Calibri" w:eastAsia="Calibri" w:hAnsi="Calibri"/>
              </w:rPr>
            </w:pPr>
            <w:r w:rsidDel="00000000" w:rsidR="00000000" w:rsidRPr="00000000">
              <w:rPr>
                <w:rFonts w:ascii="Calibri" w:cs="Calibri" w:eastAsia="Calibri" w:hAnsi="Calibri"/>
                <w:rtl w:val="0"/>
              </w:rPr>
              <w:t xml:space="preserve">Compares "Budget vs. Actual." If you spent 20% more on marketing than planned, this document asks "Why?"</w:t>
            </w:r>
          </w:p>
        </w:tc>
      </w:tr>
      <w:tr>
        <w:trPr>
          <w:cantSplit w:val="0"/>
          <w:trHeight w:val="1220" w:hRule="atLeast"/>
          <w:tblHeader w:val="0"/>
        </w:trPr>
        <w:tc>
          <w:tcPr/>
          <w:p w:rsidR="00000000" w:rsidDel="00000000" w:rsidP="00000000" w:rsidRDefault="00000000" w:rsidRPr="00000000" w14:paraId="00001103">
            <w:pPr>
              <w:rPr>
                <w:rFonts w:ascii="Calibri" w:cs="Calibri" w:eastAsia="Calibri" w:hAnsi="Calibri"/>
              </w:rPr>
            </w:pPr>
            <w:r w:rsidDel="00000000" w:rsidR="00000000" w:rsidRPr="00000000">
              <w:rPr>
                <w:rFonts w:ascii="Calibri" w:cs="Calibri" w:eastAsia="Calibri" w:hAnsi="Calibri"/>
                <w:b w:val="1"/>
                <w:bCs w:val="1"/>
                <w:rtl w:val="0"/>
              </w:rPr>
              <w:t xml:space="preserve">Customer Success</w:t>
            </w:r>
            <w:r w:rsidDel="00000000" w:rsidR="00000000" w:rsidRPr="00000000">
              <w:rPr>
                <w:rtl w:val="0"/>
              </w:rPr>
            </w:r>
          </w:p>
        </w:tc>
        <w:tc>
          <w:tcPr/>
          <w:p w:rsidR="00000000" w:rsidDel="00000000" w:rsidP="00000000" w:rsidRDefault="00000000" w:rsidRPr="00000000" w14:paraId="00001104">
            <w:pPr>
              <w:rPr>
                <w:rFonts w:ascii="Calibri" w:cs="Calibri" w:eastAsia="Calibri" w:hAnsi="Calibri"/>
              </w:rPr>
            </w:pPr>
            <w:r w:rsidDel="00000000" w:rsidR="00000000" w:rsidRPr="00000000">
              <w:rPr>
                <w:rFonts w:ascii="Calibri" w:cs="Calibri" w:eastAsia="Calibri" w:hAnsi="Calibri"/>
                <w:b w:val="1"/>
                <w:bCs w:val="1"/>
                <w:rtl w:val="0"/>
              </w:rPr>
              <w:t xml:space="preserve">Churn Root Cause Analysis</w:t>
            </w:r>
            <w:r w:rsidDel="00000000" w:rsidR="00000000" w:rsidRPr="00000000">
              <w:rPr>
                <w:rtl w:val="0"/>
              </w:rPr>
            </w:r>
          </w:p>
        </w:tc>
        <w:tc>
          <w:tcPr/>
          <w:p w:rsidR="00000000" w:rsidDel="00000000" w:rsidP="00000000" w:rsidRDefault="00000000" w:rsidRPr="00000000" w14:paraId="00001105">
            <w:pPr>
              <w:rPr>
                <w:rFonts w:ascii="Calibri" w:cs="Calibri" w:eastAsia="Calibri" w:hAnsi="Calibri"/>
              </w:rPr>
            </w:pPr>
            <w:r w:rsidDel="00000000" w:rsidR="00000000" w:rsidRPr="00000000">
              <w:rPr>
                <w:rFonts w:ascii="Calibri" w:cs="Calibri" w:eastAsia="Calibri" w:hAnsi="Calibri"/>
                <w:rtl w:val="0"/>
              </w:rPr>
              <w:t xml:space="preserve">A diagnostic framework used every time a client leaves to identify if the failure was in Sales, Product, or Service.</w:t>
            </w:r>
          </w:p>
        </w:tc>
      </w:tr>
      <w:tr>
        <w:trPr>
          <w:cantSplit w:val="0"/>
          <w:trHeight w:val="1220" w:hRule="atLeast"/>
          <w:tblHeader w:val="0"/>
        </w:trPr>
        <w:tc>
          <w:tcPr/>
          <w:p w:rsidR="00000000" w:rsidDel="00000000" w:rsidP="00000000" w:rsidRDefault="00000000" w:rsidRPr="00000000" w14:paraId="00001106">
            <w:pPr>
              <w:rPr>
                <w:rFonts w:ascii="Calibri" w:cs="Calibri" w:eastAsia="Calibri" w:hAnsi="Calibri"/>
              </w:rPr>
            </w:pPr>
            <w:r w:rsidDel="00000000" w:rsidR="00000000" w:rsidRPr="00000000">
              <w:rPr>
                <w:rFonts w:ascii="Calibri" w:cs="Calibri" w:eastAsia="Calibri" w:hAnsi="Calibri"/>
                <w:b w:val="1"/>
                <w:bCs w:val="1"/>
                <w:rtl w:val="0"/>
              </w:rPr>
              <w:t xml:space="preserve">Operations</w:t>
            </w:r>
            <w:r w:rsidDel="00000000" w:rsidR="00000000" w:rsidRPr="00000000">
              <w:rPr>
                <w:rtl w:val="0"/>
              </w:rPr>
            </w:r>
          </w:p>
        </w:tc>
        <w:tc>
          <w:tcPr/>
          <w:p w:rsidR="00000000" w:rsidDel="00000000" w:rsidP="00000000" w:rsidRDefault="00000000" w:rsidRPr="00000000" w14:paraId="00001107">
            <w:pPr>
              <w:rPr>
                <w:rFonts w:ascii="Calibri" w:cs="Calibri" w:eastAsia="Calibri" w:hAnsi="Calibri"/>
              </w:rPr>
            </w:pPr>
            <w:r w:rsidDel="00000000" w:rsidR="00000000" w:rsidRPr="00000000">
              <w:rPr>
                <w:rFonts w:ascii="Calibri" w:cs="Calibri" w:eastAsia="Calibri" w:hAnsi="Calibri"/>
                <w:b w:val="1"/>
                <w:bCs w:val="1"/>
                <w:rtl w:val="0"/>
              </w:rPr>
              <w:t xml:space="preserve">The Friction Audit</w:t>
            </w:r>
            <w:r w:rsidDel="00000000" w:rsidR="00000000" w:rsidRPr="00000000">
              <w:rPr>
                <w:rtl w:val="0"/>
              </w:rPr>
            </w:r>
          </w:p>
        </w:tc>
        <w:tc>
          <w:tcPr/>
          <w:p w:rsidR="00000000" w:rsidDel="00000000" w:rsidP="00000000" w:rsidRDefault="00000000" w:rsidRPr="00000000" w14:paraId="00001108">
            <w:pPr>
              <w:rPr>
                <w:rFonts w:ascii="Calibri" w:cs="Calibri" w:eastAsia="Calibri" w:hAnsi="Calibri"/>
              </w:rPr>
            </w:pPr>
            <w:r w:rsidDel="00000000" w:rsidR="00000000" w:rsidRPr="00000000">
              <w:rPr>
                <w:rFonts w:ascii="Calibri" w:cs="Calibri" w:eastAsia="Calibri" w:hAnsi="Calibri"/>
                <w:rtl w:val="0"/>
              </w:rPr>
              <w:t xml:space="preserve">A quarterly diagnostic survey for the team: "Where is the process slowing you down?" Identifies operational bottlenecks.</w:t>
            </w:r>
          </w:p>
        </w:tc>
      </w:tr>
      <w:tr>
        <w:trPr>
          <w:cantSplit w:val="0"/>
          <w:trHeight w:val="1220" w:hRule="atLeast"/>
          <w:tblHeader w:val="0"/>
        </w:trPr>
        <w:tc>
          <w:tcPr/>
          <w:p w:rsidR="00000000" w:rsidDel="00000000" w:rsidP="00000000" w:rsidRDefault="00000000" w:rsidRPr="00000000" w14:paraId="00001109">
            <w:pPr>
              <w:rPr>
                <w:rFonts w:ascii="Calibri" w:cs="Calibri" w:eastAsia="Calibri" w:hAnsi="Calibri"/>
              </w:rPr>
            </w:pPr>
            <w:r w:rsidDel="00000000" w:rsidR="00000000" w:rsidRPr="00000000">
              <w:rPr>
                <w:rFonts w:ascii="Calibri" w:cs="Calibri" w:eastAsia="Calibri" w:hAnsi="Calibri"/>
                <w:b w:val="1"/>
                <w:bCs w:val="1"/>
                <w:rtl w:val="0"/>
              </w:rPr>
              <w:t xml:space="preserve">Executive</w:t>
            </w:r>
            <w:r w:rsidDel="00000000" w:rsidR="00000000" w:rsidRPr="00000000">
              <w:rPr>
                <w:rtl w:val="0"/>
              </w:rPr>
            </w:r>
          </w:p>
        </w:tc>
        <w:tc>
          <w:tcPr/>
          <w:p w:rsidR="00000000" w:rsidDel="00000000" w:rsidP="00000000" w:rsidRDefault="00000000" w:rsidRPr="00000000" w14:paraId="0000110A">
            <w:pPr>
              <w:rPr>
                <w:rFonts w:ascii="Calibri" w:cs="Calibri" w:eastAsia="Calibri" w:hAnsi="Calibri"/>
              </w:rPr>
            </w:pPr>
            <w:r w:rsidDel="00000000" w:rsidR="00000000" w:rsidRPr="00000000">
              <w:rPr>
                <w:rFonts w:ascii="Calibri" w:cs="Calibri" w:eastAsia="Calibri" w:hAnsi="Calibri"/>
                <w:b w:val="1"/>
                <w:bCs w:val="1"/>
                <w:rtl w:val="0"/>
              </w:rPr>
              <w:t xml:space="preserve">Delegation &amp; Authority Matrix</w:t>
            </w:r>
            <w:r w:rsidDel="00000000" w:rsidR="00000000" w:rsidRPr="00000000">
              <w:rPr>
                <w:rtl w:val="0"/>
              </w:rPr>
            </w:r>
          </w:p>
        </w:tc>
        <w:tc>
          <w:tcPr/>
          <w:p w:rsidR="00000000" w:rsidDel="00000000" w:rsidP="00000000" w:rsidRDefault="00000000" w:rsidRPr="00000000" w14:paraId="0000110B">
            <w:pPr>
              <w:rPr>
                <w:rFonts w:ascii="Calibri" w:cs="Calibri" w:eastAsia="Calibri" w:hAnsi="Calibri"/>
              </w:rPr>
            </w:pPr>
            <w:r w:rsidDel="00000000" w:rsidR="00000000" w:rsidRPr="00000000">
              <w:rPr>
                <w:rFonts w:ascii="Calibri" w:cs="Calibri" w:eastAsia="Calibri" w:hAnsi="Calibri"/>
                <w:rtl w:val="0"/>
              </w:rPr>
              <w:t xml:space="preserve">A control document defining who can sign contracts, hire, or fire. It protects the company from "rogue" decision-making.</w:t>
            </w:r>
          </w:p>
        </w:tc>
      </w:tr>
    </w:tbl>
    <w:p w:rsidR="00000000" w:rsidDel="00000000" w:rsidP="00000000" w:rsidRDefault="00000000" w:rsidRPr="00000000" w14:paraId="0000110C">
      <w:pPr>
        <w:rPr>
          <w:rFonts w:ascii="Calibri" w:cs="Calibri" w:eastAsia="Calibri" w:hAnsi="Calibri"/>
        </w:rPr>
      </w:pPr>
      <w:r w:rsidDel="00000000" w:rsidR="00000000" w:rsidRPr="00000000">
        <w:rPr>
          <w:rFonts w:ascii="Calibri" w:cs="Calibri" w:eastAsia="Calibri" w:hAnsi="Calibri"/>
          <w:rtl w:val="0"/>
        </w:rPr>
        <w:t xml:space="preserve">Export to Sheets</w:t>
      </w:r>
    </w:p>
    <w:p w:rsidR="00000000" w:rsidDel="00000000" w:rsidP="00000000" w:rsidRDefault="00000000" w:rsidRPr="00000000" w14:paraId="0000110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0E">
      <w:pPr>
        <w:pStyle w:val="Heading2"/>
        <w:keepNext w:val="0"/>
        <w:keepLines w:val="0"/>
        <w:spacing w:after="80" w:lineRule="auto"/>
        <w:rPr>
          <w:rFonts w:ascii="Calibri" w:cs="Calibri" w:eastAsia="Calibri" w:hAnsi="Calibri"/>
          <w:b w:val="1"/>
          <w:bCs w:val="1"/>
          <w:sz w:val="22"/>
          <w:szCs w:val="22"/>
        </w:rPr>
      </w:pPr>
      <w:bookmarkStart w:colFirst="0" w:colLast="0" w:name="_uqhh3ohkb5i6" w:id="121"/>
      <w:bookmarkEnd w:id="121"/>
      <w:r w:rsidDel="00000000" w:rsidR="00000000" w:rsidRPr="00000000">
        <w:rPr>
          <w:rFonts w:ascii="Calibri" w:cs="Calibri" w:eastAsia="Calibri" w:hAnsi="Calibri"/>
          <w:b w:val="1"/>
          <w:bCs w:val="1"/>
          <w:sz w:val="22"/>
          <w:szCs w:val="22"/>
          <w:rtl w:val="0"/>
        </w:rPr>
        <w:t xml:space="preserve">Deep Dive: The 3 "Anchor" Documents</w:t>
      </w:r>
    </w:p>
    <w:p w:rsidR="00000000" w:rsidDel="00000000" w:rsidP="00000000" w:rsidRDefault="00000000" w:rsidRPr="00000000" w14:paraId="0000110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As an advisor, I would insist these three specific frameworks be built first, as they govern all others:</w:t>
      </w:r>
    </w:p>
    <w:p w:rsidR="00000000" w:rsidDel="00000000" w:rsidP="00000000" w:rsidRDefault="00000000" w:rsidRPr="00000000" w14:paraId="00001110">
      <w:pPr>
        <w:pStyle w:val="Heading2"/>
        <w:keepNext w:val="0"/>
        <w:keepLines w:val="0"/>
        <w:spacing w:after="80" w:lineRule="auto"/>
        <w:rPr>
          <w:rFonts w:ascii="Calibri" w:cs="Calibri" w:eastAsia="Calibri" w:hAnsi="Calibri"/>
          <w:b w:val="1"/>
          <w:bCs w:val="1"/>
          <w:sz w:val="22"/>
          <w:szCs w:val="22"/>
        </w:rPr>
      </w:pPr>
      <w:bookmarkStart w:colFirst="0" w:colLast="0" w:name="_qocqsuij1x99" w:id="122"/>
      <w:bookmarkEnd w:id="122"/>
      <w:r w:rsidDel="00000000" w:rsidR="00000000" w:rsidRPr="00000000">
        <w:rPr>
          <w:rFonts w:ascii="Calibri" w:cs="Calibri" w:eastAsia="Calibri" w:hAnsi="Calibri"/>
          <w:b w:val="1"/>
          <w:bCs w:val="1"/>
          <w:sz w:val="22"/>
          <w:szCs w:val="22"/>
          <w:rtl w:val="0"/>
        </w:rPr>
        <w:t xml:space="preserve">I. The RACI Matrix (Directive/Controlling)</w:t>
      </w:r>
    </w:p>
    <w:p w:rsidR="00000000" w:rsidDel="00000000" w:rsidP="00000000" w:rsidRDefault="00000000" w:rsidRPr="00000000" w14:paraId="0000111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 a scaling company, "Who is doing this?" is the most common source of stress.</w:t>
      </w:r>
    </w:p>
    <w:p w:rsidR="00000000" w:rsidDel="00000000" w:rsidP="00000000" w:rsidRDefault="00000000" w:rsidRPr="00000000" w14:paraId="00001112">
      <w:pPr>
        <w:numPr>
          <w:ilvl w:val="0"/>
          <w:numId w:val="312"/>
        </w:numPr>
        <w:spacing w:after="0" w:afterAutospacing="0" w:before="280" w:lineRule="auto"/>
        <w:ind w:left="720" w:hanging="360"/>
      </w:pPr>
      <w:r w:rsidDel="00000000" w:rsidR="00000000" w:rsidRPr="00000000">
        <w:rPr>
          <w:rFonts w:ascii="Calibri" w:cs="Calibri" w:eastAsia="Calibri" w:hAnsi="Calibri"/>
          <w:b w:val="1"/>
          <w:bCs w:val="1"/>
          <w:rtl w:val="0"/>
        </w:rPr>
        <w:t xml:space="preserve">R</w:t>
      </w:r>
      <w:r w:rsidDel="00000000" w:rsidR="00000000" w:rsidRPr="00000000">
        <w:rPr>
          <w:rFonts w:ascii="Calibri" w:cs="Calibri" w:eastAsia="Calibri" w:hAnsi="Calibri"/>
          <w:rtl w:val="0"/>
        </w:rPr>
        <w:t xml:space="preserve">esponsible: Does the work.</w:t>
      </w:r>
    </w:p>
    <w:p w:rsidR="00000000" w:rsidDel="00000000" w:rsidP="00000000" w:rsidRDefault="00000000" w:rsidRPr="00000000" w14:paraId="00001113">
      <w:pPr>
        <w:numPr>
          <w:ilvl w:val="0"/>
          <w:numId w:val="31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A</w:t>
      </w:r>
      <w:r w:rsidDel="00000000" w:rsidR="00000000" w:rsidRPr="00000000">
        <w:rPr>
          <w:rFonts w:ascii="Calibri" w:cs="Calibri" w:eastAsia="Calibri" w:hAnsi="Calibri"/>
          <w:rtl w:val="0"/>
        </w:rPr>
        <w:t xml:space="preserve">ccountable: The </w:t>
      </w:r>
      <w:r w:rsidDel="00000000" w:rsidR="00000000" w:rsidRPr="00000000">
        <w:rPr>
          <w:rFonts w:ascii="Calibri" w:cs="Calibri" w:eastAsia="Calibri" w:hAnsi="Calibri"/>
          <w:i w:val="1"/>
          <w:iCs w:val="1"/>
          <w:rtl w:val="0"/>
        </w:rPr>
        <w:t xml:space="preserve">one</w:t>
      </w:r>
      <w:r w:rsidDel="00000000" w:rsidR="00000000" w:rsidRPr="00000000">
        <w:rPr>
          <w:rFonts w:ascii="Calibri" w:cs="Calibri" w:eastAsia="Calibri" w:hAnsi="Calibri"/>
          <w:rtl w:val="0"/>
        </w:rPr>
        <w:t xml:space="preserve"> person who gets fired if it fails (the buck stops here).</w:t>
      </w:r>
    </w:p>
    <w:p w:rsidR="00000000" w:rsidDel="00000000" w:rsidP="00000000" w:rsidRDefault="00000000" w:rsidRPr="00000000" w14:paraId="00001114">
      <w:pPr>
        <w:numPr>
          <w:ilvl w:val="0"/>
          <w:numId w:val="31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w:t>
      </w:r>
      <w:r w:rsidDel="00000000" w:rsidR="00000000" w:rsidRPr="00000000">
        <w:rPr>
          <w:rFonts w:ascii="Calibri" w:cs="Calibri" w:eastAsia="Calibri" w:hAnsi="Calibri"/>
          <w:rtl w:val="0"/>
        </w:rPr>
        <w:t xml:space="preserve">onsulted: Has expertise needed for the task.</w:t>
      </w:r>
    </w:p>
    <w:p w:rsidR="00000000" w:rsidDel="00000000" w:rsidP="00000000" w:rsidRDefault="00000000" w:rsidRPr="00000000" w14:paraId="00001115">
      <w:pPr>
        <w:numPr>
          <w:ilvl w:val="0"/>
          <w:numId w:val="312"/>
        </w:numPr>
        <w:spacing w:after="280" w:before="0" w:beforeAutospacing="0" w:lineRule="auto"/>
        <w:ind w:left="720" w:hanging="360"/>
      </w:pPr>
      <w:r w:rsidDel="00000000" w:rsidR="00000000" w:rsidRPr="00000000">
        <w:rPr>
          <w:rFonts w:ascii="Calibri" w:cs="Calibri" w:eastAsia="Calibri" w:hAnsi="Calibri"/>
          <w:b w:val="1"/>
          <w:bCs w:val="1"/>
          <w:rtl w:val="0"/>
        </w:rPr>
        <w:t xml:space="preserve">I</w:t>
      </w:r>
      <w:r w:rsidDel="00000000" w:rsidR="00000000" w:rsidRPr="00000000">
        <w:rPr>
          <w:rFonts w:ascii="Calibri" w:cs="Calibri" w:eastAsia="Calibri" w:hAnsi="Calibri"/>
          <w:rtl w:val="0"/>
        </w:rPr>
        <w:t xml:space="preserve">nformed: Just needs a status update.</w:t>
      </w:r>
    </w:p>
    <w:p w:rsidR="00000000" w:rsidDel="00000000" w:rsidP="00000000" w:rsidRDefault="00000000" w:rsidRPr="00000000" w14:paraId="00001116">
      <w:pPr>
        <w:pStyle w:val="Heading2"/>
        <w:keepNext w:val="0"/>
        <w:keepLines w:val="0"/>
        <w:spacing w:after="80" w:lineRule="auto"/>
        <w:rPr>
          <w:rFonts w:ascii="Calibri" w:cs="Calibri" w:eastAsia="Calibri" w:hAnsi="Calibri"/>
          <w:b w:val="1"/>
          <w:bCs w:val="1"/>
          <w:sz w:val="22"/>
          <w:szCs w:val="22"/>
        </w:rPr>
      </w:pPr>
      <w:bookmarkStart w:colFirst="0" w:colLast="0" w:name="_9w1jvmb40ley" w:id="123"/>
      <w:bookmarkEnd w:id="123"/>
      <w:r w:rsidDel="00000000" w:rsidR="00000000" w:rsidRPr="00000000">
        <w:rPr>
          <w:rFonts w:ascii="Calibri" w:cs="Calibri" w:eastAsia="Calibri" w:hAnsi="Calibri"/>
          <w:b w:val="1"/>
          <w:bCs w:val="1"/>
          <w:sz w:val="22"/>
          <w:szCs w:val="22"/>
          <w:rtl w:val="0"/>
        </w:rPr>
        <w:t xml:space="preserve">II. The Decision Log (Supportive)</w:t>
      </w:r>
    </w:p>
    <w:p w:rsidR="00000000" w:rsidDel="00000000" w:rsidP="00000000" w:rsidRDefault="00000000" w:rsidRPr="00000000" w14:paraId="0000111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chronological record of every major decision made, the data used to make it, and who was involved.</w:t>
      </w:r>
    </w:p>
    <w:p w:rsidR="00000000" w:rsidDel="00000000" w:rsidP="00000000" w:rsidRDefault="00000000" w:rsidRPr="00000000" w14:paraId="00001118">
      <w:pPr>
        <w:numPr>
          <w:ilvl w:val="0"/>
          <w:numId w:val="110"/>
        </w:numPr>
        <w:spacing w:after="280" w:before="280" w:lineRule="auto"/>
        <w:ind w:left="720" w:hanging="360"/>
      </w:pPr>
      <w:r w:rsidDel="00000000" w:rsidR="00000000" w:rsidRPr="00000000">
        <w:rPr>
          <w:rFonts w:ascii="Calibri" w:cs="Calibri" w:eastAsia="Calibri" w:hAnsi="Calibri"/>
          <w:b w:val="1"/>
          <w:bCs w:val="1"/>
          <w:rtl w:val="0"/>
        </w:rPr>
        <w:t xml:space="preserve">Why:</w:t>
      </w:r>
      <w:r w:rsidDel="00000000" w:rsidR="00000000" w:rsidRPr="00000000">
        <w:rPr>
          <w:rFonts w:ascii="Calibri" w:cs="Calibri" w:eastAsia="Calibri" w:hAnsi="Calibri"/>
          <w:rtl w:val="0"/>
        </w:rPr>
        <w:t xml:space="preserve"> It stops "circular meetings" where the same topic is debated every three weeks because everyone forgot why the last decision was made.</w:t>
      </w:r>
    </w:p>
    <w:p w:rsidR="00000000" w:rsidDel="00000000" w:rsidP="00000000" w:rsidRDefault="00000000" w:rsidRPr="00000000" w14:paraId="00001119">
      <w:pPr>
        <w:pStyle w:val="Heading2"/>
        <w:keepNext w:val="0"/>
        <w:keepLines w:val="0"/>
        <w:spacing w:after="80" w:lineRule="auto"/>
        <w:rPr>
          <w:rFonts w:ascii="Calibri" w:cs="Calibri" w:eastAsia="Calibri" w:hAnsi="Calibri"/>
          <w:b w:val="1"/>
          <w:bCs w:val="1"/>
          <w:sz w:val="22"/>
          <w:szCs w:val="22"/>
        </w:rPr>
      </w:pPr>
      <w:bookmarkStart w:colFirst="0" w:colLast="0" w:name="_gei8gkgys9yq" w:id="124"/>
      <w:bookmarkEnd w:id="124"/>
      <w:r w:rsidDel="00000000" w:rsidR="00000000" w:rsidRPr="00000000">
        <w:rPr>
          <w:rFonts w:ascii="Calibri" w:cs="Calibri" w:eastAsia="Calibri" w:hAnsi="Calibri"/>
          <w:b w:val="1"/>
          <w:bCs w:val="1"/>
          <w:sz w:val="22"/>
          <w:szCs w:val="22"/>
          <w:rtl w:val="0"/>
        </w:rPr>
        <w:t xml:space="preserve">III. The Risk Register (Controlling)</w:t>
      </w:r>
    </w:p>
    <w:p w:rsidR="00000000" w:rsidDel="00000000" w:rsidP="00000000" w:rsidRDefault="00000000" w:rsidRPr="00000000" w14:paraId="0000111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list of everything that could "kill" the company or a project, ranked by </w:t>
      </w:r>
      <w:r w:rsidDel="00000000" w:rsidR="00000000" w:rsidRPr="00000000">
        <w:rPr>
          <w:rFonts w:ascii="Calibri" w:cs="Calibri" w:eastAsia="Calibri" w:hAnsi="Calibri"/>
          <w:b w:val="1"/>
          <w:bCs w:val="1"/>
          <w:rtl w:val="0"/>
        </w:rPr>
        <w:t xml:space="preserve">Probability (1-5)</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bCs w:val="1"/>
          <w:rtl w:val="0"/>
        </w:rPr>
        <w:t xml:space="preserve">Impact (1-5)</w:t>
      </w:r>
      <w:r w:rsidDel="00000000" w:rsidR="00000000" w:rsidRPr="00000000">
        <w:rPr>
          <w:rFonts w:ascii="Calibri" w:cs="Calibri" w:eastAsia="Calibri" w:hAnsi="Calibri"/>
          <w:rtl w:val="0"/>
        </w:rPr>
        <w:t xml:space="preserve">.</w:t>
      </w:r>
    </w:p>
    <w:p w:rsidR="00000000" w:rsidDel="00000000" w:rsidP="00000000" w:rsidRDefault="00000000" w:rsidRPr="00000000" w14:paraId="0000111B">
      <w:pPr>
        <w:numPr>
          <w:ilvl w:val="0"/>
          <w:numId w:val="278"/>
        </w:numPr>
        <w:spacing w:after="0" w:afterAutospacing="0" w:before="280" w:lineRule="auto"/>
        <w:ind w:left="720" w:hanging="360"/>
      </w:pPr>
      <w:r w:rsidDel="00000000" w:rsidR="00000000" w:rsidRPr="00000000">
        <w:rPr>
          <w:rFonts w:ascii="Calibri" w:cs="Calibri" w:eastAsia="Calibri" w:hAnsi="Calibri"/>
          <w:b w:val="1"/>
          <w:bCs w:val="1"/>
          <w:rtl w:val="0"/>
        </w:rPr>
        <w:t xml:space="preserve">Calculation:</w:t>
      </w:r>
      <w:r w:rsidDel="00000000" w:rsidR="00000000" w:rsidRPr="00000000">
        <w:rPr>
          <w:rFonts w:ascii="Calibri" w:cs="Calibri" w:eastAsia="Calibri" w:hAnsi="Calibri"/>
          <w:rtl w:val="0"/>
        </w:rPr>
        <w:t xml:space="preserve"> P×I=Score.</w:t>
      </w:r>
    </w:p>
    <w:p w:rsidR="00000000" w:rsidDel="00000000" w:rsidP="00000000" w:rsidRDefault="00000000" w:rsidRPr="00000000" w14:paraId="0000111C">
      <w:pPr>
        <w:numPr>
          <w:ilvl w:val="0"/>
          <w:numId w:val="278"/>
        </w:numPr>
        <w:spacing w:after="280" w:before="0" w:beforeAutospacing="0" w:lineRule="auto"/>
        <w:ind w:left="720" w:hanging="360"/>
      </w:pPr>
      <w:r w:rsidDel="00000000" w:rsidR="00000000" w:rsidRPr="00000000">
        <w:rPr>
          <w:rFonts w:ascii="Calibri" w:cs="Calibri" w:eastAsia="Calibri" w:hAnsi="Calibri"/>
          <w:rtl w:val="0"/>
        </w:rPr>
        <w:t xml:space="preserve">Anything with a score over 15 requires an immediate, documented </w:t>
      </w:r>
      <w:r w:rsidDel="00000000" w:rsidR="00000000" w:rsidRPr="00000000">
        <w:rPr>
          <w:rFonts w:ascii="Calibri" w:cs="Calibri" w:eastAsia="Calibri" w:hAnsi="Calibri"/>
          <w:b w:val="1"/>
          <w:bCs w:val="1"/>
          <w:rtl w:val="0"/>
        </w:rPr>
        <w:t xml:space="preserve">Mitigation Plan</w:t>
      </w:r>
      <w:r w:rsidDel="00000000" w:rsidR="00000000" w:rsidRPr="00000000">
        <w:rPr>
          <w:rFonts w:ascii="Calibri" w:cs="Calibri" w:eastAsia="Calibri" w:hAnsi="Calibri"/>
          <w:rtl w:val="0"/>
        </w:rPr>
        <w:t xml:space="preserve">.</w:t>
      </w:r>
    </w:p>
    <w:p w:rsidR="00000000" w:rsidDel="00000000" w:rsidP="00000000" w:rsidRDefault="00000000" w:rsidRPr="00000000" w14:paraId="0000111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E">
      <w:pPr>
        <w:pStyle w:val="Heading2"/>
        <w:keepNext w:val="0"/>
        <w:keepLines w:val="0"/>
        <w:spacing w:after="80" w:lineRule="auto"/>
        <w:rPr>
          <w:rFonts w:ascii="Calibri" w:cs="Calibri" w:eastAsia="Calibri" w:hAnsi="Calibri"/>
          <w:b w:val="1"/>
          <w:bCs w:val="1"/>
          <w:sz w:val="22"/>
          <w:szCs w:val="22"/>
        </w:rPr>
      </w:pPr>
      <w:bookmarkStart w:colFirst="0" w:colLast="0" w:name="_cxqddbbk3gyt" w:id="125"/>
      <w:bookmarkEnd w:id="125"/>
      <w:r w:rsidDel="00000000" w:rsidR="00000000" w:rsidRPr="00000000">
        <w:rPr>
          <w:rFonts w:ascii="Calibri" w:cs="Calibri" w:eastAsia="Calibri" w:hAnsi="Calibri"/>
          <w:b w:val="1"/>
          <w:bCs w:val="1"/>
          <w:sz w:val="22"/>
          <w:szCs w:val="22"/>
          <w:rtl w:val="0"/>
        </w:rPr>
        <w:t xml:space="preserve">The Advisor's Implementation Strategy</w:t>
      </w:r>
    </w:p>
    <w:p w:rsidR="00000000" w:rsidDel="00000000" w:rsidP="00000000" w:rsidRDefault="00000000" w:rsidRPr="00000000" w14:paraId="0000111F">
      <w:pPr>
        <w:numPr>
          <w:ilvl w:val="0"/>
          <w:numId w:val="327"/>
        </w:numPr>
        <w:spacing w:after="0" w:afterAutospacing="0" w:before="280" w:lineRule="auto"/>
        <w:ind w:left="720" w:hanging="360"/>
      </w:pPr>
      <w:r w:rsidDel="00000000" w:rsidR="00000000" w:rsidRPr="00000000">
        <w:rPr>
          <w:rFonts w:ascii="Calibri" w:cs="Calibri" w:eastAsia="Calibri" w:hAnsi="Calibri"/>
          <w:b w:val="1"/>
          <w:bCs w:val="1"/>
          <w:rtl w:val="0"/>
        </w:rPr>
        <w:t xml:space="preserve">Month 1:</w:t>
      </w:r>
      <w:r w:rsidDel="00000000" w:rsidR="00000000" w:rsidRPr="00000000">
        <w:rPr>
          <w:rFonts w:ascii="Calibri" w:cs="Calibri" w:eastAsia="Calibri" w:hAnsi="Calibri"/>
          <w:rtl w:val="0"/>
        </w:rPr>
        <w:t xml:space="preserve"> Build the </w:t>
      </w:r>
      <w:r w:rsidDel="00000000" w:rsidR="00000000" w:rsidRPr="00000000">
        <w:rPr>
          <w:rFonts w:ascii="Calibri" w:cs="Calibri" w:eastAsia="Calibri" w:hAnsi="Calibri"/>
          <w:b w:val="1"/>
          <w:bCs w:val="1"/>
          <w:rtl w:val="0"/>
        </w:rPr>
        <w:t xml:space="preserve">Directive</w:t>
      </w:r>
      <w:r w:rsidDel="00000000" w:rsidR="00000000" w:rsidRPr="00000000">
        <w:rPr>
          <w:rFonts w:ascii="Calibri" w:cs="Calibri" w:eastAsia="Calibri" w:hAnsi="Calibri"/>
          <w:rtl w:val="0"/>
        </w:rPr>
        <w:t xml:space="preserve"> frameworks (Get the reporting right so you can see the business).</w:t>
      </w:r>
    </w:p>
    <w:p w:rsidR="00000000" w:rsidDel="00000000" w:rsidP="00000000" w:rsidRDefault="00000000" w:rsidRPr="00000000" w14:paraId="00001120">
      <w:pPr>
        <w:numPr>
          <w:ilvl w:val="0"/>
          <w:numId w:val="327"/>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Month 2:</w:t>
      </w:r>
      <w:r w:rsidDel="00000000" w:rsidR="00000000" w:rsidRPr="00000000">
        <w:rPr>
          <w:rFonts w:ascii="Calibri" w:cs="Calibri" w:eastAsia="Calibri" w:hAnsi="Calibri"/>
          <w:rtl w:val="0"/>
        </w:rPr>
        <w:t xml:space="preserve"> Build the </w:t>
      </w:r>
      <w:r w:rsidDel="00000000" w:rsidR="00000000" w:rsidRPr="00000000">
        <w:rPr>
          <w:rFonts w:ascii="Calibri" w:cs="Calibri" w:eastAsia="Calibri" w:hAnsi="Calibri"/>
          <w:b w:val="1"/>
          <w:bCs w:val="1"/>
          <w:rtl w:val="0"/>
        </w:rPr>
        <w:t xml:space="preserve">Controlling</w:t>
      </w:r>
      <w:r w:rsidDel="00000000" w:rsidR="00000000" w:rsidRPr="00000000">
        <w:rPr>
          <w:rFonts w:ascii="Calibri" w:cs="Calibri" w:eastAsia="Calibri" w:hAnsi="Calibri"/>
          <w:rtl w:val="0"/>
        </w:rPr>
        <w:t xml:space="preserve"> frameworks (Find the leaks and plug them).</w:t>
      </w:r>
    </w:p>
    <w:p w:rsidR="00000000" w:rsidDel="00000000" w:rsidP="00000000" w:rsidRDefault="00000000" w:rsidRPr="00000000" w14:paraId="00001121">
      <w:pPr>
        <w:numPr>
          <w:ilvl w:val="0"/>
          <w:numId w:val="327"/>
        </w:numPr>
        <w:spacing w:after="280" w:before="0" w:beforeAutospacing="0" w:lineRule="auto"/>
        <w:ind w:left="720" w:hanging="360"/>
      </w:pPr>
      <w:r w:rsidDel="00000000" w:rsidR="00000000" w:rsidRPr="00000000">
        <w:rPr>
          <w:rFonts w:ascii="Calibri" w:cs="Calibri" w:eastAsia="Calibri" w:hAnsi="Calibri"/>
          <w:b w:val="1"/>
          <w:bCs w:val="1"/>
          <w:rtl w:val="0"/>
        </w:rPr>
        <w:t xml:space="preserve">Month 3:</w:t>
      </w:r>
      <w:r w:rsidDel="00000000" w:rsidR="00000000" w:rsidRPr="00000000">
        <w:rPr>
          <w:rFonts w:ascii="Calibri" w:cs="Calibri" w:eastAsia="Calibri" w:hAnsi="Calibri"/>
          <w:rtl w:val="0"/>
        </w:rPr>
        <w:t xml:space="preserve"> Build the </w:t>
      </w:r>
      <w:r w:rsidDel="00000000" w:rsidR="00000000" w:rsidRPr="00000000">
        <w:rPr>
          <w:rFonts w:ascii="Calibri" w:cs="Calibri" w:eastAsia="Calibri" w:hAnsi="Calibri"/>
          <w:b w:val="1"/>
          <w:bCs w:val="1"/>
          <w:rtl w:val="0"/>
        </w:rPr>
        <w:t xml:space="preserve">Supportive</w:t>
      </w:r>
      <w:r w:rsidDel="00000000" w:rsidR="00000000" w:rsidRPr="00000000">
        <w:rPr>
          <w:rFonts w:ascii="Calibri" w:cs="Calibri" w:eastAsia="Calibri" w:hAnsi="Calibri"/>
          <w:rtl w:val="0"/>
        </w:rPr>
        <w:t xml:space="preserve"> frameworks (Automate and empower the team so you can step back).</w:t>
      </w:r>
    </w:p>
    <w:p w:rsidR="00000000" w:rsidDel="00000000" w:rsidP="00000000" w:rsidRDefault="00000000" w:rsidRPr="00000000" w14:paraId="00001122">
      <w:pPr>
        <w:rPr>
          <w:rFonts w:ascii="Calibri" w:cs="Calibri" w:eastAsia="Calibri" w:hAnsi="Calibri"/>
        </w:rPr>
      </w:pPr>
      <w:r w:rsidDel="00000000" w:rsidR="00000000" w:rsidRPr="00000000">
        <w:rPr>
          <w:rtl w:val="0"/>
        </w:rPr>
      </w:r>
    </w:p>
    <w:p w:rsidR="00000000" w:rsidDel="00000000" w:rsidP="00000000" w:rsidRDefault="00000000" w:rsidRPr="00000000" w14:paraId="00001123">
      <w:pPr>
        <w:rPr>
          <w:rFonts w:ascii="Calibri" w:cs="Calibri" w:eastAsia="Calibri" w:hAnsi="Calibri"/>
        </w:rPr>
      </w:pPr>
      <w:r w:rsidDel="00000000" w:rsidR="00000000" w:rsidRPr="00000000">
        <w:rPr>
          <w:rtl w:val="0"/>
        </w:rPr>
      </w:r>
    </w:p>
    <w:p w:rsidR="00000000" w:rsidDel="00000000" w:rsidP="00000000" w:rsidRDefault="00000000" w:rsidRPr="00000000" w14:paraId="00001124">
      <w:pPr>
        <w:spacing w:after="280" w:before="280" w:line="240" w:lineRule="auto"/>
        <w:rPr>
          <w:rFonts w:ascii="Calibri" w:cs="Calibri" w:eastAsia="Calibri" w:hAnsi="Calibri"/>
        </w:rPr>
      </w:pPr>
      <w:r w:rsidDel="00000000" w:rsidR="00000000" w:rsidRPr="00000000">
        <w:rPr>
          <w:rtl w:val="0"/>
        </w:rPr>
      </w:r>
    </w:p>
    <w:tbl>
      <w:tblPr>
        <w:tblStyle w:val="Table22"/>
        <w:tblW w:w="1680.0" w:type="dxa"/>
        <w:jc w:val="left"/>
        <w:tblInd w:w="-75.0" w:type="dxa"/>
        <w:tblLayout w:type="fixed"/>
        <w:tblLook w:val="0600"/>
      </w:tblPr>
      <w:tblGrid>
        <w:gridCol w:w="1680"/>
        <w:tblGridChange w:id="0">
          <w:tblGrid>
            <w:gridCol w:w="1680"/>
          </w:tblGrid>
        </w:tblGridChange>
      </w:tblGrid>
      <w:tr>
        <w:trPr>
          <w:cantSplit w:val="0"/>
          <w:trHeight w:val="890" w:hRule="atLeast"/>
          <w:tblHeader w:val="1"/>
        </w:trPr>
        <w:tc>
          <w:tcPr/>
          <w:p w:rsidR="00000000" w:rsidDel="00000000" w:rsidP="00000000" w:rsidRDefault="00000000" w:rsidRPr="00000000" w14:paraId="0000112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Name</w:t>
            </w:r>
          </w:p>
        </w:tc>
      </w:tr>
      <w:tr>
        <w:trPr>
          <w:cantSplit w:val="0"/>
          <w:trHeight w:val="890" w:hRule="atLeast"/>
          <w:tblHeader w:val="1"/>
        </w:trPr>
        <w:tc>
          <w:tcPr/>
          <w:p w:rsidR="00000000" w:rsidDel="00000000" w:rsidP="00000000" w:rsidRDefault="00000000" w:rsidRPr="00000000" w14:paraId="00001126">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strike w:val="1"/>
                <w:color w:val="ff0000"/>
                <w:highlight w:val="cyan"/>
                <w:rtl w:val="0"/>
              </w:rPr>
              <w:t xml:space="preserve">Org Type</w:t>
            </w:r>
            <w:r w:rsidDel="00000000" w:rsidR="00000000" w:rsidRPr="00000000">
              <w:rPr>
                <w:rFonts w:ascii="Calibri" w:cs="Calibri" w:eastAsia="Calibri" w:hAnsi="Calibri"/>
                <w:color w:val="ff0000"/>
                <w:highlight w:val="cyan"/>
                <w:rtl w:val="0"/>
              </w:rPr>
              <w:t xml:space="preserve"> </w:t>
            </w:r>
            <w:r w:rsidDel="00000000" w:rsidR="00000000" w:rsidRPr="00000000">
              <w:rPr>
                <w:rFonts w:ascii="Calibri" w:cs="Calibri" w:eastAsia="Calibri" w:hAnsi="Calibri"/>
                <w:highlight w:val="cyan"/>
                <w:rtl w:val="0"/>
              </w:rPr>
              <w:t xml:space="preserve">NOW: Industry</w:t>
            </w:r>
          </w:p>
        </w:tc>
      </w:tr>
      <w:tr>
        <w:trPr>
          <w:cantSplit w:val="0"/>
          <w:trHeight w:val="890" w:hRule="atLeast"/>
          <w:tblHeader w:val="1"/>
        </w:trPr>
        <w:tc>
          <w:tcPr/>
          <w:p w:rsidR="00000000" w:rsidDel="00000000" w:rsidP="00000000" w:rsidRDefault="00000000" w:rsidRPr="00000000" w14:paraId="0000112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Team Size</w:t>
            </w:r>
          </w:p>
        </w:tc>
      </w:tr>
      <w:tr>
        <w:trPr>
          <w:cantSplit w:val="0"/>
          <w:trHeight w:val="890" w:hRule="atLeast"/>
          <w:tblHeader w:val="1"/>
        </w:trPr>
        <w:tc>
          <w:tcPr/>
          <w:p w:rsidR="00000000" w:rsidDel="00000000" w:rsidP="00000000" w:rsidRDefault="00000000" w:rsidRPr="00000000" w14:paraId="00001128">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highlight w:val="cyan"/>
                <w:rtl w:val="0"/>
              </w:rPr>
              <w:t xml:space="preserve">Revenue Range</w:t>
            </w:r>
          </w:p>
        </w:tc>
      </w:tr>
      <w:tr>
        <w:trPr>
          <w:cantSplit w:val="0"/>
          <w:trHeight w:val="560" w:hRule="atLeast"/>
          <w:tblHeader w:val="1"/>
        </w:trPr>
        <w:tc>
          <w:tcPr/>
          <w:p w:rsidR="00000000" w:rsidDel="00000000" w:rsidP="00000000" w:rsidRDefault="00000000" w:rsidRPr="00000000" w14:paraId="0000112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Mission (where you are )</w:t>
            </w:r>
          </w:p>
        </w:tc>
      </w:tr>
      <w:tr>
        <w:trPr>
          <w:cantSplit w:val="0"/>
          <w:trHeight w:val="560" w:hRule="atLeast"/>
          <w:tblHeader w:val="1"/>
        </w:trPr>
        <w:tc>
          <w:tcPr/>
          <w:p w:rsidR="00000000" w:rsidDel="00000000" w:rsidP="00000000" w:rsidRDefault="00000000" w:rsidRPr="00000000" w14:paraId="0000112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Vision (where your going) - optional </w:t>
            </w:r>
          </w:p>
        </w:tc>
      </w:tr>
      <w:tr>
        <w:trPr>
          <w:cantSplit w:val="0"/>
          <w:trHeight w:val="890" w:hRule="atLeast"/>
          <w:tblHeader w:val="0"/>
        </w:trPr>
        <w:tc>
          <w:tcPr/>
          <w:p w:rsidR="00000000" w:rsidDel="00000000" w:rsidP="00000000" w:rsidRDefault="00000000" w:rsidRPr="00000000" w14:paraId="0000112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12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Has Operations Handbook (SOPs)?</w:t>
            </w:r>
          </w:p>
        </w:tc>
      </w:tr>
    </w:tbl>
    <w:p w:rsidR="00000000" w:rsidDel="00000000" w:rsidP="00000000" w:rsidRDefault="00000000" w:rsidRPr="00000000" w14:paraId="0000112D">
      <w:pPr>
        <w:pStyle w:val="Heading3"/>
        <w:keepNext w:val="0"/>
        <w:keepLines w:val="0"/>
        <w:spacing w:before="280" w:line="240" w:lineRule="auto"/>
        <w:rPr>
          <w:b w:val="1"/>
          <w:bCs w:val="1"/>
          <w:color w:val="000000"/>
          <w:sz w:val="26"/>
          <w:szCs w:val="26"/>
        </w:rPr>
      </w:pPr>
      <w:bookmarkStart w:colFirst="0" w:colLast="0" w:name="_ijnagvq32wj1" w:id="126"/>
      <w:bookmarkEnd w:id="126"/>
      <w:r w:rsidDel="00000000" w:rsidR="00000000" w:rsidRPr="00000000">
        <w:rPr>
          <w:b w:val="1"/>
          <w:bCs w:val="1"/>
          <w:color w:val="000000"/>
          <w:sz w:val="26"/>
          <w:szCs w:val="26"/>
          <w:rtl w:val="0"/>
        </w:rPr>
        <w:t xml:space="preserve">1. Directive Initiatives</w:t>
      </w:r>
    </w:p>
    <w:p w:rsidR="00000000" w:rsidDel="00000000" w:rsidP="00000000" w:rsidRDefault="00000000" w:rsidRPr="00000000" w14:paraId="0000112E">
      <w:pPr>
        <w:numPr>
          <w:ilvl w:val="0"/>
          <w:numId w:val="19"/>
        </w:numPr>
        <w:spacing w:after="0" w:afterAutospacing="0" w:before="280" w:line="240" w:lineRule="auto"/>
        <w:ind w:left="720" w:hanging="360"/>
      </w:pPr>
      <w:r w:rsidDel="00000000" w:rsidR="00000000" w:rsidRPr="00000000">
        <w:rPr>
          <w:b w:val="1"/>
          <w:bCs w:val="1"/>
          <w:rtl w:val="0"/>
        </w:rPr>
        <w:t xml:space="preserve">Definition:</w:t>
      </w:r>
      <w:r w:rsidDel="00000000" w:rsidR="00000000" w:rsidRPr="00000000">
        <w:rPr>
          <w:rtl w:val="0"/>
        </w:rPr>
        <w:t xml:space="preserve"> Actions or projects that </w:t>
      </w:r>
      <w:r w:rsidDel="00000000" w:rsidR="00000000" w:rsidRPr="00000000">
        <w:rPr>
          <w:b w:val="1"/>
          <w:bCs w:val="1"/>
          <w:rtl w:val="0"/>
        </w:rPr>
        <w:t xml:space="preserve">set direction, mandate outcomes, or push change</w:t>
      </w:r>
      <w:r w:rsidDel="00000000" w:rsidR="00000000" w:rsidRPr="00000000">
        <w:rPr>
          <w:rtl w:val="0"/>
        </w:rPr>
        <w:t xml:space="preserve">.</w:t>
      </w:r>
    </w:p>
    <w:p w:rsidR="00000000" w:rsidDel="00000000" w:rsidP="00000000" w:rsidRDefault="00000000" w:rsidRPr="00000000" w14:paraId="0000112F">
      <w:pPr>
        <w:numPr>
          <w:ilvl w:val="0"/>
          <w:numId w:val="19"/>
        </w:numPr>
        <w:spacing w:after="0" w:afterAutospacing="0" w:before="0" w:beforeAutospacing="0" w:line="240" w:lineRule="auto"/>
        <w:ind w:left="720" w:hanging="360"/>
      </w:pPr>
      <w:r w:rsidDel="00000000" w:rsidR="00000000" w:rsidRPr="00000000">
        <w:rPr>
          <w:b w:val="1"/>
          <w:bCs w:val="1"/>
          <w:rtl w:val="0"/>
        </w:rPr>
        <w:t xml:space="preserve">Examples:</w:t>
      </w:r>
    </w:p>
    <w:p w:rsidR="00000000" w:rsidDel="00000000" w:rsidP="00000000" w:rsidRDefault="00000000" w:rsidRPr="00000000" w14:paraId="00001130">
      <w:pPr>
        <w:numPr>
          <w:ilvl w:val="1"/>
          <w:numId w:val="19"/>
        </w:numPr>
        <w:spacing w:after="0" w:afterAutospacing="0" w:before="0" w:beforeAutospacing="0" w:line="240" w:lineRule="auto"/>
        <w:ind w:left="1440" w:hanging="360"/>
      </w:pPr>
      <w:r w:rsidDel="00000000" w:rsidR="00000000" w:rsidRPr="00000000">
        <w:rPr>
          <w:rtl w:val="0"/>
        </w:rPr>
        <w:t xml:space="preserve">Launching a new product</w:t>
      </w:r>
    </w:p>
    <w:p w:rsidR="00000000" w:rsidDel="00000000" w:rsidP="00000000" w:rsidRDefault="00000000" w:rsidRPr="00000000" w14:paraId="00001131">
      <w:pPr>
        <w:numPr>
          <w:ilvl w:val="1"/>
          <w:numId w:val="19"/>
        </w:numPr>
        <w:spacing w:after="0" w:afterAutospacing="0" w:before="0" w:beforeAutospacing="0" w:line="240" w:lineRule="auto"/>
        <w:ind w:left="1440" w:hanging="360"/>
      </w:pPr>
      <w:r w:rsidDel="00000000" w:rsidR="00000000" w:rsidRPr="00000000">
        <w:rPr>
          <w:rtl w:val="0"/>
        </w:rPr>
        <w:t xml:space="preserve">Rolling out a new company policy</w:t>
      </w:r>
    </w:p>
    <w:p w:rsidR="00000000" w:rsidDel="00000000" w:rsidP="00000000" w:rsidRDefault="00000000" w:rsidRPr="00000000" w14:paraId="00001132">
      <w:pPr>
        <w:numPr>
          <w:ilvl w:val="1"/>
          <w:numId w:val="19"/>
        </w:numPr>
        <w:spacing w:after="0" w:afterAutospacing="0" w:before="0" w:beforeAutospacing="0" w:line="240" w:lineRule="auto"/>
        <w:ind w:left="1440" w:hanging="360"/>
      </w:pPr>
      <w:r w:rsidDel="00000000" w:rsidR="00000000" w:rsidRPr="00000000">
        <w:rPr>
          <w:rtl w:val="0"/>
        </w:rPr>
        <w:t xml:space="preserve">Assigning a high-priority client project</w:t>
      </w:r>
    </w:p>
    <w:p w:rsidR="00000000" w:rsidDel="00000000" w:rsidP="00000000" w:rsidRDefault="00000000" w:rsidRPr="00000000" w14:paraId="00001133">
      <w:pPr>
        <w:numPr>
          <w:ilvl w:val="0"/>
          <w:numId w:val="19"/>
        </w:numPr>
        <w:spacing w:after="280" w:before="0" w:beforeAutospacing="0" w:line="240" w:lineRule="auto"/>
        <w:ind w:left="720" w:hanging="360"/>
      </w:pPr>
      <w:r w:rsidDel="00000000" w:rsidR="00000000" w:rsidRPr="00000000">
        <w:rPr>
          <w:b w:val="1"/>
          <w:bCs w:val="1"/>
          <w:rtl w:val="0"/>
        </w:rPr>
        <w:t xml:space="preserve">Characteristics:</w:t>
      </w:r>
      <w:r w:rsidDel="00000000" w:rsidR="00000000" w:rsidRPr="00000000">
        <w:rPr>
          <w:rtl w:val="0"/>
        </w:rPr>
        <w:t xml:space="preserve"> Prescriptive, goal-oriented, top-down.</w:t>
      </w:r>
    </w:p>
    <w:p w:rsidR="00000000" w:rsidDel="00000000" w:rsidP="00000000" w:rsidRDefault="00000000" w:rsidRPr="00000000" w14:paraId="00001134">
      <w:pPr>
        <w:spacing w:after="280" w:before="28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35">
      <w:pPr>
        <w:pStyle w:val="Heading3"/>
        <w:keepNext w:val="0"/>
        <w:keepLines w:val="0"/>
        <w:spacing w:before="280" w:line="240" w:lineRule="auto"/>
        <w:rPr>
          <w:b w:val="1"/>
          <w:bCs w:val="1"/>
          <w:color w:val="000000"/>
          <w:sz w:val="26"/>
          <w:szCs w:val="26"/>
        </w:rPr>
      </w:pPr>
      <w:bookmarkStart w:colFirst="0" w:colLast="0" w:name="_u3iett7r92mn" w:id="127"/>
      <w:bookmarkEnd w:id="127"/>
      <w:r w:rsidDel="00000000" w:rsidR="00000000" w:rsidRPr="00000000">
        <w:rPr>
          <w:b w:val="1"/>
          <w:bCs w:val="1"/>
          <w:color w:val="000000"/>
          <w:sz w:val="26"/>
          <w:szCs w:val="26"/>
          <w:rtl w:val="0"/>
        </w:rPr>
        <w:t xml:space="preserve">2. Supportive Initiatives</w:t>
      </w:r>
    </w:p>
    <w:p w:rsidR="00000000" w:rsidDel="00000000" w:rsidP="00000000" w:rsidRDefault="00000000" w:rsidRPr="00000000" w14:paraId="00001136">
      <w:pPr>
        <w:numPr>
          <w:ilvl w:val="0"/>
          <w:numId w:val="127"/>
        </w:numPr>
        <w:spacing w:after="0" w:afterAutospacing="0" w:before="280" w:line="240" w:lineRule="auto"/>
        <w:ind w:left="720" w:hanging="360"/>
      </w:pPr>
      <w:r w:rsidDel="00000000" w:rsidR="00000000" w:rsidRPr="00000000">
        <w:rPr>
          <w:b w:val="1"/>
          <w:bCs w:val="1"/>
          <w:rtl w:val="0"/>
        </w:rPr>
        <w:t xml:space="preserve">Definition:</w:t>
      </w:r>
      <w:r w:rsidDel="00000000" w:rsidR="00000000" w:rsidRPr="00000000">
        <w:rPr>
          <w:rtl w:val="0"/>
        </w:rPr>
        <w:t xml:space="preserve"> Actions that </w:t>
      </w:r>
      <w:r w:rsidDel="00000000" w:rsidR="00000000" w:rsidRPr="00000000">
        <w:rPr>
          <w:b w:val="1"/>
          <w:bCs w:val="1"/>
          <w:rtl w:val="0"/>
        </w:rPr>
        <w:t xml:space="preserve">enable other teams or people to succeed</w:t>
      </w:r>
      <w:r w:rsidDel="00000000" w:rsidR="00000000" w:rsidRPr="00000000">
        <w:rPr>
          <w:rtl w:val="0"/>
        </w:rPr>
        <w:t xml:space="preserve">, but don’t dictate outcomes.</w:t>
      </w:r>
    </w:p>
    <w:p w:rsidR="00000000" w:rsidDel="00000000" w:rsidP="00000000" w:rsidRDefault="00000000" w:rsidRPr="00000000" w14:paraId="00001137">
      <w:pPr>
        <w:numPr>
          <w:ilvl w:val="0"/>
          <w:numId w:val="127"/>
        </w:numPr>
        <w:spacing w:after="0" w:afterAutospacing="0" w:before="0" w:beforeAutospacing="0" w:line="240" w:lineRule="auto"/>
        <w:ind w:left="720" w:hanging="360"/>
      </w:pPr>
      <w:r w:rsidDel="00000000" w:rsidR="00000000" w:rsidRPr="00000000">
        <w:rPr>
          <w:b w:val="1"/>
          <w:bCs w:val="1"/>
          <w:rtl w:val="0"/>
        </w:rPr>
        <w:t xml:space="preserve">Examples:</w:t>
      </w:r>
    </w:p>
    <w:p w:rsidR="00000000" w:rsidDel="00000000" w:rsidP="00000000" w:rsidRDefault="00000000" w:rsidRPr="00000000" w14:paraId="00001138">
      <w:pPr>
        <w:numPr>
          <w:ilvl w:val="1"/>
          <w:numId w:val="127"/>
        </w:numPr>
        <w:spacing w:after="0" w:afterAutospacing="0" w:before="0" w:beforeAutospacing="0" w:line="240" w:lineRule="auto"/>
        <w:ind w:left="1440" w:hanging="360"/>
      </w:pPr>
      <w:r w:rsidDel="00000000" w:rsidR="00000000" w:rsidRPr="00000000">
        <w:rPr>
          <w:rtl w:val="0"/>
        </w:rPr>
        <w:t xml:space="preserve">Employee training programs</w:t>
      </w:r>
    </w:p>
    <w:p w:rsidR="00000000" w:rsidDel="00000000" w:rsidP="00000000" w:rsidRDefault="00000000" w:rsidRPr="00000000" w14:paraId="00001139">
      <w:pPr>
        <w:numPr>
          <w:ilvl w:val="1"/>
          <w:numId w:val="127"/>
        </w:numPr>
        <w:spacing w:after="0" w:afterAutospacing="0" w:before="0" w:beforeAutospacing="0" w:line="240" w:lineRule="auto"/>
        <w:ind w:left="1440" w:hanging="360"/>
      </w:pPr>
      <w:r w:rsidDel="00000000" w:rsidR="00000000" w:rsidRPr="00000000">
        <w:rPr>
          <w:rtl w:val="0"/>
        </w:rPr>
        <w:t xml:space="preserve">IT or tool enablement projects</w:t>
      </w:r>
    </w:p>
    <w:p w:rsidR="00000000" w:rsidDel="00000000" w:rsidP="00000000" w:rsidRDefault="00000000" w:rsidRPr="00000000" w14:paraId="0000113A">
      <w:pPr>
        <w:numPr>
          <w:ilvl w:val="1"/>
          <w:numId w:val="127"/>
        </w:numPr>
        <w:spacing w:after="0" w:afterAutospacing="0" w:before="0" w:beforeAutospacing="0" w:line="240" w:lineRule="auto"/>
        <w:ind w:left="1440" w:hanging="360"/>
      </w:pPr>
      <w:r w:rsidDel="00000000" w:rsidR="00000000" w:rsidRPr="00000000">
        <w:rPr>
          <w:rtl w:val="0"/>
        </w:rPr>
        <w:t xml:space="preserve">Knowledge-sharing initiatives</w:t>
      </w:r>
    </w:p>
    <w:p w:rsidR="00000000" w:rsidDel="00000000" w:rsidP="00000000" w:rsidRDefault="00000000" w:rsidRPr="00000000" w14:paraId="0000113B">
      <w:pPr>
        <w:numPr>
          <w:ilvl w:val="0"/>
          <w:numId w:val="127"/>
        </w:numPr>
        <w:spacing w:after="280" w:before="0" w:beforeAutospacing="0" w:line="240" w:lineRule="auto"/>
        <w:ind w:left="720" w:hanging="360"/>
      </w:pPr>
      <w:r w:rsidDel="00000000" w:rsidR="00000000" w:rsidRPr="00000000">
        <w:rPr>
          <w:b w:val="1"/>
          <w:bCs w:val="1"/>
          <w:rtl w:val="0"/>
        </w:rPr>
        <w:t xml:space="preserve">Characteristics:</w:t>
      </w:r>
      <w:r w:rsidDel="00000000" w:rsidR="00000000" w:rsidRPr="00000000">
        <w:rPr>
          <w:rtl w:val="0"/>
        </w:rPr>
        <w:t xml:space="preserve"> Empowering, resource-oriented, facilitating.</w:t>
      </w:r>
    </w:p>
    <w:p w:rsidR="00000000" w:rsidDel="00000000" w:rsidP="00000000" w:rsidRDefault="00000000" w:rsidRPr="00000000" w14:paraId="0000113C">
      <w:pPr>
        <w:spacing w:after="280" w:before="28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3D">
      <w:pPr>
        <w:pStyle w:val="Heading3"/>
        <w:keepNext w:val="0"/>
        <w:keepLines w:val="0"/>
        <w:spacing w:before="280" w:line="240" w:lineRule="auto"/>
        <w:rPr>
          <w:b w:val="1"/>
          <w:bCs w:val="1"/>
          <w:color w:val="000000"/>
          <w:sz w:val="26"/>
          <w:szCs w:val="26"/>
        </w:rPr>
      </w:pPr>
      <w:bookmarkStart w:colFirst="0" w:colLast="0" w:name="_4s3gyoy45szv" w:id="128"/>
      <w:bookmarkEnd w:id="128"/>
      <w:r w:rsidDel="00000000" w:rsidR="00000000" w:rsidRPr="00000000">
        <w:rPr>
          <w:b w:val="1"/>
          <w:bCs w:val="1"/>
          <w:color w:val="000000"/>
          <w:sz w:val="26"/>
          <w:szCs w:val="26"/>
          <w:rtl w:val="0"/>
        </w:rPr>
        <w:t xml:space="preserve">3. Controlling Initiatives</w:t>
      </w:r>
    </w:p>
    <w:p w:rsidR="00000000" w:rsidDel="00000000" w:rsidP="00000000" w:rsidRDefault="00000000" w:rsidRPr="00000000" w14:paraId="0000113E">
      <w:pPr>
        <w:numPr>
          <w:ilvl w:val="0"/>
          <w:numId w:val="112"/>
        </w:numPr>
        <w:spacing w:after="0" w:afterAutospacing="0" w:before="280" w:line="240" w:lineRule="auto"/>
        <w:ind w:left="720" w:hanging="360"/>
      </w:pPr>
      <w:r w:rsidDel="00000000" w:rsidR="00000000" w:rsidRPr="00000000">
        <w:rPr>
          <w:b w:val="1"/>
          <w:bCs w:val="1"/>
          <w:rtl w:val="0"/>
        </w:rPr>
        <w:t xml:space="preserve">Definition:</w:t>
      </w:r>
      <w:r w:rsidDel="00000000" w:rsidR="00000000" w:rsidRPr="00000000">
        <w:rPr>
          <w:rtl w:val="0"/>
        </w:rPr>
        <w:t xml:space="preserve"> Actions that </w:t>
      </w:r>
      <w:r w:rsidDel="00000000" w:rsidR="00000000" w:rsidRPr="00000000">
        <w:rPr>
          <w:b w:val="1"/>
          <w:bCs w:val="1"/>
          <w:rtl w:val="0"/>
        </w:rPr>
        <w:t xml:space="preserve">monitor, enforce, or correct</w:t>
      </w:r>
      <w:r w:rsidDel="00000000" w:rsidR="00000000" w:rsidRPr="00000000">
        <w:rPr>
          <w:rtl w:val="0"/>
        </w:rPr>
        <w:t xml:space="preserve"> to ensure compliance or standards are met.</w:t>
      </w:r>
    </w:p>
    <w:p w:rsidR="00000000" w:rsidDel="00000000" w:rsidP="00000000" w:rsidRDefault="00000000" w:rsidRPr="00000000" w14:paraId="0000113F">
      <w:pPr>
        <w:numPr>
          <w:ilvl w:val="0"/>
          <w:numId w:val="112"/>
        </w:numPr>
        <w:spacing w:after="0" w:afterAutospacing="0" w:before="0" w:beforeAutospacing="0" w:line="240" w:lineRule="auto"/>
        <w:ind w:left="720" w:hanging="360"/>
      </w:pPr>
      <w:r w:rsidDel="00000000" w:rsidR="00000000" w:rsidRPr="00000000">
        <w:rPr>
          <w:b w:val="1"/>
          <w:bCs w:val="1"/>
          <w:rtl w:val="0"/>
        </w:rPr>
        <w:t xml:space="preserve">Examples:</w:t>
      </w:r>
    </w:p>
    <w:p w:rsidR="00000000" w:rsidDel="00000000" w:rsidP="00000000" w:rsidRDefault="00000000" w:rsidRPr="00000000" w14:paraId="00001140">
      <w:pPr>
        <w:numPr>
          <w:ilvl w:val="1"/>
          <w:numId w:val="112"/>
        </w:numPr>
        <w:spacing w:after="0" w:afterAutospacing="0" w:before="0" w:beforeAutospacing="0" w:line="240" w:lineRule="auto"/>
        <w:ind w:left="1440" w:hanging="360"/>
      </w:pPr>
      <w:r w:rsidDel="00000000" w:rsidR="00000000" w:rsidRPr="00000000">
        <w:rPr>
          <w:rtl w:val="0"/>
        </w:rPr>
        <w:t xml:space="preserve">Internal audits</w:t>
      </w:r>
    </w:p>
    <w:p w:rsidR="00000000" w:rsidDel="00000000" w:rsidP="00000000" w:rsidRDefault="00000000" w:rsidRPr="00000000" w14:paraId="00001141">
      <w:pPr>
        <w:numPr>
          <w:ilvl w:val="1"/>
          <w:numId w:val="112"/>
        </w:numPr>
        <w:spacing w:after="0" w:afterAutospacing="0" w:before="0" w:beforeAutospacing="0" w:line="240" w:lineRule="auto"/>
        <w:ind w:left="1440" w:hanging="360"/>
      </w:pPr>
      <w:r w:rsidDel="00000000" w:rsidR="00000000" w:rsidRPr="00000000">
        <w:rPr>
          <w:rtl w:val="0"/>
        </w:rPr>
        <w:t xml:space="preserve">Budget compliance checks</w:t>
      </w:r>
    </w:p>
    <w:p w:rsidR="00000000" w:rsidDel="00000000" w:rsidP="00000000" w:rsidRDefault="00000000" w:rsidRPr="00000000" w14:paraId="00001142">
      <w:pPr>
        <w:numPr>
          <w:ilvl w:val="1"/>
          <w:numId w:val="112"/>
        </w:numPr>
        <w:spacing w:after="0" w:afterAutospacing="0" w:before="0" w:beforeAutospacing="0" w:line="240" w:lineRule="auto"/>
        <w:ind w:left="1440" w:hanging="360"/>
      </w:pPr>
      <w:r w:rsidDel="00000000" w:rsidR="00000000" w:rsidRPr="00000000">
        <w:rPr>
          <w:rtl w:val="0"/>
        </w:rPr>
        <w:t xml:space="preserve">Policy enforcement campaigns</w:t>
      </w:r>
    </w:p>
    <w:p w:rsidR="00000000" w:rsidDel="00000000" w:rsidP="00000000" w:rsidRDefault="00000000" w:rsidRPr="00000000" w14:paraId="00001143">
      <w:pPr>
        <w:numPr>
          <w:ilvl w:val="0"/>
          <w:numId w:val="112"/>
        </w:numPr>
        <w:spacing w:after="280" w:before="0" w:beforeAutospacing="0" w:line="240" w:lineRule="auto"/>
        <w:ind w:left="720" w:hanging="360"/>
      </w:pPr>
      <w:r w:rsidDel="00000000" w:rsidR="00000000" w:rsidRPr="00000000">
        <w:rPr>
          <w:b w:val="1"/>
          <w:bCs w:val="1"/>
          <w:rtl w:val="0"/>
        </w:rPr>
        <w:t xml:space="preserve">Characteristics:</w:t>
      </w:r>
      <w:r w:rsidDel="00000000" w:rsidR="00000000" w:rsidRPr="00000000">
        <w:rPr>
          <w:rtl w:val="0"/>
        </w:rPr>
        <w:t xml:space="preserve"> Regulatory, enforcement-focused, corrective.</w:t>
      </w:r>
    </w:p>
    <w:p w:rsidR="00000000" w:rsidDel="00000000" w:rsidP="00000000" w:rsidRDefault="00000000" w:rsidRPr="00000000" w14:paraId="00001144">
      <w:pPr>
        <w:spacing w:after="280" w:before="28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5">
      <w:pPr>
        <w:pStyle w:val="Heading3"/>
        <w:keepNext w:val="0"/>
        <w:keepLines w:val="0"/>
        <w:spacing w:before="280" w:line="240" w:lineRule="auto"/>
        <w:rPr>
          <w:b w:val="1"/>
          <w:bCs w:val="1"/>
          <w:color w:val="000000"/>
          <w:sz w:val="26"/>
          <w:szCs w:val="26"/>
        </w:rPr>
      </w:pPr>
      <w:bookmarkStart w:colFirst="0" w:colLast="0" w:name="_jtmik51kbe9t" w:id="129"/>
      <w:bookmarkEnd w:id="129"/>
      <w:r w:rsidDel="00000000" w:rsidR="00000000" w:rsidRPr="00000000">
        <w:rPr>
          <w:b w:val="1"/>
          <w:bCs w:val="1"/>
          <w:color w:val="000000"/>
          <w:sz w:val="26"/>
          <w:szCs w:val="26"/>
          <w:rtl w:val="0"/>
        </w:rPr>
        <w:t xml:space="preserve">4. Diagnostic Initiatives</w:t>
      </w:r>
    </w:p>
    <w:p w:rsidR="00000000" w:rsidDel="00000000" w:rsidP="00000000" w:rsidRDefault="00000000" w:rsidRPr="00000000" w14:paraId="00001146">
      <w:pPr>
        <w:numPr>
          <w:ilvl w:val="0"/>
          <w:numId w:val="5"/>
        </w:numPr>
        <w:spacing w:after="0" w:afterAutospacing="0" w:before="280" w:line="240" w:lineRule="auto"/>
        <w:ind w:left="720" w:hanging="360"/>
      </w:pPr>
      <w:r w:rsidDel="00000000" w:rsidR="00000000" w:rsidRPr="00000000">
        <w:rPr>
          <w:b w:val="1"/>
          <w:bCs w:val="1"/>
          <w:rtl w:val="0"/>
        </w:rPr>
        <w:t xml:space="preserve">Definition:</w:t>
      </w:r>
      <w:r w:rsidDel="00000000" w:rsidR="00000000" w:rsidRPr="00000000">
        <w:rPr>
          <w:rtl w:val="0"/>
        </w:rPr>
        <w:t xml:space="preserve"> Actions that </w:t>
      </w:r>
      <w:r w:rsidDel="00000000" w:rsidR="00000000" w:rsidRPr="00000000">
        <w:rPr>
          <w:b w:val="1"/>
          <w:bCs w:val="1"/>
          <w:rtl w:val="0"/>
        </w:rPr>
        <w:t xml:space="preserve">observe, analyze, and provide insights</w:t>
      </w:r>
      <w:r w:rsidDel="00000000" w:rsidR="00000000" w:rsidRPr="00000000">
        <w:rPr>
          <w:rtl w:val="0"/>
        </w:rPr>
        <w:t xml:space="preserve"> to inform decisions.</w:t>
      </w:r>
    </w:p>
    <w:p w:rsidR="00000000" w:rsidDel="00000000" w:rsidP="00000000" w:rsidRDefault="00000000" w:rsidRPr="00000000" w14:paraId="00001147">
      <w:pPr>
        <w:numPr>
          <w:ilvl w:val="0"/>
          <w:numId w:val="5"/>
        </w:numPr>
        <w:spacing w:after="0" w:afterAutospacing="0" w:before="0" w:beforeAutospacing="0" w:line="240" w:lineRule="auto"/>
        <w:ind w:left="720" w:hanging="360"/>
      </w:pPr>
      <w:r w:rsidDel="00000000" w:rsidR="00000000" w:rsidRPr="00000000">
        <w:rPr>
          <w:b w:val="1"/>
          <w:bCs w:val="1"/>
          <w:rtl w:val="0"/>
        </w:rPr>
        <w:t xml:space="preserve">Examples:</w:t>
      </w:r>
    </w:p>
    <w:p w:rsidR="00000000" w:rsidDel="00000000" w:rsidP="00000000" w:rsidRDefault="00000000" w:rsidRPr="00000000" w14:paraId="00001148">
      <w:pPr>
        <w:numPr>
          <w:ilvl w:val="1"/>
          <w:numId w:val="5"/>
        </w:numPr>
        <w:spacing w:after="0" w:afterAutospacing="0" w:before="0" w:beforeAutospacing="0" w:line="240" w:lineRule="auto"/>
        <w:ind w:left="1440" w:hanging="360"/>
      </w:pPr>
      <w:r w:rsidDel="00000000" w:rsidR="00000000" w:rsidRPr="00000000">
        <w:rPr>
          <w:rtl w:val="0"/>
        </w:rPr>
        <w:t xml:space="preserve">Employee engagement survey</w:t>
      </w:r>
    </w:p>
    <w:p w:rsidR="00000000" w:rsidDel="00000000" w:rsidP="00000000" w:rsidRDefault="00000000" w:rsidRPr="00000000" w14:paraId="00001149">
      <w:pPr>
        <w:numPr>
          <w:ilvl w:val="1"/>
          <w:numId w:val="5"/>
        </w:numPr>
        <w:spacing w:after="0" w:afterAutospacing="0" w:before="0" w:beforeAutospacing="0" w:line="240" w:lineRule="auto"/>
        <w:ind w:left="1440" w:hanging="360"/>
      </w:pPr>
      <w:r w:rsidDel="00000000" w:rsidR="00000000" w:rsidRPr="00000000">
        <w:rPr>
          <w:rtl w:val="0"/>
        </w:rPr>
        <w:t xml:space="preserve">Market research project</w:t>
      </w:r>
    </w:p>
    <w:p w:rsidR="00000000" w:rsidDel="00000000" w:rsidP="00000000" w:rsidRDefault="00000000" w:rsidRPr="00000000" w14:paraId="0000114A">
      <w:pPr>
        <w:numPr>
          <w:ilvl w:val="1"/>
          <w:numId w:val="5"/>
        </w:numPr>
        <w:spacing w:after="0" w:afterAutospacing="0" w:before="0" w:beforeAutospacing="0" w:line="240" w:lineRule="auto"/>
        <w:ind w:left="1440" w:hanging="360"/>
      </w:pPr>
      <w:r w:rsidDel="00000000" w:rsidR="00000000" w:rsidRPr="00000000">
        <w:rPr>
          <w:rtl w:val="0"/>
        </w:rPr>
        <w:t xml:space="preserve">Performance analytics and reporting</w:t>
      </w:r>
    </w:p>
    <w:p w:rsidR="00000000" w:rsidDel="00000000" w:rsidP="00000000" w:rsidRDefault="00000000" w:rsidRPr="00000000" w14:paraId="0000114B">
      <w:pPr>
        <w:numPr>
          <w:ilvl w:val="0"/>
          <w:numId w:val="5"/>
        </w:numPr>
        <w:spacing w:after="280" w:before="0" w:beforeAutospacing="0" w:line="240" w:lineRule="auto"/>
        <w:ind w:left="720" w:hanging="360"/>
      </w:pPr>
      <w:r w:rsidDel="00000000" w:rsidR="00000000" w:rsidRPr="00000000">
        <w:rPr>
          <w:b w:val="1"/>
          <w:bCs w:val="1"/>
          <w:rtl w:val="0"/>
        </w:rPr>
        <w:t xml:space="preserve">Characteristics:</w:t>
      </w:r>
      <w:r w:rsidDel="00000000" w:rsidR="00000000" w:rsidRPr="00000000">
        <w:rPr>
          <w:rtl w:val="0"/>
        </w:rPr>
        <w:t xml:space="preserve"> Analytical, insight-generating, learning-focused.</w:t>
      </w:r>
    </w:p>
    <w:p w:rsidR="00000000" w:rsidDel="00000000" w:rsidP="00000000" w:rsidRDefault="00000000" w:rsidRPr="00000000" w14:paraId="0000114C">
      <w:pPr>
        <w:spacing w:after="280" w:before="28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D">
      <w:pPr>
        <w:pStyle w:val="Heading3"/>
        <w:keepNext w:val="0"/>
        <w:keepLines w:val="0"/>
        <w:spacing w:before="280" w:line="240" w:lineRule="auto"/>
        <w:rPr>
          <w:b w:val="1"/>
          <w:bCs w:val="1"/>
          <w:color w:val="000000"/>
          <w:sz w:val="26"/>
          <w:szCs w:val="26"/>
        </w:rPr>
      </w:pPr>
      <w:bookmarkStart w:colFirst="0" w:colLast="0" w:name="_y2ms2oz0v6z6" w:id="130"/>
      <w:bookmarkEnd w:id="130"/>
      <w:r w:rsidDel="00000000" w:rsidR="00000000" w:rsidRPr="00000000">
        <w:rPr>
          <w:b w:val="1"/>
          <w:bCs w:val="1"/>
          <w:color w:val="000000"/>
          <w:sz w:val="26"/>
          <w:szCs w:val="26"/>
          <w:rtl w:val="0"/>
        </w:rPr>
        <w:t xml:space="preserve">5. Are these four categories all-encompassing?</w:t>
      </w:r>
    </w:p>
    <w:p w:rsidR="00000000" w:rsidDel="00000000" w:rsidP="00000000" w:rsidRDefault="00000000" w:rsidRPr="00000000" w14:paraId="0000114E">
      <w:pPr>
        <w:numPr>
          <w:ilvl w:val="0"/>
          <w:numId w:val="358"/>
        </w:numPr>
        <w:spacing w:after="0" w:afterAutospacing="0" w:before="280" w:line="240" w:lineRule="auto"/>
        <w:ind w:left="720" w:hanging="360"/>
      </w:pPr>
      <w:r w:rsidDel="00000000" w:rsidR="00000000" w:rsidRPr="00000000">
        <w:rPr>
          <w:b w:val="1"/>
          <w:bCs w:val="1"/>
          <w:rtl w:val="0"/>
        </w:rPr>
        <w:t xml:space="preserve">Mostly, yes:</w:t>
      </w:r>
    </w:p>
    <w:p w:rsidR="00000000" w:rsidDel="00000000" w:rsidP="00000000" w:rsidRDefault="00000000" w:rsidRPr="00000000" w14:paraId="0000114F">
      <w:pPr>
        <w:numPr>
          <w:ilvl w:val="1"/>
          <w:numId w:val="358"/>
        </w:numPr>
        <w:spacing w:after="0" w:afterAutospacing="0" w:before="0" w:beforeAutospacing="0" w:line="240" w:lineRule="auto"/>
        <w:ind w:left="1440" w:hanging="360"/>
      </w:pPr>
      <w:r w:rsidDel="00000000" w:rsidR="00000000" w:rsidRPr="00000000">
        <w:rPr>
          <w:rtl w:val="0"/>
        </w:rPr>
        <w:t xml:space="preserve">Every departmental initiative or action item </w:t>
      </w:r>
      <w:r w:rsidDel="00000000" w:rsidR="00000000" w:rsidRPr="00000000">
        <w:rPr>
          <w:b w:val="1"/>
          <w:bCs w:val="1"/>
          <w:rtl w:val="0"/>
        </w:rPr>
        <w:t xml:space="preserve">either directs action, supports others, enforces standards, or generates insights</w:t>
      </w:r>
      <w:r w:rsidDel="00000000" w:rsidR="00000000" w:rsidRPr="00000000">
        <w:rPr>
          <w:rtl w:val="0"/>
        </w:rPr>
        <w:t xml:space="preserve">.</w:t>
      </w:r>
    </w:p>
    <w:p w:rsidR="00000000" w:rsidDel="00000000" w:rsidP="00000000" w:rsidRDefault="00000000" w:rsidRPr="00000000" w14:paraId="00001150">
      <w:pPr>
        <w:numPr>
          <w:ilvl w:val="0"/>
          <w:numId w:val="358"/>
        </w:numPr>
        <w:spacing w:after="0" w:afterAutospacing="0" w:before="0" w:beforeAutospacing="0" w:line="240" w:lineRule="auto"/>
        <w:ind w:left="720" w:hanging="360"/>
      </w:pPr>
      <w:r w:rsidDel="00000000" w:rsidR="00000000" w:rsidRPr="00000000">
        <w:rPr>
          <w:b w:val="1"/>
          <w:bCs w:val="1"/>
          <w:rtl w:val="0"/>
        </w:rPr>
        <w:t xml:space="preserve">Edge Cases / Optional Additions:</w:t>
      </w:r>
    </w:p>
    <w:p w:rsidR="00000000" w:rsidDel="00000000" w:rsidP="00000000" w:rsidRDefault="00000000" w:rsidRPr="00000000" w14:paraId="00001151">
      <w:pPr>
        <w:numPr>
          <w:ilvl w:val="1"/>
          <w:numId w:val="358"/>
        </w:numPr>
        <w:spacing w:after="280" w:before="0" w:beforeAutospacing="0" w:line="240" w:lineRule="auto"/>
        <w:ind w:left="1440" w:hanging="360"/>
      </w:pPr>
      <w:r w:rsidDel="00000000" w:rsidR="00000000" w:rsidRPr="00000000">
        <w:rPr>
          <w:b w:val="1"/>
          <w:bCs w:val="1"/>
          <w:rtl w:val="0"/>
        </w:rPr>
        <w:t xml:space="preserve">Transformational / Strategic Initiatives</w:t>
      </w:r>
      <w:r w:rsidDel="00000000" w:rsidR="00000000" w:rsidRPr="00000000">
        <w:rPr>
          <w:rtl w:val="0"/>
        </w:rPr>
        <w:t xml:space="preserve"> – initiatives explicitly meant to </w:t>
      </w:r>
      <w:r w:rsidDel="00000000" w:rsidR="00000000" w:rsidRPr="00000000">
        <w:rPr>
          <w:b w:val="1"/>
          <w:bCs w:val="1"/>
          <w:rtl w:val="0"/>
        </w:rPr>
        <w:t xml:space="preserve">reshape the organization</w:t>
      </w:r>
      <w:r w:rsidDel="00000000" w:rsidR="00000000" w:rsidRPr="00000000">
        <w:rPr>
          <w:rtl w:val="0"/>
        </w:rPr>
        <w:t xml:space="preserve"> or systems long-term. Could be considered a </w:t>
      </w:r>
      <w:r w:rsidDel="00000000" w:rsidR="00000000" w:rsidRPr="00000000">
        <w:rPr>
          <w:b w:val="1"/>
          <w:bCs w:val="1"/>
          <w:rtl w:val="0"/>
        </w:rPr>
        <w:t xml:space="preserve">hybrid of directive + diagnostic</w:t>
      </w:r>
      <w:r w:rsidDel="00000000" w:rsidR="00000000" w:rsidRPr="00000000">
        <w:rPr>
          <w:rtl w:val="0"/>
        </w:rPr>
        <w:t xml:space="preserve">.</w:t>
      </w:r>
    </w:p>
    <w:p w:rsidR="00000000" w:rsidDel="00000000" w:rsidP="00000000" w:rsidRDefault="00000000" w:rsidRPr="00000000" w14:paraId="00001152">
      <w:pPr>
        <w:spacing w:after="280" w:before="280" w:line="240" w:lineRule="auto"/>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15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9lwucukxo9xe" w:id="131"/>
      <w:bookmarkEnd w:id="13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Idea Bank</w:t>
      </w:r>
      <w:r w:rsidDel="00000000" w:rsidR="00000000" w:rsidRPr="00000000">
        <w:rPr>
          <w:rtl w:val="0"/>
        </w:rPr>
      </w:r>
    </w:p>
    <w:p w:rsidR="00000000" w:rsidDel="00000000" w:rsidP="00000000" w:rsidRDefault="00000000" w:rsidRPr="00000000" w14:paraId="00001154">
      <w:pPr>
        <w:rPr/>
      </w:pPr>
      <w:r w:rsidDel="00000000" w:rsidR="00000000" w:rsidRPr="00000000">
        <w:rPr>
          <w:b w:val="1"/>
          <w:bCs w:val="1"/>
          <w:rtl w:val="0"/>
        </w:rPr>
        <w:t xml:space="preserve">fully integrated Operational &amp; Strategic Knowledge Superbase</w:t>
      </w:r>
      <w:r w:rsidDel="00000000" w:rsidR="00000000" w:rsidRPr="00000000">
        <w:rPr>
          <w:rtl w:val="0"/>
        </w:rPr>
        <w:t xml:space="preserve">, a living engine that </w:t>
      </w:r>
      <w:r w:rsidDel="00000000" w:rsidR="00000000" w:rsidRPr="00000000">
        <w:rPr>
          <w:b w:val="1"/>
          <w:bCs w:val="1"/>
          <w:rtl w:val="0"/>
        </w:rPr>
        <w:t xml:space="preserve">monitors, diagnoses, advises, and remediates</w:t>
      </w:r>
      <w:r w:rsidDel="00000000" w:rsidR="00000000" w:rsidRPr="00000000">
        <w:rPr>
          <w:rtl w:val="0"/>
        </w:rPr>
        <w:t xml:space="preserve"> across the organization. </w:t>
        <w:br w:type="textWrapping"/>
        <w:br w:type="textWrapping"/>
        <w:t xml:space="preserve">Building the engine and the car. </w:t>
      </w:r>
    </w:p>
    <w:p w:rsidR="00000000" w:rsidDel="00000000" w:rsidP="00000000" w:rsidRDefault="00000000" w:rsidRPr="00000000" w14:paraId="00001155">
      <w:pPr>
        <w:rPr/>
      </w:pPr>
      <w:r w:rsidDel="00000000" w:rsidR="00000000" w:rsidRPr="00000000">
        <w:rPr>
          <w:rtl w:val="0"/>
        </w:rPr>
      </w:r>
    </w:p>
    <w:p w:rsidR="00000000" w:rsidDel="00000000" w:rsidP="00000000" w:rsidRDefault="00000000" w:rsidRPr="00000000" w14:paraId="00001156">
      <w:pPr>
        <w:rPr/>
        <w:sectPr>
          <w:type w:val="nextPage"/>
          <w:pgSz w:h="15840" w:w="12240" w:orient="portrait"/>
          <w:pgMar w:bottom="1440" w:top="1440" w:left="1440" w:right="1440" w:header="720" w:footer="720"/>
          <w:pgNumType w:start="1"/>
        </w:sectPr>
      </w:pPr>
      <w:r w:rsidDel="00000000" w:rsidR="00000000" w:rsidRPr="00000000">
        <w:rPr>
          <w:rtl w:val="0"/>
        </w:rPr>
        <w:t xml:space="preserve">Icons or name of department on dashboard or department tab under that a globe or sphere shape with high level updates, design like a map (same globe for all, but different parts highlighted for each department), this is a moving interactive design. Clicking into it zooms in. </w:t>
      </w:r>
    </w:p>
    <w:p w:rsidR="00000000" w:rsidDel="00000000" w:rsidP="00000000" w:rsidRDefault="00000000" w:rsidRPr="00000000" w14:paraId="0000115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gpukmwx7qea8" w:id="132"/>
      <w:bookmarkEnd w:id="13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13</w:t>
      </w:r>
      <w:r w:rsidDel="00000000" w:rsidR="00000000" w:rsidRPr="00000000">
        <w:rPr>
          <w:rtl w:val="0"/>
        </w:rPr>
      </w:r>
    </w:p>
    <w:p w:rsidR="00000000" w:rsidDel="00000000" w:rsidP="00000000" w:rsidRDefault="00000000" w:rsidRPr="00000000" w14:paraId="00001158">
      <w:pPr>
        <w:pStyle w:val="Heading1"/>
        <w:keepNext w:val="0"/>
        <w:keepLines w:val="0"/>
        <w:spacing w:after="20" w:before="20" w:line="240" w:lineRule="auto"/>
        <w:rPr>
          <w:rFonts w:ascii="Calibri" w:cs="Calibri" w:eastAsia="Calibri" w:hAnsi="Calibri"/>
          <w:b w:val="1"/>
          <w:bCs w:val="1"/>
          <w:sz w:val="22"/>
          <w:szCs w:val="22"/>
        </w:rPr>
      </w:pPr>
      <w:bookmarkStart w:colFirst="0" w:colLast="0" w:name="_135wt4x3bs0o" w:id="133"/>
      <w:bookmarkEnd w:id="133"/>
      <w:r w:rsidDel="00000000" w:rsidR="00000000" w:rsidRPr="00000000">
        <w:rPr>
          <w:rFonts w:ascii="Calibri" w:cs="Calibri" w:eastAsia="Calibri" w:hAnsi="Calibri"/>
          <w:b w:val="1"/>
          <w:bCs w:val="1"/>
          <w:sz w:val="22"/>
          <w:szCs w:val="22"/>
          <w:rtl w:val="0"/>
        </w:rPr>
        <w:t xml:space="preserve">PMO-Ops Command Center – Build Instructions</w:t>
        <w:br w:type="textWrapping"/>
        <w:t xml:space="preserve">1. Organization Profile (after intake)</w:t>
      </w:r>
    </w:p>
    <w:p w:rsidR="00000000" w:rsidDel="00000000" w:rsidP="00000000" w:rsidRDefault="00000000" w:rsidRPr="00000000" w14:paraId="00001159">
      <w:pPr>
        <w:numPr>
          <w:ilvl w:val="0"/>
          <w:numId w:val="292"/>
        </w:numPr>
        <w:spacing w:after="20" w:before="20" w:line="240" w:lineRule="auto"/>
        <w:ind w:left="720" w:hanging="360"/>
      </w:pPr>
      <w:r w:rsidDel="00000000" w:rsidR="00000000" w:rsidRPr="00000000">
        <w:rPr>
          <w:rFonts w:ascii="Calibri" w:cs="Calibri" w:eastAsia="Calibri" w:hAnsi="Calibri"/>
          <w:rtl w:val="0"/>
        </w:rPr>
        <w:t xml:space="preserve">Organization profile must </w:t>
      </w:r>
      <w:r w:rsidDel="00000000" w:rsidR="00000000" w:rsidRPr="00000000">
        <w:rPr>
          <w:rFonts w:ascii="Calibri" w:cs="Calibri" w:eastAsia="Calibri" w:hAnsi="Calibri"/>
          <w:b w:val="1"/>
          <w:bCs w:val="1"/>
          <w:rtl w:val="0"/>
        </w:rPr>
        <w:t xml:space="preserve">store all historical data</w:t>
      </w:r>
      <w:r w:rsidDel="00000000" w:rsidR="00000000" w:rsidRPr="00000000">
        <w:rPr>
          <w:rFonts w:ascii="Calibri" w:cs="Calibri" w:eastAsia="Calibri" w:hAnsi="Calibri"/>
          <w:rtl w:val="0"/>
        </w:rPr>
        <w:t xml:space="preserve"> (projects, workflows, diagnostics, advisory requests, etc).</w:t>
      </w:r>
    </w:p>
    <w:p w:rsidR="00000000" w:rsidDel="00000000" w:rsidP="00000000" w:rsidRDefault="00000000" w:rsidRPr="00000000" w14:paraId="0000115A">
      <w:pPr>
        <w:numPr>
          <w:ilvl w:val="0"/>
          <w:numId w:val="292"/>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profile fields:</w:t>
      </w:r>
    </w:p>
    <w:p w:rsidR="00000000" w:rsidDel="00000000" w:rsidP="00000000" w:rsidRDefault="00000000" w:rsidRPr="00000000" w14:paraId="0000115B">
      <w:pPr>
        <w:numPr>
          <w:ilvl w:val="1"/>
          <w:numId w:val="292"/>
        </w:numPr>
        <w:spacing w:after="20" w:before="2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company name</w:t>
      </w:r>
    </w:p>
    <w:p w:rsidR="00000000" w:rsidDel="00000000" w:rsidP="00000000" w:rsidRDefault="00000000" w:rsidRPr="00000000" w14:paraId="0000115C">
      <w:pPr>
        <w:numPr>
          <w:ilvl w:val="1"/>
          <w:numId w:val="292"/>
        </w:numPr>
        <w:spacing w:after="20" w:before="2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industry</w:t>
      </w:r>
    </w:p>
    <w:p w:rsidR="00000000" w:rsidDel="00000000" w:rsidP="00000000" w:rsidRDefault="00000000" w:rsidRPr="00000000" w14:paraId="0000115D">
      <w:pPr>
        <w:numPr>
          <w:ilvl w:val="1"/>
          <w:numId w:val="292"/>
        </w:numPr>
        <w:spacing w:after="20" w:before="2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team size</w:t>
      </w:r>
    </w:p>
    <w:p w:rsidR="00000000" w:rsidDel="00000000" w:rsidP="00000000" w:rsidRDefault="00000000" w:rsidRPr="00000000" w14:paraId="0000115E">
      <w:pPr>
        <w:numPr>
          <w:ilvl w:val="1"/>
          <w:numId w:val="292"/>
        </w:numPr>
        <w:spacing w:after="20" w:before="2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departments</w:t>
      </w:r>
    </w:p>
    <w:p w:rsidR="00000000" w:rsidDel="00000000" w:rsidP="00000000" w:rsidRDefault="00000000" w:rsidRPr="00000000" w14:paraId="0000115F">
      <w:pPr>
        <w:numPr>
          <w:ilvl w:val="1"/>
          <w:numId w:val="292"/>
        </w:numPr>
        <w:spacing w:after="20" w:before="2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integrations</w:t>
      </w:r>
    </w:p>
    <w:p w:rsidR="00000000" w:rsidDel="00000000" w:rsidP="00000000" w:rsidRDefault="00000000" w:rsidRPr="00000000" w14:paraId="00001160">
      <w:pPr>
        <w:numPr>
          <w:ilvl w:val="1"/>
          <w:numId w:val="292"/>
        </w:numPr>
        <w:spacing w:after="20" w:before="2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historical activity</w:t>
      </w:r>
    </w:p>
    <w:p w:rsidR="00000000" w:rsidDel="00000000" w:rsidP="00000000" w:rsidRDefault="00000000" w:rsidRPr="00000000" w14:paraId="00001161">
      <w:pPr>
        <w:spacing w:after="20" w:before="2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162">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Add to intake, if signing in with google use the information already provided. </w:t>
      </w:r>
    </w:p>
    <w:p w:rsidR="00000000" w:rsidDel="00000000" w:rsidP="00000000" w:rsidRDefault="00000000" w:rsidRPr="00000000" w14:paraId="00001163">
      <w:pPr>
        <w:numPr>
          <w:ilvl w:val="0"/>
          <w:numId w:val="292"/>
        </w:numPr>
        <w:spacing w:after="20" w:before="20" w:line="240" w:lineRule="auto"/>
        <w:ind w:left="720" w:hanging="360"/>
      </w:pPr>
      <w:r w:rsidDel="00000000" w:rsidR="00000000" w:rsidRPr="00000000">
        <w:rPr>
          <w:rFonts w:ascii="Calibri" w:cs="Calibri" w:eastAsia="Calibri" w:hAnsi="Calibri"/>
          <w:rtl w:val="0"/>
        </w:rPr>
        <w:t xml:space="preserve">Allow </w:t>
      </w:r>
      <w:r w:rsidDel="00000000" w:rsidR="00000000" w:rsidRPr="00000000">
        <w:rPr>
          <w:rFonts w:ascii="Calibri" w:cs="Calibri" w:eastAsia="Calibri" w:hAnsi="Calibri"/>
          <w:b w:val="1"/>
          <w:bCs w:val="1"/>
          <w:rtl w:val="0"/>
        </w:rPr>
        <w:t xml:space="preserve">logo upload</w:t>
      </w:r>
      <w:r w:rsidDel="00000000" w:rsidR="00000000" w:rsidRPr="00000000">
        <w:rPr>
          <w:rFonts w:ascii="Calibri" w:cs="Calibri" w:eastAsia="Calibri" w:hAnsi="Calibri"/>
          <w:rtl w:val="0"/>
        </w:rPr>
        <w:t xml:space="preserve"> and automatically apply </w:t>
      </w:r>
      <w:r w:rsidDel="00000000" w:rsidR="00000000" w:rsidRPr="00000000">
        <w:rPr>
          <w:rFonts w:ascii="Calibri" w:cs="Calibri" w:eastAsia="Calibri" w:hAnsi="Calibri"/>
          <w:b w:val="1"/>
          <w:bCs w:val="1"/>
          <w:rtl w:val="0"/>
        </w:rPr>
        <w:t xml:space="preserve">brand color scheme, front and ( background image preferences - optional and done post intake under Profile) across UI</w:t>
      </w:r>
      <w:r w:rsidDel="00000000" w:rsidR="00000000" w:rsidRPr="00000000">
        <w:rPr>
          <w:rFonts w:ascii="Calibri" w:cs="Calibri" w:eastAsia="Calibri" w:hAnsi="Calibri"/>
          <w:rtl w:val="0"/>
        </w:rPr>
        <w:t xml:space="preserve">.</w:t>
        <w:br w:type="textWrapping"/>
        <w:br w:type="textWrapping"/>
      </w:r>
    </w:p>
    <w:p w:rsidR="00000000" w:rsidDel="00000000" w:rsidP="00000000" w:rsidRDefault="00000000" w:rsidRPr="00000000" w14:paraId="00001164">
      <w:pPr>
        <w:spacing w:after="20" w:before="2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1165">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Note:</w:t>
        <w:br w:type="textWrapping"/>
        <w:t xml:space="preserve">Industry list should </w:t>
      </w:r>
      <w:r w:rsidDel="00000000" w:rsidR="00000000" w:rsidRPr="00000000">
        <w:rPr>
          <w:rFonts w:ascii="Calibri" w:cs="Calibri" w:eastAsia="Calibri" w:hAnsi="Calibri"/>
          <w:b w:val="1"/>
          <w:bCs w:val="1"/>
          <w:rtl w:val="0"/>
        </w:rPr>
        <w:t xml:space="preserve">not be fixed/exhaustive</w:t>
      </w:r>
      <w:r w:rsidDel="00000000" w:rsidR="00000000" w:rsidRPr="00000000">
        <w:rPr>
          <w:rFonts w:ascii="Calibri" w:cs="Calibri" w:eastAsia="Calibri" w:hAnsi="Calibri"/>
          <w:rtl w:val="0"/>
        </w:rPr>
        <w:t xml:space="preserve"> (reference how </w:t>
      </w:r>
      <w:r w:rsidDel="00000000" w:rsidR="00000000" w:rsidRPr="00000000">
        <w:rPr>
          <w:rFonts w:ascii="Calibri" w:cs="Calibri" w:eastAsia="Calibri" w:hAnsi="Calibri"/>
          <w:b w:val="1"/>
          <w:bCs w:val="1"/>
          <w:rtl w:val="0"/>
        </w:rPr>
        <w:t xml:space="preserve">Bubble</w:t>
      </w:r>
      <w:r w:rsidDel="00000000" w:rsidR="00000000" w:rsidRPr="00000000">
        <w:rPr>
          <w:rFonts w:ascii="Calibri" w:cs="Calibri" w:eastAsia="Calibri" w:hAnsi="Calibri"/>
          <w:rtl w:val="0"/>
        </w:rPr>
        <w:t xml:space="preserve"> handles backend lists). Allow future expansion.</w:t>
        <w:br w:type="textWrapping"/>
      </w:r>
    </w:p>
    <w:p w:rsidR="00000000" w:rsidDel="00000000" w:rsidP="00000000" w:rsidRDefault="00000000" w:rsidRPr="00000000" w14:paraId="00001166">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2. Pricing Structure</w:t>
      </w:r>
    </w:p>
    <w:p w:rsidR="00000000" w:rsidDel="00000000" w:rsidP="00000000" w:rsidRDefault="00000000" w:rsidRPr="00000000" w14:paraId="00001167">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s4sb8lxk56ae" w:id="134"/>
      <w:bookmarkEnd w:id="134"/>
      <w:r w:rsidDel="00000000" w:rsidR="00000000" w:rsidRPr="00000000">
        <w:rPr>
          <w:rFonts w:ascii="Calibri" w:cs="Calibri" w:eastAsia="Calibri" w:hAnsi="Calibri"/>
          <w:b w:val="1"/>
          <w:bCs w:val="1"/>
          <w:color w:val="000000"/>
          <w:sz w:val="22"/>
          <w:szCs w:val="22"/>
          <w:rtl w:val="0"/>
        </w:rPr>
        <w:t xml:space="preserve">Free – Personal Command View</w:t>
      </w:r>
    </w:p>
    <w:p w:rsidR="00000000" w:rsidDel="00000000" w:rsidP="00000000" w:rsidRDefault="00000000" w:rsidRPr="00000000" w14:paraId="00001168">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 user</w:t>
      </w:r>
    </w:p>
    <w:p w:rsidR="00000000" w:rsidDel="00000000" w:rsidP="00000000" w:rsidRDefault="00000000" w:rsidRPr="00000000" w14:paraId="00001169">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3 projects</w:t>
      </w:r>
    </w:p>
    <w:p w:rsidR="00000000" w:rsidDel="00000000" w:rsidP="00000000" w:rsidRDefault="00000000" w:rsidRPr="00000000" w14:paraId="0000116A">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manual email forwarding only (button in email to send from email to app)</w:t>
      </w:r>
    </w:p>
    <w:p w:rsidR="00000000" w:rsidDel="00000000" w:rsidP="00000000" w:rsidRDefault="00000000" w:rsidRPr="00000000" w14:paraId="0000116B">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copy/paste exports only</w:t>
      </w:r>
    </w:p>
    <w:p w:rsidR="00000000" w:rsidDel="00000000" w:rsidP="00000000" w:rsidRDefault="00000000" w:rsidRPr="00000000" w14:paraId="0000116C">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file exports</w:t>
      </w:r>
    </w:p>
    <w:p w:rsidR="00000000" w:rsidDel="00000000" w:rsidP="00000000" w:rsidRDefault="00000000" w:rsidRPr="00000000" w14:paraId="0000116D">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integrations</w:t>
      </w:r>
    </w:p>
    <w:p w:rsidR="00000000" w:rsidDel="00000000" w:rsidP="00000000" w:rsidRDefault="00000000" w:rsidRPr="00000000" w14:paraId="0000116E">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limited automation</w:t>
      </w:r>
    </w:p>
    <w:p w:rsidR="00000000" w:rsidDel="00000000" w:rsidP="00000000" w:rsidRDefault="00000000" w:rsidRPr="00000000" w14:paraId="0000116F">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Template downloads only, no fill in for information and save in the system</w:t>
      </w:r>
    </w:p>
    <w:p w:rsidR="00000000" w:rsidDel="00000000" w:rsidP="00000000" w:rsidRDefault="00000000" w:rsidRPr="00000000" w14:paraId="00001170">
      <w:pPr>
        <w:numPr>
          <w:ilvl w:val="0"/>
          <w:numId w:val="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Basic prioritization ai and sorting</w:t>
      </w:r>
    </w:p>
    <w:p w:rsidR="00000000" w:rsidDel="00000000" w:rsidP="00000000" w:rsidRDefault="00000000" w:rsidRPr="00000000" w14:paraId="00001171">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vuqgz7ouy2ou" w:id="135"/>
      <w:bookmarkEnd w:id="135"/>
      <w:r w:rsidDel="00000000" w:rsidR="00000000" w:rsidRPr="00000000">
        <w:rPr>
          <w:rFonts w:ascii="Calibri" w:cs="Calibri" w:eastAsia="Calibri" w:hAnsi="Calibri"/>
          <w:b w:val="1"/>
          <w:bCs w:val="1"/>
          <w:color w:val="000000"/>
          <w:sz w:val="22"/>
          <w:szCs w:val="22"/>
          <w:rtl w:val="0"/>
        </w:rPr>
        <w:t xml:space="preserve">Professional Operator</w:t>
      </w:r>
    </w:p>
    <w:p w:rsidR="00000000" w:rsidDel="00000000" w:rsidP="00000000" w:rsidRDefault="00000000" w:rsidRPr="00000000" w14:paraId="00001172">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$30 / user / month</w:t>
      </w:r>
    </w:p>
    <w:p w:rsidR="00000000" w:rsidDel="00000000" w:rsidP="00000000" w:rsidRDefault="00000000" w:rsidRPr="00000000" w14:paraId="00001173">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exports (PDF, CSV,Doc,PPT)</w:t>
      </w:r>
    </w:p>
    <w:p w:rsidR="00000000" w:rsidDel="00000000" w:rsidP="00000000" w:rsidRDefault="00000000" w:rsidRPr="00000000" w14:paraId="00001174">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Up to 3 integrations</w:t>
      </w:r>
    </w:p>
    <w:p w:rsidR="00000000" w:rsidDel="00000000" w:rsidP="00000000" w:rsidRDefault="00000000" w:rsidRPr="00000000" w14:paraId="00001175">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dashboards</w:t>
      </w:r>
    </w:p>
    <w:p w:rsidR="00000000" w:rsidDel="00000000" w:rsidP="00000000" w:rsidRDefault="00000000" w:rsidRPr="00000000" w14:paraId="00001176">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email → task forwarding</w:t>
      </w:r>
    </w:p>
    <w:p w:rsidR="00000000" w:rsidDel="00000000" w:rsidP="00000000" w:rsidRDefault="00000000" w:rsidRPr="00000000" w14:paraId="00001177">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One a day AI prioritization</w:t>
      </w:r>
    </w:p>
    <w:p w:rsidR="00000000" w:rsidDel="00000000" w:rsidP="00000000" w:rsidRDefault="00000000" w:rsidRPr="00000000" w14:paraId="00001178">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calendar sync</w:t>
      </w:r>
    </w:p>
    <w:p w:rsidR="00000000" w:rsidDel="00000000" w:rsidP="00000000" w:rsidRDefault="00000000" w:rsidRPr="00000000" w14:paraId="00001179">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 templates</w:t>
      </w:r>
    </w:p>
    <w:p w:rsidR="00000000" w:rsidDel="00000000" w:rsidP="00000000" w:rsidRDefault="00000000" w:rsidRPr="00000000" w14:paraId="0000117A">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limited automations</w:t>
      </w:r>
    </w:p>
    <w:p w:rsidR="00000000" w:rsidDel="00000000" w:rsidP="00000000" w:rsidRDefault="00000000" w:rsidRPr="00000000" w14:paraId="0000117B">
      <w:pPr>
        <w:numPr>
          <w:ilvl w:val="0"/>
          <w:numId w:val="387"/>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File exports</w:t>
      </w:r>
    </w:p>
    <w:p w:rsidR="00000000" w:rsidDel="00000000" w:rsidP="00000000" w:rsidRDefault="00000000" w:rsidRPr="00000000" w14:paraId="0000117C">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z33lh0e5evvl" w:id="136"/>
      <w:bookmarkEnd w:id="136"/>
      <w:r w:rsidDel="00000000" w:rsidR="00000000" w:rsidRPr="00000000">
        <w:rPr>
          <w:rFonts w:ascii="Calibri" w:cs="Calibri" w:eastAsia="Calibri" w:hAnsi="Calibri"/>
          <w:b w:val="1"/>
          <w:bCs w:val="1"/>
          <w:color w:val="000000"/>
          <w:sz w:val="22"/>
          <w:szCs w:val="22"/>
          <w:rtl w:val="0"/>
        </w:rPr>
        <w:t xml:space="preserve">Workflow Builder</w:t>
      </w:r>
    </w:p>
    <w:p w:rsidR="00000000" w:rsidDel="00000000" w:rsidP="00000000" w:rsidRDefault="00000000" w:rsidRPr="00000000" w14:paraId="0000117D">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$50 / user / month</w:t>
      </w:r>
    </w:p>
    <w:p w:rsidR="00000000" w:rsidDel="00000000" w:rsidP="00000000" w:rsidRDefault="00000000" w:rsidRPr="00000000" w14:paraId="0000117E">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 </w:t>
      </w:r>
      <w:r w:rsidDel="00000000" w:rsidR="00000000" w:rsidRPr="00000000">
        <w:rPr>
          <w:rFonts w:ascii="Calibri" w:cs="Calibri" w:eastAsia="Calibri" w:hAnsi="Calibri"/>
          <w:rtl w:val="0"/>
        </w:rPr>
        <w:t xml:space="preserve">(everything in previous package)</w:t>
      </w:r>
      <w:r w:rsidDel="00000000" w:rsidR="00000000" w:rsidRPr="00000000">
        <w:rPr>
          <w:rtl w:val="0"/>
        </w:rPr>
      </w:r>
    </w:p>
    <w:p w:rsidR="00000000" w:rsidDel="00000000" w:rsidP="00000000" w:rsidRDefault="00000000" w:rsidRPr="00000000" w14:paraId="0000117F">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 builder and auto deployment</w:t>
      </w:r>
    </w:p>
    <w:p w:rsidR="00000000" w:rsidDel="00000000" w:rsidP="00000000" w:rsidRDefault="00000000" w:rsidRPr="00000000" w14:paraId="00001180">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SOP automation</w:t>
      </w:r>
    </w:p>
    <w:p w:rsidR="00000000" w:rsidDel="00000000" w:rsidP="00000000" w:rsidRDefault="00000000" w:rsidRPr="00000000" w14:paraId="00001181">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approval flows</w:t>
      </w:r>
    </w:p>
    <w:p w:rsidR="00000000" w:rsidDel="00000000" w:rsidP="00000000" w:rsidRDefault="00000000" w:rsidRPr="00000000" w14:paraId="00001182">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internal dashboards</w:t>
      </w:r>
    </w:p>
    <w:p w:rsidR="00000000" w:rsidDel="00000000" w:rsidP="00000000" w:rsidRDefault="00000000" w:rsidRPr="00000000" w14:paraId="00001183">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 reporting</w:t>
      </w:r>
    </w:p>
    <w:p w:rsidR="00000000" w:rsidDel="00000000" w:rsidP="00000000" w:rsidRDefault="00000000" w:rsidRPr="00000000" w14:paraId="00001184">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API integrations, up to 10 integrations</w:t>
      </w:r>
    </w:p>
    <w:p w:rsidR="00000000" w:rsidDel="00000000" w:rsidP="00000000" w:rsidRDefault="00000000" w:rsidRPr="00000000" w14:paraId="00001185">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imports</w:t>
      </w:r>
    </w:p>
    <w:p w:rsidR="00000000" w:rsidDel="00000000" w:rsidP="00000000" w:rsidRDefault="00000000" w:rsidRPr="00000000" w14:paraId="00001186">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base linking</w:t>
      </w:r>
    </w:p>
    <w:p w:rsidR="00000000" w:rsidDel="00000000" w:rsidP="00000000" w:rsidRDefault="00000000" w:rsidRPr="00000000" w14:paraId="00001187">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unlimited projects</w:t>
      </w:r>
    </w:p>
    <w:p w:rsidR="00000000" w:rsidDel="00000000" w:rsidP="00000000" w:rsidRDefault="00000000" w:rsidRPr="00000000" w14:paraId="00001188">
      <w:pPr>
        <w:numPr>
          <w:ilvl w:val="0"/>
          <w:numId w:val="35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Operational (not IT) Troubleshooting advisory sessions available once per month </w:t>
      </w:r>
    </w:p>
    <w:p w:rsidR="00000000" w:rsidDel="00000000" w:rsidP="00000000" w:rsidRDefault="00000000" w:rsidRPr="00000000" w14:paraId="00001189">
      <w:pPr>
        <w:spacing w:after="20" w:before="2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18A">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Command Center Tier (Flagship)</w:t>
      </w:r>
    </w:p>
    <w:p w:rsidR="00000000" w:rsidDel="00000000" w:rsidP="00000000" w:rsidRDefault="00000000" w:rsidRPr="00000000" w14:paraId="0000118B">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$120–$150 / month (up to 5 users)</w:t>
      </w:r>
    </w:p>
    <w:p w:rsidR="00000000" w:rsidDel="00000000" w:rsidP="00000000" w:rsidRDefault="00000000" w:rsidRPr="00000000" w14:paraId="0000118C">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Features: (everything in previous package)</w:t>
      </w:r>
    </w:p>
    <w:p w:rsidR="00000000" w:rsidDel="00000000" w:rsidP="00000000" w:rsidRDefault="00000000" w:rsidRPr="00000000" w14:paraId="0000118D">
      <w:pPr>
        <w:numPr>
          <w:ilvl w:val="0"/>
          <w:numId w:val="291"/>
        </w:numPr>
        <w:spacing w:after="20" w:before="20" w:line="240" w:lineRule="auto"/>
        <w:ind w:left="720" w:hanging="360"/>
      </w:pPr>
      <w:r w:rsidDel="00000000" w:rsidR="00000000" w:rsidRPr="00000000">
        <w:rPr>
          <w:rFonts w:ascii="Calibri" w:cs="Calibri" w:eastAsia="Calibri" w:hAnsi="Calibri"/>
          <w:rtl w:val="0"/>
        </w:rPr>
        <w:t xml:space="preserve">automated </w:t>
      </w:r>
      <w:r w:rsidDel="00000000" w:rsidR="00000000" w:rsidRPr="00000000">
        <w:rPr>
          <w:rFonts w:ascii="Calibri" w:cs="Calibri" w:eastAsia="Calibri" w:hAnsi="Calibri"/>
          <w:b w:val="1"/>
          <w:bCs w:val="1"/>
          <w:rtl w:val="0"/>
        </w:rPr>
        <w:t xml:space="preserve">email intelligence</w:t>
      </w:r>
    </w:p>
    <w:p w:rsidR="00000000" w:rsidDel="00000000" w:rsidP="00000000" w:rsidRDefault="00000000" w:rsidRPr="00000000" w14:paraId="0000118E">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inbox → task extraction</w:t>
      </w:r>
    </w:p>
    <w:p w:rsidR="00000000" w:rsidDel="00000000" w:rsidP="00000000" w:rsidRDefault="00000000" w:rsidRPr="00000000" w14:paraId="0000118F">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priority detection</w:t>
      </w:r>
    </w:p>
    <w:p w:rsidR="00000000" w:rsidDel="00000000" w:rsidP="00000000" w:rsidRDefault="00000000" w:rsidRPr="00000000" w14:paraId="00001190">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deadline detection</w:t>
      </w:r>
    </w:p>
    <w:p w:rsidR="00000000" w:rsidDel="00000000" w:rsidP="00000000" w:rsidRDefault="00000000" w:rsidRPr="00000000" w14:paraId="00001191">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flagging</w:t>
      </w:r>
    </w:p>
    <w:p w:rsidR="00000000" w:rsidDel="00000000" w:rsidP="00000000" w:rsidRDefault="00000000" w:rsidRPr="00000000" w14:paraId="00001192">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suggested responses</w:t>
      </w:r>
    </w:p>
    <w:p w:rsidR="00000000" w:rsidDel="00000000" w:rsidP="00000000" w:rsidRDefault="00000000" w:rsidRPr="00000000" w14:paraId="00001193">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cross-platform data import (email, spreadsheets, PDFs, images)</w:t>
      </w:r>
    </w:p>
    <w:p w:rsidR="00000000" w:rsidDel="00000000" w:rsidP="00000000" w:rsidRDefault="00000000" w:rsidRPr="00000000" w14:paraId="00001194">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 builder (SOPs, department structures)</w:t>
      </w:r>
    </w:p>
    <w:p w:rsidR="00000000" w:rsidDel="00000000" w:rsidP="00000000" w:rsidRDefault="00000000" w:rsidRPr="00000000" w14:paraId="00001195">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command dashboard</w:t>
      </w:r>
    </w:p>
    <w:p w:rsidR="00000000" w:rsidDel="00000000" w:rsidP="00000000" w:rsidRDefault="00000000" w:rsidRPr="00000000" w14:paraId="00001196">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organizational diagnostics</w:t>
      </w:r>
    </w:p>
    <w:p w:rsidR="00000000" w:rsidDel="00000000" w:rsidP="00000000" w:rsidRDefault="00000000" w:rsidRPr="00000000" w14:paraId="00001197">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Continual operational dedicated advisor (personal contact information, chat email, phone)</w:t>
      </w:r>
    </w:p>
    <w:p w:rsidR="00000000" w:rsidDel="00000000" w:rsidP="00000000" w:rsidRDefault="00000000" w:rsidRPr="00000000" w14:paraId="00001198">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operational/admin/project/structural consulting support</w:t>
      </w:r>
    </w:p>
    <w:p w:rsidR="00000000" w:rsidDel="00000000" w:rsidP="00000000" w:rsidRDefault="00000000" w:rsidRPr="00000000" w14:paraId="00001199">
      <w:pPr>
        <w:numPr>
          <w:ilvl w:val="0"/>
          <w:numId w:val="291"/>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 etc digital to on the ground Integration support </w:t>
      </w:r>
    </w:p>
    <w:p w:rsidR="00000000" w:rsidDel="00000000" w:rsidP="00000000" w:rsidRDefault="00000000" w:rsidRPr="00000000" w14:paraId="0000119A">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sqoa0tcjd06t" w:id="137"/>
      <w:bookmarkEnd w:id="137"/>
      <w:r w:rsidDel="00000000" w:rsidR="00000000" w:rsidRPr="00000000">
        <w:rPr>
          <w:rFonts w:ascii="Calibri" w:cs="Calibri" w:eastAsia="Calibri" w:hAnsi="Calibri"/>
          <w:b w:val="1"/>
          <w:bCs w:val="1"/>
          <w:color w:val="000000"/>
          <w:sz w:val="22"/>
          <w:szCs w:val="22"/>
          <w:rtl w:val="0"/>
        </w:rPr>
        <w:t xml:space="preserve">Enterprise</w:t>
      </w:r>
    </w:p>
    <w:p w:rsidR="00000000" w:rsidDel="00000000" w:rsidP="00000000" w:rsidRDefault="00000000" w:rsidRPr="00000000" w14:paraId="0000119B">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$1000–$2000 per month</w:t>
      </w:r>
    </w:p>
    <w:p w:rsidR="00000000" w:rsidDel="00000000" w:rsidP="00000000" w:rsidRDefault="00000000" w:rsidRPr="00000000" w14:paraId="0000119C">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Includes: (everything in previous package)</w:t>
      </w:r>
    </w:p>
    <w:p w:rsidR="00000000" w:rsidDel="00000000" w:rsidP="00000000" w:rsidRDefault="00000000" w:rsidRPr="00000000" w14:paraId="0000119D">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unlimited users</w:t>
      </w:r>
    </w:p>
    <w:p w:rsidR="00000000" w:rsidDel="00000000" w:rsidP="00000000" w:rsidRDefault="00000000" w:rsidRPr="00000000" w14:paraId="0000119E">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Unlimited integrations</w:t>
      </w:r>
    </w:p>
    <w:p w:rsidR="00000000" w:rsidDel="00000000" w:rsidP="00000000" w:rsidRDefault="00000000" w:rsidRPr="00000000" w14:paraId="0000119F">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operational audit (how they can work better together </w:t>
      </w:r>
    </w:p>
    <w:p w:rsidR="00000000" w:rsidDel="00000000" w:rsidP="00000000" w:rsidRDefault="00000000" w:rsidRPr="00000000" w14:paraId="000011A0">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Continual dedicated advisor (personal contact information, chat email, phone)</w:t>
      </w:r>
    </w:p>
    <w:p w:rsidR="00000000" w:rsidDel="00000000" w:rsidP="00000000" w:rsidRDefault="00000000" w:rsidRPr="00000000" w14:paraId="000011A1">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operational/admin/project/structural consulting support</w:t>
      </w:r>
    </w:p>
    <w:p w:rsidR="00000000" w:rsidDel="00000000" w:rsidP="00000000" w:rsidRDefault="00000000" w:rsidRPr="00000000" w14:paraId="000011A2">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 design</w:t>
      </w:r>
    </w:p>
    <w:p w:rsidR="00000000" w:rsidDel="00000000" w:rsidP="00000000" w:rsidRDefault="00000000" w:rsidRPr="00000000" w14:paraId="000011A3">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internal operational audits</w:t>
      </w:r>
    </w:p>
    <w:p w:rsidR="00000000" w:rsidDel="00000000" w:rsidP="00000000" w:rsidRDefault="00000000" w:rsidRPr="00000000" w14:paraId="000011A4">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continuous system configuration</w:t>
      </w:r>
    </w:p>
    <w:p w:rsidR="00000000" w:rsidDel="00000000" w:rsidP="00000000" w:rsidRDefault="00000000" w:rsidRPr="00000000" w14:paraId="000011A5">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Continual dedicated advisor across all general industries (personal contact information, chat email, phone, any channel)</w:t>
      </w:r>
    </w:p>
    <w:p w:rsidR="00000000" w:rsidDel="00000000" w:rsidP="00000000" w:rsidRDefault="00000000" w:rsidRPr="00000000" w14:paraId="000011A6">
      <w:pPr>
        <w:numPr>
          <w:ilvl w:val="0"/>
          <w:numId w:val="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Multipoint quarterly audits</w:t>
      </w:r>
    </w:p>
    <w:p w:rsidR="00000000" w:rsidDel="00000000" w:rsidP="00000000" w:rsidRDefault="00000000" w:rsidRPr="00000000" w14:paraId="000011A7">
      <w:pPr>
        <w:spacing w:after="20" w:before="20" w:line="240" w:lineRule="auto"/>
        <w:rPr>
          <w:rFonts w:ascii="Calibri" w:cs="Calibri" w:eastAsia="Calibri" w:hAnsi="Calibri"/>
          <w:b w:val="1"/>
          <w:bCs w:val="1"/>
        </w:rPr>
      </w:pPr>
      <w:r w:rsidDel="00000000" w:rsidR="00000000" w:rsidRPr="00000000">
        <w:rPr>
          <w:rFonts w:ascii="Calibri" w:cs="Calibri" w:eastAsia="Calibri" w:hAnsi="Calibri"/>
          <w:rtl w:val="0"/>
        </w:rPr>
        <w:t xml:space="preserve">Model inspiration: </w:t>
      </w:r>
      <w:r w:rsidDel="00000000" w:rsidR="00000000" w:rsidRPr="00000000">
        <w:rPr>
          <w:rFonts w:ascii="Calibri" w:cs="Calibri" w:eastAsia="Calibri" w:hAnsi="Calibri"/>
          <w:b w:val="1"/>
          <w:bCs w:val="1"/>
          <w:rtl w:val="0"/>
        </w:rPr>
        <w:t xml:space="preserve">ADP</w:t>
      </w:r>
    </w:p>
    <w:p w:rsidR="00000000" w:rsidDel="00000000" w:rsidP="00000000" w:rsidRDefault="00000000" w:rsidRPr="00000000" w14:paraId="000011A8">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A9">
      <w:pPr>
        <w:pStyle w:val="Heading1"/>
        <w:keepNext w:val="0"/>
        <w:keepLines w:val="0"/>
        <w:spacing w:after="20" w:before="20" w:line="240" w:lineRule="auto"/>
        <w:rPr>
          <w:rFonts w:ascii="Calibri" w:cs="Calibri" w:eastAsia="Calibri" w:hAnsi="Calibri"/>
          <w:b w:val="1"/>
          <w:bCs w:val="1"/>
          <w:sz w:val="22"/>
          <w:szCs w:val="22"/>
        </w:rPr>
      </w:pPr>
      <w:bookmarkStart w:colFirst="0" w:colLast="0" w:name="_te2znk0ikdg" w:id="138"/>
      <w:bookmarkEnd w:id="138"/>
      <w:r w:rsidDel="00000000" w:rsidR="00000000" w:rsidRPr="00000000">
        <w:rPr>
          <w:rFonts w:ascii="Calibri" w:cs="Calibri" w:eastAsia="Calibri" w:hAnsi="Calibri"/>
          <w:b w:val="1"/>
          <w:bCs w:val="1"/>
          <w:sz w:val="22"/>
          <w:szCs w:val="22"/>
          <w:rtl w:val="0"/>
        </w:rPr>
        <w:t xml:space="preserve">3. Core MVP Features (First Build)</w:t>
      </w:r>
    </w:p>
    <w:p w:rsidR="00000000" w:rsidDel="00000000" w:rsidP="00000000" w:rsidRDefault="00000000" w:rsidRPr="00000000" w14:paraId="000011AA">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p9krr0d5ekge" w:id="139"/>
      <w:bookmarkEnd w:id="139"/>
      <w:r w:rsidDel="00000000" w:rsidR="00000000" w:rsidRPr="00000000">
        <w:rPr>
          <w:rFonts w:ascii="Calibri" w:cs="Calibri" w:eastAsia="Calibri" w:hAnsi="Calibri"/>
          <w:b w:val="1"/>
          <w:bCs w:val="1"/>
          <w:color w:val="000000"/>
          <w:sz w:val="22"/>
          <w:szCs w:val="22"/>
          <w:rtl w:val="0"/>
        </w:rPr>
        <w:t xml:space="preserve">1. Executive Command Dashboard</w:t>
      </w:r>
    </w:p>
    <w:p w:rsidR="00000000" w:rsidDel="00000000" w:rsidP="00000000" w:rsidRDefault="00000000" w:rsidRPr="00000000" w14:paraId="000011AB">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Displays:</w:t>
      </w:r>
    </w:p>
    <w:p w:rsidR="00000000" w:rsidDel="00000000" w:rsidP="00000000" w:rsidRDefault="00000000" w:rsidRPr="00000000" w14:paraId="000011AC">
      <w:pPr>
        <w:numPr>
          <w:ilvl w:val="0"/>
          <w:numId w:val="9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today’s priorities</w:t>
      </w:r>
    </w:p>
    <w:p w:rsidR="00000000" w:rsidDel="00000000" w:rsidP="00000000" w:rsidRDefault="00000000" w:rsidRPr="00000000" w14:paraId="000011AD">
      <w:pPr>
        <w:numPr>
          <w:ilvl w:val="0"/>
          <w:numId w:val="9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w:t>
      </w:r>
    </w:p>
    <w:p w:rsidR="00000000" w:rsidDel="00000000" w:rsidP="00000000" w:rsidRDefault="00000000" w:rsidRPr="00000000" w14:paraId="000011AE">
      <w:pPr>
        <w:numPr>
          <w:ilvl w:val="0"/>
          <w:numId w:val="9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approvals needed</w:t>
      </w:r>
    </w:p>
    <w:p w:rsidR="00000000" w:rsidDel="00000000" w:rsidP="00000000" w:rsidRDefault="00000000" w:rsidRPr="00000000" w14:paraId="000011AF">
      <w:pPr>
        <w:numPr>
          <w:ilvl w:val="0"/>
          <w:numId w:val="9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deadlines</w:t>
      </w:r>
    </w:p>
    <w:p w:rsidR="00000000" w:rsidDel="00000000" w:rsidP="00000000" w:rsidRDefault="00000000" w:rsidRPr="00000000" w14:paraId="000011B0">
      <w:pPr>
        <w:numPr>
          <w:ilvl w:val="0"/>
          <w:numId w:val="9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alerts</w:t>
      </w:r>
    </w:p>
    <w:p w:rsidR="00000000" w:rsidDel="00000000" w:rsidP="00000000" w:rsidRDefault="00000000" w:rsidRPr="00000000" w14:paraId="000011B1">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kci0meec0chw" w:id="140"/>
      <w:bookmarkEnd w:id="140"/>
      <w:r w:rsidDel="00000000" w:rsidR="00000000" w:rsidRPr="00000000">
        <w:rPr>
          <w:rFonts w:ascii="Calibri" w:cs="Calibri" w:eastAsia="Calibri" w:hAnsi="Calibri"/>
          <w:b w:val="1"/>
          <w:bCs w:val="1"/>
          <w:color w:val="000000"/>
          <w:sz w:val="22"/>
          <w:szCs w:val="22"/>
          <w:rtl w:val="0"/>
        </w:rPr>
        <w:t xml:space="preserve">2. Email → Task Intelligence</w:t>
      </w:r>
    </w:p>
    <w:p w:rsidR="00000000" w:rsidDel="00000000" w:rsidP="00000000" w:rsidRDefault="00000000" w:rsidRPr="00000000" w14:paraId="000011B2">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System reads email and:</w:t>
      </w:r>
    </w:p>
    <w:p w:rsidR="00000000" w:rsidDel="00000000" w:rsidP="00000000" w:rsidRDefault="00000000" w:rsidRPr="00000000" w14:paraId="000011B3">
      <w:pPr>
        <w:numPr>
          <w:ilvl w:val="0"/>
          <w:numId w:val="24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extracts tasks</w:t>
      </w:r>
    </w:p>
    <w:p w:rsidR="00000000" w:rsidDel="00000000" w:rsidP="00000000" w:rsidRDefault="00000000" w:rsidRPr="00000000" w14:paraId="000011B4">
      <w:pPr>
        <w:numPr>
          <w:ilvl w:val="0"/>
          <w:numId w:val="24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assigns priority</w:t>
      </w:r>
    </w:p>
    <w:p w:rsidR="00000000" w:rsidDel="00000000" w:rsidP="00000000" w:rsidRDefault="00000000" w:rsidRPr="00000000" w14:paraId="000011B5">
      <w:pPr>
        <w:numPr>
          <w:ilvl w:val="0"/>
          <w:numId w:val="24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detects deadlines</w:t>
      </w:r>
    </w:p>
    <w:p w:rsidR="00000000" w:rsidDel="00000000" w:rsidP="00000000" w:rsidRDefault="00000000" w:rsidRPr="00000000" w14:paraId="000011B6">
      <w:pPr>
        <w:numPr>
          <w:ilvl w:val="0"/>
          <w:numId w:val="24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flags risks</w:t>
      </w:r>
    </w:p>
    <w:p w:rsidR="00000000" w:rsidDel="00000000" w:rsidP="00000000" w:rsidRDefault="00000000" w:rsidRPr="00000000" w14:paraId="000011B7">
      <w:pPr>
        <w:numPr>
          <w:ilvl w:val="0"/>
          <w:numId w:val="24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shows side-by-side preview for quality control.</w:t>
      </w:r>
    </w:p>
    <w:p w:rsidR="00000000" w:rsidDel="00000000" w:rsidP="00000000" w:rsidRDefault="00000000" w:rsidRPr="00000000" w14:paraId="000011B8">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n0okt2ll4v9j" w:id="141"/>
      <w:bookmarkEnd w:id="141"/>
      <w:r w:rsidDel="00000000" w:rsidR="00000000" w:rsidRPr="00000000">
        <w:rPr>
          <w:rFonts w:ascii="Calibri" w:cs="Calibri" w:eastAsia="Calibri" w:hAnsi="Calibri"/>
          <w:b w:val="1"/>
          <w:bCs w:val="1"/>
          <w:color w:val="000000"/>
          <w:sz w:val="22"/>
          <w:szCs w:val="22"/>
          <w:rtl w:val="0"/>
        </w:rPr>
        <w:t xml:space="preserve">3. Operational Status Monitor</w:t>
      </w:r>
    </w:p>
    <w:p w:rsidR="00000000" w:rsidDel="00000000" w:rsidP="00000000" w:rsidRDefault="00000000" w:rsidRPr="00000000" w14:paraId="000011B9">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(Not “health”)</w:t>
      </w:r>
    </w:p>
    <w:p w:rsidR="00000000" w:rsidDel="00000000" w:rsidP="00000000" w:rsidRDefault="00000000" w:rsidRPr="00000000" w14:paraId="000011BA">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Shows:</w:t>
      </w:r>
    </w:p>
    <w:p w:rsidR="00000000" w:rsidDel="00000000" w:rsidP="00000000" w:rsidRDefault="00000000" w:rsidRPr="00000000" w14:paraId="000011BB">
      <w:pPr>
        <w:numPr>
          <w:ilvl w:val="0"/>
          <w:numId w:val="1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project delays</w:t>
      </w:r>
    </w:p>
    <w:p w:rsidR="00000000" w:rsidDel="00000000" w:rsidP="00000000" w:rsidRDefault="00000000" w:rsidRPr="00000000" w14:paraId="000011BC">
      <w:pPr>
        <w:numPr>
          <w:ilvl w:val="0"/>
          <w:numId w:val="1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workload imbalance</w:t>
      </w:r>
    </w:p>
    <w:p w:rsidR="00000000" w:rsidDel="00000000" w:rsidP="00000000" w:rsidRDefault="00000000" w:rsidRPr="00000000" w14:paraId="000011BD">
      <w:pPr>
        <w:numPr>
          <w:ilvl w:val="0"/>
          <w:numId w:val="15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stalled tasks</w:t>
      </w:r>
    </w:p>
    <w:p w:rsidR="00000000" w:rsidDel="00000000" w:rsidP="00000000" w:rsidRDefault="00000000" w:rsidRPr="00000000" w14:paraId="000011BE">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Status indicators:</w:t>
      </w:r>
    </w:p>
    <w:p w:rsidR="00000000" w:rsidDel="00000000" w:rsidP="00000000" w:rsidRDefault="00000000" w:rsidRPr="00000000" w14:paraId="000011BF">
      <w:pPr>
        <w:numPr>
          <w:ilvl w:val="0"/>
          <w:numId w:val="13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green</w:t>
      </w:r>
    </w:p>
    <w:p w:rsidR="00000000" w:rsidDel="00000000" w:rsidP="00000000" w:rsidRDefault="00000000" w:rsidRPr="00000000" w14:paraId="000011C0">
      <w:pPr>
        <w:numPr>
          <w:ilvl w:val="0"/>
          <w:numId w:val="13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yellow</w:t>
      </w:r>
    </w:p>
    <w:p w:rsidR="00000000" w:rsidDel="00000000" w:rsidP="00000000" w:rsidRDefault="00000000" w:rsidRPr="00000000" w14:paraId="000011C1">
      <w:pPr>
        <w:numPr>
          <w:ilvl w:val="0"/>
          <w:numId w:val="13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red</w:t>
      </w:r>
    </w:p>
    <w:p w:rsidR="00000000" w:rsidDel="00000000" w:rsidP="00000000" w:rsidRDefault="00000000" w:rsidRPr="00000000" w14:paraId="000011C2">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5jnfmmltfykt" w:id="142"/>
      <w:bookmarkEnd w:id="142"/>
      <w:r w:rsidDel="00000000" w:rsidR="00000000" w:rsidRPr="00000000">
        <w:rPr>
          <w:rFonts w:ascii="Calibri" w:cs="Calibri" w:eastAsia="Calibri" w:hAnsi="Calibri"/>
          <w:b w:val="1"/>
          <w:bCs w:val="1"/>
          <w:color w:val="000000"/>
          <w:sz w:val="22"/>
          <w:szCs w:val="22"/>
          <w:rtl w:val="0"/>
        </w:rPr>
        <w:t xml:space="preserve">4. Workflow Builder</w:t>
      </w:r>
    </w:p>
    <w:p w:rsidR="00000000" w:rsidDel="00000000" w:rsidP="00000000" w:rsidRDefault="00000000" w:rsidRPr="00000000" w14:paraId="000011C3">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Users can create:</w:t>
      </w:r>
    </w:p>
    <w:p w:rsidR="00000000" w:rsidDel="00000000" w:rsidP="00000000" w:rsidRDefault="00000000" w:rsidRPr="00000000" w14:paraId="000011C4">
      <w:pPr>
        <w:numPr>
          <w:ilvl w:val="0"/>
          <w:numId w:val="146"/>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SOP workflows</w:t>
      </w:r>
    </w:p>
    <w:p w:rsidR="00000000" w:rsidDel="00000000" w:rsidP="00000000" w:rsidRDefault="00000000" w:rsidRPr="00000000" w14:paraId="000011C5">
      <w:pPr>
        <w:numPr>
          <w:ilvl w:val="0"/>
          <w:numId w:val="146"/>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approval chains</w:t>
      </w:r>
    </w:p>
    <w:p w:rsidR="00000000" w:rsidDel="00000000" w:rsidP="00000000" w:rsidRDefault="00000000" w:rsidRPr="00000000" w14:paraId="000011C6">
      <w:pPr>
        <w:numPr>
          <w:ilvl w:val="0"/>
          <w:numId w:val="146"/>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recurring processes</w:t>
      </w:r>
    </w:p>
    <w:p w:rsidR="00000000" w:rsidDel="00000000" w:rsidP="00000000" w:rsidRDefault="00000000" w:rsidRPr="00000000" w14:paraId="000011C7">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Inspired by </w:t>
      </w:r>
      <w:r w:rsidDel="00000000" w:rsidR="00000000" w:rsidRPr="00000000">
        <w:rPr>
          <w:rFonts w:ascii="Calibri" w:cs="Calibri" w:eastAsia="Calibri" w:hAnsi="Calibri"/>
          <w:b w:val="1"/>
          <w:bCs w:val="1"/>
          <w:rtl w:val="0"/>
        </w:rPr>
        <w:t xml:space="preserve">Monday.com</w:t>
      </w:r>
      <w:r w:rsidDel="00000000" w:rsidR="00000000" w:rsidRPr="00000000">
        <w:rPr>
          <w:rFonts w:ascii="Calibri" w:cs="Calibri" w:eastAsia="Calibri" w:hAnsi="Calibri"/>
          <w:rtl w:val="0"/>
        </w:rPr>
        <w:t xml:space="preserve"> style automation.</w:t>
      </w:r>
    </w:p>
    <w:p w:rsidR="00000000" w:rsidDel="00000000" w:rsidP="00000000" w:rsidRDefault="00000000" w:rsidRPr="00000000" w14:paraId="000011C8">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14zyggie87eg" w:id="143"/>
      <w:bookmarkEnd w:id="143"/>
      <w:r w:rsidDel="00000000" w:rsidR="00000000" w:rsidRPr="00000000">
        <w:rPr>
          <w:rFonts w:ascii="Calibri" w:cs="Calibri" w:eastAsia="Calibri" w:hAnsi="Calibri"/>
          <w:b w:val="1"/>
          <w:bCs w:val="1"/>
          <w:color w:val="000000"/>
          <w:sz w:val="22"/>
          <w:szCs w:val="22"/>
          <w:rtl w:val="0"/>
        </w:rPr>
        <w:t xml:space="preserve">5. Advisory Desk</w:t>
      </w:r>
    </w:p>
    <w:p w:rsidR="00000000" w:rsidDel="00000000" w:rsidP="00000000" w:rsidRDefault="00000000" w:rsidRPr="00000000" w14:paraId="000011C9">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Users can submit requests for operational support.</w:t>
      </w:r>
    </w:p>
    <w:p w:rsidR="00000000" w:rsidDel="00000000" w:rsidP="00000000" w:rsidRDefault="00000000" w:rsidRPr="00000000" w14:paraId="000011CA">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Core advisory categories:</w:t>
      </w:r>
    </w:p>
    <w:p w:rsidR="00000000" w:rsidDel="00000000" w:rsidP="00000000" w:rsidRDefault="00000000" w:rsidRPr="00000000" w14:paraId="000011CB">
      <w:pPr>
        <w:numPr>
          <w:ilvl w:val="0"/>
          <w:numId w:val="31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strategy</w:t>
      </w:r>
    </w:p>
    <w:p w:rsidR="00000000" w:rsidDel="00000000" w:rsidP="00000000" w:rsidRDefault="00000000" w:rsidRPr="00000000" w14:paraId="000011CC">
      <w:pPr>
        <w:numPr>
          <w:ilvl w:val="0"/>
          <w:numId w:val="31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operations</w:t>
      </w:r>
    </w:p>
    <w:p w:rsidR="00000000" w:rsidDel="00000000" w:rsidP="00000000" w:rsidRDefault="00000000" w:rsidRPr="00000000" w14:paraId="000011CD">
      <w:pPr>
        <w:numPr>
          <w:ilvl w:val="0"/>
          <w:numId w:val="31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project management</w:t>
      </w:r>
    </w:p>
    <w:p w:rsidR="00000000" w:rsidDel="00000000" w:rsidP="00000000" w:rsidRDefault="00000000" w:rsidRPr="00000000" w14:paraId="000011CE">
      <w:pPr>
        <w:numPr>
          <w:ilvl w:val="0"/>
          <w:numId w:val="31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administrative systems</w:t>
      </w:r>
    </w:p>
    <w:p w:rsidR="00000000" w:rsidDel="00000000" w:rsidP="00000000" w:rsidRDefault="00000000" w:rsidRPr="00000000" w14:paraId="000011CF">
      <w:pPr>
        <w:numPr>
          <w:ilvl w:val="0"/>
          <w:numId w:val="319"/>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process improvement</w:t>
      </w:r>
    </w:p>
    <w:p w:rsidR="00000000" w:rsidDel="00000000" w:rsidP="00000000" w:rsidRDefault="00000000" w:rsidRPr="00000000" w14:paraId="000011D0">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Remove wording </w:t>
      </w:r>
      <w:r w:rsidDel="00000000" w:rsidR="00000000" w:rsidRPr="00000000">
        <w:rPr>
          <w:rFonts w:ascii="Calibri" w:cs="Calibri" w:eastAsia="Calibri" w:hAnsi="Calibri"/>
          <w:b w:val="1"/>
          <w:bCs w:val="1"/>
          <w:rtl w:val="0"/>
        </w:rPr>
        <w:t xml:space="preserve">“advisory guidance”</w:t>
      </w:r>
      <w:r w:rsidDel="00000000" w:rsidR="00000000" w:rsidRPr="00000000">
        <w:rPr>
          <w:rFonts w:ascii="Calibri" w:cs="Calibri" w:eastAsia="Calibri" w:hAnsi="Calibri"/>
          <w:rtl w:val="0"/>
        </w:rPr>
        <w:t xml:space="preserve"> → use </w:t>
      </w:r>
      <w:r w:rsidDel="00000000" w:rsidR="00000000" w:rsidRPr="00000000">
        <w:rPr>
          <w:rFonts w:ascii="Calibri" w:cs="Calibri" w:eastAsia="Calibri" w:hAnsi="Calibri"/>
          <w:b w:val="1"/>
          <w:bCs w:val="1"/>
          <w:rtl w:val="0"/>
        </w:rPr>
        <w:t xml:space="preserve">“advisory” only</w:t>
      </w:r>
      <w:r w:rsidDel="00000000" w:rsidR="00000000" w:rsidRPr="00000000">
        <w:rPr>
          <w:rFonts w:ascii="Calibri" w:cs="Calibri" w:eastAsia="Calibri" w:hAnsi="Calibri"/>
          <w:rtl w:val="0"/>
        </w:rPr>
        <w:t xml:space="preserve">.</w:t>
      </w:r>
    </w:p>
    <w:p w:rsidR="00000000" w:rsidDel="00000000" w:rsidP="00000000" w:rsidRDefault="00000000" w:rsidRPr="00000000" w14:paraId="000011D1">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D2">
      <w:pPr>
        <w:pStyle w:val="Heading1"/>
        <w:keepNext w:val="0"/>
        <w:keepLines w:val="0"/>
        <w:spacing w:after="20" w:before="20" w:line="240" w:lineRule="auto"/>
        <w:rPr>
          <w:rFonts w:ascii="Calibri" w:cs="Calibri" w:eastAsia="Calibri" w:hAnsi="Calibri"/>
          <w:b w:val="1"/>
          <w:bCs w:val="1"/>
          <w:sz w:val="22"/>
          <w:szCs w:val="22"/>
        </w:rPr>
      </w:pPr>
      <w:bookmarkStart w:colFirst="0" w:colLast="0" w:name="_f44ax25ooxea" w:id="144"/>
      <w:bookmarkEnd w:id="144"/>
      <w:r w:rsidDel="00000000" w:rsidR="00000000" w:rsidRPr="00000000">
        <w:rPr>
          <w:rFonts w:ascii="Calibri" w:cs="Calibri" w:eastAsia="Calibri" w:hAnsi="Calibri"/>
          <w:b w:val="1"/>
          <w:bCs w:val="1"/>
          <w:sz w:val="22"/>
          <w:szCs w:val="22"/>
          <w:rtl w:val="0"/>
        </w:rPr>
        <w:t xml:space="preserve">4. Advisory Network</w:t>
      </w:r>
    </w:p>
    <w:p w:rsidR="00000000" w:rsidDel="00000000" w:rsidP="00000000" w:rsidRDefault="00000000" w:rsidRPr="00000000" w14:paraId="000011D3">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Platform includes:</w:t>
      </w:r>
    </w:p>
    <w:p w:rsidR="00000000" w:rsidDel="00000000" w:rsidP="00000000" w:rsidRDefault="00000000" w:rsidRPr="00000000" w14:paraId="000011D4">
      <w:pPr>
        <w:numPr>
          <w:ilvl w:val="0"/>
          <w:numId w:val="4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implementation partners</w:t>
      </w:r>
    </w:p>
    <w:p w:rsidR="00000000" w:rsidDel="00000000" w:rsidP="00000000" w:rsidRDefault="00000000" w:rsidRPr="00000000" w14:paraId="000011D5">
      <w:pPr>
        <w:numPr>
          <w:ilvl w:val="0"/>
          <w:numId w:val="4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advisors</w:t>
      </w:r>
    </w:p>
    <w:p w:rsidR="00000000" w:rsidDel="00000000" w:rsidP="00000000" w:rsidRDefault="00000000" w:rsidRPr="00000000" w14:paraId="000011D6">
      <w:pPr>
        <w:numPr>
          <w:ilvl w:val="0"/>
          <w:numId w:val="420"/>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vetted consultants</w:t>
      </w:r>
    </w:p>
    <w:p w:rsidR="00000000" w:rsidDel="00000000" w:rsidP="00000000" w:rsidRDefault="00000000" w:rsidRPr="00000000" w14:paraId="000011D7">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Additional advisory categories (optional):</w:t>
      </w:r>
    </w:p>
    <w:p w:rsidR="00000000" w:rsidDel="00000000" w:rsidP="00000000" w:rsidRDefault="00000000" w:rsidRPr="00000000" w14:paraId="000011D8">
      <w:pPr>
        <w:numPr>
          <w:ilvl w:val="0"/>
          <w:numId w:val="372"/>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finance</w:t>
      </w:r>
    </w:p>
    <w:p w:rsidR="00000000" w:rsidDel="00000000" w:rsidP="00000000" w:rsidRDefault="00000000" w:rsidRPr="00000000" w14:paraId="000011D9">
      <w:pPr>
        <w:numPr>
          <w:ilvl w:val="0"/>
          <w:numId w:val="372"/>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marketing</w:t>
      </w:r>
    </w:p>
    <w:p w:rsidR="00000000" w:rsidDel="00000000" w:rsidP="00000000" w:rsidRDefault="00000000" w:rsidRPr="00000000" w14:paraId="000011DA">
      <w:pPr>
        <w:numPr>
          <w:ilvl w:val="0"/>
          <w:numId w:val="372"/>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technology</w:t>
      </w:r>
    </w:p>
    <w:p w:rsidR="00000000" w:rsidDel="00000000" w:rsidP="00000000" w:rsidRDefault="00000000" w:rsidRPr="00000000" w14:paraId="000011DB">
      <w:pPr>
        <w:numPr>
          <w:ilvl w:val="0"/>
          <w:numId w:val="372"/>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customer support</w:t>
      </w:r>
    </w:p>
    <w:p w:rsidR="00000000" w:rsidDel="00000000" w:rsidP="00000000" w:rsidRDefault="00000000" w:rsidRPr="00000000" w14:paraId="000011DC">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Access varies by pricing tier.</w:t>
      </w:r>
    </w:p>
    <w:p w:rsidR="00000000" w:rsidDel="00000000" w:rsidP="00000000" w:rsidRDefault="00000000" w:rsidRPr="00000000" w14:paraId="000011DD">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DE">
      <w:pPr>
        <w:pStyle w:val="Heading1"/>
        <w:keepNext w:val="0"/>
        <w:keepLines w:val="0"/>
        <w:spacing w:after="20" w:before="20" w:line="240" w:lineRule="auto"/>
        <w:rPr>
          <w:rFonts w:ascii="Calibri" w:cs="Calibri" w:eastAsia="Calibri" w:hAnsi="Calibri"/>
          <w:b w:val="1"/>
          <w:bCs w:val="1"/>
          <w:sz w:val="22"/>
          <w:szCs w:val="22"/>
        </w:rPr>
      </w:pPr>
      <w:bookmarkStart w:colFirst="0" w:colLast="0" w:name="_67fhp1wgg58" w:id="145"/>
      <w:bookmarkEnd w:id="145"/>
      <w:r w:rsidDel="00000000" w:rsidR="00000000" w:rsidRPr="00000000">
        <w:rPr>
          <w:rFonts w:ascii="Calibri" w:cs="Calibri" w:eastAsia="Calibri" w:hAnsi="Calibri"/>
          <w:b w:val="1"/>
          <w:bCs w:val="1"/>
          <w:sz w:val="22"/>
          <w:szCs w:val="22"/>
          <w:rtl w:val="0"/>
        </w:rPr>
        <w:t xml:space="preserve">5. Team Page</w:t>
      </w:r>
    </w:p>
    <w:p w:rsidR="00000000" w:rsidDel="00000000" w:rsidP="00000000" w:rsidRDefault="00000000" w:rsidRPr="00000000" w14:paraId="000011DF">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Team section includes:</w:t>
      </w:r>
    </w:p>
    <w:p w:rsidR="00000000" w:rsidDel="00000000" w:rsidP="00000000" w:rsidRDefault="00000000" w:rsidRPr="00000000" w14:paraId="000011E0">
      <w:pPr>
        <w:numPr>
          <w:ilvl w:val="0"/>
          <w:numId w:val="32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activity updates from all users</w:t>
      </w:r>
    </w:p>
    <w:p w:rsidR="00000000" w:rsidDel="00000000" w:rsidP="00000000" w:rsidRDefault="00000000" w:rsidRPr="00000000" w14:paraId="000011E1">
      <w:pPr>
        <w:numPr>
          <w:ilvl w:val="0"/>
          <w:numId w:val="32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workload overview</w:t>
      </w:r>
    </w:p>
    <w:p w:rsidR="00000000" w:rsidDel="00000000" w:rsidP="00000000" w:rsidRDefault="00000000" w:rsidRPr="00000000" w14:paraId="000011E2">
      <w:pPr>
        <w:numPr>
          <w:ilvl w:val="0"/>
          <w:numId w:val="32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project ownership</w:t>
      </w:r>
    </w:p>
    <w:p w:rsidR="00000000" w:rsidDel="00000000" w:rsidP="00000000" w:rsidRDefault="00000000" w:rsidRPr="00000000" w14:paraId="000011E3">
      <w:pPr>
        <w:numPr>
          <w:ilvl w:val="0"/>
          <w:numId w:val="32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internal communication updates</w:t>
      </w:r>
    </w:p>
    <w:p w:rsidR="00000000" w:rsidDel="00000000" w:rsidP="00000000" w:rsidRDefault="00000000" w:rsidRPr="00000000" w14:paraId="000011E4">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b w:val="1"/>
          <w:bCs w:val="1"/>
          <w:rtl w:val="0"/>
        </w:rPr>
        <w:t xml:space="preserve">single user account</w:t>
      </w:r>
      <w:r w:rsidDel="00000000" w:rsidR="00000000" w:rsidRPr="00000000">
        <w:rPr>
          <w:rFonts w:ascii="Calibri" w:cs="Calibri" w:eastAsia="Calibri" w:hAnsi="Calibri"/>
          <w:rtl w:val="0"/>
        </w:rPr>
        <w:t xml:space="preserve">, system dynamically adjusts.</w:t>
      </w:r>
    </w:p>
    <w:p w:rsidR="00000000" w:rsidDel="00000000" w:rsidP="00000000" w:rsidRDefault="00000000" w:rsidRPr="00000000" w14:paraId="000011E5">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Team size options:</w:t>
      </w:r>
    </w:p>
    <w:p w:rsidR="00000000" w:rsidDel="00000000" w:rsidP="00000000" w:rsidRDefault="00000000" w:rsidRPr="00000000" w14:paraId="000011E6">
      <w:pPr>
        <w:numPr>
          <w:ilvl w:val="0"/>
          <w:numId w:val="35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w:t>
      </w:r>
    </w:p>
    <w:p w:rsidR="00000000" w:rsidDel="00000000" w:rsidP="00000000" w:rsidRDefault="00000000" w:rsidRPr="00000000" w14:paraId="000011E7">
      <w:pPr>
        <w:numPr>
          <w:ilvl w:val="0"/>
          <w:numId w:val="35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2–10</w:t>
      </w:r>
    </w:p>
    <w:p w:rsidR="00000000" w:rsidDel="00000000" w:rsidP="00000000" w:rsidRDefault="00000000" w:rsidRPr="00000000" w14:paraId="000011E8">
      <w:pPr>
        <w:numPr>
          <w:ilvl w:val="0"/>
          <w:numId w:val="35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11–50</w:t>
      </w:r>
    </w:p>
    <w:p w:rsidR="00000000" w:rsidDel="00000000" w:rsidP="00000000" w:rsidRDefault="00000000" w:rsidRPr="00000000" w14:paraId="000011E9">
      <w:pPr>
        <w:numPr>
          <w:ilvl w:val="0"/>
          <w:numId w:val="35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51–200</w:t>
      </w:r>
    </w:p>
    <w:p w:rsidR="00000000" w:rsidDel="00000000" w:rsidP="00000000" w:rsidRDefault="00000000" w:rsidRPr="00000000" w14:paraId="000011EA">
      <w:pPr>
        <w:numPr>
          <w:ilvl w:val="0"/>
          <w:numId w:val="355"/>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200+</w:t>
      </w:r>
    </w:p>
    <w:p w:rsidR="00000000" w:rsidDel="00000000" w:rsidP="00000000" w:rsidRDefault="00000000" w:rsidRPr="00000000" w14:paraId="000011EB">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Include </w:t>
      </w:r>
      <w:r w:rsidDel="00000000" w:rsidR="00000000" w:rsidRPr="00000000">
        <w:rPr>
          <w:rFonts w:ascii="Calibri" w:cs="Calibri" w:eastAsia="Calibri" w:hAnsi="Calibri"/>
          <w:b w:val="1"/>
          <w:bCs w:val="1"/>
          <w:rtl w:val="0"/>
        </w:rPr>
        <w:t xml:space="preserve">MOCHA framework</w:t>
      </w:r>
      <w:r w:rsidDel="00000000" w:rsidR="00000000" w:rsidRPr="00000000">
        <w:rPr>
          <w:rFonts w:ascii="Calibri" w:cs="Calibri" w:eastAsia="Calibri" w:hAnsi="Calibri"/>
          <w:rtl w:val="0"/>
        </w:rPr>
        <w:t xml:space="preserve"> here for team accountability.</w:t>
      </w:r>
    </w:p>
    <w:p w:rsidR="00000000" w:rsidDel="00000000" w:rsidP="00000000" w:rsidRDefault="00000000" w:rsidRPr="00000000" w14:paraId="000011EC">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D">
      <w:pPr>
        <w:pStyle w:val="Heading1"/>
        <w:keepNext w:val="0"/>
        <w:keepLines w:val="0"/>
        <w:spacing w:after="20" w:before="20" w:line="240" w:lineRule="auto"/>
        <w:rPr>
          <w:rFonts w:ascii="Calibri" w:cs="Calibri" w:eastAsia="Calibri" w:hAnsi="Calibri"/>
          <w:b w:val="1"/>
          <w:bCs w:val="1"/>
          <w:sz w:val="22"/>
          <w:szCs w:val="22"/>
        </w:rPr>
      </w:pPr>
      <w:bookmarkStart w:colFirst="0" w:colLast="0" w:name="_xzw5qrony2vp" w:id="146"/>
      <w:bookmarkEnd w:id="146"/>
      <w:r w:rsidDel="00000000" w:rsidR="00000000" w:rsidRPr="00000000">
        <w:rPr>
          <w:rFonts w:ascii="Calibri" w:cs="Calibri" w:eastAsia="Calibri" w:hAnsi="Calibri"/>
          <w:b w:val="1"/>
          <w:bCs w:val="1"/>
          <w:sz w:val="22"/>
          <w:szCs w:val="22"/>
          <w:rtl w:val="0"/>
        </w:rPr>
        <w:t xml:space="preserve">6. Diagnostics</w:t>
      </w:r>
    </w:p>
    <w:p w:rsidR="00000000" w:rsidDel="00000000" w:rsidP="00000000" w:rsidRDefault="00000000" w:rsidRPr="00000000" w14:paraId="000011EE">
      <w:pPr>
        <w:pStyle w:val="Heading3"/>
        <w:keepNext w:val="0"/>
        <w:keepLines w:val="0"/>
        <w:spacing w:after="20" w:before="20" w:line="240" w:lineRule="auto"/>
        <w:rPr>
          <w:rFonts w:ascii="Calibri" w:cs="Calibri" w:eastAsia="Calibri" w:hAnsi="Calibri"/>
          <w:b w:val="1"/>
          <w:bCs w:val="1"/>
          <w:color w:val="000000"/>
          <w:sz w:val="22"/>
          <w:szCs w:val="22"/>
        </w:rPr>
      </w:pPr>
      <w:bookmarkStart w:colFirst="0" w:colLast="0" w:name="_tohk0hsc5u4w" w:id="147"/>
      <w:bookmarkEnd w:id="147"/>
      <w:r w:rsidDel="00000000" w:rsidR="00000000" w:rsidRPr="00000000">
        <w:rPr>
          <w:rFonts w:ascii="Calibri" w:cs="Calibri" w:eastAsia="Calibri" w:hAnsi="Calibri"/>
          <w:b w:val="1"/>
          <w:bCs w:val="1"/>
          <w:color w:val="000000"/>
          <w:sz w:val="22"/>
          <w:szCs w:val="22"/>
          <w:rtl w:val="0"/>
        </w:rPr>
        <w:t xml:space="preserve">Executive Load Meter</w:t>
      </w:r>
    </w:p>
    <w:p w:rsidR="00000000" w:rsidDel="00000000" w:rsidP="00000000" w:rsidRDefault="00000000" w:rsidRPr="00000000" w14:paraId="000011EF">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Displays percentage of workload handled by one person.</w:t>
      </w:r>
    </w:p>
    <w:p w:rsidR="00000000" w:rsidDel="00000000" w:rsidP="00000000" w:rsidRDefault="00000000" w:rsidRPr="00000000" w14:paraId="000011F0">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Output includes:</w:t>
      </w:r>
    </w:p>
    <w:p w:rsidR="00000000" w:rsidDel="00000000" w:rsidP="00000000" w:rsidRDefault="00000000" w:rsidRPr="00000000" w14:paraId="000011F1">
      <w:pPr>
        <w:numPr>
          <w:ilvl w:val="0"/>
          <w:numId w:val="24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delegation recommendations</w:t>
      </w:r>
    </w:p>
    <w:p w:rsidR="00000000" w:rsidDel="00000000" w:rsidP="00000000" w:rsidRDefault="00000000" w:rsidRPr="00000000" w14:paraId="000011F2">
      <w:pPr>
        <w:numPr>
          <w:ilvl w:val="0"/>
          <w:numId w:val="243"/>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task redistribution suggestions</w:t>
      </w:r>
    </w:p>
    <w:p w:rsidR="00000000" w:rsidDel="00000000" w:rsidP="00000000" w:rsidRDefault="00000000" w:rsidRPr="00000000" w14:paraId="000011F3">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Uses </w:t>
      </w:r>
      <w:r w:rsidDel="00000000" w:rsidR="00000000" w:rsidRPr="00000000">
        <w:rPr>
          <w:rFonts w:ascii="Calibri" w:cs="Calibri" w:eastAsia="Calibri" w:hAnsi="Calibri"/>
          <w:b w:val="1"/>
          <w:bCs w:val="1"/>
          <w:rtl w:val="0"/>
        </w:rPr>
        <w:t xml:space="preserve">delegation matrix</w:t>
      </w:r>
      <w:r w:rsidDel="00000000" w:rsidR="00000000" w:rsidRPr="00000000">
        <w:rPr>
          <w:rFonts w:ascii="Calibri" w:cs="Calibri" w:eastAsia="Calibri" w:hAnsi="Calibri"/>
          <w:rtl w:val="0"/>
        </w:rPr>
        <w:t xml:space="preserve"> logic from knowledge base.</w:t>
      </w:r>
    </w:p>
    <w:p w:rsidR="00000000" w:rsidDel="00000000" w:rsidP="00000000" w:rsidRDefault="00000000" w:rsidRPr="00000000" w14:paraId="000011F4">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F5">
      <w:pPr>
        <w:pStyle w:val="Heading1"/>
        <w:keepNext w:val="0"/>
        <w:keepLines w:val="0"/>
        <w:spacing w:after="20" w:before="20" w:line="240" w:lineRule="auto"/>
        <w:rPr>
          <w:rFonts w:ascii="Calibri" w:cs="Calibri" w:eastAsia="Calibri" w:hAnsi="Calibri"/>
          <w:b w:val="1"/>
          <w:bCs w:val="1"/>
          <w:sz w:val="22"/>
          <w:szCs w:val="22"/>
        </w:rPr>
      </w:pPr>
      <w:bookmarkStart w:colFirst="0" w:colLast="0" w:name="_ch74ciqr432p" w:id="148"/>
      <w:bookmarkEnd w:id="148"/>
      <w:r w:rsidDel="00000000" w:rsidR="00000000" w:rsidRPr="00000000">
        <w:rPr>
          <w:rFonts w:ascii="Calibri" w:cs="Calibri" w:eastAsia="Calibri" w:hAnsi="Calibri"/>
          <w:b w:val="1"/>
          <w:bCs w:val="1"/>
          <w:sz w:val="22"/>
          <w:szCs w:val="22"/>
          <w:rtl w:val="0"/>
        </w:rPr>
        <w:t xml:space="preserve">7. Quality Control Section</w:t>
      </w:r>
    </w:p>
    <w:p w:rsidR="00000000" w:rsidDel="00000000" w:rsidP="00000000" w:rsidRDefault="00000000" w:rsidRPr="00000000" w14:paraId="000011F6">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Replace “System Active” and “Analytics”.</w:t>
      </w:r>
    </w:p>
    <w:p w:rsidR="00000000" w:rsidDel="00000000" w:rsidP="00000000" w:rsidRDefault="00000000" w:rsidRPr="00000000" w14:paraId="000011F7">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Quality Control shows:</w:t>
      </w:r>
    </w:p>
    <w:p w:rsidR="00000000" w:rsidDel="00000000" w:rsidP="00000000" w:rsidRDefault="00000000" w:rsidRPr="00000000" w14:paraId="000011F8">
      <w:pPr>
        <w:numPr>
          <w:ilvl w:val="0"/>
          <w:numId w:val="30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missed tasks</w:t>
      </w:r>
    </w:p>
    <w:p w:rsidR="00000000" w:rsidDel="00000000" w:rsidP="00000000" w:rsidRDefault="00000000" w:rsidRPr="00000000" w14:paraId="000011F9">
      <w:pPr>
        <w:numPr>
          <w:ilvl w:val="0"/>
          <w:numId w:val="30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incomplete workflows</w:t>
      </w:r>
    </w:p>
    <w:p w:rsidR="00000000" w:rsidDel="00000000" w:rsidP="00000000" w:rsidRDefault="00000000" w:rsidRPr="00000000" w14:paraId="000011FA">
      <w:pPr>
        <w:numPr>
          <w:ilvl w:val="0"/>
          <w:numId w:val="30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gaps</w:t>
      </w:r>
    </w:p>
    <w:p w:rsidR="00000000" w:rsidDel="00000000" w:rsidP="00000000" w:rsidRDefault="00000000" w:rsidRPr="00000000" w14:paraId="000011FB">
      <w:pPr>
        <w:numPr>
          <w:ilvl w:val="0"/>
          <w:numId w:val="308"/>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overdue approvals</w:t>
      </w:r>
    </w:p>
    <w:p w:rsidR="00000000" w:rsidDel="00000000" w:rsidP="00000000" w:rsidRDefault="00000000" w:rsidRPr="00000000" w14:paraId="000011FC">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Ensures nothing falls through the cracks.</w:t>
      </w:r>
    </w:p>
    <w:p w:rsidR="00000000" w:rsidDel="00000000" w:rsidP="00000000" w:rsidRDefault="00000000" w:rsidRPr="00000000" w14:paraId="000011FD">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FE">
      <w:pPr>
        <w:pStyle w:val="Heading1"/>
        <w:keepNext w:val="0"/>
        <w:keepLines w:val="0"/>
        <w:spacing w:after="20" w:before="20" w:line="240" w:lineRule="auto"/>
        <w:rPr>
          <w:rFonts w:ascii="Calibri" w:cs="Calibri" w:eastAsia="Calibri" w:hAnsi="Calibri"/>
          <w:b w:val="1"/>
          <w:bCs w:val="1"/>
          <w:sz w:val="22"/>
          <w:szCs w:val="22"/>
        </w:rPr>
      </w:pPr>
      <w:bookmarkStart w:colFirst="0" w:colLast="0" w:name="_lph0i7isjnnb" w:id="149"/>
      <w:bookmarkEnd w:id="149"/>
      <w:r w:rsidDel="00000000" w:rsidR="00000000" w:rsidRPr="00000000">
        <w:rPr>
          <w:rFonts w:ascii="Calibri" w:cs="Calibri" w:eastAsia="Calibri" w:hAnsi="Calibri"/>
          <w:b w:val="1"/>
          <w:bCs w:val="1"/>
          <w:sz w:val="22"/>
          <w:szCs w:val="22"/>
          <w:rtl w:val="0"/>
        </w:rPr>
        <w:t xml:space="preserve">8. Industry Adaptation (Later Phase)</w:t>
      </w:r>
    </w:p>
    <w:p w:rsidR="00000000" w:rsidDel="00000000" w:rsidP="00000000" w:rsidRDefault="00000000" w:rsidRPr="00000000" w14:paraId="000011FF">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System should support </w:t>
      </w:r>
      <w:r w:rsidDel="00000000" w:rsidR="00000000" w:rsidRPr="00000000">
        <w:rPr>
          <w:rFonts w:ascii="Calibri" w:cs="Calibri" w:eastAsia="Calibri" w:hAnsi="Calibri"/>
          <w:b w:val="1"/>
          <w:bCs w:val="1"/>
          <w:rtl w:val="0"/>
        </w:rPr>
        <w:t xml:space="preserve">industry-specific terminology and integrations</w:t>
      </w:r>
      <w:r w:rsidDel="00000000" w:rsidR="00000000" w:rsidRPr="00000000">
        <w:rPr>
          <w:rFonts w:ascii="Calibri" w:cs="Calibri" w:eastAsia="Calibri" w:hAnsi="Calibri"/>
          <w:rtl w:val="0"/>
        </w:rPr>
        <w:t xml:space="preserve">.</w:t>
      </w:r>
    </w:p>
    <w:p w:rsidR="00000000" w:rsidDel="00000000" w:rsidP="00000000" w:rsidRDefault="00000000" w:rsidRPr="00000000" w14:paraId="00001200">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Examples:</w:t>
      </w:r>
    </w:p>
    <w:p w:rsidR="00000000" w:rsidDel="00000000" w:rsidP="00000000" w:rsidRDefault="00000000" w:rsidRPr="00000000" w14:paraId="00001201">
      <w:pPr>
        <w:numPr>
          <w:ilvl w:val="0"/>
          <w:numId w:val="37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healthcare</w:t>
      </w:r>
    </w:p>
    <w:p w:rsidR="00000000" w:rsidDel="00000000" w:rsidP="00000000" w:rsidRDefault="00000000" w:rsidRPr="00000000" w14:paraId="00001202">
      <w:pPr>
        <w:numPr>
          <w:ilvl w:val="0"/>
          <w:numId w:val="37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engineering</w:t>
      </w:r>
    </w:p>
    <w:p w:rsidR="00000000" w:rsidDel="00000000" w:rsidP="00000000" w:rsidRDefault="00000000" w:rsidRPr="00000000" w14:paraId="00001203">
      <w:pPr>
        <w:numPr>
          <w:ilvl w:val="0"/>
          <w:numId w:val="37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education</w:t>
      </w:r>
    </w:p>
    <w:p w:rsidR="00000000" w:rsidDel="00000000" w:rsidP="00000000" w:rsidRDefault="00000000" w:rsidRPr="00000000" w14:paraId="00001204">
      <w:pPr>
        <w:numPr>
          <w:ilvl w:val="0"/>
          <w:numId w:val="37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creative agencies</w:t>
      </w:r>
    </w:p>
    <w:p w:rsidR="00000000" w:rsidDel="00000000" w:rsidP="00000000" w:rsidRDefault="00000000" w:rsidRPr="00000000" w14:paraId="00001205">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Each version may include:</w:t>
      </w:r>
    </w:p>
    <w:p w:rsidR="00000000" w:rsidDel="00000000" w:rsidP="00000000" w:rsidRDefault="00000000" w:rsidRPr="00000000" w14:paraId="00001206">
      <w:pPr>
        <w:numPr>
          <w:ilvl w:val="0"/>
          <w:numId w:val="3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 workflow templates</w:t>
      </w:r>
    </w:p>
    <w:p w:rsidR="00000000" w:rsidDel="00000000" w:rsidP="00000000" w:rsidRDefault="00000000" w:rsidRPr="00000000" w14:paraId="00001207">
      <w:pPr>
        <w:numPr>
          <w:ilvl w:val="0"/>
          <w:numId w:val="3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industry terminology</w:t>
      </w:r>
    </w:p>
    <w:p w:rsidR="00000000" w:rsidDel="00000000" w:rsidP="00000000" w:rsidRDefault="00000000" w:rsidRPr="00000000" w14:paraId="00001208">
      <w:pPr>
        <w:numPr>
          <w:ilvl w:val="0"/>
          <w:numId w:val="34"/>
        </w:numPr>
        <w:spacing w:after="20" w:before="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integrations</w:t>
      </w:r>
    </w:p>
    <w:p w:rsidR="00000000" w:rsidDel="00000000" w:rsidP="00000000" w:rsidRDefault="00000000" w:rsidRPr="00000000" w14:paraId="00001209">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0A">
      <w:pPr>
        <w:pStyle w:val="Heading1"/>
        <w:keepNext w:val="0"/>
        <w:keepLines w:val="0"/>
        <w:spacing w:after="20" w:before="20" w:line="240" w:lineRule="auto"/>
        <w:rPr>
          <w:rFonts w:ascii="Calibri" w:cs="Calibri" w:eastAsia="Calibri" w:hAnsi="Calibri"/>
          <w:b w:val="1"/>
          <w:bCs w:val="1"/>
          <w:sz w:val="22"/>
          <w:szCs w:val="22"/>
        </w:rPr>
      </w:pPr>
      <w:bookmarkStart w:colFirst="0" w:colLast="0" w:name="_jrvk7ox0uafi" w:id="150"/>
      <w:bookmarkEnd w:id="150"/>
      <w:r w:rsidDel="00000000" w:rsidR="00000000" w:rsidRPr="00000000">
        <w:rPr>
          <w:rFonts w:ascii="Calibri" w:cs="Calibri" w:eastAsia="Calibri" w:hAnsi="Calibri"/>
          <w:b w:val="1"/>
          <w:bCs w:val="1"/>
          <w:sz w:val="22"/>
          <w:szCs w:val="22"/>
          <w:rtl w:val="0"/>
        </w:rPr>
        <w:t xml:space="preserve">9. UI / UX Inspiration</w:t>
      </w:r>
    </w:p>
    <w:p w:rsidR="00000000" w:rsidDel="00000000" w:rsidP="00000000" w:rsidRDefault="00000000" w:rsidRPr="00000000" w14:paraId="0000120B">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Use best practices from:</w:t>
      </w:r>
    </w:p>
    <w:p w:rsidR="00000000" w:rsidDel="00000000" w:rsidP="00000000" w:rsidRDefault="00000000" w:rsidRPr="00000000" w14:paraId="0000120C">
      <w:pPr>
        <w:numPr>
          <w:ilvl w:val="0"/>
          <w:numId w:val="78"/>
        </w:numPr>
        <w:spacing w:after="20" w:before="20" w:line="240" w:lineRule="auto"/>
        <w:ind w:left="720" w:hanging="360"/>
      </w:pPr>
      <w:r w:rsidDel="00000000" w:rsidR="00000000" w:rsidRPr="00000000">
        <w:rPr>
          <w:rFonts w:ascii="Calibri" w:cs="Calibri" w:eastAsia="Calibri" w:hAnsi="Calibri"/>
          <w:b w:val="1"/>
          <w:bCs w:val="1"/>
          <w:rtl w:val="0"/>
        </w:rPr>
        <w:t xml:space="preserve">Monday.com</w:t>
      </w:r>
      <w:r w:rsidDel="00000000" w:rsidR="00000000" w:rsidRPr="00000000">
        <w:rPr>
          <w:rFonts w:ascii="Calibri" w:cs="Calibri" w:eastAsia="Calibri" w:hAnsi="Calibri"/>
          <w:rtl w:val="0"/>
        </w:rPr>
        <w:t xml:space="preserve"> – visual workflows</w:t>
      </w:r>
    </w:p>
    <w:p w:rsidR="00000000" w:rsidDel="00000000" w:rsidP="00000000" w:rsidRDefault="00000000" w:rsidRPr="00000000" w14:paraId="0000120D">
      <w:pPr>
        <w:numPr>
          <w:ilvl w:val="0"/>
          <w:numId w:val="78"/>
        </w:numPr>
        <w:spacing w:after="20" w:before="20" w:line="240" w:lineRule="auto"/>
        <w:ind w:left="720" w:hanging="360"/>
      </w:pPr>
      <w:r w:rsidDel="00000000" w:rsidR="00000000" w:rsidRPr="00000000">
        <w:rPr>
          <w:rFonts w:ascii="Calibri" w:cs="Calibri" w:eastAsia="Calibri" w:hAnsi="Calibri"/>
          <w:b w:val="1"/>
          <w:bCs w:val="1"/>
          <w:rtl w:val="0"/>
        </w:rPr>
        <w:t xml:space="preserve">Asana</w:t>
      </w:r>
      <w:r w:rsidDel="00000000" w:rsidR="00000000" w:rsidRPr="00000000">
        <w:rPr>
          <w:rFonts w:ascii="Calibri" w:cs="Calibri" w:eastAsia="Calibri" w:hAnsi="Calibri"/>
          <w:rtl w:val="0"/>
        </w:rPr>
        <w:t xml:space="preserve"> – portfolio and timeline views</w:t>
      </w:r>
    </w:p>
    <w:p w:rsidR="00000000" w:rsidDel="00000000" w:rsidP="00000000" w:rsidRDefault="00000000" w:rsidRPr="00000000" w14:paraId="0000120E">
      <w:pPr>
        <w:numPr>
          <w:ilvl w:val="0"/>
          <w:numId w:val="78"/>
        </w:numPr>
        <w:spacing w:after="20" w:before="20" w:line="240" w:lineRule="auto"/>
        <w:ind w:left="720" w:hanging="360"/>
      </w:pPr>
      <w:r w:rsidDel="00000000" w:rsidR="00000000" w:rsidRPr="00000000">
        <w:rPr>
          <w:rFonts w:ascii="Calibri" w:cs="Calibri" w:eastAsia="Calibri" w:hAnsi="Calibri"/>
          <w:b w:val="1"/>
          <w:bCs w:val="1"/>
          <w:rtl w:val="0"/>
        </w:rPr>
        <w:t xml:space="preserve">Zendesk</w:t>
      </w:r>
      <w:r w:rsidDel="00000000" w:rsidR="00000000" w:rsidRPr="00000000">
        <w:rPr>
          <w:rFonts w:ascii="Calibri" w:cs="Calibri" w:eastAsia="Calibri" w:hAnsi="Calibri"/>
          <w:rtl w:val="0"/>
        </w:rPr>
        <w:t xml:space="preserve"> – ticket prioritization</w:t>
      </w:r>
    </w:p>
    <w:p w:rsidR="00000000" w:rsidDel="00000000" w:rsidP="00000000" w:rsidRDefault="00000000" w:rsidRPr="00000000" w14:paraId="0000120F">
      <w:pPr>
        <w:numPr>
          <w:ilvl w:val="0"/>
          <w:numId w:val="78"/>
        </w:numPr>
        <w:spacing w:after="20" w:before="20" w:line="240" w:lineRule="auto"/>
        <w:ind w:left="720" w:hanging="360"/>
      </w:pPr>
      <w:r w:rsidDel="00000000" w:rsidR="00000000" w:rsidRPr="00000000">
        <w:rPr>
          <w:rFonts w:ascii="Calibri" w:cs="Calibri" w:eastAsia="Calibri" w:hAnsi="Calibri"/>
          <w:b w:val="1"/>
          <w:bCs w:val="1"/>
          <w:rtl w:val="0"/>
        </w:rPr>
        <w:t xml:space="preserve">Slack</w:t>
      </w:r>
      <w:r w:rsidDel="00000000" w:rsidR="00000000" w:rsidRPr="00000000">
        <w:rPr>
          <w:rFonts w:ascii="Calibri" w:cs="Calibri" w:eastAsia="Calibri" w:hAnsi="Calibri"/>
          <w:rtl w:val="0"/>
        </w:rPr>
        <w:t xml:space="preserve"> – notification clarity</w:t>
      </w:r>
    </w:p>
    <w:p w:rsidR="00000000" w:rsidDel="00000000" w:rsidP="00000000" w:rsidRDefault="00000000" w:rsidRPr="00000000" w14:paraId="00001210">
      <w:pPr>
        <w:numPr>
          <w:ilvl w:val="0"/>
          <w:numId w:val="78"/>
        </w:numPr>
        <w:spacing w:after="20" w:before="20" w:line="240" w:lineRule="auto"/>
        <w:ind w:left="720" w:hanging="360"/>
      </w:pPr>
      <w:r w:rsidDel="00000000" w:rsidR="00000000" w:rsidRPr="00000000">
        <w:rPr>
          <w:rFonts w:ascii="Calibri" w:cs="Calibri" w:eastAsia="Calibri" w:hAnsi="Calibri"/>
          <w:b w:val="1"/>
          <w:bCs w:val="1"/>
          <w:rtl w:val="0"/>
        </w:rPr>
        <w:t xml:space="preserve">Shopify</w:t>
      </w:r>
      <w:r w:rsidDel="00000000" w:rsidR="00000000" w:rsidRPr="00000000">
        <w:rPr>
          <w:rFonts w:ascii="Calibri" w:cs="Calibri" w:eastAsia="Calibri" w:hAnsi="Calibri"/>
          <w:rtl w:val="0"/>
        </w:rPr>
        <w:t xml:space="preserve"> – onboarding experience</w:t>
      </w:r>
    </w:p>
    <w:p w:rsidR="00000000" w:rsidDel="00000000" w:rsidP="00000000" w:rsidRDefault="00000000" w:rsidRPr="00000000" w14:paraId="00001211">
      <w:pPr>
        <w:numPr>
          <w:ilvl w:val="0"/>
          <w:numId w:val="78"/>
        </w:numPr>
        <w:spacing w:after="20" w:before="20" w:line="240" w:lineRule="auto"/>
        <w:ind w:left="720" w:hanging="360"/>
      </w:pPr>
      <w:r w:rsidDel="00000000" w:rsidR="00000000" w:rsidRPr="00000000">
        <w:rPr>
          <w:rFonts w:ascii="Calibri" w:cs="Calibri" w:eastAsia="Calibri" w:hAnsi="Calibri"/>
          <w:b w:val="1"/>
          <w:bCs w:val="1"/>
          <w:rtl w:val="0"/>
        </w:rPr>
        <w:t xml:space="preserve">QuickBooks</w:t>
      </w:r>
      <w:r w:rsidDel="00000000" w:rsidR="00000000" w:rsidRPr="00000000">
        <w:rPr>
          <w:rFonts w:ascii="Calibri" w:cs="Calibri" w:eastAsia="Calibri" w:hAnsi="Calibri"/>
          <w:rtl w:val="0"/>
        </w:rPr>
        <w:t xml:space="preserve"> – simple executive dashboards</w:t>
      </w:r>
    </w:p>
    <w:p w:rsidR="00000000" w:rsidDel="00000000" w:rsidP="00000000" w:rsidRDefault="00000000" w:rsidRPr="00000000" w14:paraId="00001212">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Focus primarily on </w:t>
      </w:r>
      <w:r w:rsidDel="00000000" w:rsidR="00000000" w:rsidRPr="00000000">
        <w:rPr>
          <w:rFonts w:ascii="Calibri" w:cs="Calibri" w:eastAsia="Calibri" w:hAnsi="Calibri"/>
          <w:b w:val="1"/>
          <w:bCs w:val="1"/>
          <w:rtl w:val="0"/>
        </w:rPr>
        <w:t xml:space="preserve">front-end usability and clarity</w:t>
      </w:r>
      <w:r w:rsidDel="00000000" w:rsidR="00000000" w:rsidRPr="00000000">
        <w:rPr>
          <w:rFonts w:ascii="Calibri" w:cs="Calibri" w:eastAsia="Calibri" w:hAnsi="Calibri"/>
          <w:rtl w:val="0"/>
        </w:rPr>
        <w:t xml:space="preserve">.</w:t>
      </w:r>
    </w:p>
    <w:p w:rsidR="00000000" w:rsidDel="00000000" w:rsidP="00000000" w:rsidRDefault="00000000" w:rsidRPr="00000000" w14:paraId="00001213">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14">
      <w:pPr>
        <w:pStyle w:val="Heading1"/>
        <w:keepNext w:val="0"/>
        <w:keepLines w:val="0"/>
        <w:spacing w:after="20" w:before="20" w:line="240" w:lineRule="auto"/>
        <w:rPr>
          <w:rFonts w:ascii="Calibri" w:cs="Calibri" w:eastAsia="Calibri" w:hAnsi="Calibri"/>
          <w:b w:val="1"/>
          <w:bCs w:val="1"/>
          <w:sz w:val="22"/>
          <w:szCs w:val="22"/>
        </w:rPr>
      </w:pPr>
      <w:bookmarkStart w:colFirst="0" w:colLast="0" w:name="_7hfpi9mq6ocx" w:id="151"/>
      <w:bookmarkEnd w:id="151"/>
      <w:r w:rsidDel="00000000" w:rsidR="00000000" w:rsidRPr="00000000">
        <w:rPr>
          <w:rFonts w:ascii="Calibri" w:cs="Calibri" w:eastAsia="Calibri" w:hAnsi="Calibri"/>
          <w:b w:val="1"/>
          <w:bCs w:val="1"/>
          <w:sz w:val="22"/>
          <w:szCs w:val="22"/>
          <w:rtl w:val="0"/>
        </w:rPr>
        <w:t xml:space="preserve">10. Tagline Direction</w:t>
      </w:r>
    </w:p>
    <w:p w:rsidR="00000000" w:rsidDel="00000000" w:rsidP="00000000" w:rsidRDefault="00000000" w:rsidRPr="00000000" w14:paraId="00001215">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Example positioning:</w:t>
      </w:r>
    </w:p>
    <w:p w:rsidR="00000000" w:rsidDel="00000000" w:rsidP="00000000" w:rsidRDefault="00000000" w:rsidRPr="00000000" w14:paraId="00001216">
      <w:pPr>
        <w:spacing w:after="20" w:before="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“You deserve the structure and support to succeed.”</w:t>
      </w:r>
    </w:p>
    <w:p w:rsidR="00000000" w:rsidDel="00000000" w:rsidP="00000000" w:rsidRDefault="00000000" w:rsidRPr="00000000" w14:paraId="00001217">
      <w:pPr>
        <w:spacing w:after="20" w:before="20" w:line="240" w:lineRule="auto"/>
        <w:rPr>
          <w:rFonts w:ascii="Calibri" w:cs="Calibri" w:eastAsia="Calibri" w:hAnsi="Calibri"/>
          <w:b w:val="1"/>
          <w:bCs w:val="1"/>
        </w:rPr>
      </w:pPr>
      <w:r w:rsidDel="00000000" w:rsidR="00000000" w:rsidRPr="00000000">
        <w:rPr>
          <w:rFonts w:ascii="Calibri" w:cs="Calibri" w:eastAsia="Calibri" w:hAnsi="Calibri"/>
          <w:rtl w:val="0"/>
        </w:rPr>
        <w:t xml:space="preserve">Alternative concept:</w:t>
        <w:br w:type="textWrapping"/>
        <w:t xml:space="preserve">AI-assisted </w:t>
      </w:r>
      <w:r w:rsidDel="00000000" w:rsidR="00000000" w:rsidRPr="00000000">
        <w:rPr>
          <w:rFonts w:ascii="Calibri" w:cs="Calibri" w:eastAsia="Calibri" w:hAnsi="Calibri"/>
          <w:b w:val="1"/>
          <w:bCs w:val="1"/>
          <w:rtl w:val="0"/>
        </w:rPr>
        <w:t xml:space="preserve">Operations Command Center for leaders.</w:t>
      </w:r>
    </w:p>
    <w:p w:rsidR="00000000" w:rsidDel="00000000" w:rsidP="00000000" w:rsidRDefault="00000000" w:rsidRPr="00000000" w14:paraId="00001218">
      <w:pPr>
        <w:spacing w:after="20" w:before="2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19">
      <w:pPr>
        <w:spacing w:after="20" w:before="20" w:line="240" w:lineRule="auto"/>
        <w:rPr>
          <w:rFonts w:ascii="Calibri" w:cs="Calibri" w:eastAsia="Calibri" w:hAnsi="Calibri"/>
        </w:rPr>
      </w:pPr>
      <w:r w:rsidDel="00000000" w:rsidR="00000000" w:rsidRPr="00000000">
        <w:rPr>
          <w:rFonts w:ascii="Calibri" w:cs="Calibri" w:eastAsia="Calibri" w:hAnsi="Calibri"/>
          <w:rtl w:val="0"/>
        </w:rPr>
        <w:t xml:space="preserve">✅ This version is </w:t>
      </w:r>
      <w:r w:rsidDel="00000000" w:rsidR="00000000" w:rsidRPr="00000000">
        <w:rPr>
          <w:rFonts w:ascii="Calibri" w:cs="Calibri" w:eastAsia="Calibri" w:hAnsi="Calibri"/>
          <w:b w:val="1"/>
          <w:bCs w:val="1"/>
          <w:rtl w:val="0"/>
        </w:rPr>
        <w:t xml:space="preserve">structured so you can paste it directly into Lovable</w:t>
      </w:r>
      <w:r w:rsidDel="00000000" w:rsidR="00000000" w:rsidRPr="00000000">
        <w:rPr>
          <w:rFonts w:ascii="Calibri" w:cs="Calibri" w:eastAsia="Calibri" w:hAnsi="Calibri"/>
          <w:rtl w:val="0"/>
        </w:rPr>
        <w:t xml:space="preserve"> as a </w:t>
      </w:r>
      <w:r w:rsidDel="00000000" w:rsidR="00000000" w:rsidRPr="00000000">
        <w:rPr>
          <w:rFonts w:ascii="Calibri" w:cs="Calibri" w:eastAsia="Calibri" w:hAnsi="Calibri"/>
          <w:b w:val="1"/>
          <w:bCs w:val="1"/>
          <w:rtl w:val="0"/>
        </w:rPr>
        <w:t xml:space="preserve">product build prompt</w:t>
      </w:r>
      <w:r w:rsidDel="00000000" w:rsidR="00000000" w:rsidRPr="00000000">
        <w:rPr>
          <w:rFonts w:ascii="Calibri" w:cs="Calibri" w:eastAsia="Calibri" w:hAnsi="Calibri"/>
          <w:rtl w:val="0"/>
        </w:rPr>
        <w:t xml:space="preserve">.</w:t>
      </w:r>
    </w:p>
    <w:p w:rsidR="00000000" w:rsidDel="00000000" w:rsidP="00000000" w:rsidRDefault="00000000" w:rsidRPr="00000000" w14:paraId="0000121A">
      <w:pPr>
        <w:spacing w:after="20" w:before="20" w:line="240" w:lineRule="auto"/>
        <w:rPr>
          <w:rFonts w:ascii="Calibri" w:cs="Calibri" w:eastAsia="Calibri" w:hAnsi="Calibri"/>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21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nextPage"/>
          <w:pgSz w:h="15840" w:w="12240" w:orient="portrait"/>
          <w:pgMar w:bottom="1440" w:top="1440" w:left="1440" w:right="1440" w:header="720" w:footer="720"/>
          <w:pgNumType w:start="1"/>
        </w:sectPr>
      </w:pPr>
      <w:bookmarkStart w:colFirst="0" w:colLast="0" w:name="_5cyhg24fsznm" w:id="152"/>
      <w:bookmarkEnd w:id="15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Changes 2</w:t>
      </w:r>
      <w:r w:rsidDel="00000000" w:rsidR="00000000" w:rsidRPr="00000000">
        <w:rPr>
          <w:rtl w:val="0"/>
        </w:rPr>
      </w:r>
    </w:p>
    <w:p w:rsidR="00000000" w:rsidDel="00000000" w:rsidP="00000000" w:rsidRDefault="00000000" w:rsidRPr="00000000" w14:paraId="0000121C">
      <w:pPr>
        <w:rPr/>
      </w:pPr>
      <w:r w:rsidDel="00000000" w:rsidR="00000000" w:rsidRPr="00000000">
        <w:rPr>
          <w:rtl w:val="0"/>
        </w:rPr>
        <w:t xml:space="preserve">Org profile should have all historical data. </w:t>
      </w:r>
    </w:p>
    <w:p w:rsidR="00000000" w:rsidDel="00000000" w:rsidP="00000000" w:rsidRDefault="00000000" w:rsidRPr="00000000" w14:paraId="0000121D">
      <w:pPr>
        <w:rPr/>
      </w:pPr>
      <w:r w:rsidDel="00000000" w:rsidR="00000000" w:rsidRPr="00000000">
        <w:rPr>
          <w:rtl w:val="0"/>
        </w:rPr>
      </w:r>
    </w:p>
    <w:p w:rsidR="00000000" w:rsidDel="00000000" w:rsidP="00000000" w:rsidRDefault="00000000" w:rsidRPr="00000000" w14:paraId="0000121E">
      <w:pPr>
        <w:rPr/>
      </w:pPr>
      <w:r w:rsidDel="00000000" w:rsidR="00000000" w:rsidRPr="00000000">
        <w:rPr>
          <w:rtl w:val="0"/>
        </w:rPr>
        <w:t xml:space="preserve">Industry list is not exhaustive- check bubble - backend.</w:t>
      </w:r>
    </w:p>
    <w:p w:rsidR="00000000" w:rsidDel="00000000" w:rsidP="00000000" w:rsidRDefault="00000000" w:rsidRPr="00000000" w14:paraId="0000121F">
      <w:pPr>
        <w:rPr/>
      </w:pPr>
      <w:r w:rsidDel="00000000" w:rsidR="00000000" w:rsidRPr="00000000">
        <w:rPr>
          <w:rtl w:val="0"/>
        </w:rPr>
      </w:r>
    </w:p>
    <w:p w:rsidR="00000000" w:rsidDel="00000000" w:rsidP="00000000" w:rsidRDefault="00000000" w:rsidRPr="00000000" w14:paraId="00001220">
      <w:pPr>
        <w:rPr/>
      </w:pPr>
      <w:r w:rsidDel="00000000" w:rsidR="00000000" w:rsidRPr="00000000">
        <w:rPr>
          <w:rtl w:val="0"/>
        </w:rPr>
      </w:r>
    </w:p>
    <w:p w:rsidR="00000000" w:rsidDel="00000000" w:rsidP="00000000" w:rsidRDefault="00000000" w:rsidRPr="00000000" w14:paraId="00001221">
      <w:pPr>
        <w:rPr/>
      </w:pPr>
      <w:r w:rsidDel="00000000" w:rsidR="00000000" w:rsidRPr="00000000">
        <w:rPr>
          <w:rtl w:val="0"/>
        </w:rPr>
        <w:t xml:space="preserve">Implementation partners, advisors</w:t>
      </w:r>
    </w:p>
    <w:p w:rsidR="00000000" w:rsidDel="00000000" w:rsidP="00000000" w:rsidRDefault="00000000" w:rsidRPr="00000000" w14:paraId="00001222">
      <w:pPr>
        <w:rPr/>
      </w:pPr>
      <w:r w:rsidDel="00000000" w:rsidR="00000000" w:rsidRPr="00000000">
        <w:rPr>
          <w:rtl w:val="0"/>
        </w:rPr>
      </w:r>
    </w:p>
    <w:p w:rsidR="00000000" w:rsidDel="00000000" w:rsidP="00000000" w:rsidRDefault="00000000" w:rsidRPr="00000000" w14:paraId="00001223">
      <w:pPr>
        <w:rPr/>
      </w:pPr>
      <w:r w:rsidDel="00000000" w:rsidR="00000000" w:rsidRPr="00000000">
        <w:rPr>
          <w:rtl w:val="0"/>
        </w:rPr>
        <w:t xml:space="preserve">Think through tier 3 (highest before enterprise) cost ($120 - $150 per month) </w:t>
      </w:r>
    </w:p>
    <w:p w:rsidR="00000000" w:rsidDel="00000000" w:rsidP="00000000" w:rsidRDefault="00000000" w:rsidRPr="00000000" w14:paraId="00001224">
      <w:pPr>
        <w:rPr/>
      </w:pPr>
      <w:r w:rsidDel="00000000" w:rsidR="00000000" w:rsidRPr="00000000">
        <w:rPr>
          <w:rtl w:val="0"/>
        </w:rPr>
        <w:t xml:space="preserve">7 day free trial? </w:t>
      </w:r>
    </w:p>
    <w:p w:rsidR="00000000" w:rsidDel="00000000" w:rsidP="00000000" w:rsidRDefault="00000000" w:rsidRPr="00000000" w14:paraId="00001225">
      <w:pPr>
        <w:rPr/>
      </w:pPr>
      <w:r w:rsidDel="00000000" w:rsidR="00000000" w:rsidRPr="00000000">
        <w:rPr>
          <w:rtl w:val="0"/>
        </w:rPr>
      </w:r>
    </w:p>
    <w:p w:rsidR="00000000" w:rsidDel="00000000" w:rsidP="00000000" w:rsidRDefault="00000000" w:rsidRPr="00000000" w14:paraId="00001226">
      <w:pPr>
        <w:rPr/>
      </w:pPr>
      <w:r w:rsidDel="00000000" w:rsidR="00000000" w:rsidRPr="00000000">
        <w:rPr>
          <w:rtl w:val="0"/>
        </w:rPr>
        <w:t xml:space="preserve">Free - no exports or screenshots copy and paste only. </w:t>
      </w:r>
    </w:p>
    <w:p w:rsidR="00000000" w:rsidDel="00000000" w:rsidP="00000000" w:rsidRDefault="00000000" w:rsidRPr="00000000" w14:paraId="00001227">
      <w:pPr>
        <w:rPr/>
      </w:pPr>
      <w:r w:rsidDel="00000000" w:rsidR="00000000" w:rsidRPr="00000000">
        <w:rPr>
          <w:rtl w:val="0"/>
        </w:rPr>
        <w:t xml:space="preserve">$30 per user - reasonable exports etc </w:t>
      </w:r>
    </w:p>
    <w:p w:rsidR="00000000" w:rsidDel="00000000" w:rsidP="00000000" w:rsidRDefault="00000000" w:rsidRPr="00000000" w14:paraId="00001228">
      <w:pPr>
        <w:rPr/>
      </w:pPr>
      <w:r w:rsidDel="00000000" w:rsidR="00000000" w:rsidRPr="00000000">
        <w:rPr>
          <w:rtl w:val="0"/>
        </w:rPr>
        <w:t xml:space="preserve">$50 per user - building workflows</w:t>
      </w:r>
    </w:p>
    <w:p w:rsidR="00000000" w:rsidDel="00000000" w:rsidP="00000000" w:rsidRDefault="00000000" w:rsidRPr="00000000" w14:paraId="00001229">
      <w:pPr>
        <w:rPr/>
      </w:pPr>
      <w:r w:rsidDel="00000000" w:rsidR="00000000" w:rsidRPr="00000000">
        <w:rPr>
          <w:rtl w:val="0"/>
        </w:rPr>
        <w:t xml:space="preserve">$120 - $150 (up to 5 users) - unlimited, building systems, reads emails automatically, prioritizes, flags and exports to the app. Importing data, docs or images from other apps</w:t>
      </w:r>
    </w:p>
    <w:p w:rsidR="00000000" w:rsidDel="00000000" w:rsidP="00000000" w:rsidRDefault="00000000" w:rsidRPr="00000000" w14:paraId="0000122A">
      <w:pPr>
        <w:rPr/>
      </w:pPr>
      <w:r w:rsidDel="00000000" w:rsidR="00000000" w:rsidRPr="00000000">
        <w:rPr>
          <w:rtl w:val="0"/>
        </w:rPr>
        <w:t xml:space="preserve">(2000 - 1000 per month) Enterprise (unlimited users) with affordable Consulting, personalized continuous build (by the PMO-Ops office) and internal audits?, partnership - think ADP model. </w:t>
      </w:r>
    </w:p>
    <w:p w:rsidR="00000000" w:rsidDel="00000000" w:rsidP="00000000" w:rsidRDefault="00000000" w:rsidRPr="00000000" w14:paraId="0000122B">
      <w:pPr>
        <w:rPr/>
      </w:pPr>
      <w:r w:rsidDel="00000000" w:rsidR="00000000" w:rsidRPr="00000000">
        <w:rPr>
          <w:rtl w:val="0"/>
        </w:rPr>
      </w:r>
    </w:p>
    <w:p w:rsidR="00000000" w:rsidDel="00000000" w:rsidP="00000000" w:rsidRDefault="00000000" w:rsidRPr="00000000" w14:paraId="0000122C">
      <w:pPr>
        <w:rPr/>
      </w:pPr>
      <w:r w:rsidDel="00000000" w:rsidR="00000000" w:rsidRPr="00000000">
        <w:rPr>
          <w:rtl w:val="0"/>
        </w:rPr>
        <w:t xml:space="preserve">Optimize each experience by company logo (color scheme) </w:t>
      </w:r>
    </w:p>
    <w:p w:rsidR="00000000" w:rsidDel="00000000" w:rsidP="00000000" w:rsidRDefault="00000000" w:rsidRPr="00000000" w14:paraId="0000122D">
      <w:pPr>
        <w:rPr/>
      </w:pPr>
      <w:r w:rsidDel="00000000" w:rsidR="00000000" w:rsidRPr="00000000">
        <w:rPr>
          <w:rtl w:val="0"/>
        </w:rPr>
      </w:r>
    </w:p>
    <w:p w:rsidR="00000000" w:rsidDel="00000000" w:rsidP="00000000" w:rsidRDefault="00000000" w:rsidRPr="00000000" w14:paraId="0000122E">
      <w:pPr>
        <w:rPr/>
      </w:pPr>
      <w:r w:rsidDel="00000000" w:rsidR="00000000" w:rsidRPr="00000000">
        <w:rPr>
          <w:rtl w:val="0"/>
        </w:rPr>
        <w:t xml:space="preserve">Industry specific build and integrations (better practice etc) (healthcare (naming maybe and integrations, engineering, education, arts &amp; creative) </w:t>
      </w:r>
    </w:p>
    <w:p w:rsidR="00000000" w:rsidDel="00000000" w:rsidP="00000000" w:rsidRDefault="00000000" w:rsidRPr="00000000" w14:paraId="0000122F">
      <w:pPr>
        <w:rPr/>
      </w:pPr>
      <w:r w:rsidDel="00000000" w:rsidR="00000000" w:rsidRPr="00000000">
        <w:rPr>
          <w:rtl w:val="0"/>
        </w:rPr>
      </w:r>
    </w:p>
    <w:p w:rsidR="00000000" w:rsidDel="00000000" w:rsidP="00000000" w:rsidRDefault="00000000" w:rsidRPr="00000000" w14:paraId="00001230">
      <w:pPr>
        <w:rPr/>
      </w:pPr>
      <w:r w:rsidDel="00000000" w:rsidR="00000000" w:rsidRPr="00000000">
        <w:rPr>
          <w:rtl w:val="0"/>
        </w:rPr>
        <w:t xml:space="preserve">Email reading: </w:t>
      </w:r>
    </w:p>
    <w:p w:rsidR="00000000" w:rsidDel="00000000" w:rsidP="00000000" w:rsidRDefault="00000000" w:rsidRPr="00000000" w14:paraId="00001231">
      <w:pPr>
        <w:rPr/>
      </w:pPr>
      <w:r w:rsidDel="00000000" w:rsidR="00000000" w:rsidRPr="00000000">
        <w:rPr>
          <w:rtl w:val="0"/>
        </w:rPr>
      </w:r>
    </w:p>
    <w:p w:rsidR="00000000" w:rsidDel="00000000" w:rsidP="00000000" w:rsidRDefault="00000000" w:rsidRPr="00000000" w14:paraId="00001232">
      <w:pPr>
        <w:rPr/>
      </w:pPr>
      <w:r w:rsidDel="00000000" w:rsidR="00000000" w:rsidRPr="00000000">
        <w:rPr>
          <w:rtl w:val="0"/>
        </w:rPr>
        <w:t xml:space="preserve">Each seat for an established account vs new account. </w:t>
      </w:r>
    </w:p>
    <w:p w:rsidR="00000000" w:rsidDel="00000000" w:rsidP="00000000" w:rsidRDefault="00000000" w:rsidRPr="00000000" w14:paraId="00001233">
      <w:pPr>
        <w:rPr/>
      </w:pPr>
      <w:r w:rsidDel="00000000" w:rsidR="00000000" w:rsidRPr="00000000">
        <w:rPr>
          <w:rtl w:val="0"/>
        </w:rPr>
      </w:r>
    </w:p>
    <w:p w:rsidR="00000000" w:rsidDel="00000000" w:rsidP="00000000" w:rsidRDefault="00000000" w:rsidRPr="00000000" w14:paraId="00001234">
      <w:pPr>
        <w:rPr/>
      </w:pPr>
      <w:r w:rsidDel="00000000" w:rsidR="00000000" w:rsidRPr="00000000">
        <w:rPr>
          <w:rtl w:val="0"/>
        </w:rPr>
      </w:r>
    </w:p>
    <w:p w:rsidR="00000000" w:rsidDel="00000000" w:rsidP="00000000" w:rsidRDefault="00000000" w:rsidRPr="00000000" w14:paraId="00001235">
      <w:pPr>
        <w:rPr/>
      </w:pPr>
      <w:r w:rsidDel="00000000" w:rsidR="00000000" w:rsidRPr="00000000">
        <w:rPr>
          <w:rtl w:val="0"/>
        </w:rPr>
        <w:t xml:space="preserve">Go through my favorite apps/websites and what have they done the best (front end mostly) </w:t>
      </w:r>
    </w:p>
    <w:p w:rsidR="00000000" w:rsidDel="00000000" w:rsidP="00000000" w:rsidRDefault="00000000" w:rsidRPr="00000000" w14:paraId="00001236">
      <w:pPr>
        <w:rPr/>
      </w:pPr>
      <w:r w:rsidDel="00000000" w:rsidR="00000000" w:rsidRPr="00000000">
        <w:rPr>
          <w:rtl w:val="0"/>
        </w:rPr>
      </w:r>
    </w:p>
    <w:p w:rsidR="00000000" w:rsidDel="00000000" w:rsidP="00000000" w:rsidRDefault="00000000" w:rsidRPr="00000000" w14:paraId="00001237">
      <w:pPr>
        <w:rPr/>
      </w:pPr>
      <w:r w:rsidDel="00000000" w:rsidR="00000000" w:rsidRPr="00000000">
        <w:rPr>
          <w:rtl w:val="0"/>
        </w:rPr>
        <w:t xml:space="preserve">Monday </w:t>
      </w:r>
    </w:p>
    <w:p w:rsidR="00000000" w:rsidDel="00000000" w:rsidP="00000000" w:rsidRDefault="00000000" w:rsidRPr="00000000" w14:paraId="00001238">
      <w:pPr>
        <w:rPr/>
      </w:pPr>
      <w:r w:rsidDel="00000000" w:rsidR="00000000" w:rsidRPr="00000000">
        <w:rPr>
          <w:rtl w:val="0"/>
        </w:rPr>
        <w:t xml:space="preserve">Asana</w:t>
      </w:r>
    </w:p>
    <w:p w:rsidR="00000000" w:rsidDel="00000000" w:rsidP="00000000" w:rsidRDefault="00000000" w:rsidRPr="00000000" w14:paraId="00001239">
      <w:pPr>
        <w:rPr/>
      </w:pPr>
      <w:r w:rsidDel="00000000" w:rsidR="00000000" w:rsidRPr="00000000">
        <w:rPr>
          <w:rtl w:val="0"/>
        </w:rPr>
        <w:t xml:space="preserve">Zendesk </w:t>
      </w:r>
    </w:p>
    <w:p w:rsidR="00000000" w:rsidDel="00000000" w:rsidP="00000000" w:rsidRDefault="00000000" w:rsidRPr="00000000" w14:paraId="0000123A">
      <w:pPr>
        <w:rPr/>
      </w:pPr>
      <w:r w:rsidDel="00000000" w:rsidR="00000000" w:rsidRPr="00000000">
        <w:rPr>
          <w:rtl w:val="0"/>
        </w:rPr>
        <w:t xml:space="preserve">Shopify or e-commerce </w:t>
      </w:r>
    </w:p>
    <w:p w:rsidR="00000000" w:rsidDel="00000000" w:rsidP="00000000" w:rsidRDefault="00000000" w:rsidRPr="00000000" w14:paraId="0000123B">
      <w:pPr>
        <w:rPr/>
      </w:pPr>
      <w:r w:rsidDel="00000000" w:rsidR="00000000" w:rsidRPr="00000000">
        <w:rPr>
          <w:rtl w:val="0"/>
        </w:rPr>
        <w:t xml:space="preserve">Quickbooks</w:t>
      </w:r>
    </w:p>
    <w:p w:rsidR="00000000" w:rsidDel="00000000" w:rsidP="00000000" w:rsidRDefault="00000000" w:rsidRPr="00000000" w14:paraId="0000123C">
      <w:pPr>
        <w:rPr/>
      </w:pPr>
      <w:r w:rsidDel="00000000" w:rsidR="00000000" w:rsidRPr="00000000">
        <w:rPr>
          <w:rtl w:val="0"/>
        </w:rPr>
        <w:t xml:space="preserve">Slack </w:t>
      </w:r>
    </w:p>
    <w:p w:rsidR="00000000" w:rsidDel="00000000" w:rsidP="00000000" w:rsidRDefault="00000000" w:rsidRPr="00000000" w14:paraId="0000123D">
      <w:pPr>
        <w:rPr/>
      </w:pPr>
      <w:r w:rsidDel="00000000" w:rsidR="00000000" w:rsidRPr="00000000">
        <w:rPr>
          <w:rtl w:val="0"/>
        </w:rPr>
        <w:t xml:space="preserve">Email reader to PMO app </w:t>
      </w:r>
    </w:p>
    <w:p w:rsidR="00000000" w:rsidDel="00000000" w:rsidP="00000000" w:rsidRDefault="00000000" w:rsidRPr="00000000" w14:paraId="0000123E">
      <w:pPr>
        <w:rPr/>
      </w:pPr>
      <w:r w:rsidDel="00000000" w:rsidR="00000000" w:rsidRPr="00000000">
        <w:rPr>
          <w:rtl w:val="0"/>
        </w:rPr>
      </w:r>
    </w:p>
    <w:p w:rsidR="00000000" w:rsidDel="00000000" w:rsidP="00000000" w:rsidRDefault="00000000" w:rsidRPr="00000000" w14:paraId="0000123F">
      <w:pPr>
        <w:rPr/>
      </w:pPr>
      <w:r w:rsidDel="00000000" w:rsidR="00000000" w:rsidRPr="00000000">
        <w:rPr>
          <w:rtl w:val="0"/>
        </w:rPr>
      </w:r>
    </w:p>
    <w:p w:rsidR="00000000" w:rsidDel="00000000" w:rsidP="00000000" w:rsidRDefault="00000000" w:rsidRPr="00000000" w14:paraId="00001240">
      <w:pPr>
        <w:spacing w:after="240" w:before="240" w:lineRule="auto"/>
        <w:rPr/>
      </w:pPr>
      <w:r w:rsidDel="00000000" w:rsidR="00000000" w:rsidRPr="00000000">
        <w:rPr>
          <w:rtl w:val="0"/>
        </w:rPr>
        <w:t xml:space="preserve">You’re actually very close to a strong SaaS pricing architecture already. What you’re describing aligns with how platforms like Asana, Monday.com, and Zendesk structure growth tiers. The difference is your idea leans into “Operational Command Center + AI Chief of Staff”, which is much more differentiated.</w:t>
      </w:r>
    </w:p>
    <w:p w:rsidR="00000000" w:rsidDel="00000000" w:rsidP="00000000" w:rsidRDefault="00000000" w:rsidRPr="00000000" w14:paraId="00001241">
      <w:pPr>
        <w:spacing w:after="240" w:before="240" w:lineRule="auto"/>
        <w:rPr/>
      </w:pPr>
      <w:r w:rsidDel="00000000" w:rsidR="00000000" w:rsidRPr="00000000">
        <w:rPr>
          <w:rtl w:val="0"/>
        </w:rPr>
        <w:t xml:space="preserve">I’ll break this into four parts so you can see the strategy clearly:</w:t>
      </w:r>
    </w:p>
    <w:p w:rsidR="00000000" w:rsidDel="00000000" w:rsidP="00000000" w:rsidRDefault="00000000" w:rsidRPr="00000000" w14:paraId="00001242">
      <w:pPr>
        <w:numPr>
          <w:ilvl w:val="0"/>
          <w:numId w:val="145"/>
        </w:numPr>
        <w:spacing w:after="0" w:afterAutospacing="0" w:before="480" w:lineRule="auto"/>
        <w:ind w:left="720" w:hanging="360"/>
      </w:pPr>
      <w:r w:rsidDel="00000000" w:rsidR="00000000" w:rsidRPr="00000000">
        <w:rPr>
          <w:rtl w:val="0"/>
        </w:rPr>
        <w:t xml:space="preserve">Optimized Pricing Model</w:t>
        <w:br w:type="textWrapping"/>
      </w:r>
    </w:p>
    <w:p w:rsidR="00000000" w:rsidDel="00000000" w:rsidP="00000000" w:rsidRDefault="00000000" w:rsidRPr="00000000" w14:paraId="00001243">
      <w:pPr>
        <w:numPr>
          <w:ilvl w:val="0"/>
          <w:numId w:val="145"/>
        </w:numPr>
        <w:spacing w:after="0" w:afterAutospacing="0" w:before="0" w:beforeAutospacing="0" w:lineRule="auto"/>
        <w:ind w:left="720" w:hanging="360"/>
      </w:pPr>
      <w:r w:rsidDel="00000000" w:rsidR="00000000" w:rsidRPr="00000000">
        <w:rPr>
          <w:rtl w:val="0"/>
        </w:rPr>
        <w:t xml:space="preserve">Feature Ladder (why people upgrade)</w:t>
        <w:br w:type="textWrapping"/>
      </w:r>
    </w:p>
    <w:p w:rsidR="00000000" w:rsidDel="00000000" w:rsidP="00000000" w:rsidRDefault="00000000" w:rsidRPr="00000000" w14:paraId="00001244">
      <w:pPr>
        <w:numPr>
          <w:ilvl w:val="0"/>
          <w:numId w:val="145"/>
        </w:numPr>
        <w:spacing w:after="0" w:afterAutospacing="0" w:before="0" w:beforeAutospacing="0" w:lineRule="auto"/>
        <w:ind w:left="720" w:hanging="360"/>
      </w:pPr>
      <w:r w:rsidDel="00000000" w:rsidR="00000000" w:rsidRPr="00000000">
        <w:rPr>
          <w:rtl w:val="0"/>
        </w:rPr>
        <w:t xml:space="preserve">Enterprise / ADP-style service layer</w:t>
        <w:br w:type="textWrapping"/>
      </w:r>
    </w:p>
    <w:p w:rsidR="00000000" w:rsidDel="00000000" w:rsidP="00000000" w:rsidRDefault="00000000" w:rsidRPr="00000000" w14:paraId="00001245">
      <w:pPr>
        <w:numPr>
          <w:ilvl w:val="0"/>
          <w:numId w:val="145"/>
        </w:numPr>
        <w:spacing w:after="480" w:before="0" w:beforeAutospacing="0" w:lineRule="auto"/>
        <w:ind w:left="720" w:hanging="360"/>
      </w:pPr>
      <w:r w:rsidDel="00000000" w:rsidR="00000000" w:rsidRPr="00000000">
        <w:rPr>
          <w:rtl w:val="0"/>
        </w:rPr>
        <w:t xml:space="preserve">Front-end UX lessons from your favorite apps</w:t>
        <w:br w:type="textWrapping"/>
      </w:r>
    </w:p>
    <w:p w:rsidR="00000000" w:rsidDel="00000000" w:rsidP="00000000" w:rsidRDefault="00000000" w:rsidRPr="00000000" w14:paraId="0000124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47">
      <w:pPr>
        <w:pStyle w:val="Heading1"/>
        <w:keepNext w:val="0"/>
        <w:keepLines w:val="0"/>
        <w:spacing w:before="480" w:lineRule="auto"/>
        <w:rPr>
          <w:b w:val="1"/>
          <w:bCs w:val="1"/>
          <w:sz w:val="46"/>
          <w:szCs w:val="46"/>
        </w:rPr>
      </w:pPr>
      <w:bookmarkStart w:colFirst="0" w:colLast="0" w:name="_1ad6yfce586a" w:id="153"/>
      <w:bookmarkEnd w:id="153"/>
      <w:r w:rsidDel="00000000" w:rsidR="00000000" w:rsidRPr="00000000">
        <w:rPr>
          <w:b w:val="1"/>
          <w:bCs w:val="1"/>
          <w:sz w:val="46"/>
          <w:szCs w:val="46"/>
          <w:rtl w:val="0"/>
        </w:rPr>
        <w:t xml:space="preserve">1. Optimized Pricing Structure</w:t>
      </w:r>
    </w:p>
    <w:p w:rsidR="00000000" w:rsidDel="00000000" w:rsidP="00000000" w:rsidRDefault="00000000" w:rsidRPr="00000000" w14:paraId="00001248">
      <w:pPr>
        <w:spacing w:after="240" w:before="240" w:lineRule="auto"/>
        <w:rPr/>
      </w:pPr>
      <w:r w:rsidDel="00000000" w:rsidR="00000000" w:rsidRPr="00000000">
        <w:rPr>
          <w:rtl w:val="0"/>
        </w:rPr>
        <w:t xml:space="preserve">Your current structure is good but needs clear upgrade pressure.</w:t>
      </w:r>
    </w:p>
    <w:p w:rsidR="00000000" w:rsidDel="00000000" w:rsidP="00000000" w:rsidRDefault="00000000" w:rsidRPr="00000000" w14:paraId="00001249">
      <w:pPr>
        <w:pStyle w:val="Heading3"/>
        <w:keepNext w:val="0"/>
        <w:keepLines w:val="0"/>
        <w:spacing w:before="280" w:lineRule="auto"/>
        <w:rPr>
          <w:b w:val="1"/>
          <w:bCs w:val="1"/>
          <w:color w:val="000000"/>
          <w:sz w:val="26"/>
          <w:szCs w:val="26"/>
        </w:rPr>
      </w:pPr>
      <w:bookmarkStart w:colFirst="0" w:colLast="0" w:name="_3pmx4w8l4scz" w:id="154"/>
      <w:bookmarkEnd w:id="154"/>
      <w:r w:rsidDel="00000000" w:rsidR="00000000" w:rsidRPr="00000000">
        <w:rPr>
          <w:b w:val="1"/>
          <w:bCs w:val="1"/>
          <w:color w:val="000000"/>
          <w:sz w:val="26"/>
          <w:szCs w:val="26"/>
          <w:rtl w:val="0"/>
        </w:rPr>
        <w:t xml:space="preserve">Free – Personal Command View</w:t>
      </w:r>
    </w:p>
    <w:p w:rsidR="00000000" w:rsidDel="00000000" w:rsidP="00000000" w:rsidRDefault="00000000" w:rsidRPr="00000000" w14:paraId="0000124A">
      <w:pPr>
        <w:spacing w:after="240" w:before="240" w:lineRule="auto"/>
        <w:rPr/>
      </w:pPr>
      <w:r w:rsidDel="00000000" w:rsidR="00000000" w:rsidRPr="00000000">
        <w:rPr>
          <w:rtl w:val="0"/>
        </w:rPr>
        <w:t xml:space="preserve">$0</w:t>
      </w:r>
    </w:p>
    <w:p w:rsidR="00000000" w:rsidDel="00000000" w:rsidP="00000000" w:rsidRDefault="00000000" w:rsidRPr="00000000" w14:paraId="0000124B">
      <w:pPr>
        <w:spacing w:after="240" w:before="240" w:lineRule="auto"/>
        <w:rPr/>
      </w:pPr>
      <w:r w:rsidDel="00000000" w:rsidR="00000000" w:rsidRPr="00000000">
        <w:rPr>
          <w:rtl w:val="0"/>
        </w:rPr>
        <w:t xml:space="preserve">Purpose: let people experience the “executive brain.”</w:t>
      </w:r>
    </w:p>
    <w:p w:rsidR="00000000" w:rsidDel="00000000" w:rsidP="00000000" w:rsidRDefault="00000000" w:rsidRPr="00000000" w14:paraId="0000124C">
      <w:pPr>
        <w:spacing w:after="240" w:before="240" w:lineRule="auto"/>
        <w:rPr/>
      </w:pPr>
      <w:r w:rsidDel="00000000" w:rsidR="00000000" w:rsidRPr="00000000">
        <w:rPr>
          <w:rtl w:val="0"/>
        </w:rPr>
        <w:t xml:space="preserve">Features:</w:t>
      </w:r>
    </w:p>
    <w:p w:rsidR="00000000" w:rsidDel="00000000" w:rsidP="00000000" w:rsidRDefault="00000000" w:rsidRPr="00000000" w14:paraId="0000124D">
      <w:pPr>
        <w:numPr>
          <w:ilvl w:val="0"/>
          <w:numId w:val="288"/>
        </w:numPr>
        <w:spacing w:after="0" w:afterAutospacing="0" w:before="480" w:lineRule="auto"/>
        <w:ind w:left="720" w:hanging="360"/>
      </w:pPr>
      <w:r w:rsidDel="00000000" w:rsidR="00000000" w:rsidRPr="00000000">
        <w:rPr>
          <w:rtl w:val="0"/>
        </w:rPr>
        <w:t xml:space="preserve">Task &amp; project tracking</w:t>
        <w:br w:type="textWrapping"/>
      </w:r>
    </w:p>
    <w:p w:rsidR="00000000" w:rsidDel="00000000" w:rsidP="00000000" w:rsidRDefault="00000000" w:rsidRPr="00000000" w14:paraId="0000124E">
      <w:pPr>
        <w:numPr>
          <w:ilvl w:val="0"/>
          <w:numId w:val="288"/>
        </w:numPr>
        <w:spacing w:after="0" w:afterAutospacing="0" w:before="0" w:beforeAutospacing="0" w:lineRule="auto"/>
        <w:ind w:left="720" w:hanging="360"/>
      </w:pPr>
      <w:r w:rsidDel="00000000" w:rsidR="00000000" w:rsidRPr="00000000">
        <w:rPr>
          <w:rtl w:val="0"/>
        </w:rPr>
        <w:t xml:space="preserve">Daily command dashboard</w:t>
        <w:br w:type="textWrapping"/>
      </w:r>
    </w:p>
    <w:p w:rsidR="00000000" w:rsidDel="00000000" w:rsidP="00000000" w:rsidRDefault="00000000" w:rsidRPr="00000000" w14:paraId="0000124F">
      <w:pPr>
        <w:numPr>
          <w:ilvl w:val="0"/>
          <w:numId w:val="28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Email → manual forwarding only</w:t>
        <w:br w:type="textWrapping"/>
      </w:r>
    </w:p>
    <w:p w:rsidR="00000000" w:rsidDel="00000000" w:rsidP="00000000" w:rsidRDefault="00000000" w:rsidRPr="00000000" w14:paraId="00001250">
      <w:pPr>
        <w:numPr>
          <w:ilvl w:val="0"/>
          <w:numId w:val="288"/>
        </w:numPr>
        <w:spacing w:after="0" w:afterAutospacing="0" w:before="0" w:beforeAutospacing="0" w:lineRule="auto"/>
        <w:ind w:left="720" w:hanging="360"/>
      </w:pPr>
      <w:r w:rsidDel="00000000" w:rsidR="00000000" w:rsidRPr="00000000">
        <w:rPr>
          <w:rtl w:val="0"/>
        </w:rPr>
        <w:t xml:space="preserve">Copy/paste export only</w:t>
        <w:br w:type="textWrapping"/>
      </w:r>
    </w:p>
    <w:p w:rsidR="00000000" w:rsidDel="00000000" w:rsidP="00000000" w:rsidRDefault="00000000" w:rsidRPr="00000000" w14:paraId="00001251">
      <w:pPr>
        <w:numPr>
          <w:ilvl w:val="0"/>
          <w:numId w:val="288"/>
        </w:numPr>
        <w:spacing w:after="0" w:afterAutospacing="0" w:before="0" w:beforeAutospacing="0" w:lineRule="auto"/>
        <w:ind w:left="720" w:hanging="360"/>
      </w:pPr>
      <w:r w:rsidDel="00000000" w:rsidR="00000000" w:rsidRPr="00000000">
        <w:rPr>
          <w:rtl w:val="0"/>
        </w:rPr>
        <w:t xml:space="preserve">1 user</w:t>
        <w:br w:type="textWrapping"/>
      </w:r>
    </w:p>
    <w:p w:rsidR="00000000" w:rsidDel="00000000" w:rsidP="00000000" w:rsidRDefault="00000000" w:rsidRPr="00000000" w14:paraId="00001252">
      <w:pPr>
        <w:numPr>
          <w:ilvl w:val="0"/>
          <w:numId w:val="288"/>
        </w:numPr>
        <w:spacing w:after="0" w:afterAutospacing="0" w:before="0" w:beforeAutospacing="0" w:lineRule="auto"/>
        <w:ind w:left="720" w:hanging="360"/>
      </w:pPr>
      <w:r w:rsidDel="00000000" w:rsidR="00000000" w:rsidRPr="00000000">
        <w:rPr>
          <w:rtl w:val="0"/>
        </w:rPr>
        <w:t xml:space="preserve">3 projects</w:t>
        <w:br w:type="textWrapping"/>
      </w:r>
    </w:p>
    <w:p w:rsidR="00000000" w:rsidDel="00000000" w:rsidP="00000000" w:rsidRDefault="00000000" w:rsidRPr="00000000" w14:paraId="00001253">
      <w:pPr>
        <w:numPr>
          <w:ilvl w:val="0"/>
          <w:numId w:val="288"/>
        </w:numPr>
        <w:spacing w:after="0" w:afterAutospacing="0" w:before="0" w:beforeAutospacing="0" w:lineRule="auto"/>
        <w:ind w:left="720" w:hanging="360"/>
      </w:pPr>
      <w:r w:rsidDel="00000000" w:rsidR="00000000" w:rsidRPr="00000000">
        <w:rPr>
          <w:rtl w:val="0"/>
        </w:rPr>
        <w:t xml:space="preserve">Limited automation</w:t>
        <w:br w:type="textWrapping"/>
      </w:r>
    </w:p>
    <w:p w:rsidR="00000000" w:rsidDel="00000000" w:rsidP="00000000" w:rsidRDefault="00000000" w:rsidRPr="00000000" w14:paraId="00001254">
      <w:pPr>
        <w:numPr>
          <w:ilvl w:val="0"/>
          <w:numId w:val="288"/>
        </w:numPr>
        <w:spacing w:after="480" w:before="0" w:beforeAutospacing="0" w:lineRule="auto"/>
        <w:ind w:left="720" w:hanging="360"/>
      </w:pPr>
      <w:r w:rsidDel="00000000" w:rsidR="00000000" w:rsidRPr="00000000">
        <w:rPr>
          <w:rtl w:val="0"/>
        </w:rPr>
        <w:t xml:space="preserve">Limited storage</w:t>
        <w:br w:type="textWrapping"/>
      </w:r>
    </w:p>
    <w:p w:rsidR="00000000" w:rsidDel="00000000" w:rsidP="00000000" w:rsidRDefault="00000000" w:rsidRPr="00000000" w14:paraId="00001255">
      <w:pPr>
        <w:spacing w:after="240" w:before="240" w:lineRule="auto"/>
        <w:rPr/>
      </w:pPr>
      <w:r w:rsidDel="00000000" w:rsidR="00000000" w:rsidRPr="00000000">
        <w:rPr>
          <w:rtl w:val="0"/>
        </w:rPr>
        <w:t xml:space="preserve">Restrictions drive upgrade:</w:t>
      </w:r>
    </w:p>
    <w:p w:rsidR="00000000" w:rsidDel="00000000" w:rsidP="00000000" w:rsidRDefault="00000000" w:rsidRPr="00000000" w14:paraId="00001256">
      <w:pPr>
        <w:numPr>
          <w:ilvl w:val="0"/>
          <w:numId w:val="194"/>
        </w:numPr>
        <w:spacing w:after="0" w:afterAutospacing="0" w:before="480" w:lineRule="auto"/>
        <w:ind w:left="720" w:hanging="360"/>
      </w:pPr>
      <w:r w:rsidDel="00000000" w:rsidR="00000000" w:rsidRPr="00000000">
        <w:rPr>
          <w:rtl w:val="0"/>
        </w:rPr>
        <w:t xml:space="preserve">No integrations</w:t>
        <w:br w:type="textWrapping"/>
      </w:r>
    </w:p>
    <w:p w:rsidR="00000000" w:rsidDel="00000000" w:rsidP="00000000" w:rsidRDefault="00000000" w:rsidRPr="00000000" w14:paraId="00001257">
      <w:pPr>
        <w:numPr>
          <w:ilvl w:val="0"/>
          <w:numId w:val="194"/>
        </w:numPr>
        <w:spacing w:after="0" w:afterAutospacing="0" w:before="0" w:beforeAutospacing="0" w:lineRule="auto"/>
        <w:ind w:left="720" w:hanging="360"/>
      </w:pPr>
      <w:r w:rsidDel="00000000" w:rsidR="00000000" w:rsidRPr="00000000">
        <w:rPr>
          <w:rtl w:val="0"/>
        </w:rPr>
        <w:t xml:space="preserve">No exports</w:t>
        <w:br w:type="textWrapping"/>
      </w:r>
    </w:p>
    <w:p w:rsidR="00000000" w:rsidDel="00000000" w:rsidP="00000000" w:rsidRDefault="00000000" w:rsidRPr="00000000" w14:paraId="00001258">
      <w:pPr>
        <w:numPr>
          <w:ilvl w:val="0"/>
          <w:numId w:val="194"/>
        </w:numPr>
        <w:spacing w:after="480" w:before="0" w:beforeAutospacing="0" w:lineRule="auto"/>
        <w:ind w:left="720" w:hanging="360"/>
      </w:pPr>
      <w:r w:rsidDel="00000000" w:rsidR="00000000" w:rsidRPr="00000000">
        <w:rPr>
          <w:rtl w:val="0"/>
        </w:rPr>
        <w:t xml:space="preserve">No workflows</w:t>
        <w:br w:type="textWrapping"/>
      </w:r>
    </w:p>
    <w:p w:rsidR="00000000" w:rsidDel="00000000" w:rsidP="00000000" w:rsidRDefault="00000000" w:rsidRPr="00000000" w14:paraId="00001259">
      <w:pPr>
        <w:spacing w:after="240" w:before="240" w:lineRule="auto"/>
        <w:rPr/>
      </w:pPr>
      <w:r w:rsidDel="00000000" w:rsidR="00000000" w:rsidRPr="00000000">
        <w:rPr>
          <w:rtl w:val="0"/>
        </w:rPr>
        <w:t xml:space="preserve">This works the same way Slack free tier works.</w:t>
      </w:r>
    </w:p>
    <w:p w:rsidR="00000000" w:rsidDel="00000000" w:rsidP="00000000" w:rsidRDefault="00000000" w:rsidRPr="00000000" w14:paraId="0000125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5B">
      <w:pPr>
        <w:pStyle w:val="Heading1"/>
        <w:keepNext w:val="0"/>
        <w:keepLines w:val="0"/>
        <w:spacing w:before="480" w:lineRule="auto"/>
        <w:rPr>
          <w:b w:val="1"/>
          <w:bCs w:val="1"/>
          <w:sz w:val="46"/>
          <w:szCs w:val="46"/>
        </w:rPr>
      </w:pPr>
      <w:bookmarkStart w:colFirst="0" w:colLast="0" w:name="_fq59usp0l2kq" w:id="155"/>
      <w:bookmarkEnd w:id="155"/>
      <w:r w:rsidDel="00000000" w:rsidR="00000000" w:rsidRPr="00000000">
        <w:rPr>
          <w:b w:val="1"/>
          <w:bCs w:val="1"/>
          <w:sz w:val="46"/>
          <w:szCs w:val="46"/>
          <w:rtl w:val="0"/>
        </w:rPr>
        <w:t xml:space="preserve">Tier 1 — Professional Operator</w:t>
      </w:r>
    </w:p>
    <w:p w:rsidR="00000000" w:rsidDel="00000000" w:rsidP="00000000" w:rsidRDefault="00000000" w:rsidRPr="00000000" w14:paraId="0000125C">
      <w:pPr>
        <w:spacing w:after="240" w:before="240" w:lineRule="auto"/>
        <w:rPr/>
      </w:pPr>
      <w:r w:rsidDel="00000000" w:rsidR="00000000" w:rsidRPr="00000000">
        <w:rPr>
          <w:rtl w:val="0"/>
        </w:rPr>
        <w:t xml:space="preserve">$30 / user / month</w:t>
      </w:r>
    </w:p>
    <w:p w:rsidR="00000000" w:rsidDel="00000000" w:rsidP="00000000" w:rsidRDefault="00000000" w:rsidRPr="00000000" w14:paraId="0000125D">
      <w:pPr>
        <w:spacing w:after="240" w:before="240" w:lineRule="auto"/>
        <w:rPr/>
      </w:pPr>
      <w:r w:rsidDel="00000000" w:rsidR="00000000" w:rsidRPr="00000000">
        <w:rPr>
          <w:rtl w:val="0"/>
        </w:rPr>
        <w:t xml:space="preserve">For executive assistants, solo operators, consultants</w:t>
      </w:r>
    </w:p>
    <w:p w:rsidR="00000000" w:rsidDel="00000000" w:rsidP="00000000" w:rsidRDefault="00000000" w:rsidRPr="00000000" w14:paraId="0000125E">
      <w:pPr>
        <w:spacing w:after="240" w:before="240" w:lineRule="auto"/>
        <w:rPr/>
      </w:pPr>
      <w:r w:rsidDel="00000000" w:rsidR="00000000" w:rsidRPr="00000000">
        <w:rPr>
          <w:rtl w:val="0"/>
        </w:rPr>
        <w:t xml:space="preserve">Features:</w:t>
      </w:r>
    </w:p>
    <w:p w:rsidR="00000000" w:rsidDel="00000000" w:rsidP="00000000" w:rsidRDefault="00000000" w:rsidRPr="00000000" w14:paraId="0000125F">
      <w:pPr>
        <w:numPr>
          <w:ilvl w:val="0"/>
          <w:numId w:val="363"/>
        </w:numPr>
        <w:spacing w:after="0" w:afterAutospacing="0" w:before="480" w:lineRule="auto"/>
        <w:ind w:left="720" w:hanging="360"/>
      </w:pPr>
      <w:r w:rsidDel="00000000" w:rsidR="00000000" w:rsidRPr="00000000">
        <w:rPr>
          <w:rtl w:val="0"/>
        </w:rPr>
        <w:t xml:space="preserve">Exports (PDF, CSV, slides)</w:t>
        <w:br w:type="textWrapping"/>
      </w:r>
    </w:p>
    <w:p w:rsidR="00000000" w:rsidDel="00000000" w:rsidP="00000000" w:rsidRDefault="00000000" w:rsidRPr="00000000" w14:paraId="00001260">
      <w:pPr>
        <w:numPr>
          <w:ilvl w:val="0"/>
          <w:numId w:val="363"/>
        </w:numPr>
        <w:spacing w:after="0" w:afterAutospacing="0" w:before="0" w:beforeAutospacing="0" w:lineRule="auto"/>
        <w:ind w:left="720" w:hanging="360"/>
      </w:pPr>
      <w:r w:rsidDel="00000000" w:rsidR="00000000" w:rsidRPr="00000000">
        <w:rPr>
          <w:rtl w:val="0"/>
        </w:rPr>
        <w:t xml:space="preserve">Integrations</w:t>
        <w:br w:type="textWrapping"/>
      </w:r>
    </w:p>
    <w:p w:rsidR="00000000" w:rsidDel="00000000" w:rsidP="00000000" w:rsidRDefault="00000000" w:rsidRPr="00000000" w14:paraId="00001261">
      <w:pPr>
        <w:numPr>
          <w:ilvl w:val="0"/>
          <w:numId w:val="363"/>
        </w:numPr>
        <w:spacing w:after="0" w:afterAutospacing="0" w:before="0" w:beforeAutospacing="0" w:lineRule="auto"/>
        <w:ind w:left="720" w:hanging="360"/>
      </w:pPr>
      <w:r w:rsidDel="00000000" w:rsidR="00000000" w:rsidRPr="00000000">
        <w:rPr>
          <w:rtl w:val="0"/>
        </w:rPr>
        <w:t xml:space="preserve">Custom dashboards</w:t>
        <w:br w:type="textWrapping"/>
      </w:r>
    </w:p>
    <w:p w:rsidR="00000000" w:rsidDel="00000000" w:rsidP="00000000" w:rsidRDefault="00000000" w:rsidRPr="00000000" w14:paraId="00001262">
      <w:pPr>
        <w:numPr>
          <w:ilvl w:val="0"/>
          <w:numId w:val="363"/>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Email forwarding → tasks</w:t>
        <w:br w:type="textWrapping"/>
      </w:r>
    </w:p>
    <w:p w:rsidR="00000000" w:rsidDel="00000000" w:rsidP="00000000" w:rsidRDefault="00000000" w:rsidRPr="00000000" w14:paraId="00001263">
      <w:pPr>
        <w:numPr>
          <w:ilvl w:val="0"/>
          <w:numId w:val="363"/>
        </w:numPr>
        <w:spacing w:after="0" w:afterAutospacing="0" w:before="0" w:beforeAutospacing="0" w:lineRule="auto"/>
        <w:ind w:left="720" w:hanging="360"/>
      </w:pPr>
      <w:r w:rsidDel="00000000" w:rsidR="00000000" w:rsidRPr="00000000">
        <w:rPr>
          <w:rtl w:val="0"/>
        </w:rPr>
        <w:t xml:space="preserve">Basic AI prioritization</w:t>
        <w:br w:type="textWrapping"/>
      </w:r>
    </w:p>
    <w:p w:rsidR="00000000" w:rsidDel="00000000" w:rsidP="00000000" w:rsidRDefault="00000000" w:rsidRPr="00000000" w14:paraId="00001264">
      <w:pPr>
        <w:numPr>
          <w:ilvl w:val="0"/>
          <w:numId w:val="363"/>
        </w:numPr>
        <w:spacing w:after="0" w:afterAutospacing="0" w:before="0" w:beforeAutospacing="0" w:lineRule="auto"/>
        <w:ind w:left="720" w:hanging="360"/>
      </w:pPr>
      <w:r w:rsidDel="00000000" w:rsidR="00000000" w:rsidRPr="00000000">
        <w:rPr>
          <w:rtl w:val="0"/>
        </w:rPr>
        <w:t xml:space="preserve">Calendar sync</w:t>
        <w:br w:type="textWrapping"/>
      </w:r>
    </w:p>
    <w:p w:rsidR="00000000" w:rsidDel="00000000" w:rsidP="00000000" w:rsidRDefault="00000000" w:rsidRPr="00000000" w14:paraId="00001265">
      <w:pPr>
        <w:numPr>
          <w:ilvl w:val="0"/>
          <w:numId w:val="363"/>
        </w:numPr>
        <w:spacing w:after="0" w:afterAutospacing="0" w:before="0" w:beforeAutospacing="0" w:lineRule="auto"/>
        <w:ind w:left="720" w:hanging="360"/>
      </w:pPr>
      <w:r w:rsidDel="00000000" w:rsidR="00000000" w:rsidRPr="00000000">
        <w:rPr>
          <w:rtl w:val="0"/>
        </w:rPr>
        <w:t xml:space="preserve">10 automations</w:t>
        <w:br w:type="textWrapping"/>
      </w:r>
    </w:p>
    <w:p w:rsidR="00000000" w:rsidDel="00000000" w:rsidP="00000000" w:rsidRDefault="00000000" w:rsidRPr="00000000" w14:paraId="00001266">
      <w:pPr>
        <w:numPr>
          <w:ilvl w:val="0"/>
          <w:numId w:val="363"/>
        </w:numPr>
        <w:spacing w:after="480" w:before="0" w:beforeAutospacing="0" w:lineRule="auto"/>
        <w:ind w:left="720" w:hanging="360"/>
      </w:pPr>
      <w:r w:rsidDel="00000000" w:rsidR="00000000" w:rsidRPr="00000000">
        <w:rPr>
          <w:rtl w:val="0"/>
        </w:rPr>
        <w:t xml:space="preserve">Workflow templates</w:t>
        <w:br w:type="textWrapping"/>
      </w:r>
    </w:p>
    <w:p w:rsidR="00000000" w:rsidDel="00000000" w:rsidP="00000000" w:rsidRDefault="00000000" w:rsidRPr="00000000" w14:paraId="00001267">
      <w:pPr>
        <w:spacing w:after="240" w:before="240" w:lineRule="auto"/>
        <w:rPr/>
      </w:pPr>
      <w:r w:rsidDel="00000000" w:rsidR="00000000" w:rsidRPr="00000000">
        <w:rPr>
          <w:rtl w:val="0"/>
        </w:rPr>
        <w:t xml:space="preserve">This tier will likely be your largest volume tier.</w:t>
      </w:r>
    </w:p>
    <w:p w:rsidR="00000000" w:rsidDel="00000000" w:rsidP="00000000" w:rsidRDefault="00000000" w:rsidRPr="00000000" w14:paraId="0000126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69">
      <w:pPr>
        <w:pStyle w:val="Heading1"/>
        <w:keepNext w:val="0"/>
        <w:keepLines w:val="0"/>
        <w:spacing w:before="480" w:lineRule="auto"/>
        <w:rPr>
          <w:b w:val="1"/>
          <w:bCs w:val="1"/>
          <w:sz w:val="46"/>
          <w:szCs w:val="46"/>
        </w:rPr>
      </w:pPr>
      <w:bookmarkStart w:colFirst="0" w:colLast="0" w:name="_ar90ugnm2rgo" w:id="156"/>
      <w:bookmarkEnd w:id="156"/>
      <w:r w:rsidDel="00000000" w:rsidR="00000000" w:rsidRPr="00000000">
        <w:rPr>
          <w:b w:val="1"/>
          <w:bCs w:val="1"/>
          <w:sz w:val="46"/>
          <w:szCs w:val="46"/>
          <w:rtl w:val="0"/>
        </w:rPr>
        <w:t xml:space="preserve">Tier 2 — Workflow Builder</w:t>
      </w:r>
    </w:p>
    <w:p w:rsidR="00000000" w:rsidDel="00000000" w:rsidP="00000000" w:rsidRDefault="00000000" w:rsidRPr="00000000" w14:paraId="0000126A">
      <w:pPr>
        <w:spacing w:after="240" w:before="240" w:lineRule="auto"/>
        <w:rPr/>
      </w:pPr>
      <w:r w:rsidDel="00000000" w:rsidR="00000000" w:rsidRPr="00000000">
        <w:rPr>
          <w:rtl w:val="0"/>
        </w:rPr>
        <w:t xml:space="preserve">$50 / user / month</w:t>
      </w:r>
    </w:p>
    <w:p w:rsidR="00000000" w:rsidDel="00000000" w:rsidP="00000000" w:rsidRDefault="00000000" w:rsidRPr="00000000" w14:paraId="0000126B">
      <w:pPr>
        <w:spacing w:after="240" w:before="240" w:lineRule="auto"/>
        <w:rPr/>
      </w:pPr>
      <w:r w:rsidDel="00000000" w:rsidR="00000000" w:rsidRPr="00000000">
        <w:rPr>
          <w:rtl w:val="0"/>
        </w:rPr>
        <w:t xml:space="preserve">For operations managers, project teams, founders</w:t>
      </w:r>
    </w:p>
    <w:p w:rsidR="00000000" w:rsidDel="00000000" w:rsidP="00000000" w:rsidRDefault="00000000" w:rsidRPr="00000000" w14:paraId="0000126C">
      <w:pPr>
        <w:spacing w:after="240" w:before="240" w:lineRule="auto"/>
        <w:rPr/>
      </w:pPr>
      <w:r w:rsidDel="00000000" w:rsidR="00000000" w:rsidRPr="00000000">
        <w:rPr>
          <w:rtl w:val="0"/>
        </w:rPr>
        <w:t xml:space="preserve">Features:</w:t>
      </w:r>
    </w:p>
    <w:p w:rsidR="00000000" w:rsidDel="00000000" w:rsidP="00000000" w:rsidRDefault="00000000" w:rsidRPr="00000000" w14:paraId="0000126D">
      <w:pPr>
        <w:numPr>
          <w:ilvl w:val="0"/>
          <w:numId w:val="388"/>
        </w:numPr>
        <w:spacing w:after="0" w:afterAutospacing="0" w:before="480" w:lineRule="auto"/>
        <w:ind w:left="720" w:hanging="360"/>
      </w:pPr>
      <w:r w:rsidDel="00000000" w:rsidR="00000000" w:rsidRPr="00000000">
        <w:rPr>
          <w:rtl w:val="0"/>
        </w:rPr>
        <w:t xml:space="preserve">Workflow builder</w:t>
        <w:br w:type="textWrapping"/>
      </w:r>
    </w:p>
    <w:p w:rsidR="00000000" w:rsidDel="00000000" w:rsidP="00000000" w:rsidRDefault="00000000" w:rsidRPr="00000000" w14:paraId="0000126E">
      <w:pPr>
        <w:numPr>
          <w:ilvl w:val="0"/>
          <w:numId w:val="388"/>
        </w:numPr>
        <w:spacing w:after="0" w:afterAutospacing="0" w:before="0" w:beforeAutospacing="0" w:lineRule="auto"/>
        <w:ind w:left="720" w:hanging="360"/>
      </w:pPr>
      <w:r w:rsidDel="00000000" w:rsidR="00000000" w:rsidRPr="00000000">
        <w:rPr>
          <w:rtl w:val="0"/>
        </w:rPr>
        <w:t xml:space="preserve">SOP automation</w:t>
        <w:br w:type="textWrapping"/>
      </w:r>
    </w:p>
    <w:p w:rsidR="00000000" w:rsidDel="00000000" w:rsidP="00000000" w:rsidRDefault="00000000" w:rsidRPr="00000000" w14:paraId="0000126F">
      <w:pPr>
        <w:numPr>
          <w:ilvl w:val="0"/>
          <w:numId w:val="388"/>
        </w:numPr>
        <w:spacing w:after="0" w:afterAutospacing="0" w:before="0" w:beforeAutospacing="0" w:lineRule="auto"/>
        <w:ind w:left="720" w:hanging="360"/>
      </w:pPr>
      <w:r w:rsidDel="00000000" w:rsidR="00000000" w:rsidRPr="00000000">
        <w:rPr>
          <w:rtl w:val="0"/>
        </w:rPr>
        <w:t xml:space="preserve">Internal dashboards</w:t>
        <w:br w:type="textWrapping"/>
      </w:r>
    </w:p>
    <w:p w:rsidR="00000000" w:rsidDel="00000000" w:rsidP="00000000" w:rsidRDefault="00000000" w:rsidRPr="00000000" w14:paraId="00001270">
      <w:pPr>
        <w:numPr>
          <w:ilvl w:val="0"/>
          <w:numId w:val="388"/>
        </w:numPr>
        <w:spacing w:after="0" w:afterAutospacing="0" w:before="0" w:beforeAutospacing="0" w:lineRule="auto"/>
        <w:ind w:left="720" w:hanging="360"/>
      </w:pPr>
      <w:r w:rsidDel="00000000" w:rsidR="00000000" w:rsidRPr="00000000">
        <w:rPr>
          <w:rtl w:val="0"/>
        </w:rPr>
        <w:t xml:space="preserve">Approval flows</w:t>
        <w:br w:type="textWrapping"/>
      </w:r>
    </w:p>
    <w:p w:rsidR="00000000" w:rsidDel="00000000" w:rsidP="00000000" w:rsidRDefault="00000000" w:rsidRPr="00000000" w14:paraId="00001271">
      <w:pPr>
        <w:numPr>
          <w:ilvl w:val="0"/>
          <w:numId w:val="388"/>
        </w:numPr>
        <w:spacing w:after="0" w:afterAutospacing="0" w:before="0" w:beforeAutospacing="0" w:lineRule="auto"/>
        <w:ind w:left="720" w:hanging="360"/>
      </w:pPr>
      <w:r w:rsidDel="00000000" w:rsidR="00000000" w:rsidRPr="00000000">
        <w:rPr>
          <w:rtl w:val="0"/>
        </w:rPr>
        <w:t xml:space="preserve">Custom reporting</w:t>
        <w:br w:type="textWrapping"/>
      </w:r>
    </w:p>
    <w:p w:rsidR="00000000" w:rsidDel="00000000" w:rsidP="00000000" w:rsidRDefault="00000000" w:rsidRPr="00000000" w14:paraId="00001272">
      <w:pPr>
        <w:numPr>
          <w:ilvl w:val="0"/>
          <w:numId w:val="388"/>
        </w:numPr>
        <w:spacing w:after="0" w:afterAutospacing="0" w:before="0" w:beforeAutospacing="0" w:lineRule="auto"/>
        <w:ind w:left="720" w:hanging="360"/>
      </w:pPr>
      <w:r w:rsidDel="00000000" w:rsidR="00000000" w:rsidRPr="00000000">
        <w:rPr>
          <w:rtl w:val="0"/>
        </w:rPr>
        <w:t xml:space="preserve">API integrations</w:t>
        <w:br w:type="textWrapping"/>
      </w:r>
    </w:p>
    <w:p w:rsidR="00000000" w:rsidDel="00000000" w:rsidP="00000000" w:rsidRDefault="00000000" w:rsidRPr="00000000" w14:paraId="00001273">
      <w:pPr>
        <w:numPr>
          <w:ilvl w:val="0"/>
          <w:numId w:val="388"/>
        </w:numPr>
        <w:spacing w:after="0" w:afterAutospacing="0" w:before="0" w:beforeAutospacing="0" w:lineRule="auto"/>
        <w:ind w:left="720" w:hanging="360"/>
      </w:pPr>
      <w:r w:rsidDel="00000000" w:rsidR="00000000" w:rsidRPr="00000000">
        <w:rPr>
          <w:rtl w:val="0"/>
        </w:rPr>
        <w:t xml:space="preserve">Data imports</w:t>
        <w:br w:type="textWrapping"/>
      </w:r>
    </w:p>
    <w:p w:rsidR="00000000" w:rsidDel="00000000" w:rsidP="00000000" w:rsidRDefault="00000000" w:rsidRPr="00000000" w14:paraId="00001274">
      <w:pPr>
        <w:numPr>
          <w:ilvl w:val="0"/>
          <w:numId w:val="388"/>
        </w:numPr>
        <w:spacing w:after="0" w:afterAutospacing="0" w:before="0" w:beforeAutospacing="0" w:lineRule="auto"/>
        <w:ind w:left="720" w:hanging="360"/>
      </w:pPr>
      <w:r w:rsidDel="00000000" w:rsidR="00000000" w:rsidRPr="00000000">
        <w:rPr>
          <w:rtl w:val="0"/>
        </w:rPr>
        <w:t xml:space="preserve">Unlimited projects</w:t>
        <w:br w:type="textWrapping"/>
      </w:r>
    </w:p>
    <w:p w:rsidR="00000000" w:rsidDel="00000000" w:rsidP="00000000" w:rsidRDefault="00000000" w:rsidRPr="00000000" w14:paraId="00001275">
      <w:pPr>
        <w:numPr>
          <w:ilvl w:val="0"/>
          <w:numId w:val="388"/>
        </w:numPr>
        <w:spacing w:after="480" w:before="0" w:beforeAutospacing="0" w:lineRule="auto"/>
        <w:ind w:left="720" w:hanging="360"/>
      </w:pPr>
      <w:r w:rsidDel="00000000" w:rsidR="00000000" w:rsidRPr="00000000">
        <w:rPr>
          <w:rtl w:val="0"/>
        </w:rPr>
        <w:t xml:space="preserve">Knowledge base linking</w:t>
        <w:br w:type="textWrapping"/>
      </w:r>
    </w:p>
    <w:p w:rsidR="00000000" w:rsidDel="00000000" w:rsidP="00000000" w:rsidRDefault="00000000" w:rsidRPr="00000000" w14:paraId="00001276">
      <w:pPr>
        <w:spacing w:after="240" w:before="240" w:lineRule="auto"/>
        <w:rPr/>
      </w:pPr>
      <w:r w:rsidDel="00000000" w:rsidR="00000000" w:rsidRPr="00000000">
        <w:rPr>
          <w:rtl w:val="0"/>
        </w:rPr>
        <w:t xml:space="preserve">This is comparable to mid-tier plans in Asana or Monday.com.</w:t>
      </w:r>
    </w:p>
    <w:p w:rsidR="00000000" w:rsidDel="00000000" w:rsidP="00000000" w:rsidRDefault="00000000" w:rsidRPr="00000000" w14:paraId="0000127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78">
      <w:pPr>
        <w:pStyle w:val="Heading1"/>
        <w:keepNext w:val="0"/>
        <w:keepLines w:val="0"/>
        <w:spacing w:before="480" w:lineRule="auto"/>
        <w:rPr>
          <w:b w:val="1"/>
          <w:bCs w:val="1"/>
          <w:sz w:val="46"/>
          <w:szCs w:val="46"/>
        </w:rPr>
      </w:pPr>
      <w:bookmarkStart w:colFirst="0" w:colLast="0" w:name="_nk6n6cw8uz81" w:id="157"/>
      <w:bookmarkEnd w:id="157"/>
      <w:r w:rsidDel="00000000" w:rsidR="00000000" w:rsidRPr="00000000">
        <w:rPr>
          <w:b w:val="1"/>
          <w:bCs w:val="1"/>
          <w:sz w:val="46"/>
          <w:szCs w:val="46"/>
          <w:rtl w:val="0"/>
        </w:rPr>
        <w:t xml:space="preserve">Tier 3 — Command Center (Your Flagship)</w:t>
      </w:r>
    </w:p>
    <w:p w:rsidR="00000000" w:rsidDel="00000000" w:rsidP="00000000" w:rsidRDefault="00000000" w:rsidRPr="00000000" w14:paraId="00001279">
      <w:pPr>
        <w:spacing w:after="240" w:before="240" w:lineRule="auto"/>
        <w:rPr/>
      </w:pPr>
      <w:r w:rsidDel="00000000" w:rsidR="00000000" w:rsidRPr="00000000">
        <w:rPr>
          <w:rtl w:val="0"/>
        </w:rPr>
        <w:t xml:space="preserve">$120–$150 / month (up to 5 users)</w:t>
      </w:r>
    </w:p>
    <w:p w:rsidR="00000000" w:rsidDel="00000000" w:rsidP="00000000" w:rsidRDefault="00000000" w:rsidRPr="00000000" w14:paraId="0000127A">
      <w:pPr>
        <w:spacing w:after="240" w:before="240" w:lineRule="auto"/>
        <w:rPr/>
      </w:pPr>
      <w:r w:rsidDel="00000000" w:rsidR="00000000" w:rsidRPr="00000000">
        <w:rPr>
          <w:rtl w:val="0"/>
        </w:rPr>
        <w:t xml:space="preserve">This is where your differentiation lives.</w:t>
      </w:r>
    </w:p>
    <w:p w:rsidR="00000000" w:rsidDel="00000000" w:rsidP="00000000" w:rsidRDefault="00000000" w:rsidRPr="00000000" w14:paraId="0000127B">
      <w:pPr>
        <w:spacing w:after="240" w:before="240" w:lineRule="auto"/>
        <w:rPr/>
      </w:pPr>
      <w:r w:rsidDel="00000000" w:rsidR="00000000" w:rsidRPr="00000000">
        <w:rPr>
          <w:rtl w:val="0"/>
        </w:rPr>
        <w:t xml:space="preserve">Not just PM software.</w:t>
      </w:r>
    </w:p>
    <w:p w:rsidR="00000000" w:rsidDel="00000000" w:rsidP="00000000" w:rsidRDefault="00000000" w:rsidRPr="00000000" w14:paraId="0000127C">
      <w:pPr>
        <w:spacing w:after="240" w:before="240" w:lineRule="auto"/>
        <w:rPr/>
      </w:pPr>
      <w:r w:rsidDel="00000000" w:rsidR="00000000" w:rsidRPr="00000000">
        <w:rPr>
          <w:rtl w:val="0"/>
        </w:rPr>
        <w:t xml:space="preserve">This is an AI-assisted operations brain.</w:t>
      </w:r>
    </w:p>
    <w:p w:rsidR="00000000" w:rsidDel="00000000" w:rsidP="00000000" w:rsidRDefault="00000000" w:rsidRPr="00000000" w14:paraId="0000127D">
      <w:pPr>
        <w:spacing w:after="240" w:before="240" w:lineRule="auto"/>
        <w:rPr/>
      </w:pPr>
      <w:r w:rsidDel="00000000" w:rsidR="00000000" w:rsidRPr="00000000">
        <w:rPr>
          <w:rtl w:val="0"/>
        </w:rPr>
        <w:t xml:space="preserve">Features:</w:t>
      </w:r>
    </w:p>
    <w:p w:rsidR="00000000" w:rsidDel="00000000" w:rsidP="00000000" w:rsidRDefault="00000000" w:rsidRPr="00000000" w14:paraId="0000127E">
      <w:pPr>
        <w:pStyle w:val="Heading3"/>
        <w:keepNext w:val="0"/>
        <w:keepLines w:val="0"/>
        <w:spacing w:before="280" w:lineRule="auto"/>
        <w:rPr>
          <w:b w:val="1"/>
          <w:bCs w:val="1"/>
          <w:color w:val="000000"/>
          <w:sz w:val="26"/>
          <w:szCs w:val="26"/>
        </w:rPr>
      </w:pPr>
      <w:bookmarkStart w:colFirst="0" w:colLast="0" w:name="_10ja4sh2yt7g" w:id="158"/>
      <w:bookmarkEnd w:id="158"/>
      <w:r w:rsidDel="00000000" w:rsidR="00000000" w:rsidRPr="00000000">
        <w:rPr>
          <w:b w:val="1"/>
          <w:bCs w:val="1"/>
          <w:color w:val="000000"/>
          <w:sz w:val="26"/>
          <w:szCs w:val="26"/>
          <w:rtl w:val="0"/>
        </w:rPr>
        <w:t xml:space="preserve">Automated Email Intelligence</w:t>
      </w:r>
    </w:p>
    <w:p w:rsidR="00000000" w:rsidDel="00000000" w:rsidP="00000000" w:rsidRDefault="00000000" w:rsidRPr="00000000" w14:paraId="0000127F">
      <w:pPr>
        <w:spacing w:after="240" w:before="240" w:lineRule="auto"/>
        <w:rPr/>
      </w:pPr>
      <w:r w:rsidDel="00000000" w:rsidR="00000000" w:rsidRPr="00000000">
        <w:rPr>
          <w:rtl w:val="0"/>
        </w:rPr>
        <w:t xml:space="preserve">System reads inbox and:</w:t>
      </w:r>
    </w:p>
    <w:p w:rsidR="00000000" w:rsidDel="00000000" w:rsidP="00000000" w:rsidRDefault="00000000" w:rsidRPr="00000000" w14:paraId="00001280">
      <w:pPr>
        <w:numPr>
          <w:ilvl w:val="0"/>
          <w:numId w:val="264"/>
        </w:numPr>
        <w:spacing w:after="0" w:afterAutospacing="0" w:before="480" w:lineRule="auto"/>
        <w:ind w:left="720" w:hanging="360"/>
      </w:pPr>
      <w:r w:rsidDel="00000000" w:rsidR="00000000" w:rsidRPr="00000000">
        <w:rPr>
          <w:rtl w:val="0"/>
        </w:rPr>
        <w:t xml:space="preserve">extracts tasks</w:t>
        <w:br w:type="textWrapping"/>
      </w:r>
    </w:p>
    <w:p w:rsidR="00000000" w:rsidDel="00000000" w:rsidP="00000000" w:rsidRDefault="00000000" w:rsidRPr="00000000" w14:paraId="00001281">
      <w:pPr>
        <w:numPr>
          <w:ilvl w:val="0"/>
          <w:numId w:val="264"/>
        </w:numPr>
        <w:spacing w:after="0" w:afterAutospacing="0" w:before="0" w:beforeAutospacing="0" w:lineRule="auto"/>
        <w:ind w:left="720" w:hanging="360"/>
      </w:pPr>
      <w:r w:rsidDel="00000000" w:rsidR="00000000" w:rsidRPr="00000000">
        <w:rPr>
          <w:rtl w:val="0"/>
        </w:rPr>
        <w:t xml:space="preserve">prioritizes requests</w:t>
        <w:br w:type="textWrapping"/>
      </w:r>
    </w:p>
    <w:p w:rsidR="00000000" w:rsidDel="00000000" w:rsidP="00000000" w:rsidRDefault="00000000" w:rsidRPr="00000000" w14:paraId="00001282">
      <w:pPr>
        <w:numPr>
          <w:ilvl w:val="0"/>
          <w:numId w:val="264"/>
        </w:numPr>
        <w:spacing w:after="0" w:afterAutospacing="0" w:before="0" w:beforeAutospacing="0" w:lineRule="auto"/>
        <w:ind w:left="720" w:hanging="360"/>
      </w:pPr>
      <w:r w:rsidDel="00000000" w:rsidR="00000000" w:rsidRPr="00000000">
        <w:rPr>
          <w:rtl w:val="0"/>
        </w:rPr>
        <w:t xml:space="preserve">flags risks</w:t>
        <w:br w:type="textWrapping"/>
      </w:r>
    </w:p>
    <w:p w:rsidR="00000000" w:rsidDel="00000000" w:rsidP="00000000" w:rsidRDefault="00000000" w:rsidRPr="00000000" w14:paraId="00001283">
      <w:pPr>
        <w:numPr>
          <w:ilvl w:val="0"/>
          <w:numId w:val="264"/>
        </w:numPr>
        <w:spacing w:after="0" w:afterAutospacing="0" w:before="0" w:beforeAutospacing="0" w:lineRule="auto"/>
        <w:ind w:left="720" w:hanging="360"/>
      </w:pPr>
      <w:r w:rsidDel="00000000" w:rsidR="00000000" w:rsidRPr="00000000">
        <w:rPr>
          <w:rtl w:val="0"/>
        </w:rPr>
        <w:t xml:space="preserve">detects deadlines</w:t>
        <w:br w:type="textWrapping"/>
      </w:r>
    </w:p>
    <w:p w:rsidR="00000000" w:rsidDel="00000000" w:rsidP="00000000" w:rsidRDefault="00000000" w:rsidRPr="00000000" w14:paraId="00001284">
      <w:pPr>
        <w:numPr>
          <w:ilvl w:val="0"/>
          <w:numId w:val="264"/>
        </w:numPr>
        <w:spacing w:after="480" w:before="0" w:beforeAutospacing="0" w:lineRule="auto"/>
        <w:ind w:left="720" w:hanging="360"/>
      </w:pPr>
      <w:r w:rsidDel="00000000" w:rsidR="00000000" w:rsidRPr="00000000">
        <w:rPr>
          <w:rtl w:val="0"/>
        </w:rPr>
        <w:t xml:space="preserve">suggests responses</w:t>
        <w:br w:type="textWrapping"/>
      </w:r>
    </w:p>
    <w:p w:rsidR="00000000" w:rsidDel="00000000" w:rsidP="00000000" w:rsidRDefault="00000000" w:rsidRPr="00000000" w14:paraId="00001285">
      <w:pPr>
        <w:spacing w:after="240" w:before="240" w:lineRule="auto"/>
        <w:rPr/>
      </w:pPr>
      <w:r w:rsidDel="00000000" w:rsidR="00000000" w:rsidRPr="00000000">
        <w:rPr>
          <w:rtl w:val="0"/>
        </w:rPr>
        <w:t xml:space="preserve">Think:</w:t>
      </w:r>
    </w:p>
    <w:p w:rsidR="00000000" w:rsidDel="00000000" w:rsidP="00000000" w:rsidRDefault="00000000" w:rsidRPr="00000000" w14:paraId="00001286">
      <w:pPr>
        <w:spacing w:after="240" w:before="240" w:lineRule="auto"/>
        <w:rPr/>
      </w:pPr>
      <w:r w:rsidDel="00000000" w:rsidR="00000000" w:rsidRPr="00000000">
        <w:rPr>
          <w:rFonts w:ascii="Arial Unicode MS" w:cs="Arial Unicode MS" w:eastAsia="Arial Unicode MS" w:hAnsi="Arial Unicode MS"/>
          <w:rtl w:val="0"/>
        </w:rPr>
        <w:t xml:space="preserve">Inbox → Operations dashboard.</w:t>
      </w:r>
    </w:p>
    <w:p w:rsidR="00000000" w:rsidDel="00000000" w:rsidP="00000000" w:rsidRDefault="00000000" w:rsidRPr="00000000" w14:paraId="000012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8">
      <w:pPr>
        <w:pStyle w:val="Heading3"/>
        <w:keepNext w:val="0"/>
        <w:keepLines w:val="0"/>
        <w:spacing w:before="280" w:lineRule="auto"/>
        <w:rPr>
          <w:b w:val="1"/>
          <w:bCs w:val="1"/>
          <w:color w:val="000000"/>
          <w:sz w:val="26"/>
          <w:szCs w:val="26"/>
        </w:rPr>
      </w:pPr>
      <w:bookmarkStart w:colFirst="0" w:colLast="0" w:name="_1zxj87hy6yl6" w:id="159"/>
      <w:bookmarkEnd w:id="159"/>
      <w:r w:rsidDel="00000000" w:rsidR="00000000" w:rsidRPr="00000000">
        <w:rPr>
          <w:b w:val="1"/>
          <w:bCs w:val="1"/>
          <w:color w:val="000000"/>
          <w:sz w:val="26"/>
          <w:szCs w:val="26"/>
          <w:rtl w:val="0"/>
        </w:rPr>
        <w:t xml:space="preserve">System Builder</w:t>
      </w:r>
    </w:p>
    <w:p w:rsidR="00000000" w:rsidDel="00000000" w:rsidP="00000000" w:rsidRDefault="00000000" w:rsidRPr="00000000" w14:paraId="00001289">
      <w:pPr>
        <w:spacing w:after="240" w:before="240" w:lineRule="auto"/>
        <w:rPr/>
      </w:pPr>
      <w:r w:rsidDel="00000000" w:rsidR="00000000" w:rsidRPr="00000000">
        <w:rPr>
          <w:rtl w:val="0"/>
        </w:rPr>
        <w:t xml:space="preserve">Companies can:</w:t>
      </w:r>
    </w:p>
    <w:p w:rsidR="00000000" w:rsidDel="00000000" w:rsidP="00000000" w:rsidRDefault="00000000" w:rsidRPr="00000000" w14:paraId="0000128A">
      <w:pPr>
        <w:numPr>
          <w:ilvl w:val="0"/>
          <w:numId w:val="403"/>
        </w:numPr>
        <w:spacing w:after="0" w:afterAutospacing="0" w:before="480" w:lineRule="auto"/>
        <w:ind w:left="720" w:hanging="360"/>
      </w:pPr>
      <w:r w:rsidDel="00000000" w:rsidR="00000000" w:rsidRPr="00000000">
        <w:rPr>
          <w:rtl w:val="0"/>
        </w:rPr>
        <w:t xml:space="preserve">build operational frameworks</w:t>
        <w:br w:type="textWrapping"/>
      </w:r>
    </w:p>
    <w:p w:rsidR="00000000" w:rsidDel="00000000" w:rsidP="00000000" w:rsidRDefault="00000000" w:rsidRPr="00000000" w14:paraId="0000128B">
      <w:pPr>
        <w:numPr>
          <w:ilvl w:val="0"/>
          <w:numId w:val="403"/>
        </w:numPr>
        <w:spacing w:after="0" w:afterAutospacing="0" w:before="0" w:beforeAutospacing="0" w:lineRule="auto"/>
        <w:ind w:left="720" w:hanging="360"/>
      </w:pPr>
      <w:r w:rsidDel="00000000" w:rsidR="00000000" w:rsidRPr="00000000">
        <w:rPr>
          <w:rtl w:val="0"/>
        </w:rPr>
        <w:t xml:space="preserve">create department structures</w:t>
        <w:br w:type="textWrapping"/>
      </w:r>
    </w:p>
    <w:p w:rsidR="00000000" w:rsidDel="00000000" w:rsidP="00000000" w:rsidRDefault="00000000" w:rsidRPr="00000000" w14:paraId="0000128C">
      <w:pPr>
        <w:numPr>
          <w:ilvl w:val="0"/>
          <w:numId w:val="403"/>
        </w:numPr>
        <w:spacing w:after="0" w:afterAutospacing="0" w:before="0" w:beforeAutospacing="0" w:lineRule="auto"/>
        <w:ind w:left="720" w:hanging="360"/>
      </w:pPr>
      <w:r w:rsidDel="00000000" w:rsidR="00000000" w:rsidRPr="00000000">
        <w:rPr>
          <w:rtl w:val="0"/>
        </w:rPr>
        <w:t xml:space="preserve">create recurring workflows</w:t>
        <w:br w:type="textWrapping"/>
      </w:r>
    </w:p>
    <w:p w:rsidR="00000000" w:rsidDel="00000000" w:rsidP="00000000" w:rsidRDefault="00000000" w:rsidRPr="00000000" w14:paraId="0000128D">
      <w:pPr>
        <w:numPr>
          <w:ilvl w:val="0"/>
          <w:numId w:val="403"/>
        </w:numPr>
        <w:spacing w:after="480" w:before="0" w:beforeAutospacing="0" w:lineRule="auto"/>
        <w:ind w:left="720" w:hanging="360"/>
      </w:pPr>
      <w:r w:rsidDel="00000000" w:rsidR="00000000" w:rsidRPr="00000000">
        <w:rPr>
          <w:rtl w:val="0"/>
        </w:rPr>
        <w:t xml:space="preserve">build SOP systems</w:t>
        <w:br w:type="textWrapping"/>
      </w:r>
    </w:p>
    <w:p w:rsidR="00000000" w:rsidDel="00000000" w:rsidP="00000000" w:rsidRDefault="00000000" w:rsidRPr="00000000" w14:paraId="0000128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F">
      <w:pPr>
        <w:pStyle w:val="Heading3"/>
        <w:keepNext w:val="0"/>
        <w:keepLines w:val="0"/>
        <w:spacing w:before="280" w:lineRule="auto"/>
        <w:rPr>
          <w:b w:val="1"/>
          <w:bCs w:val="1"/>
          <w:color w:val="000000"/>
          <w:sz w:val="26"/>
          <w:szCs w:val="26"/>
        </w:rPr>
      </w:pPr>
      <w:bookmarkStart w:colFirst="0" w:colLast="0" w:name="_1giz84hbxrf" w:id="160"/>
      <w:bookmarkEnd w:id="160"/>
      <w:r w:rsidDel="00000000" w:rsidR="00000000" w:rsidRPr="00000000">
        <w:rPr>
          <w:b w:val="1"/>
          <w:bCs w:val="1"/>
          <w:color w:val="000000"/>
          <w:sz w:val="26"/>
          <w:szCs w:val="26"/>
          <w:rtl w:val="0"/>
        </w:rPr>
        <w:t xml:space="preserve">Cross-Platform Data Intake</w:t>
      </w:r>
    </w:p>
    <w:p w:rsidR="00000000" w:rsidDel="00000000" w:rsidP="00000000" w:rsidRDefault="00000000" w:rsidRPr="00000000" w14:paraId="00001290">
      <w:pPr>
        <w:spacing w:after="240" w:before="240" w:lineRule="auto"/>
        <w:rPr/>
      </w:pPr>
      <w:r w:rsidDel="00000000" w:rsidR="00000000" w:rsidRPr="00000000">
        <w:rPr>
          <w:rtl w:val="0"/>
        </w:rPr>
        <w:t xml:space="preserve">Imports from:</w:t>
      </w:r>
    </w:p>
    <w:p w:rsidR="00000000" w:rsidDel="00000000" w:rsidP="00000000" w:rsidRDefault="00000000" w:rsidRPr="00000000" w14:paraId="00001291">
      <w:pPr>
        <w:numPr>
          <w:ilvl w:val="0"/>
          <w:numId w:val="57"/>
        </w:numPr>
        <w:spacing w:after="0" w:afterAutospacing="0" w:before="480" w:lineRule="auto"/>
        <w:ind w:left="720" w:hanging="360"/>
      </w:pPr>
      <w:r w:rsidDel="00000000" w:rsidR="00000000" w:rsidRPr="00000000">
        <w:rPr>
          <w:rtl w:val="0"/>
        </w:rPr>
        <w:t xml:space="preserve">email</w:t>
        <w:br w:type="textWrapping"/>
      </w:r>
    </w:p>
    <w:p w:rsidR="00000000" w:rsidDel="00000000" w:rsidP="00000000" w:rsidRDefault="00000000" w:rsidRPr="00000000" w14:paraId="00001292">
      <w:pPr>
        <w:numPr>
          <w:ilvl w:val="0"/>
          <w:numId w:val="57"/>
        </w:numPr>
        <w:spacing w:after="0" w:afterAutospacing="0" w:before="0" w:beforeAutospacing="0" w:lineRule="auto"/>
        <w:ind w:left="720" w:hanging="360"/>
      </w:pPr>
      <w:r w:rsidDel="00000000" w:rsidR="00000000" w:rsidRPr="00000000">
        <w:rPr>
          <w:rtl w:val="0"/>
        </w:rPr>
        <w:t xml:space="preserve">spreadsheets</w:t>
        <w:br w:type="textWrapping"/>
      </w:r>
    </w:p>
    <w:p w:rsidR="00000000" w:rsidDel="00000000" w:rsidP="00000000" w:rsidRDefault="00000000" w:rsidRPr="00000000" w14:paraId="00001293">
      <w:pPr>
        <w:numPr>
          <w:ilvl w:val="0"/>
          <w:numId w:val="57"/>
        </w:numPr>
        <w:spacing w:after="0" w:afterAutospacing="0" w:before="0" w:beforeAutospacing="0" w:lineRule="auto"/>
        <w:ind w:left="720" w:hanging="360"/>
      </w:pPr>
      <w:r w:rsidDel="00000000" w:rsidR="00000000" w:rsidRPr="00000000">
        <w:rPr>
          <w:rtl w:val="0"/>
        </w:rPr>
        <w:t xml:space="preserve">PDFs</w:t>
        <w:br w:type="textWrapping"/>
      </w:r>
    </w:p>
    <w:p w:rsidR="00000000" w:rsidDel="00000000" w:rsidP="00000000" w:rsidRDefault="00000000" w:rsidRPr="00000000" w14:paraId="00001294">
      <w:pPr>
        <w:numPr>
          <w:ilvl w:val="0"/>
          <w:numId w:val="57"/>
        </w:numPr>
        <w:spacing w:after="0" w:afterAutospacing="0" w:before="0" w:beforeAutospacing="0" w:lineRule="auto"/>
        <w:ind w:left="720" w:hanging="360"/>
      </w:pPr>
      <w:r w:rsidDel="00000000" w:rsidR="00000000" w:rsidRPr="00000000">
        <w:rPr>
          <w:rtl w:val="0"/>
        </w:rPr>
        <w:t xml:space="preserve">images</w:t>
        <w:br w:type="textWrapping"/>
      </w:r>
    </w:p>
    <w:p w:rsidR="00000000" w:rsidDel="00000000" w:rsidP="00000000" w:rsidRDefault="00000000" w:rsidRPr="00000000" w14:paraId="00001295">
      <w:pPr>
        <w:numPr>
          <w:ilvl w:val="0"/>
          <w:numId w:val="57"/>
        </w:numPr>
        <w:spacing w:after="480" w:before="0" w:beforeAutospacing="0" w:lineRule="auto"/>
        <w:ind w:left="720" w:hanging="360"/>
      </w:pPr>
      <w:r w:rsidDel="00000000" w:rsidR="00000000" w:rsidRPr="00000000">
        <w:rPr>
          <w:rtl w:val="0"/>
        </w:rPr>
        <w:t xml:space="preserve">other PM tools</w:t>
        <w:br w:type="textWrapping"/>
      </w:r>
    </w:p>
    <w:p w:rsidR="00000000" w:rsidDel="00000000" w:rsidP="00000000" w:rsidRDefault="00000000" w:rsidRPr="00000000" w14:paraId="0000129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97">
      <w:pPr>
        <w:pStyle w:val="Heading3"/>
        <w:keepNext w:val="0"/>
        <w:keepLines w:val="0"/>
        <w:spacing w:before="280" w:lineRule="auto"/>
        <w:rPr>
          <w:b w:val="1"/>
          <w:bCs w:val="1"/>
          <w:color w:val="000000"/>
          <w:sz w:val="26"/>
          <w:szCs w:val="26"/>
        </w:rPr>
      </w:pPr>
      <w:bookmarkStart w:colFirst="0" w:colLast="0" w:name="_ebkjxqj1wfa5" w:id="161"/>
      <w:bookmarkEnd w:id="161"/>
      <w:r w:rsidDel="00000000" w:rsidR="00000000" w:rsidRPr="00000000">
        <w:rPr>
          <w:b w:val="1"/>
          <w:bCs w:val="1"/>
          <w:color w:val="000000"/>
          <w:sz w:val="26"/>
          <w:szCs w:val="26"/>
          <w:rtl w:val="0"/>
        </w:rPr>
        <w:t xml:space="preserve">Organizational Diagnostics</w:t>
      </w:r>
    </w:p>
    <w:p w:rsidR="00000000" w:rsidDel="00000000" w:rsidP="00000000" w:rsidRDefault="00000000" w:rsidRPr="00000000" w14:paraId="00001298">
      <w:pPr>
        <w:spacing w:after="240" w:before="240" w:lineRule="auto"/>
        <w:rPr/>
      </w:pPr>
      <w:r w:rsidDel="00000000" w:rsidR="00000000" w:rsidRPr="00000000">
        <w:rPr>
          <w:rtl w:val="0"/>
        </w:rPr>
        <w:t xml:space="preserve">AI flags:</w:t>
      </w:r>
    </w:p>
    <w:p w:rsidR="00000000" w:rsidDel="00000000" w:rsidP="00000000" w:rsidRDefault="00000000" w:rsidRPr="00000000" w14:paraId="00001299">
      <w:pPr>
        <w:numPr>
          <w:ilvl w:val="0"/>
          <w:numId w:val="396"/>
        </w:numPr>
        <w:spacing w:after="0" w:afterAutospacing="0" w:before="480" w:lineRule="auto"/>
        <w:ind w:left="720" w:hanging="360"/>
      </w:pPr>
      <w:r w:rsidDel="00000000" w:rsidR="00000000" w:rsidRPr="00000000">
        <w:rPr>
          <w:rtl w:val="0"/>
        </w:rPr>
        <w:t xml:space="preserve">overloaded executives</w:t>
        <w:br w:type="textWrapping"/>
      </w:r>
    </w:p>
    <w:p w:rsidR="00000000" w:rsidDel="00000000" w:rsidP="00000000" w:rsidRDefault="00000000" w:rsidRPr="00000000" w14:paraId="0000129A">
      <w:pPr>
        <w:numPr>
          <w:ilvl w:val="0"/>
          <w:numId w:val="396"/>
        </w:numPr>
        <w:spacing w:after="0" w:afterAutospacing="0" w:before="0" w:beforeAutospacing="0" w:lineRule="auto"/>
        <w:ind w:left="720" w:hanging="360"/>
      </w:pPr>
      <w:r w:rsidDel="00000000" w:rsidR="00000000" w:rsidRPr="00000000">
        <w:rPr>
          <w:rtl w:val="0"/>
        </w:rPr>
        <w:t xml:space="preserve">stalled projects</w:t>
        <w:br w:type="textWrapping"/>
      </w:r>
    </w:p>
    <w:p w:rsidR="00000000" w:rsidDel="00000000" w:rsidP="00000000" w:rsidRDefault="00000000" w:rsidRPr="00000000" w14:paraId="0000129B">
      <w:pPr>
        <w:numPr>
          <w:ilvl w:val="0"/>
          <w:numId w:val="396"/>
        </w:numPr>
        <w:spacing w:after="0" w:afterAutospacing="0" w:before="0" w:beforeAutospacing="0" w:lineRule="auto"/>
        <w:ind w:left="720" w:hanging="360"/>
      </w:pPr>
      <w:r w:rsidDel="00000000" w:rsidR="00000000" w:rsidRPr="00000000">
        <w:rPr>
          <w:rtl w:val="0"/>
        </w:rPr>
        <w:t xml:space="preserve">deadline risks</w:t>
        <w:br w:type="textWrapping"/>
      </w:r>
    </w:p>
    <w:p w:rsidR="00000000" w:rsidDel="00000000" w:rsidP="00000000" w:rsidRDefault="00000000" w:rsidRPr="00000000" w14:paraId="0000129C">
      <w:pPr>
        <w:numPr>
          <w:ilvl w:val="0"/>
          <w:numId w:val="396"/>
        </w:numPr>
        <w:spacing w:after="480" w:before="0" w:beforeAutospacing="0" w:lineRule="auto"/>
        <w:ind w:left="720" w:hanging="360"/>
      </w:pPr>
      <w:r w:rsidDel="00000000" w:rsidR="00000000" w:rsidRPr="00000000">
        <w:rPr>
          <w:rtl w:val="0"/>
        </w:rPr>
        <w:t xml:space="preserve">team bottlenecks</w:t>
        <w:br w:type="textWrapping"/>
      </w:r>
    </w:p>
    <w:p w:rsidR="00000000" w:rsidDel="00000000" w:rsidP="00000000" w:rsidRDefault="00000000" w:rsidRPr="00000000" w14:paraId="0000129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9E">
      <w:pPr>
        <w:pStyle w:val="Heading3"/>
        <w:keepNext w:val="0"/>
        <w:keepLines w:val="0"/>
        <w:spacing w:before="280" w:lineRule="auto"/>
        <w:rPr>
          <w:b w:val="1"/>
          <w:bCs w:val="1"/>
          <w:color w:val="000000"/>
          <w:sz w:val="26"/>
          <w:szCs w:val="26"/>
        </w:rPr>
      </w:pPr>
      <w:bookmarkStart w:colFirst="0" w:colLast="0" w:name="_wzknu3m0vq1b" w:id="162"/>
      <w:bookmarkEnd w:id="162"/>
      <w:r w:rsidDel="00000000" w:rsidR="00000000" w:rsidRPr="00000000">
        <w:rPr>
          <w:b w:val="1"/>
          <w:bCs w:val="1"/>
          <w:color w:val="000000"/>
          <w:sz w:val="26"/>
          <w:szCs w:val="26"/>
          <w:rtl w:val="0"/>
        </w:rPr>
        <w:t xml:space="preserve">Executive Command Dashboard</w:t>
      </w:r>
    </w:p>
    <w:p w:rsidR="00000000" w:rsidDel="00000000" w:rsidP="00000000" w:rsidRDefault="00000000" w:rsidRPr="00000000" w14:paraId="0000129F">
      <w:pPr>
        <w:spacing w:after="240" w:before="240" w:lineRule="auto"/>
        <w:rPr/>
      </w:pPr>
      <w:r w:rsidDel="00000000" w:rsidR="00000000" w:rsidRPr="00000000">
        <w:rPr>
          <w:rtl w:val="0"/>
        </w:rPr>
        <w:t xml:space="preserve">Shows:</w:t>
      </w:r>
    </w:p>
    <w:p w:rsidR="00000000" w:rsidDel="00000000" w:rsidP="00000000" w:rsidRDefault="00000000" w:rsidRPr="00000000" w14:paraId="000012A0">
      <w:pPr>
        <w:numPr>
          <w:ilvl w:val="0"/>
          <w:numId w:val="344"/>
        </w:numPr>
        <w:spacing w:after="0" w:afterAutospacing="0" w:before="480" w:lineRule="auto"/>
        <w:ind w:left="720" w:hanging="360"/>
      </w:pPr>
      <w:r w:rsidDel="00000000" w:rsidR="00000000" w:rsidRPr="00000000">
        <w:rPr>
          <w:rtl w:val="0"/>
        </w:rPr>
        <w:t xml:space="preserve">priorities</w:t>
        <w:br w:type="textWrapping"/>
      </w:r>
    </w:p>
    <w:p w:rsidR="00000000" w:rsidDel="00000000" w:rsidP="00000000" w:rsidRDefault="00000000" w:rsidRPr="00000000" w14:paraId="000012A1">
      <w:pPr>
        <w:numPr>
          <w:ilvl w:val="0"/>
          <w:numId w:val="344"/>
        </w:numPr>
        <w:spacing w:after="0" w:afterAutospacing="0" w:before="0" w:beforeAutospacing="0" w:lineRule="auto"/>
        <w:ind w:left="720" w:hanging="360"/>
      </w:pPr>
      <w:r w:rsidDel="00000000" w:rsidR="00000000" w:rsidRPr="00000000">
        <w:rPr>
          <w:rtl w:val="0"/>
        </w:rPr>
        <w:t xml:space="preserve">risks</w:t>
        <w:br w:type="textWrapping"/>
      </w:r>
    </w:p>
    <w:p w:rsidR="00000000" w:rsidDel="00000000" w:rsidP="00000000" w:rsidRDefault="00000000" w:rsidRPr="00000000" w14:paraId="000012A2">
      <w:pPr>
        <w:numPr>
          <w:ilvl w:val="0"/>
          <w:numId w:val="344"/>
        </w:numPr>
        <w:spacing w:after="0" w:afterAutospacing="0" w:before="0" w:beforeAutospacing="0" w:lineRule="auto"/>
        <w:ind w:left="720" w:hanging="360"/>
      </w:pPr>
      <w:r w:rsidDel="00000000" w:rsidR="00000000" w:rsidRPr="00000000">
        <w:rPr>
          <w:rtl w:val="0"/>
        </w:rPr>
        <w:t xml:space="preserve">progress</w:t>
        <w:br w:type="textWrapping"/>
      </w:r>
    </w:p>
    <w:p w:rsidR="00000000" w:rsidDel="00000000" w:rsidP="00000000" w:rsidRDefault="00000000" w:rsidRPr="00000000" w14:paraId="000012A3">
      <w:pPr>
        <w:numPr>
          <w:ilvl w:val="0"/>
          <w:numId w:val="344"/>
        </w:numPr>
        <w:spacing w:after="480" w:before="0" w:beforeAutospacing="0" w:lineRule="auto"/>
        <w:ind w:left="720" w:hanging="360"/>
      </w:pPr>
      <w:r w:rsidDel="00000000" w:rsidR="00000000" w:rsidRPr="00000000">
        <w:rPr>
          <w:rtl w:val="0"/>
        </w:rPr>
        <w:t xml:space="preserve">workload</w:t>
        <w:br w:type="textWrapping"/>
      </w:r>
    </w:p>
    <w:p w:rsidR="00000000" w:rsidDel="00000000" w:rsidP="00000000" w:rsidRDefault="00000000" w:rsidRPr="00000000" w14:paraId="000012A4">
      <w:pPr>
        <w:spacing w:after="240" w:before="240" w:lineRule="auto"/>
        <w:rPr/>
      </w:pPr>
      <w:r w:rsidDel="00000000" w:rsidR="00000000" w:rsidRPr="00000000">
        <w:rPr>
          <w:rtl w:val="0"/>
        </w:rPr>
        <w:t xml:space="preserve">This is the “tell me what to do today” interface.</w:t>
      </w:r>
    </w:p>
    <w:p w:rsidR="00000000" w:rsidDel="00000000" w:rsidP="00000000" w:rsidRDefault="00000000" w:rsidRPr="00000000" w14:paraId="000012A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6">
      <w:pPr>
        <w:pStyle w:val="Heading3"/>
        <w:keepNext w:val="0"/>
        <w:keepLines w:val="0"/>
        <w:spacing w:before="280" w:lineRule="auto"/>
        <w:rPr>
          <w:b w:val="1"/>
          <w:bCs w:val="1"/>
          <w:color w:val="000000"/>
          <w:sz w:val="26"/>
          <w:szCs w:val="26"/>
        </w:rPr>
      </w:pPr>
      <w:bookmarkStart w:colFirst="0" w:colLast="0" w:name="_vadkf1hvgqfp" w:id="163"/>
      <w:bookmarkEnd w:id="163"/>
      <w:r w:rsidDel="00000000" w:rsidR="00000000" w:rsidRPr="00000000">
        <w:rPr>
          <w:b w:val="1"/>
          <w:bCs w:val="1"/>
          <w:color w:val="000000"/>
          <w:sz w:val="26"/>
          <w:szCs w:val="26"/>
          <w:rtl w:val="0"/>
        </w:rPr>
        <w:t xml:space="preserve">Branding Layer</w:t>
      </w:r>
    </w:p>
    <w:p w:rsidR="00000000" w:rsidDel="00000000" w:rsidP="00000000" w:rsidRDefault="00000000" w:rsidRPr="00000000" w14:paraId="000012A7">
      <w:pPr>
        <w:spacing w:after="240" w:before="240" w:lineRule="auto"/>
        <w:rPr/>
      </w:pPr>
      <w:r w:rsidDel="00000000" w:rsidR="00000000" w:rsidRPr="00000000">
        <w:rPr>
          <w:rtl w:val="0"/>
        </w:rPr>
        <w:t xml:space="preserve">Organizations get:</w:t>
      </w:r>
    </w:p>
    <w:p w:rsidR="00000000" w:rsidDel="00000000" w:rsidP="00000000" w:rsidRDefault="00000000" w:rsidRPr="00000000" w14:paraId="000012A8">
      <w:pPr>
        <w:numPr>
          <w:ilvl w:val="0"/>
          <w:numId w:val="273"/>
        </w:numPr>
        <w:spacing w:after="0" w:afterAutospacing="0" w:before="480" w:lineRule="auto"/>
        <w:ind w:left="720" w:hanging="360"/>
      </w:pPr>
      <w:r w:rsidDel="00000000" w:rsidR="00000000" w:rsidRPr="00000000">
        <w:rPr>
          <w:rtl w:val="0"/>
        </w:rPr>
        <w:t xml:space="preserve">logo</w:t>
        <w:br w:type="textWrapping"/>
      </w:r>
    </w:p>
    <w:p w:rsidR="00000000" w:rsidDel="00000000" w:rsidP="00000000" w:rsidRDefault="00000000" w:rsidRPr="00000000" w14:paraId="000012A9">
      <w:pPr>
        <w:numPr>
          <w:ilvl w:val="0"/>
          <w:numId w:val="273"/>
        </w:numPr>
        <w:spacing w:after="0" w:afterAutospacing="0" w:before="0" w:beforeAutospacing="0" w:lineRule="auto"/>
        <w:ind w:left="720" w:hanging="360"/>
      </w:pPr>
      <w:r w:rsidDel="00000000" w:rsidR="00000000" w:rsidRPr="00000000">
        <w:rPr>
          <w:rtl w:val="0"/>
        </w:rPr>
        <w:t xml:space="preserve">color scheme</w:t>
        <w:br w:type="textWrapping"/>
      </w:r>
    </w:p>
    <w:p w:rsidR="00000000" w:rsidDel="00000000" w:rsidP="00000000" w:rsidRDefault="00000000" w:rsidRPr="00000000" w14:paraId="000012AA">
      <w:pPr>
        <w:numPr>
          <w:ilvl w:val="0"/>
          <w:numId w:val="273"/>
        </w:numPr>
        <w:spacing w:after="480" w:before="0" w:beforeAutospacing="0" w:lineRule="auto"/>
        <w:ind w:left="720" w:hanging="360"/>
      </w:pPr>
      <w:r w:rsidDel="00000000" w:rsidR="00000000" w:rsidRPr="00000000">
        <w:rPr>
          <w:rtl w:val="0"/>
        </w:rPr>
        <w:t xml:space="preserve">department structure</w:t>
        <w:br w:type="textWrapping"/>
      </w:r>
    </w:p>
    <w:p w:rsidR="00000000" w:rsidDel="00000000" w:rsidP="00000000" w:rsidRDefault="00000000" w:rsidRPr="00000000" w14:paraId="000012AB">
      <w:pPr>
        <w:spacing w:after="240" w:before="240" w:lineRule="auto"/>
        <w:rPr/>
      </w:pPr>
      <w:r w:rsidDel="00000000" w:rsidR="00000000" w:rsidRPr="00000000">
        <w:rPr>
          <w:rtl w:val="0"/>
        </w:rPr>
        <w:t xml:space="preserve">This is something Shopify does extremely well.</w:t>
      </w:r>
    </w:p>
    <w:p w:rsidR="00000000" w:rsidDel="00000000" w:rsidP="00000000" w:rsidRDefault="00000000" w:rsidRPr="00000000" w14:paraId="000012A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D">
      <w:pPr>
        <w:pStyle w:val="Heading1"/>
        <w:keepNext w:val="0"/>
        <w:keepLines w:val="0"/>
        <w:spacing w:before="480" w:lineRule="auto"/>
        <w:rPr>
          <w:b w:val="1"/>
          <w:bCs w:val="1"/>
          <w:sz w:val="46"/>
          <w:szCs w:val="46"/>
        </w:rPr>
      </w:pPr>
      <w:bookmarkStart w:colFirst="0" w:colLast="0" w:name="_wwjohrae6l47" w:id="164"/>
      <w:bookmarkEnd w:id="164"/>
      <w:r w:rsidDel="00000000" w:rsidR="00000000" w:rsidRPr="00000000">
        <w:rPr>
          <w:b w:val="1"/>
          <w:bCs w:val="1"/>
          <w:sz w:val="46"/>
          <w:szCs w:val="46"/>
          <w:rtl w:val="0"/>
        </w:rPr>
        <w:t xml:space="preserve">4. Enterprise (Your ADP Model)</w:t>
      </w:r>
    </w:p>
    <w:p w:rsidR="00000000" w:rsidDel="00000000" w:rsidP="00000000" w:rsidRDefault="00000000" w:rsidRPr="00000000" w14:paraId="000012AE">
      <w:pPr>
        <w:spacing w:after="240" w:before="240" w:lineRule="auto"/>
        <w:rPr/>
      </w:pPr>
      <w:r w:rsidDel="00000000" w:rsidR="00000000" w:rsidRPr="00000000">
        <w:rPr>
          <w:rtl w:val="0"/>
        </w:rPr>
        <w:t xml:space="preserve">$1000 – $2000 per month</w:t>
      </w:r>
    </w:p>
    <w:p w:rsidR="00000000" w:rsidDel="00000000" w:rsidP="00000000" w:rsidRDefault="00000000" w:rsidRPr="00000000" w14:paraId="000012AF">
      <w:pPr>
        <w:spacing w:after="240" w:before="240" w:lineRule="auto"/>
        <w:rPr/>
      </w:pPr>
      <w:r w:rsidDel="00000000" w:rsidR="00000000" w:rsidRPr="00000000">
        <w:rPr>
          <w:rtl w:val="0"/>
        </w:rPr>
        <w:t xml:space="preserve">Unlimited users.</w:t>
      </w:r>
    </w:p>
    <w:p w:rsidR="00000000" w:rsidDel="00000000" w:rsidP="00000000" w:rsidRDefault="00000000" w:rsidRPr="00000000" w14:paraId="000012B0">
      <w:pPr>
        <w:spacing w:after="240" w:before="240" w:lineRule="auto"/>
        <w:rPr/>
      </w:pPr>
      <w:r w:rsidDel="00000000" w:rsidR="00000000" w:rsidRPr="00000000">
        <w:rPr>
          <w:rtl w:val="0"/>
        </w:rPr>
        <w:t xml:space="preserve">But the value isn’t software.</w:t>
      </w:r>
    </w:p>
    <w:p w:rsidR="00000000" w:rsidDel="00000000" w:rsidP="00000000" w:rsidRDefault="00000000" w:rsidRPr="00000000" w14:paraId="000012B1">
      <w:pPr>
        <w:spacing w:after="240" w:before="240" w:lineRule="auto"/>
        <w:rPr/>
      </w:pPr>
      <w:r w:rsidDel="00000000" w:rsidR="00000000" w:rsidRPr="00000000">
        <w:rPr>
          <w:rtl w:val="0"/>
        </w:rPr>
        <w:t xml:space="preserve">It’s PMO-Ops as a service.</w:t>
      </w:r>
    </w:p>
    <w:p w:rsidR="00000000" w:rsidDel="00000000" w:rsidP="00000000" w:rsidRDefault="00000000" w:rsidRPr="00000000" w14:paraId="000012B2">
      <w:pPr>
        <w:spacing w:after="240" w:before="240" w:lineRule="auto"/>
        <w:rPr/>
      </w:pPr>
      <w:r w:rsidDel="00000000" w:rsidR="00000000" w:rsidRPr="00000000">
        <w:rPr>
          <w:rtl w:val="0"/>
        </w:rPr>
        <w:t xml:space="preserve">Inspired by ADP.</w:t>
      </w:r>
    </w:p>
    <w:p w:rsidR="00000000" w:rsidDel="00000000" w:rsidP="00000000" w:rsidRDefault="00000000" w:rsidRPr="00000000" w14:paraId="000012B3">
      <w:pPr>
        <w:spacing w:after="240" w:before="240" w:lineRule="auto"/>
        <w:rPr/>
      </w:pPr>
      <w:r w:rsidDel="00000000" w:rsidR="00000000" w:rsidRPr="00000000">
        <w:rPr>
          <w:rtl w:val="0"/>
        </w:rPr>
        <w:t xml:space="preserve">Includes:</w:t>
      </w:r>
    </w:p>
    <w:p w:rsidR="00000000" w:rsidDel="00000000" w:rsidP="00000000" w:rsidRDefault="00000000" w:rsidRPr="00000000" w14:paraId="000012B4">
      <w:pPr>
        <w:pStyle w:val="Heading3"/>
        <w:keepNext w:val="0"/>
        <w:keepLines w:val="0"/>
        <w:spacing w:before="280" w:lineRule="auto"/>
        <w:rPr>
          <w:b w:val="1"/>
          <w:bCs w:val="1"/>
          <w:color w:val="000000"/>
          <w:sz w:val="26"/>
          <w:szCs w:val="26"/>
        </w:rPr>
      </w:pPr>
      <w:bookmarkStart w:colFirst="0" w:colLast="0" w:name="_81bv4z9p6mnf" w:id="165"/>
      <w:bookmarkEnd w:id="165"/>
      <w:r w:rsidDel="00000000" w:rsidR="00000000" w:rsidRPr="00000000">
        <w:rPr>
          <w:b w:val="1"/>
          <w:bCs w:val="1"/>
          <w:color w:val="000000"/>
          <w:sz w:val="26"/>
          <w:szCs w:val="26"/>
          <w:rtl w:val="0"/>
        </w:rPr>
        <w:t xml:space="preserve">Dedicated Operational Advisor</w:t>
      </w:r>
    </w:p>
    <w:p w:rsidR="00000000" w:rsidDel="00000000" w:rsidP="00000000" w:rsidRDefault="00000000" w:rsidRPr="00000000" w14:paraId="000012B5">
      <w:pPr>
        <w:spacing w:after="240" w:before="240" w:lineRule="auto"/>
        <w:rPr/>
      </w:pPr>
      <w:r w:rsidDel="00000000" w:rsidR="00000000" w:rsidRPr="00000000">
        <w:rPr>
          <w:rtl w:val="0"/>
        </w:rPr>
        <w:t xml:space="preserve">Your company provides:</w:t>
      </w:r>
    </w:p>
    <w:p w:rsidR="00000000" w:rsidDel="00000000" w:rsidP="00000000" w:rsidRDefault="00000000" w:rsidRPr="00000000" w14:paraId="000012B6">
      <w:pPr>
        <w:numPr>
          <w:ilvl w:val="0"/>
          <w:numId w:val="197"/>
        </w:numPr>
        <w:spacing w:after="0" w:afterAutospacing="0" w:before="480" w:lineRule="auto"/>
        <w:ind w:left="720" w:hanging="360"/>
      </w:pPr>
      <w:r w:rsidDel="00000000" w:rsidR="00000000" w:rsidRPr="00000000">
        <w:rPr>
          <w:rtl w:val="0"/>
        </w:rPr>
        <w:t xml:space="preserve">workflow design</w:t>
        <w:br w:type="textWrapping"/>
      </w:r>
    </w:p>
    <w:p w:rsidR="00000000" w:rsidDel="00000000" w:rsidP="00000000" w:rsidRDefault="00000000" w:rsidRPr="00000000" w14:paraId="000012B7">
      <w:pPr>
        <w:numPr>
          <w:ilvl w:val="0"/>
          <w:numId w:val="197"/>
        </w:numPr>
        <w:spacing w:after="0" w:afterAutospacing="0" w:before="0" w:beforeAutospacing="0" w:lineRule="auto"/>
        <w:ind w:left="720" w:hanging="360"/>
      </w:pPr>
      <w:r w:rsidDel="00000000" w:rsidR="00000000" w:rsidRPr="00000000">
        <w:rPr>
          <w:rtl w:val="0"/>
        </w:rPr>
        <w:t xml:space="preserve">SOP building</w:t>
        <w:br w:type="textWrapping"/>
      </w:r>
    </w:p>
    <w:p w:rsidR="00000000" w:rsidDel="00000000" w:rsidP="00000000" w:rsidRDefault="00000000" w:rsidRPr="00000000" w14:paraId="000012B8">
      <w:pPr>
        <w:numPr>
          <w:ilvl w:val="0"/>
          <w:numId w:val="197"/>
        </w:numPr>
        <w:spacing w:after="0" w:afterAutospacing="0" w:before="0" w:beforeAutospacing="0" w:lineRule="auto"/>
        <w:ind w:left="720" w:hanging="360"/>
      </w:pPr>
      <w:r w:rsidDel="00000000" w:rsidR="00000000" w:rsidRPr="00000000">
        <w:rPr>
          <w:rtl w:val="0"/>
        </w:rPr>
        <w:t xml:space="preserve">process improvement</w:t>
        <w:br w:type="textWrapping"/>
      </w:r>
    </w:p>
    <w:p w:rsidR="00000000" w:rsidDel="00000000" w:rsidP="00000000" w:rsidRDefault="00000000" w:rsidRPr="00000000" w14:paraId="000012B9">
      <w:pPr>
        <w:numPr>
          <w:ilvl w:val="0"/>
          <w:numId w:val="197"/>
        </w:numPr>
        <w:spacing w:after="480" w:before="0" w:beforeAutospacing="0" w:lineRule="auto"/>
        <w:ind w:left="720" w:hanging="360"/>
      </w:pPr>
      <w:r w:rsidDel="00000000" w:rsidR="00000000" w:rsidRPr="00000000">
        <w:rPr>
          <w:rtl w:val="0"/>
        </w:rPr>
        <w:t xml:space="preserve">system configuration</w:t>
        <w:br w:type="textWrapping"/>
      </w:r>
    </w:p>
    <w:p w:rsidR="00000000" w:rsidDel="00000000" w:rsidP="00000000" w:rsidRDefault="00000000" w:rsidRPr="00000000" w14:paraId="000012B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BB">
      <w:pPr>
        <w:pStyle w:val="Heading3"/>
        <w:keepNext w:val="0"/>
        <w:keepLines w:val="0"/>
        <w:spacing w:before="280" w:lineRule="auto"/>
        <w:rPr>
          <w:b w:val="1"/>
          <w:bCs w:val="1"/>
          <w:color w:val="000000"/>
          <w:sz w:val="26"/>
          <w:szCs w:val="26"/>
        </w:rPr>
      </w:pPr>
      <w:bookmarkStart w:colFirst="0" w:colLast="0" w:name="_uinakufnlyuq" w:id="166"/>
      <w:bookmarkEnd w:id="166"/>
      <w:r w:rsidDel="00000000" w:rsidR="00000000" w:rsidRPr="00000000">
        <w:rPr>
          <w:b w:val="1"/>
          <w:bCs w:val="1"/>
          <w:color w:val="000000"/>
          <w:sz w:val="26"/>
          <w:szCs w:val="26"/>
          <w:rtl w:val="0"/>
        </w:rPr>
        <w:t xml:space="preserve">Internal Audits</w:t>
      </w:r>
    </w:p>
    <w:p w:rsidR="00000000" w:rsidDel="00000000" w:rsidP="00000000" w:rsidRDefault="00000000" w:rsidRPr="00000000" w14:paraId="000012BC">
      <w:pPr>
        <w:spacing w:after="240" w:before="240" w:lineRule="auto"/>
        <w:rPr/>
      </w:pPr>
      <w:r w:rsidDel="00000000" w:rsidR="00000000" w:rsidRPr="00000000">
        <w:rPr>
          <w:rtl w:val="0"/>
        </w:rPr>
        <w:t xml:space="preserve">Quarterly:</w:t>
      </w:r>
    </w:p>
    <w:p w:rsidR="00000000" w:rsidDel="00000000" w:rsidP="00000000" w:rsidRDefault="00000000" w:rsidRPr="00000000" w14:paraId="000012BD">
      <w:pPr>
        <w:numPr>
          <w:ilvl w:val="0"/>
          <w:numId w:val="412"/>
        </w:numPr>
        <w:spacing w:after="0" w:afterAutospacing="0" w:before="480" w:lineRule="auto"/>
        <w:ind w:left="720" w:hanging="360"/>
      </w:pPr>
      <w:r w:rsidDel="00000000" w:rsidR="00000000" w:rsidRPr="00000000">
        <w:rPr>
          <w:rtl w:val="0"/>
        </w:rPr>
        <w:t xml:space="preserve">operational health reviews</w:t>
        <w:br w:type="textWrapping"/>
      </w:r>
    </w:p>
    <w:p w:rsidR="00000000" w:rsidDel="00000000" w:rsidP="00000000" w:rsidRDefault="00000000" w:rsidRPr="00000000" w14:paraId="000012BE">
      <w:pPr>
        <w:numPr>
          <w:ilvl w:val="0"/>
          <w:numId w:val="412"/>
        </w:numPr>
        <w:spacing w:after="0" w:afterAutospacing="0" w:before="0" w:beforeAutospacing="0" w:lineRule="auto"/>
        <w:ind w:left="720" w:hanging="360"/>
      </w:pPr>
      <w:r w:rsidDel="00000000" w:rsidR="00000000" w:rsidRPr="00000000">
        <w:rPr>
          <w:rtl w:val="0"/>
        </w:rPr>
        <w:t xml:space="preserve">team capacity analysis</w:t>
        <w:br w:type="textWrapping"/>
      </w:r>
    </w:p>
    <w:p w:rsidR="00000000" w:rsidDel="00000000" w:rsidP="00000000" w:rsidRDefault="00000000" w:rsidRPr="00000000" w14:paraId="000012BF">
      <w:pPr>
        <w:numPr>
          <w:ilvl w:val="0"/>
          <w:numId w:val="412"/>
        </w:numPr>
        <w:spacing w:after="480" w:before="0" w:beforeAutospacing="0" w:lineRule="auto"/>
        <w:ind w:left="720" w:hanging="360"/>
      </w:pPr>
      <w:r w:rsidDel="00000000" w:rsidR="00000000" w:rsidRPr="00000000">
        <w:rPr>
          <w:rtl w:val="0"/>
        </w:rPr>
        <w:t xml:space="preserve">leadership dashboards</w:t>
        <w:br w:type="textWrapping"/>
      </w:r>
    </w:p>
    <w:p w:rsidR="00000000" w:rsidDel="00000000" w:rsidP="00000000" w:rsidRDefault="00000000" w:rsidRPr="00000000" w14:paraId="000012C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C1">
      <w:pPr>
        <w:pStyle w:val="Heading3"/>
        <w:keepNext w:val="0"/>
        <w:keepLines w:val="0"/>
        <w:spacing w:before="280" w:lineRule="auto"/>
        <w:rPr>
          <w:b w:val="1"/>
          <w:bCs w:val="1"/>
          <w:color w:val="000000"/>
          <w:sz w:val="26"/>
          <w:szCs w:val="26"/>
        </w:rPr>
      </w:pPr>
      <w:bookmarkStart w:colFirst="0" w:colLast="0" w:name="_lpx6rvd0r9l5" w:id="167"/>
      <w:bookmarkEnd w:id="167"/>
      <w:r w:rsidDel="00000000" w:rsidR="00000000" w:rsidRPr="00000000">
        <w:rPr>
          <w:b w:val="1"/>
          <w:bCs w:val="1"/>
          <w:color w:val="000000"/>
          <w:sz w:val="26"/>
          <w:szCs w:val="26"/>
          <w:rtl w:val="0"/>
        </w:rPr>
        <w:t xml:space="preserve">Continuous System Build</w:t>
      </w:r>
    </w:p>
    <w:p w:rsidR="00000000" w:rsidDel="00000000" w:rsidP="00000000" w:rsidRDefault="00000000" w:rsidRPr="00000000" w14:paraId="000012C2">
      <w:pPr>
        <w:spacing w:after="240" w:before="240" w:lineRule="auto"/>
        <w:rPr/>
      </w:pPr>
      <w:r w:rsidDel="00000000" w:rsidR="00000000" w:rsidRPr="00000000">
        <w:rPr>
          <w:rtl w:val="0"/>
        </w:rPr>
        <w:t xml:space="preserve">You help them:</w:t>
      </w:r>
    </w:p>
    <w:p w:rsidR="00000000" w:rsidDel="00000000" w:rsidP="00000000" w:rsidRDefault="00000000" w:rsidRPr="00000000" w14:paraId="000012C3">
      <w:pPr>
        <w:numPr>
          <w:ilvl w:val="0"/>
          <w:numId w:val="315"/>
        </w:numPr>
        <w:spacing w:after="0" w:afterAutospacing="0" w:before="480" w:lineRule="auto"/>
        <w:ind w:left="720" w:hanging="360"/>
      </w:pPr>
      <w:r w:rsidDel="00000000" w:rsidR="00000000" w:rsidRPr="00000000">
        <w:rPr>
          <w:rtl w:val="0"/>
        </w:rPr>
        <w:t xml:space="preserve">build new workflows</w:t>
        <w:br w:type="textWrapping"/>
      </w:r>
    </w:p>
    <w:p w:rsidR="00000000" w:rsidDel="00000000" w:rsidP="00000000" w:rsidRDefault="00000000" w:rsidRPr="00000000" w14:paraId="000012C4">
      <w:pPr>
        <w:numPr>
          <w:ilvl w:val="0"/>
          <w:numId w:val="315"/>
        </w:numPr>
        <w:spacing w:after="0" w:afterAutospacing="0" w:before="0" w:beforeAutospacing="0" w:lineRule="auto"/>
        <w:ind w:left="720" w:hanging="360"/>
      </w:pPr>
      <w:r w:rsidDel="00000000" w:rsidR="00000000" w:rsidRPr="00000000">
        <w:rPr>
          <w:rtl w:val="0"/>
        </w:rPr>
        <w:t xml:space="preserve">optimize processes</w:t>
        <w:br w:type="textWrapping"/>
      </w:r>
    </w:p>
    <w:p w:rsidR="00000000" w:rsidDel="00000000" w:rsidP="00000000" w:rsidRDefault="00000000" w:rsidRPr="00000000" w14:paraId="000012C5">
      <w:pPr>
        <w:numPr>
          <w:ilvl w:val="0"/>
          <w:numId w:val="315"/>
        </w:numPr>
        <w:spacing w:after="480" w:before="0" w:beforeAutospacing="0" w:lineRule="auto"/>
        <w:ind w:left="720" w:hanging="360"/>
      </w:pPr>
      <w:r w:rsidDel="00000000" w:rsidR="00000000" w:rsidRPr="00000000">
        <w:rPr>
          <w:rtl w:val="0"/>
        </w:rPr>
        <w:t xml:space="preserve">implement integrations</w:t>
        <w:br w:type="textWrapping"/>
      </w:r>
    </w:p>
    <w:p w:rsidR="00000000" w:rsidDel="00000000" w:rsidP="00000000" w:rsidRDefault="00000000" w:rsidRPr="00000000" w14:paraId="000012C6">
      <w:pPr>
        <w:spacing w:after="240" w:before="240" w:lineRule="auto"/>
        <w:rPr/>
      </w:pPr>
      <w:r w:rsidDel="00000000" w:rsidR="00000000" w:rsidRPr="00000000">
        <w:rPr>
          <w:rtl w:val="0"/>
        </w:rPr>
        <w:t xml:space="preserve">This becomes very sticky revenue.</w:t>
      </w:r>
    </w:p>
    <w:p w:rsidR="00000000" w:rsidDel="00000000" w:rsidP="00000000" w:rsidRDefault="00000000" w:rsidRPr="00000000" w14:paraId="000012C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C8">
      <w:pPr>
        <w:pStyle w:val="Heading1"/>
        <w:keepNext w:val="0"/>
        <w:keepLines w:val="0"/>
        <w:spacing w:before="480" w:lineRule="auto"/>
        <w:rPr>
          <w:b w:val="1"/>
          <w:bCs w:val="1"/>
          <w:sz w:val="46"/>
          <w:szCs w:val="46"/>
        </w:rPr>
      </w:pPr>
      <w:bookmarkStart w:colFirst="0" w:colLast="0" w:name="_aqen1rni93ju" w:id="168"/>
      <w:bookmarkEnd w:id="168"/>
      <w:r w:rsidDel="00000000" w:rsidR="00000000" w:rsidRPr="00000000">
        <w:rPr>
          <w:b w:val="1"/>
          <w:bCs w:val="1"/>
          <w:sz w:val="46"/>
          <w:szCs w:val="46"/>
          <w:rtl w:val="0"/>
        </w:rPr>
        <w:t xml:space="preserve">5. Industry Versions (Huge Idea)</w:t>
      </w:r>
    </w:p>
    <w:p w:rsidR="00000000" w:rsidDel="00000000" w:rsidP="00000000" w:rsidRDefault="00000000" w:rsidRPr="00000000" w14:paraId="000012C9">
      <w:pPr>
        <w:spacing w:after="240" w:before="240" w:lineRule="auto"/>
        <w:rPr/>
      </w:pPr>
      <w:r w:rsidDel="00000000" w:rsidR="00000000" w:rsidRPr="00000000">
        <w:rPr>
          <w:rtl w:val="0"/>
        </w:rPr>
        <w:t xml:space="preserve">You mentioned:</w:t>
      </w:r>
    </w:p>
    <w:p w:rsidR="00000000" w:rsidDel="00000000" w:rsidP="00000000" w:rsidRDefault="00000000" w:rsidRPr="00000000" w14:paraId="000012CA">
      <w:pPr>
        <w:spacing w:after="240" w:before="240" w:lineRule="auto"/>
        <w:rPr/>
      </w:pPr>
      <w:r w:rsidDel="00000000" w:rsidR="00000000" w:rsidRPr="00000000">
        <w:rPr>
          <w:rtl w:val="0"/>
        </w:rPr>
        <w:t xml:space="preserve">Healthcare</w:t>
      </w:r>
    </w:p>
    <w:p w:rsidR="00000000" w:rsidDel="00000000" w:rsidP="00000000" w:rsidRDefault="00000000" w:rsidRPr="00000000" w14:paraId="000012CB">
      <w:pPr>
        <w:spacing w:after="240" w:before="240" w:lineRule="auto"/>
        <w:rPr/>
      </w:pPr>
      <w:r w:rsidDel="00000000" w:rsidR="00000000" w:rsidRPr="00000000">
        <w:rPr>
          <w:rtl w:val="0"/>
        </w:rPr>
        <w:t xml:space="preserve">Engineering</w:t>
      </w:r>
    </w:p>
    <w:p w:rsidR="00000000" w:rsidDel="00000000" w:rsidP="00000000" w:rsidRDefault="00000000" w:rsidRPr="00000000" w14:paraId="000012CC">
      <w:pPr>
        <w:spacing w:after="240" w:before="240" w:lineRule="auto"/>
        <w:rPr/>
      </w:pPr>
      <w:r w:rsidDel="00000000" w:rsidR="00000000" w:rsidRPr="00000000">
        <w:rPr>
          <w:rtl w:val="0"/>
        </w:rPr>
        <w:t xml:space="preserve">Education</w:t>
      </w:r>
    </w:p>
    <w:p w:rsidR="00000000" w:rsidDel="00000000" w:rsidP="00000000" w:rsidRDefault="00000000" w:rsidRPr="00000000" w14:paraId="000012CD">
      <w:pPr>
        <w:spacing w:after="240" w:before="240" w:lineRule="auto"/>
        <w:rPr/>
      </w:pPr>
      <w:r w:rsidDel="00000000" w:rsidR="00000000" w:rsidRPr="00000000">
        <w:rPr>
          <w:rtl w:val="0"/>
        </w:rPr>
        <w:t xml:space="preserve">Creative</w:t>
      </w:r>
    </w:p>
    <w:p w:rsidR="00000000" w:rsidDel="00000000" w:rsidP="00000000" w:rsidRDefault="00000000" w:rsidRPr="00000000" w14:paraId="000012CE">
      <w:pPr>
        <w:spacing w:after="240" w:before="240" w:lineRule="auto"/>
        <w:rPr/>
      </w:pPr>
      <w:r w:rsidDel="00000000" w:rsidR="00000000" w:rsidRPr="00000000">
        <w:rPr>
          <w:rtl w:val="0"/>
        </w:rPr>
        <w:t xml:space="preserve">This is extremely smart.</w:t>
      </w:r>
    </w:p>
    <w:p w:rsidR="00000000" w:rsidDel="00000000" w:rsidP="00000000" w:rsidRDefault="00000000" w:rsidRPr="00000000" w14:paraId="000012CF">
      <w:pPr>
        <w:spacing w:after="240" w:before="240" w:lineRule="auto"/>
        <w:rPr/>
      </w:pPr>
      <w:r w:rsidDel="00000000" w:rsidR="00000000" w:rsidRPr="00000000">
        <w:rPr>
          <w:rtl w:val="0"/>
        </w:rPr>
        <w:t xml:space="preserve">Each version would include:</w:t>
      </w:r>
    </w:p>
    <w:p w:rsidR="00000000" w:rsidDel="00000000" w:rsidP="00000000" w:rsidRDefault="00000000" w:rsidRPr="00000000" w14:paraId="000012D0">
      <w:pPr>
        <w:pStyle w:val="Heading3"/>
        <w:keepNext w:val="0"/>
        <w:keepLines w:val="0"/>
        <w:spacing w:before="280" w:lineRule="auto"/>
        <w:rPr>
          <w:b w:val="1"/>
          <w:bCs w:val="1"/>
          <w:color w:val="000000"/>
          <w:sz w:val="26"/>
          <w:szCs w:val="26"/>
        </w:rPr>
      </w:pPr>
      <w:bookmarkStart w:colFirst="0" w:colLast="0" w:name="_pyu1tck7j2j4" w:id="169"/>
      <w:bookmarkEnd w:id="169"/>
      <w:r w:rsidDel="00000000" w:rsidR="00000000" w:rsidRPr="00000000">
        <w:rPr>
          <w:b w:val="1"/>
          <w:bCs w:val="1"/>
          <w:color w:val="000000"/>
          <w:sz w:val="26"/>
          <w:szCs w:val="26"/>
          <w:rtl w:val="0"/>
        </w:rPr>
        <w:t xml:space="preserve">Custom Terminology</w:t>
      </w:r>
    </w:p>
    <w:p w:rsidR="00000000" w:rsidDel="00000000" w:rsidP="00000000" w:rsidRDefault="00000000" w:rsidRPr="00000000" w14:paraId="000012D1">
      <w:pPr>
        <w:spacing w:after="240" w:before="240" w:lineRule="auto"/>
        <w:rPr/>
      </w:pPr>
      <w:r w:rsidDel="00000000" w:rsidR="00000000" w:rsidRPr="00000000">
        <w:rPr>
          <w:rtl w:val="0"/>
        </w:rPr>
        <w:t xml:space="preserve">Example:</w:t>
      </w:r>
    </w:p>
    <w:p w:rsidR="00000000" w:rsidDel="00000000" w:rsidP="00000000" w:rsidRDefault="00000000" w:rsidRPr="00000000" w14:paraId="000012D2">
      <w:pPr>
        <w:spacing w:after="240" w:before="240" w:lineRule="auto"/>
        <w:rPr/>
      </w:pPr>
      <w:r w:rsidDel="00000000" w:rsidR="00000000" w:rsidRPr="00000000">
        <w:rPr>
          <w:rtl w:val="0"/>
        </w:rPr>
        <w:t xml:space="preserve">Healthcare</w:t>
      </w:r>
    </w:p>
    <w:p w:rsidR="00000000" w:rsidDel="00000000" w:rsidP="00000000" w:rsidRDefault="00000000" w:rsidRPr="00000000" w14:paraId="000012D3">
      <w:pPr>
        <w:numPr>
          <w:ilvl w:val="0"/>
          <w:numId w:val="199"/>
        </w:numPr>
        <w:spacing w:after="0" w:afterAutospacing="0" w:before="480" w:lineRule="auto"/>
        <w:ind w:left="720" w:hanging="360"/>
      </w:pPr>
      <w:r w:rsidDel="00000000" w:rsidR="00000000" w:rsidRPr="00000000">
        <w:rPr>
          <w:rtl w:val="0"/>
        </w:rPr>
        <w:t xml:space="preserve">patient workflow</w:t>
        <w:br w:type="textWrapping"/>
      </w:r>
    </w:p>
    <w:p w:rsidR="00000000" w:rsidDel="00000000" w:rsidP="00000000" w:rsidRDefault="00000000" w:rsidRPr="00000000" w14:paraId="000012D4">
      <w:pPr>
        <w:numPr>
          <w:ilvl w:val="0"/>
          <w:numId w:val="199"/>
        </w:numPr>
        <w:spacing w:after="480" w:before="0" w:beforeAutospacing="0" w:lineRule="auto"/>
        <w:ind w:left="720" w:hanging="360"/>
      </w:pPr>
      <w:r w:rsidDel="00000000" w:rsidR="00000000" w:rsidRPr="00000000">
        <w:rPr>
          <w:rtl w:val="0"/>
        </w:rPr>
        <w:t xml:space="preserve">compliance checkpoints</w:t>
        <w:br w:type="textWrapping"/>
      </w:r>
    </w:p>
    <w:p w:rsidR="00000000" w:rsidDel="00000000" w:rsidP="00000000" w:rsidRDefault="00000000" w:rsidRPr="00000000" w14:paraId="000012D5">
      <w:pPr>
        <w:spacing w:after="240" w:before="240" w:lineRule="auto"/>
        <w:rPr/>
      </w:pPr>
      <w:r w:rsidDel="00000000" w:rsidR="00000000" w:rsidRPr="00000000">
        <w:rPr>
          <w:rtl w:val="0"/>
        </w:rPr>
        <w:t xml:space="preserve">Engineering</w:t>
      </w:r>
    </w:p>
    <w:p w:rsidR="00000000" w:rsidDel="00000000" w:rsidP="00000000" w:rsidRDefault="00000000" w:rsidRPr="00000000" w14:paraId="000012D6">
      <w:pPr>
        <w:numPr>
          <w:ilvl w:val="0"/>
          <w:numId w:val="46"/>
        </w:numPr>
        <w:spacing w:after="0" w:afterAutospacing="0" w:before="480" w:lineRule="auto"/>
        <w:ind w:left="720" w:hanging="360"/>
      </w:pPr>
      <w:r w:rsidDel="00000000" w:rsidR="00000000" w:rsidRPr="00000000">
        <w:rPr>
          <w:rtl w:val="0"/>
        </w:rPr>
        <w:t xml:space="preserve">milestone gating</w:t>
        <w:br w:type="textWrapping"/>
      </w:r>
    </w:p>
    <w:p w:rsidR="00000000" w:rsidDel="00000000" w:rsidP="00000000" w:rsidRDefault="00000000" w:rsidRPr="00000000" w14:paraId="000012D7">
      <w:pPr>
        <w:numPr>
          <w:ilvl w:val="0"/>
          <w:numId w:val="46"/>
        </w:numPr>
        <w:spacing w:after="480" w:before="0" w:beforeAutospacing="0" w:lineRule="auto"/>
        <w:ind w:left="720" w:hanging="360"/>
      </w:pPr>
      <w:r w:rsidDel="00000000" w:rsidR="00000000" w:rsidRPr="00000000">
        <w:rPr>
          <w:rtl w:val="0"/>
        </w:rPr>
        <w:t xml:space="preserve">documentation tracking</w:t>
        <w:br w:type="textWrapping"/>
      </w:r>
    </w:p>
    <w:p w:rsidR="00000000" w:rsidDel="00000000" w:rsidP="00000000" w:rsidRDefault="00000000" w:rsidRPr="00000000" w14:paraId="000012D8">
      <w:pPr>
        <w:spacing w:after="240" w:before="240" w:lineRule="auto"/>
        <w:rPr/>
      </w:pPr>
      <w:r w:rsidDel="00000000" w:rsidR="00000000" w:rsidRPr="00000000">
        <w:rPr>
          <w:rtl w:val="0"/>
        </w:rPr>
        <w:t xml:space="preserve">Education</w:t>
      </w:r>
    </w:p>
    <w:p w:rsidR="00000000" w:rsidDel="00000000" w:rsidP="00000000" w:rsidRDefault="00000000" w:rsidRPr="00000000" w14:paraId="000012D9">
      <w:pPr>
        <w:numPr>
          <w:ilvl w:val="0"/>
          <w:numId w:val="321"/>
        </w:numPr>
        <w:spacing w:after="0" w:afterAutospacing="0" w:before="480" w:lineRule="auto"/>
        <w:ind w:left="720" w:hanging="360"/>
      </w:pPr>
      <w:r w:rsidDel="00000000" w:rsidR="00000000" w:rsidRPr="00000000">
        <w:rPr>
          <w:rtl w:val="0"/>
        </w:rPr>
        <w:t xml:space="preserve">curriculum workflows</w:t>
        <w:br w:type="textWrapping"/>
      </w:r>
    </w:p>
    <w:p w:rsidR="00000000" w:rsidDel="00000000" w:rsidP="00000000" w:rsidRDefault="00000000" w:rsidRPr="00000000" w14:paraId="000012DA">
      <w:pPr>
        <w:numPr>
          <w:ilvl w:val="0"/>
          <w:numId w:val="321"/>
        </w:numPr>
        <w:spacing w:after="480" w:before="0" w:beforeAutospacing="0" w:lineRule="auto"/>
        <w:ind w:left="720" w:hanging="360"/>
      </w:pPr>
      <w:r w:rsidDel="00000000" w:rsidR="00000000" w:rsidRPr="00000000">
        <w:rPr>
          <w:rtl w:val="0"/>
        </w:rPr>
        <w:t xml:space="preserve">grant tracking</w:t>
        <w:br w:type="textWrapping"/>
      </w:r>
    </w:p>
    <w:p w:rsidR="00000000" w:rsidDel="00000000" w:rsidP="00000000" w:rsidRDefault="00000000" w:rsidRPr="00000000" w14:paraId="000012DB">
      <w:pPr>
        <w:spacing w:after="240" w:before="240" w:lineRule="auto"/>
        <w:rPr/>
      </w:pPr>
      <w:r w:rsidDel="00000000" w:rsidR="00000000" w:rsidRPr="00000000">
        <w:rPr>
          <w:rtl w:val="0"/>
        </w:rPr>
        <w:t xml:space="preserve">Creative agencies</w:t>
      </w:r>
    </w:p>
    <w:p w:rsidR="00000000" w:rsidDel="00000000" w:rsidP="00000000" w:rsidRDefault="00000000" w:rsidRPr="00000000" w14:paraId="000012DC">
      <w:pPr>
        <w:numPr>
          <w:ilvl w:val="0"/>
          <w:numId w:val="416"/>
        </w:numPr>
        <w:spacing w:after="0" w:afterAutospacing="0" w:before="480" w:lineRule="auto"/>
        <w:ind w:left="720" w:hanging="360"/>
      </w:pPr>
      <w:r w:rsidDel="00000000" w:rsidR="00000000" w:rsidRPr="00000000">
        <w:rPr>
          <w:rtl w:val="0"/>
        </w:rPr>
        <w:t xml:space="preserve">client pipeline</w:t>
        <w:br w:type="textWrapping"/>
      </w:r>
    </w:p>
    <w:p w:rsidR="00000000" w:rsidDel="00000000" w:rsidP="00000000" w:rsidRDefault="00000000" w:rsidRPr="00000000" w14:paraId="000012DD">
      <w:pPr>
        <w:numPr>
          <w:ilvl w:val="0"/>
          <w:numId w:val="416"/>
        </w:numPr>
        <w:spacing w:after="480" w:before="0" w:beforeAutospacing="0" w:lineRule="auto"/>
        <w:ind w:left="720" w:hanging="360"/>
      </w:pPr>
      <w:r w:rsidDel="00000000" w:rsidR="00000000" w:rsidRPr="00000000">
        <w:rPr>
          <w:rtl w:val="0"/>
        </w:rPr>
        <w:t xml:space="preserve">production calendars</w:t>
        <w:br w:type="textWrapping"/>
      </w:r>
    </w:p>
    <w:p w:rsidR="00000000" w:rsidDel="00000000" w:rsidP="00000000" w:rsidRDefault="00000000" w:rsidRPr="00000000" w14:paraId="000012D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DF">
      <w:pPr>
        <w:pStyle w:val="Heading1"/>
        <w:keepNext w:val="0"/>
        <w:keepLines w:val="0"/>
        <w:spacing w:before="480" w:lineRule="auto"/>
        <w:rPr>
          <w:b w:val="1"/>
          <w:bCs w:val="1"/>
          <w:sz w:val="46"/>
          <w:szCs w:val="46"/>
        </w:rPr>
      </w:pPr>
      <w:bookmarkStart w:colFirst="0" w:colLast="0" w:name="_yzaj4wx0w5ji" w:id="170"/>
      <w:bookmarkEnd w:id="170"/>
      <w:r w:rsidDel="00000000" w:rsidR="00000000" w:rsidRPr="00000000">
        <w:rPr>
          <w:rFonts w:ascii="Arial Unicode MS" w:cs="Arial Unicode MS" w:eastAsia="Arial Unicode MS" w:hAnsi="Arial Unicode MS"/>
          <w:b w:val="1"/>
          <w:bCs w:val="1"/>
          <w:sz w:val="46"/>
          <w:szCs w:val="46"/>
          <w:rtl w:val="0"/>
        </w:rPr>
        <w:t xml:space="preserve">6. Email → PMO App (Core Differentiator)</w:t>
      </w:r>
    </w:p>
    <w:p w:rsidR="00000000" w:rsidDel="00000000" w:rsidP="00000000" w:rsidRDefault="00000000" w:rsidRPr="00000000" w14:paraId="000012E0">
      <w:pPr>
        <w:spacing w:after="240" w:before="240" w:lineRule="auto"/>
        <w:rPr/>
      </w:pPr>
      <w:r w:rsidDel="00000000" w:rsidR="00000000" w:rsidRPr="00000000">
        <w:rPr>
          <w:rtl w:val="0"/>
        </w:rPr>
        <w:t xml:space="preserve">Your idea here is very strong.</w:t>
      </w:r>
    </w:p>
    <w:p w:rsidR="00000000" w:rsidDel="00000000" w:rsidP="00000000" w:rsidRDefault="00000000" w:rsidRPr="00000000" w14:paraId="000012E1">
      <w:pPr>
        <w:rPr/>
      </w:pPr>
      <w:r w:rsidDel="00000000" w:rsidR="00000000" w:rsidRPr="00000000">
        <w:rPr>
          <w:rtl w:val="0"/>
        </w:rPr>
        <w:t xml:space="preserve">Inbox</w:t>
      </w:r>
    </w:p>
    <w:p w:rsidR="00000000" w:rsidDel="00000000" w:rsidP="00000000" w:rsidRDefault="00000000" w:rsidRPr="00000000" w14:paraId="000012E2">
      <w:pPr>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12E3">
      <w:pPr>
        <w:rPr/>
      </w:pPr>
      <w:r w:rsidDel="00000000" w:rsidR="00000000" w:rsidRPr="00000000">
        <w:rPr>
          <w:rtl w:val="0"/>
        </w:rPr>
        <w:t xml:space="preserve">AI reads email</w:t>
      </w:r>
    </w:p>
    <w:p w:rsidR="00000000" w:rsidDel="00000000" w:rsidP="00000000" w:rsidRDefault="00000000" w:rsidRPr="00000000" w14:paraId="000012E4">
      <w:pPr>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12E5">
      <w:pPr>
        <w:rPr/>
      </w:pPr>
      <w:r w:rsidDel="00000000" w:rsidR="00000000" w:rsidRPr="00000000">
        <w:rPr>
          <w:rtl w:val="0"/>
        </w:rPr>
        <w:t xml:space="preserve">Extracts tasks</w:t>
      </w:r>
    </w:p>
    <w:p w:rsidR="00000000" w:rsidDel="00000000" w:rsidP="00000000" w:rsidRDefault="00000000" w:rsidRPr="00000000" w14:paraId="000012E6">
      <w:pPr>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12E7">
      <w:pPr>
        <w:rPr/>
      </w:pPr>
      <w:r w:rsidDel="00000000" w:rsidR="00000000" w:rsidRPr="00000000">
        <w:rPr>
          <w:rtl w:val="0"/>
        </w:rPr>
        <w:t xml:space="preserve">Assigns priority</w:t>
      </w:r>
    </w:p>
    <w:p w:rsidR="00000000" w:rsidDel="00000000" w:rsidP="00000000" w:rsidRDefault="00000000" w:rsidRPr="00000000" w14:paraId="000012E8">
      <w:pPr>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12E9">
      <w:pPr>
        <w:rPr/>
      </w:pPr>
      <w:r w:rsidDel="00000000" w:rsidR="00000000" w:rsidRPr="00000000">
        <w:rPr>
          <w:rtl w:val="0"/>
        </w:rPr>
        <w:t xml:space="preserve">Creates project items</w:t>
      </w:r>
    </w:p>
    <w:p w:rsidR="00000000" w:rsidDel="00000000" w:rsidP="00000000" w:rsidRDefault="00000000" w:rsidRPr="00000000" w14:paraId="000012EA">
      <w:pPr>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12EB">
      <w:pPr>
        <w:rPr/>
      </w:pPr>
      <w:r w:rsidDel="00000000" w:rsidR="00000000" w:rsidRPr="00000000">
        <w:rPr>
          <w:rtl w:val="0"/>
        </w:rPr>
        <w:t xml:space="preserve">Flags risks</w:t>
      </w:r>
    </w:p>
    <w:p w:rsidR="00000000" w:rsidDel="00000000" w:rsidP="00000000" w:rsidRDefault="00000000" w:rsidRPr="00000000" w14:paraId="000012EC">
      <w:pPr>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12ED">
      <w:pPr>
        <w:rPr/>
      </w:pPr>
      <w:r w:rsidDel="00000000" w:rsidR="00000000" w:rsidRPr="00000000">
        <w:rPr>
          <w:rtl w:val="0"/>
        </w:rPr>
        <w:t xml:space="preserve">Adds to command dashboard</w:t>
      </w:r>
    </w:p>
    <w:p w:rsidR="00000000" w:rsidDel="00000000" w:rsidP="00000000" w:rsidRDefault="00000000" w:rsidRPr="00000000" w14:paraId="000012EE">
      <w:pPr>
        <w:rPr/>
      </w:pPr>
      <w:r w:rsidDel="00000000" w:rsidR="00000000" w:rsidRPr="00000000">
        <w:rPr>
          <w:rtl w:val="0"/>
        </w:rPr>
      </w:r>
    </w:p>
    <w:p w:rsidR="00000000" w:rsidDel="00000000" w:rsidP="00000000" w:rsidRDefault="00000000" w:rsidRPr="00000000" w14:paraId="000012EF">
      <w:pPr>
        <w:rPr/>
      </w:pPr>
      <w:r w:rsidDel="00000000" w:rsidR="00000000" w:rsidRPr="00000000">
        <w:rPr>
          <w:rtl w:val="0"/>
        </w:rPr>
        <w:t xml:space="preserve">Gives a high level overview side by side each email item for quick quality control checks/nothing was missed </w:t>
      </w:r>
    </w:p>
    <w:p w:rsidR="00000000" w:rsidDel="00000000" w:rsidP="00000000" w:rsidRDefault="00000000" w:rsidRPr="00000000" w14:paraId="000012F0">
      <w:pPr>
        <w:rPr/>
      </w:pPr>
      <w:r w:rsidDel="00000000" w:rsidR="00000000" w:rsidRPr="00000000">
        <w:rPr>
          <w:rtl w:val="0"/>
        </w:rPr>
      </w:r>
    </w:p>
    <w:p w:rsidR="00000000" w:rsidDel="00000000" w:rsidP="00000000" w:rsidRDefault="00000000" w:rsidRPr="00000000" w14:paraId="000012F1">
      <w:pPr>
        <w:spacing w:after="240" w:before="240" w:lineRule="auto"/>
        <w:rPr/>
      </w:pPr>
      <w:r w:rsidDel="00000000" w:rsidR="00000000" w:rsidRPr="00000000">
        <w:rPr>
          <w:rtl w:val="0"/>
        </w:rPr>
        <w:t xml:space="preserve">Executives LOVE this.</w:t>
      </w:r>
    </w:p>
    <w:p w:rsidR="00000000" w:rsidDel="00000000" w:rsidP="00000000" w:rsidRDefault="00000000" w:rsidRPr="00000000" w14:paraId="000012F2">
      <w:pPr>
        <w:spacing w:after="240" w:before="240" w:lineRule="auto"/>
        <w:rPr/>
      </w:pPr>
      <w:r w:rsidDel="00000000" w:rsidR="00000000" w:rsidRPr="00000000">
        <w:rPr>
          <w:rtl w:val="0"/>
        </w:rPr>
        <w:t xml:space="preserve">Why?</w:t>
      </w:r>
    </w:p>
    <w:p w:rsidR="00000000" w:rsidDel="00000000" w:rsidP="00000000" w:rsidRDefault="00000000" w:rsidRPr="00000000" w14:paraId="000012F3">
      <w:pPr>
        <w:spacing w:after="240" w:before="240" w:lineRule="auto"/>
        <w:rPr/>
      </w:pPr>
      <w:r w:rsidDel="00000000" w:rsidR="00000000" w:rsidRPr="00000000">
        <w:rPr>
          <w:rtl w:val="0"/>
        </w:rPr>
        <w:t xml:space="preserve">Because their real work lives in email.</w:t>
      </w:r>
    </w:p>
    <w:p w:rsidR="00000000" w:rsidDel="00000000" w:rsidP="00000000" w:rsidRDefault="00000000" w:rsidRPr="00000000" w14:paraId="000012F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F5">
      <w:pPr>
        <w:pStyle w:val="Heading1"/>
        <w:keepNext w:val="0"/>
        <w:keepLines w:val="0"/>
        <w:spacing w:before="480" w:lineRule="auto"/>
        <w:rPr>
          <w:b w:val="1"/>
          <w:bCs w:val="1"/>
          <w:sz w:val="46"/>
          <w:szCs w:val="46"/>
        </w:rPr>
      </w:pPr>
      <w:bookmarkStart w:colFirst="0" w:colLast="0" w:name="_uarybza2z9f7" w:id="171"/>
      <w:bookmarkEnd w:id="171"/>
      <w:r w:rsidDel="00000000" w:rsidR="00000000" w:rsidRPr="00000000">
        <w:rPr>
          <w:b w:val="1"/>
          <w:bCs w:val="1"/>
          <w:sz w:val="46"/>
          <w:szCs w:val="46"/>
          <w:rtl w:val="0"/>
        </w:rPr>
        <w:t xml:space="preserve">7. Front End Inspiration (From Your Favorite Tools)</w:t>
      </w:r>
    </w:p>
    <w:p w:rsidR="00000000" w:rsidDel="00000000" w:rsidP="00000000" w:rsidRDefault="00000000" w:rsidRPr="00000000" w14:paraId="000012F6">
      <w:pPr>
        <w:spacing w:after="240" w:before="240" w:lineRule="auto"/>
        <w:rPr/>
      </w:pPr>
      <w:r w:rsidDel="00000000" w:rsidR="00000000" w:rsidRPr="00000000">
        <w:rPr>
          <w:rtl w:val="0"/>
        </w:rPr>
        <w:t xml:space="preserve">Based on the tools you listed:</w:t>
      </w:r>
    </w:p>
    <w:p w:rsidR="00000000" w:rsidDel="00000000" w:rsidP="00000000" w:rsidRDefault="00000000" w:rsidRPr="00000000" w14:paraId="000012F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F8">
      <w:pPr>
        <w:pStyle w:val="Heading1"/>
        <w:keepNext w:val="0"/>
        <w:keepLines w:val="0"/>
        <w:spacing w:before="480" w:lineRule="auto"/>
        <w:rPr>
          <w:b w:val="1"/>
          <w:bCs w:val="1"/>
          <w:sz w:val="46"/>
          <w:szCs w:val="46"/>
        </w:rPr>
      </w:pPr>
      <w:bookmarkStart w:colFirst="0" w:colLast="0" w:name="_lxurxqxd40ou" w:id="172"/>
      <w:bookmarkEnd w:id="172"/>
      <w:r w:rsidDel="00000000" w:rsidR="00000000" w:rsidRPr="00000000">
        <w:rPr>
          <w:b w:val="1"/>
          <w:bCs w:val="1"/>
          <w:sz w:val="46"/>
          <w:szCs w:val="46"/>
          <w:rtl w:val="0"/>
        </w:rPr>
        <w:t xml:space="preserve">What They Do Best</w:t>
      </w:r>
    </w:p>
    <w:p w:rsidR="00000000" w:rsidDel="00000000" w:rsidP="00000000" w:rsidRDefault="00000000" w:rsidRPr="00000000" w14:paraId="000012F9">
      <w:pPr>
        <w:pStyle w:val="Heading3"/>
        <w:keepNext w:val="0"/>
        <w:keepLines w:val="0"/>
        <w:spacing w:before="280" w:lineRule="auto"/>
        <w:rPr>
          <w:b w:val="1"/>
          <w:bCs w:val="1"/>
          <w:color w:val="000000"/>
          <w:sz w:val="26"/>
          <w:szCs w:val="26"/>
        </w:rPr>
      </w:pPr>
      <w:bookmarkStart w:colFirst="0" w:colLast="0" w:name="_6wh3u47ocbvx" w:id="173"/>
      <w:bookmarkEnd w:id="173"/>
      <w:r w:rsidDel="00000000" w:rsidR="00000000" w:rsidRPr="00000000">
        <w:rPr>
          <w:b w:val="1"/>
          <w:bCs w:val="1"/>
          <w:color w:val="000000"/>
          <w:sz w:val="26"/>
          <w:szCs w:val="26"/>
          <w:rtl w:val="0"/>
        </w:rPr>
        <w:t xml:space="preserve">Monday.com</w:t>
      </w:r>
    </w:p>
    <w:p w:rsidR="00000000" w:rsidDel="00000000" w:rsidP="00000000" w:rsidRDefault="00000000" w:rsidRPr="00000000" w14:paraId="000012FA">
      <w:pPr>
        <w:spacing w:after="240" w:before="240" w:lineRule="auto"/>
        <w:rPr/>
      </w:pPr>
      <w:r w:rsidDel="00000000" w:rsidR="00000000" w:rsidRPr="00000000">
        <w:rPr>
          <w:rtl w:val="0"/>
        </w:rPr>
        <w:t xml:space="preserve">Best for:</w:t>
      </w:r>
    </w:p>
    <w:p w:rsidR="00000000" w:rsidDel="00000000" w:rsidP="00000000" w:rsidRDefault="00000000" w:rsidRPr="00000000" w14:paraId="000012FB">
      <w:pPr>
        <w:spacing w:after="240" w:before="240" w:lineRule="auto"/>
        <w:rPr/>
      </w:pPr>
      <w:r w:rsidDel="00000000" w:rsidR="00000000" w:rsidRPr="00000000">
        <w:rPr>
          <w:rtl w:val="0"/>
        </w:rPr>
        <w:t xml:space="preserve">Visual simplicity.</w:t>
      </w:r>
    </w:p>
    <w:p w:rsidR="00000000" w:rsidDel="00000000" w:rsidP="00000000" w:rsidRDefault="00000000" w:rsidRPr="00000000" w14:paraId="000012FC">
      <w:pPr>
        <w:spacing w:after="240" w:before="240" w:lineRule="auto"/>
        <w:rPr/>
      </w:pPr>
      <w:r w:rsidDel="00000000" w:rsidR="00000000" w:rsidRPr="00000000">
        <w:rPr>
          <w:rtl w:val="0"/>
        </w:rPr>
        <w:t xml:space="preserve">Lessons:</w:t>
      </w:r>
    </w:p>
    <w:p w:rsidR="00000000" w:rsidDel="00000000" w:rsidP="00000000" w:rsidRDefault="00000000" w:rsidRPr="00000000" w14:paraId="000012FD">
      <w:pPr>
        <w:numPr>
          <w:ilvl w:val="0"/>
          <w:numId w:val="313"/>
        </w:numPr>
        <w:spacing w:after="0" w:afterAutospacing="0" w:before="480" w:lineRule="auto"/>
        <w:ind w:left="720" w:hanging="360"/>
      </w:pPr>
      <w:r w:rsidDel="00000000" w:rsidR="00000000" w:rsidRPr="00000000">
        <w:rPr>
          <w:rtl w:val="0"/>
        </w:rPr>
        <w:t xml:space="preserve">color-coded boards</w:t>
        <w:br w:type="textWrapping"/>
      </w:r>
    </w:p>
    <w:p w:rsidR="00000000" w:rsidDel="00000000" w:rsidP="00000000" w:rsidRDefault="00000000" w:rsidRPr="00000000" w14:paraId="000012FE">
      <w:pPr>
        <w:numPr>
          <w:ilvl w:val="0"/>
          <w:numId w:val="313"/>
        </w:numPr>
        <w:spacing w:after="0" w:afterAutospacing="0" w:before="0" w:beforeAutospacing="0" w:lineRule="auto"/>
        <w:ind w:left="720" w:hanging="360"/>
      </w:pPr>
      <w:r w:rsidDel="00000000" w:rsidR="00000000" w:rsidRPr="00000000">
        <w:rPr>
          <w:rtl w:val="0"/>
        </w:rPr>
        <w:t xml:space="preserve">drag and drop workflows</w:t>
        <w:br w:type="textWrapping"/>
      </w:r>
    </w:p>
    <w:p w:rsidR="00000000" w:rsidDel="00000000" w:rsidP="00000000" w:rsidRDefault="00000000" w:rsidRPr="00000000" w14:paraId="000012FF">
      <w:pPr>
        <w:numPr>
          <w:ilvl w:val="0"/>
          <w:numId w:val="313"/>
        </w:numPr>
        <w:spacing w:after="480" w:before="0" w:beforeAutospacing="0" w:lineRule="auto"/>
        <w:ind w:left="720" w:hanging="360"/>
      </w:pPr>
      <w:r w:rsidDel="00000000" w:rsidR="00000000" w:rsidRPr="00000000">
        <w:rPr>
          <w:rtl w:val="0"/>
        </w:rPr>
        <w:t xml:space="preserve">visually clear dashboards</w:t>
        <w:br w:type="textWrapping"/>
      </w:r>
    </w:p>
    <w:p w:rsidR="00000000" w:rsidDel="00000000" w:rsidP="00000000" w:rsidRDefault="00000000" w:rsidRPr="00000000" w14:paraId="0000130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01">
      <w:pPr>
        <w:pStyle w:val="Heading3"/>
        <w:keepNext w:val="0"/>
        <w:keepLines w:val="0"/>
        <w:spacing w:before="280" w:lineRule="auto"/>
        <w:rPr>
          <w:b w:val="1"/>
          <w:bCs w:val="1"/>
          <w:color w:val="000000"/>
          <w:sz w:val="26"/>
          <w:szCs w:val="26"/>
        </w:rPr>
      </w:pPr>
      <w:bookmarkStart w:colFirst="0" w:colLast="0" w:name="_qo4h9ihyvwly" w:id="174"/>
      <w:bookmarkEnd w:id="174"/>
      <w:r w:rsidDel="00000000" w:rsidR="00000000" w:rsidRPr="00000000">
        <w:rPr>
          <w:b w:val="1"/>
          <w:bCs w:val="1"/>
          <w:color w:val="000000"/>
          <w:sz w:val="26"/>
          <w:szCs w:val="26"/>
          <w:rtl w:val="0"/>
        </w:rPr>
        <w:t xml:space="preserve">Asana</w:t>
      </w:r>
    </w:p>
    <w:p w:rsidR="00000000" w:rsidDel="00000000" w:rsidP="00000000" w:rsidRDefault="00000000" w:rsidRPr="00000000" w14:paraId="00001302">
      <w:pPr>
        <w:spacing w:after="240" w:before="240" w:lineRule="auto"/>
        <w:rPr/>
      </w:pPr>
      <w:r w:rsidDel="00000000" w:rsidR="00000000" w:rsidRPr="00000000">
        <w:rPr>
          <w:rtl w:val="0"/>
        </w:rPr>
        <w:t xml:space="preserve">Best for:</w:t>
      </w:r>
    </w:p>
    <w:p w:rsidR="00000000" w:rsidDel="00000000" w:rsidP="00000000" w:rsidRDefault="00000000" w:rsidRPr="00000000" w14:paraId="00001303">
      <w:pPr>
        <w:spacing w:after="240" w:before="240" w:lineRule="auto"/>
        <w:rPr/>
      </w:pPr>
      <w:r w:rsidDel="00000000" w:rsidR="00000000" w:rsidRPr="00000000">
        <w:rPr>
          <w:rtl w:val="0"/>
        </w:rPr>
        <w:t xml:space="preserve">Project clarity.</w:t>
      </w:r>
    </w:p>
    <w:p w:rsidR="00000000" w:rsidDel="00000000" w:rsidP="00000000" w:rsidRDefault="00000000" w:rsidRPr="00000000" w14:paraId="00001304">
      <w:pPr>
        <w:spacing w:after="240" w:before="240" w:lineRule="auto"/>
        <w:rPr/>
      </w:pPr>
      <w:r w:rsidDel="00000000" w:rsidR="00000000" w:rsidRPr="00000000">
        <w:rPr>
          <w:rtl w:val="0"/>
        </w:rPr>
        <w:t xml:space="preserve">Lessons:</w:t>
      </w:r>
    </w:p>
    <w:p w:rsidR="00000000" w:rsidDel="00000000" w:rsidP="00000000" w:rsidRDefault="00000000" w:rsidRPr="00000000" w14:paraId="00001305">
      <w:pPr>
        <w:numPr>
          <w:ilvl w:val="0"/>
          <w:numId w:val="303"/>
        </w:numPr>
        <w:spacing w:after="0" w:afterAutospacing="0" w:before="480" w:lineRule="auto"/>
        <w:ind w:left="720" w:hanging="360"/>
      </w:pPr>
      <w:r w:rsidDel="00000000" w:rsidR="00000000" w:rsidRPr="00000000">
        <w:rPr>
          <w:rtl w:val="0"/>
        </w:rPr>
        <w:t xml:space="preserve">timeline view</w:t>
        <w:br w:type="textWrapping"/>
      </w:r>
    </w:p>
    <w:p w:rsidR="00000000" w:rsidDel="00000000" w:rsidP="00000000" w:rsidRDefault="00000000" w:rsidRPr="00000000" w14:paraId="00001306">
      <w:pPr>
        <w:numPr>
          <w:ilvl w:val="0"/>
          <w:numId w:val="303"/>
        </w:numPr>
        <w:spacing w:after="0" w:afterAutospacing="0" w:before="0" w:beforeAutospacing="0" w:lineRule="auto"/>
        <w:ind w:left="720" w:hanging="360"/>
      </w:pPr>
      <w:r w:rsidDel="00000000" w:rsidR="00000000" w:rsidRPr="00000000">
        <w:rPr>
          <w:rtl w:val="0"/>
        </w:rPr>
        <w:t xml:space="preserve">portfolio view</w:t>
        <w:br w:type="textWrapping"/>
      </w:r>
    </w:p>
    <w:p w:rsidR="00000000" w:rsidDel="00000000" w:rsidP="00000000" w:rsidRDefault="00000000" w:rsidRPr="00000000" w14:paraId="00001307">
      <w:pPr>
        <w:numPr>
          <w:ilvl w:val="0"/>
          <w:numId w:val="303"/>
        </w:numPr>
        <w:spacing w:after="480" w:before="0" w:beforeAutospacing="0" w:lineRule="auto"/>
        <w:ind w:left="720" w:hanging="360"/>
      </w:pPr>
      <w:r w:rsidDel="00000000" w:rsidR="00000000" w:rsidRPr="00000000">
        <w:rPr>
          <w:rtl w:val="0"/>
        </w:rPr>
        <w:t xml:space="preserve">goals linking to projects</w:t>
        <w:br w:type="textWrapping"/>
      </w:r>
    </w:p>
    <w:p w:rsidR="00000000" w:rsidDel="00000000" w:rsidP="00000000" w:rsidRDefault="00000000" w:rsidRPr="00000000" w14:paraId="0000130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09">
      <w:pPr>
        <w:pStyle w:val="Heading3"/>
        <w:keepNext w:val="0"/>
        <w:keepLines w:val="0"/>
        <w:spacing w:before="280" w:lineRule="auto"/>
        <w:rPr>
          <w:b w:val="1"/>
          <w:bCs w:val="1"/>
          <w:color w:val="000000"/>
          <w:sz w:val="26"/>
          <w:szCs w:val="26"/>
        </w:rPr>
      </w:pPr>
      <w:bookmarkStart w:colFirst="0" w:colLast="0" w:name="_c39z3vpm2n6t" w:id="175"/>
      <w:bookmarkEnd w:id="175"/>
      <w:r w:rsidDel="00000000" w:rsidR="00000000" w:rsidRPr="00000000">
        <w:rPr>
          <w:b w:val="1"/>
          <w:bCs w:val="1"/>
          <w:color w:val="000000"/>
          <w:sz w:val="26"/>
          <w:szCs w:val="26"/>
          <w:rtl w:val="0"/>
        </w:rPr>
        <w:t xml:space="preserve">Zendesk</w:t>
      </w:r>
    </w:p>
    <w:p w:rsidR="00000000" w:rsidDel="00000000" w:rsidP="00000000" w:rsidRDefault="00000000" w:rsidRPr="00000000" w14:paraId="0000130A">
      <w:pPr>
        <w:spacing w:after="240" w:before="240" w:lineRule="auto"/>
        <w:rPr/>
      </w:pPr>
      <w:r w:rsidDel="00000000" w:rsidR="00000000" w:rsidRPr="00000000">
        <w:rPr>
          <w:rtl w:val="0"/>
        </w:rPr>
        <w:t xml:space="preserve">Best for:</w:t>
      </w:r>
    </w:p>
    <w:p w:rsidR="00000000" w:rsidDel="00000000" w:rsidP="00000000" w:rsidRDefault="00000000" w:rsidRPr="00000000" w14:paraId="0000130B">
      <w:pPr>
        <w:spacing w:after="240" w:before="240" w:lineRule="auto"/>
        <w:rPr/>
      </w:pPr>
      <w:r w:rsidDel="00000000" w:rsidR="00000000" w:rsidRPr="00000000">
        <w:rPr>
          <w:rtl w:val="0"/>
        </w:rPr>
        <w:t xml:space="preserve">Ticket organization.</w:t>
      </w:r>
    </w:p>
    <w:p w:rsidR="00000000" w:rsidDel="00000000" w:rsidP="00000000" w:rsidRDefault="00000000" w:rsidRPr="00000000" w14:paraId="0000130C">
      <w:pPr>
        <w:spacing w:after="240" w:before="240" w:lineRule="auto"/>
        <w:rPr/>
      </w:pPr>
      <w:r w:rsidDel="00000000" w:rsidR="00000000" w:rsidRPr="00000000">
        <w:rPr>
          <w:rtl w:val="0"/>
        </w:rPr>
        <w:t xml:space="preserve">Lessons:</w:t>
      </w:r>
    </w:p>
    <w:p w:rsidR="00000000" w:rsidDel="00000000" w:rsidP="00000000" w:rsidRDefault="00000000" w:rsidRPr="00000000" w14:paraId="0000130D">
      <w:pPr>
        <w:numPr>
          <w:ilvl w:val="0"/>
          <w:numId w:val="59"/>
        </w:numPr>
        <w:spacing w:after="0" w:afterAutospacing="0" w:before="480" w:lineRule="auto"/>
        <w:ind w:left="720" w:hanging="360"/>
      </w:pPr>
      <w:r w:rsidDel="00000000" w:rsidR="00000000" w:rsidRPr="00000000">
        <w:rPr>
          <w:rtl w:val="0"/>
        </w:rPr>
        <w:t xml:space="preserve">priority tagging</w:t>
        <w:br w:type="textWrapping"/>
      </w:r>
    </w:p>
    <w:p w:rsidR="00000000" w:rsidDel="00000000" w:rsidP="00000000" w:rsidRDefault="00000000" w:rsidRPr="00000000" w14:paraId="0000130E">
      <w:pPr>
        <w:numPr>
          <w:ilvl w:val="0"/>
          <w:numId w:val="59"/>
        </w:numPr>
        <w:spacing w:after="0" w:afterAutospacing="0" w:before="0" w:beforeAutospacing="0" w:lineRule="auto"/>
        <w:ind w:left="720" w:hanging="360"/>
      </w:pPr>
      <w:r w:rsidDel="00000000" w:rsidR="00000000" w:rsidRPr="00000000">
        <w:rPr>
          <w:rtl w:val="0"/>
        </w:rPr>
        <w:t xml:space="preserve">automated routing</w:t>
        <w:br w:type="textWrapping"/>
      </w:r>
    </w:p>
    <w:p w:rsidR="00000000" w:rsidDel="00000000" w:rsidP="00000000" w:rsidRDefault="00000000" w:rsidRPr="00000000" w14:paraId="0000130F">
      <w:pPr>
        <w:numPr>
          <w:ilvl w:val="0"/>
          <w:numId w:val="59"/>
        </w:numPr>
        <w:spacing w:after="480" w:before="0" w:beforeAutospacing="0" w:lineRule="auto"/>
        <w:ind w:left="720" w:hanging="360"/>
      </w:pPr>
      <w:r w:rsidDel="00000000" w:rsidR="00000000" w:rsidRPr="00000000">
        <w:rPr>
          <w:rtl w:val="0"/>
        </w:rPr>
        <w:t xml:space="preserve">status pipelines</w:t>
        <w:br w:type="textWrapping"/>
      </w:r>
    </w:p>
    <w:p w:rsidR="00000000" w:rsidDel="00000000" w:rsidP="00000000" w:rsidRDefault="00000000" w:rsidRPr="00000000" w14:paraId="00001310">
      <w:pPr>
        <w:spacing w:after="240" w:before="240" w:lineRule="auto"/>
        <w:rPr/>
      </w:pPr>
      <w:r w:rsidDel="00000000" w:rsidR="00000000" w:rsidRPr="00000000">
        <w:rPr>
          <w:rtl w:val="0"/>
        </w:rPr>
        <w:t xml:space="preserve">Your app could treat executive requests like tickets.</w:t>
      </w:r>
    </w:p>
    <w:p w:rsidR="00000000" w:rsidDel="00000000" w:rsidP="00000000" w:rsidRDefault="00000000" w:rsidRPr="00000000" w14:paraId="0000131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12">
      <w:pPr>
        <w:pStyle w:val="Heading3"/>
        <w:keepNext w:val="0"/>
        <w:keepLines w:val="0"/>
        <w:spacing w:before="280" w:lineRule="auto"/>
        <w:rPr>
          <w:b w:val="1"/>
          <w:bCs w:val="1"/>
          <w:color w:val="000000"/>
          <w:sz w:val="26"/>
          <w:szCs w:val="26"/>
        </w:rPr>
      </w:pPr>
      <w:bookmarkStart w:colFirst="0" w:colLast="0" w:name="_fqlkchaaxps7" w:id="176"/>
      <w:bookmarkEnd w:id="176"/>
      <w:r w:rsidDel="00000000" w:rsidR="00000000" w:rsidRPr="00000000">
        <w:rPr>
          <w:b w:val="1"/>
          <w:bCs w:val="1"/>
          <w:color w:val="000000"/>
          <w:sz w:val="26"/>
          <w:szCs w:val="26"/>
          <w:rtl w:val="0"/>
        </w:rPr>
        <w:t xml:space="preserve">Slack</w:t>
      </w:r>
    </w:p>
    <w:p w:rsidR="00000000" w:rsidDel="00000000" w:rsidP="00000000" w:rsidRDefault="00000000" w:rsidRPr="00000000" w14:paraId="00001313">
      <w:pPr>
        <w:spacing w:after="240" w:before="240" w:lineRule="auto"/>
        <w:rPr/>
      </w:pPr>
      <w:r w:rsidDel="00000000" w:rsidR="00000000" w:rsidRPr="00000000">
        <w:rPr>
          <w:rtl w:val="0"/>
        </w:rPr>
        <w:t xml:space="preserve">Best for:</w:t>
      </w:r>
    </w:p>
    <w:p w:rsidR="00000000" w:rsidDel="00000000" w:rsidP="00000000" w:rsidRDefault="00000000" w:rsidRPr="00000000" w14:paraId="00001314">
      <w:pPr>
        <w:spacing w:after="240" w:before="240" w:lineRule="auto"/>
        <w:rPr/>
      </w:pPr>
      <w:r w:rsidDel="00000000" w:rsidR="00000000" w:rsidRPr="00000000">
        <w:rPr>
          <w:rtl w:val="0"/>
        </w:rPr>
        <w:t xml:space="preserve">Communication UX.</w:t>
      </w:r>
    </w:p>
    <w:p w:rsidR="00000000" w:rsidDel="00000000" w:rsidP="00000000" w:rsidRDefault="00000000" w:rsidRPr="00000000" w14:paraId="00001315">
      <w:pPr>
        <w:spacing w:after="240" w:before="240" w:lineRule="auto"/>
        <w:rPr/>
      </w:pPr>
      <w:r w:rsidDel="00000000" w:rsidR="00000000" w:rsidRPr="00000000">
        <w:rPr>
          <w:rtl w:val="0"/>
        </w:rPr>
        <w:t xml:space="preserve">Lessons:</w:t>
      </w:r>
    </w:p>
    <w:p w:rsidR="00000000" w:rsidDel="00000000" w:rsidP="00000000" w:rsidRDefault="00000000" w:rsidRPr="00000000" w14:paraId="00001316">
      <w:pPr>
        <w:numPr>
          <w:ilvl w:val="0"/>
          <w:numId w:val="225"/>
        </w:numPr>
        <w:spacing w:after="0" w:afterAutospacing="0" w:before="480" w:lineRule="auto"/>
        <w:ind w:left="720" w:hanging="360"/>
      </w:pPr>
      <w:r w:rsidDel="00000000" w:rsidR="00000000" w:rsidRPr="00000000">
        <w:rPr>
          <w:rtl w:val="0"/>
        </w:rPr>
        <w:t xml:space="preserve">notification clarity</w:t>
        <w:br w:type="textWrapping"/>
      </w:r>
    </w:p>
    <w:p w:rsidR="00000000" w:rsidDel="00000000" w:rsidP="00000000" w:rsidRDefault="00000000" w:rsidRPr="00000000" w14:paraId="00001317">
      <w:pPr>
        <w:numPr>
          <w:ilvl w:val="0"/>
          <w:numId w:val="225"/>
        </w:numPr>
        <w:spacing w:after="0" w:afterAutospacing="0" w:before="0" w:beforeAutospacing="0" w:lineRule="auto"/>
        <w:ind w:left="720" w:hanging="360"/>
      </w:pPr>
      <w:r w:rsidDel="00000000" w:rsidR="00000000" w:rsidRPr="00000000">
        <w:rPr>
          <w:rtl w:val="0"/>
        </w:rPr>
        <w:t xml:space="preserve">thread organization</w:t>
        <w:br w:type="textWrapping"/>
      </w:r>
    </w:p>
    <w:p w:rsidR="00000000" w:rsidDel="00000000" w:rsidP="00000000" w:rsidRDefault="00000000" w:rsidRPr="00000000" w14:paraId="00001318">
      <w:pPr>
        <w:numPr>
          <w:ilvl w:val="0"/>
          <w:numId w:val="225"/>
        </w:numPr>
        <w:spacing w:after="480" w:before="0" w:beforeAutospacing="0" w:lineRule="auto"/>
        <w:ind w:left="720" w:hanging="360"/>
      </w:pPr>
      <w:r w:rsidDel="00000000" w:rsidR="00000000" w:rsidRPr="00000000">
        <w:rPr>
          <w:rtl w:val="0"/>
        </w:rPr>
        <w:t xml:space="preserve">quick interactions</w:t>
        <w:br w:type="textWrapping"/>
      </w:r>
    </w:p>
    <w:p w:rsidR="00000000" w:rsidDel="00000000" w:rsidP="00000000" w:rsidRDefault="00000000" w:rsidRPr="00000000" w14:paraId="0000131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1A">
      <w:pPr>
        <w:pStyle w:val="Heading3"/>
        <w:keepNext w:val="0"/>
        <w:keepLines w:val="0"/>
        <w:spacing w:before="280" w:lineRule="auto"/>
        <w:rPr>
          <w:b w:val="1"/>
          <w:bCs w:val="1"/>
          <w:color w:val="000000"/>
          <w:sz w:val="26"/>
          <w:szCs w:val="26"/>
        </w:rPr>
      </w:pPr>
      <w:bookmarkStart w:colFirst="0" w:colLast="0" w:name="_4gq9posaq7ia" w:id="177"/>
      <w:bookmarkEnd w:id="177"/>
      <w:r w:rsidDel="00000000" w:rsidR="00000000" w:rsidRPr="00000000">
        <w:rPr>
          <w:b w:val="1"/>
          <w:bCs w:val="1"/>
          <w:color w:val="000000"/>
          <w:sz w:val="26"/>
          <w:szCs w:val="26"/>
          <w:rtl w:val="0"/>
        </w:rPr>
        <w:t xml:space="preserve">QuickBooks</w:t>
      </w:r>
    </w:p>
    <w:p w:rsidR="00000000" w:rsidDel="00000000" w:rsidP="00000000" w:rsidRDefault="00000000" w:rsidRPr="00000000" w14:paraId="0000131B">
      <w:pPr>
        <w:spacing w:after="240" w:before="240" w:lineRule="auto"/>
        <w:rPr/>
      </w:pPr>
      <w:r w:rsidDel="00000000" w:rsidR="00000000" w:rsidRPr="00000000">
        <w:rPr>
          <w:rtl w:val="0"/>
        </w:rPr>
        <w:t xml:space="preserve">Best for:</w:t>
      </w:r>
    </w:p>
    <w:p w:rsidR="00000000" w:rsidDel="00000000" w:rsidP="00000000" w:rsidRDefault="00000000" w:rsidRPr="00000000" w14:paraId="0000131C">
      <w:pPr>
        <w:spacing w:after="240" w:before="240" w:lineRule="auto"/>
        <w:rPr/>
      </w:pPr>
      <w:r w:rsidDel="00000000" w:rsidR="00000000" w:rsidRPr="00000000">
        <w:rPr>
          <w:rtl w:val="0"/>
        </w:rPr>
        <w:t xml:space="preserve">Simple dashboards.</w:t>
      </w:r>
    </w:p>
    <w:p w:rsidR="00000000" w:rsidDel="00000000" w:rsidP="00000000" w:rsidRDefault="00000000" w:rsidRPr="00000000" w14:paraId="0000131D">
      <w:pPr>
        <w:spacing w:after="240" w:before="240" w:lineRule="auto"/>
        <w:rPr/>
      </w:pPr>
      <w:r w:rsidDel="00000000" w:rsidR="00000000" w:rsidRPr="00000000">
        <w:rPr>
          <w:rtl w:val="0"/>
        </w:rPr>
        <w:t xml:space="preserve">Lessons:</w:t>
      </w:r>
    </w:p>
    <w:p w:rsidR="00000000" w:rsidDel="00000000" w:rsidP="00000000" w:rsidRDefault="00000000" w:rsidRPr="00000000" w14:paraId="0000131E">
      <w:pPr>
        <w:numPr>
          <w:ilvl w:val="0"/>
          <w:numId w:val="47"/>
        </w:numPr>
        <w:spacing w:after="0" w:afterAutospacing="0" w:before="480" w:lineRule="auto"/>
        <w:ind w:left="720" w:hanging="360"/>
      </w:pPr>
      <w:r w:rsidDel="00000000" w:rsidR="00000000" w:rsidRPr="00000000">
        <w:rPr>
          <w:rtl w:val="0"/>
        </w:rPr>
        <w:t xml:space="preserve">executive snapshot</w:t>
        <w:br w:type="textWrapping"/>
      </w:r>
    </w:p>
    <w:p w:rsidR="00000000" w:rsidDel="00000000" w:rsidP="00000000" w:rsidRDefault="00000000" w:rsidRPr="00000000" w14:paraId="0000131F">
      <w:pPr>
        <w:numPr>
          <w:ilvl w:val="0"/>
          <w:numId w:val="47"/>
        </w:numPr>
        <w:spacing w:after="0" w:afterAutospacing="0" w:before="0" w:beforeAutospacing="0" w:lineRule="auto"/>
        <w:ind w:left="720" w:hanging="360"/>
      </w:pPr>
      <w:r w:rsidDel="00000000" w:rsidR="00000000" w:rsidRPr="00000000">
        <w:rPr>
          <w:rtl w:val="0"/>
        </w:rPr>
        <w:t xml:space="preserve">financial overview cards</w:t>
        <w:br w:type="textWrapping"/>
      </w:r>
    </w:p>
    <w:p w:rsidR="00000000" w:rsidDel="00000000" w:rsidP="00000000" w:rsidRDefault="00000000" w:rsidRPr="00000000" w14:paraId="00001320">
      <w:pPr>
        <w:numPr>
          <w:ilvl w:val="0"/>
          <w:numId w:val="47"/>
        </w:numPr>
        <w:spacing w:after="480" w:before="0" w:beforeAutospacing="0" w:lineRule="auto"/>
        <w:ind w:left="720" w:hanging="360"/>
      </w:pPr>
      <w:r w:rsidDel="00000000" w:rsidR="00000000" w:rsidRPr="00000000">
        <w:rPr>
          <w:rtl w:val="0"/>
        </w:rPr>
        <w:t xml:space="preserve">simple reporting visuals</w:t>
        <w:br w:type="textWrapping"/>
      </w:r>
    </w:p>
    <w:p w:rsidR="00000000" w:rsidDel="00000000" w:rsidP="00000000" w:rsidRDefault="00000000" w:rsidRPr="00000000" w14:paraId="0000132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22">
      <w:pPr>
        <w:pStyle w:val="Heading3"/>
        <w:keepNext w:val="0"/>
        <w:keepLines w:val="0"/>
        <w:spacing w:before="280" w:lineRule="auto"/>
        <w:rPr>
          <w:b w:val="1"/>
          <w:bCs w:val="1"/>
          <w:color w:val="000000"/>
          <w:sz w:val="26"/>
          <w:szCs w:val="26"/>
        </w:rPr>
      </w:pPr>
      <w:bookmarkStart w:colFirst="0" w:colLast="0" w:name="_psq8ypr0fgmg" w:id="178"/>
      <w:bookmarkEnd w:id="178"/>
      <w:r w:rsidDel="00000000" w:rsidR="00000000" w:rsidRPr="00000000">
        <w:rPr>
          <w:b w:val="1"/>
          <w:bCs w:val="1"/>
          <w:color w:val="000000"/>
          <w:sz w:val="26"/>
          <w:szCs w:val="26"/>
          <w:rtl w:val="0"/>
        </w:rPr>
        <w:t xml:space="preserve">Shopify</w:t>
      </w:r>
    </w:p>
    <w:p w:rsidR="00000000" w:rsidDel="00000000" w:rsidP="00000000" w:rsidRDefault="00000000" w:rsidRPr="00000000" w14:paraId="00001323">
      <w:pPr>
        <w:spacing w:after="240" w:before="240" w:lineRule="auto"/>
        <w:rPr/>
      </w:pPr>
      <w:r w:rsidDel="00000000" w:rsidR="00000000" w:rsidRPr="00000000">
        <w:rPr>
          <w:rtl w:val="0"/>
        </w:rPr>
        <w:t xml:space="preserve">Best for:</w:t>
      </w:r>
    </w:p>
    <w:p w:rsidR="00000000" w:rsidDel="00000000" w:rsidP="00000000" w:rsidRDefault="00000000" w:rsidRPr="00000000" w14:paraId="00001324">
      <w:pPr>
        <w:spacing w:after="240" w:before="240" w:lineRule="auto"/>
        <w:rPr/>
      </w:pPr>
      <w:r w:rsidDel="00000000" w:rsidR="00000000" w:rsidRPr="00000000">
        <w:rPr>
          <w:rtl w:val="0"/>
        </w:rPr>
        <w:t xml:space="preserve">Onboarding UX.</w:t>
      </w:r>
    </w:p>
    <w:p w:rsidR="00000000" w:rsidDel="00000000" w:rsidP="00000000" w:rsidRDefault="00000000" w:rsidRPr="00000000" w14:paraId="00001325">
      <w:pPr>
        <w:spacing w:after="240" w:before="240" w:lineRule="auto"/>
        <w:rPr/>
      </w:pPr>
      <w:r w:rsidDel="00000000" w:rsidR="00000000" w:rsidRPr="00000000">
        <w:rPr>
          <w:rtl w:val="0"/>
        </w:rPr>
        <w:t xml:space="preserve">Lessons:</w:t>
      </w:r>
    </w:p>
    <w:p w:rsidR="00000000" w:rsidDel="00000000" w:rsidP="00000000" w:rsidRDefault="00000000" w:rsidRPr="00000000" w14:paraId="00001326">
      <w:pPr>
        <w:numPr>
          <w:ilvl w:val="0"/>
          <w:numId w:val="144"/>
        </w:numPr>
        <w:spacing w:after="0" w:afterAutospacing="0" w:before="480" w:lineRule="auto"/>
        <w:ind w:left="720" w:hanging="360"/>
      </w:pPr>
      <w:r w:rsidDel="00000000" w:rsidR="00000000" w:rsidRPr="00000000">
        <w:rPr>
          <w:rtl w:val="0"/>
        </w:rPr>
        <w:t xml:space="preserve">guided setup</w:t>
        <w:br w:type="textWrapping"/>
      </w:r>
    </w:p>
    <w:p w:rsidR="00000000" w:rsidDel="00000000" w:rsidP="00000000" w:rsidRDefault="00000000" w:rsidRPr="00000000" w14:paraId="00001327">
      <w:pPr>
        <w:numPr>
          <w:ilvl w:val="0"/>
          <w:numId w:val="144"/>
        </w:numPr>
        <w:spacing w:after="0" w:afterAutospacing="0" w:before="0" w:beforeAutospacing="0" w:lineRule="auto"/>
        <w:ind w:left="720" w:hanging="360"/>
      </w:pPr>
      <w:r w:rsidDel="00000000" w:rsidR="00000000" w:rsidRPr="00000000">
        <w:rPr>
          <w:rtl w:val="0"/>
        </w:rPr>
        <w:t xml:space="preserve">simple navigation</w:t>
        <w:br w:type="textWrapping"/>
      </w:r>
    </w:p>
    <w:p w:rsidR="00000000" w:rsidDel="00000000" w:rsidP="00000000" w:rsidRDefault="00000000" w:rsidRPr="00000000" w14:paraId="00001328">
      <w:pPr>
        <w:numPr>
          <w:ilvl w:val="0"/>
          <w:numId w:val="144"/>
        </w:numPr>
        <w:spacing w:after="480" w:before="0" w:beforeAutospacing="0" w:lineRule="auto"/>
        <w:ind w:left="720" w:hanging="360"/>
      </w:pPr>
      <w:r w:rsidDel="00000000" w:rsidR="00000000" w:rsidRPr="00000000">
        <w:rPr>
          <w:rtl w:val="0"/>
        </w:rPr>
        <w:t xml:space="preserve">clean UI hierarchy</w:t>
        <w:br w:type="textWrapping"/>
      </w:r>
    </w:p>
    <w:p w:rsidR="00000000" w:rsidDel="00000000" w:rsidP="00000000" w:rsidRDefault="00000000" w:rsidRPr="00000000" w14:paraId="0000132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2A">
      <w:pPr>
        <w:pStyle w:val="Heading1"/>
        <w:keepNext w:val="0"/>
        <w:keepLines w:val="0"/>
        <w:spacing w:before="480" w:lineRule="auto"/>
        <w:rPr>
          <w:b w:val="1"/>
          <w:bCs w:val="1"/>
          <w:sz w:val="46"/>
          <w:szCs w:val="46"/>
        </w:rPr>
      </w:pPr>
      <w:bookmarkStart w:colFirst="0" w:colLast="0" w:name="_5t0fmy1rte56" w:id="179"/>
      <w:bookmarkEnd w:id="179"/>
      <w:r w:rsidDel="00000000" w:rsidR="00000000" w:rsidRPr="00000000">
        <w:rPr>
          <w:b w:val="1"/>
          <w:bCs w:val="1"/>
          <w:sz w:val="46"/>
          <w:szCs w:val="46"/>
          <w:rtl w:val="0"/>
        </w:rPr>
        <w:t xml:space="preserve">8. Your Biggest Differentiator</w:t>
      </w:r>
    </w:p>
    <w:p w:rsidR="00000000" w:rsidDel="00000000" w:rsidP="00000000" w:rsidRDefault="00000000" w:rsidRPr="00000000" w14:paraId="0000132B">
      <w:pPr>
        <w:spacing w:after="240" w:before="240" w:lineRule="auto"/>
        <w:rPr/>
      </w:pPr>
      <w:r w:rsidDel="00000000" w:rsidR="00000000" w:rsidRPr="00000000">
        <w:rPr>
          <w:rtl w:val="0"/>
        </w:rPr>
        <w:t xml:space="preserve">Your real advantage is not tech.</w:t>
      </w:r>
    </w:p>
    <w:p w:rsidR="00000000" w:rsidDel="00000000" w:rsidP="00000000" w:rsidRDefault="00000000" w:rsidRPr="00000000" w14:paraId="0000132C">
      <w:pPr>
        <w:spacing w:after="240" w:before="240" w:lineRule="auto"/>
        <w:rPr/>
      </w:pPr>
      <w:r w:rsidDel="00000000" w:rsidR="00000000" w:rsidRPr="00000000">
        <w:rPr>
          <w:rtl w:val="0"/>
        </w:rPr>
        <w:t xml:space="preserve">It’s your background.</w:t>
      </w:r>
    </w:p>
    <w:p w:rsidR="00000000" w:rsidDel="00000000" w:rsidP="00000000" w:rsidRDefault="00000000" w:rsidRPr="00000000" w14:paraId="0000132D">
      <w:pPr>
        <w:spacing w:after="240" w:before="240" w:lineRule="auto"/>
        <w:rPr/>
      </w:pPr>
      <w:r w:rsidDel="00000000" w:rsidR="00000000" w:rsidRPr="00000000">
        <w:rPr>
          <w:rtl w:val="0"/>
        </w:rPr>
        <w:t xml:space="preserve">Your experience includes:</w:t>
      </w:r>
    </w:p>
    <w:p w:rsidR="00000000" w:rsidDel="00000000" w:rsidP="00000000" w:rsidRDefault="00000000" w:rsidRPr="00000000" w14:paraId="0000132E">
      <w:pPr>
        <w:numPr>
          <w:ilvl w:val="0"/>
          <w:numId w:val="235"/>
        </w:numPr>
        <w:spacing w:after="0" w:afterAutospacing="0" w:before="480" w:lineRule="auto"/>
        <w:ind w:left="720" w:hanging="360"/>
      </w:pPr>
      <w:r w:rsidDel="00000000" w:rsidR="00000000" w:rsidRPr="00000000">
        <w:rPr>
          <w:rtl w:val="0"/>
        </w:rPr>
        <w:t xml:space="preserve">executive support</w:t>
        <w:br w:type="textWrapping"/>
      </w:r>
    </w:p>
    <w:p w:rsidR="00000000" w:rsidDel="00000000" w:rsidP="00000000" w:rsidRDefault="00000000" w:rsidRPr="00000000" w14:paraId="0000132F">
      <w:pPr>
        <w:numPr>
          <w:ilvl w:val="0"/>
          <w:numId w:val="235"/>
        </w:numPr>
        <w:spacing w:after="0" w:afterAutospacing="0" w:before="0" w:beforeAutospacing="0" w:lineRule="auto"/>
        <w:ind w:left="720" w:hanging="360"/>
      </w:pPr>
      <w:r w:rsidDel="00000000" w:rsidR="00000000" w:rsidRPr="00000000">
        <w:rPr>
          <w:rtl w:val="0"/>
        </w:rPr>
        <w:t xml:space="preserve">PMO coordination</w:t>
        <w:br w:type="textWrapping"/>
      </w:r>
    </w:p>
    <w:p w:rsidR="00000000" w:rsidDel="00000000" w:rsidP="00000000" w:rsidRDefault="00000000" w:rsidRPr="00000000" w14:paraId="00001330">
      <w:pPr>
        <w:numPr>
          <w:ilvl w:val="0"/>
          <w:numId w:val="235"/>
        </w:numPr>
        <w:spacing w:after="0" w:afterAutospacing="0" w:before="0" w:beforeAutospacing="0" w:lineRule="auto"/>
        <w:ind w:left="720" w:hanging="360"/>
      </w:pPr>
      <w:r w:rsidDel="00000000" w:rsidR="00000000" w:rsidRPr="00000000">
        <w:rPr>
          <w:rtl w:val="0"/>
        </w:rPr>
        <w:t xml:space="preserve">compliance environments</w:t>
        <w:br w:type="textWrapping"/>
      </w:r>
    </w:p>
    <w:p w:rsidR="00000000" w:rsidDel="00000000" w:rsidP="00000000" w:rsidRDefault="00000000" w:rsidRPr="00000000" w14:paraId="00001331">
      <w:pPr>
        <w:numPr>
          <w:ilvl w:val="0"/>
          <w:numId w:val="235"/>
        </w:numPr>
        <w:spacing w:after="0" w:afterAutospacing="0" w:before="0" w:beforeAutospacing="0" w:lineRule="auto"/>
        <w:ind w:left="720" w:hanging="360"/>
      </w:pPr>
      <w:r w:rsidDel="00000000" w:rsidR="00000000" w:rsidRPr="00000000">
        <w:rPr>
          <w:rtl w:val="0"/>
        </w:rPr>
        <w:t xml:space="preserve">operations systems</w:t>
        <w:br w:type="textWrapping"/>
      </w:r>
    </w:p>
    <w:p w:rsidR="00000000" w:rsidDel="00000000" w:rsidP="00000000" w:rsidRDefault="00000000" w:rsidRPr="00000000" w14:paraId="00001332">
      <w:pPr>
        <w:numPr>
          <w:ilvl w:val="0"/>
          <w:numId w:val="235"/>
        </w:numPr>
        <w:spacing w:after="480" w:before="0" w:beforeAutospacing="0" w:lineRule="auto"/>
        <w:ind w:left="720" w:hanging="360"/>
      </w:pPr>
      <w:r w:rsidDel="00000000" w:rsidR="00000000" w:rsidRPr="00000000">
        <w:rPr>
          <w:rtl w:val="0"/>
        </w:rPr>
        <w:t xml:space="preserve">project management</w:t>
        <w:br w:type="textWrapping"/>
      </w:r>
    </w:p>
    <w:p w:rsidR="00000000" w:rsidDel="00000000" w:rsidP="00000000" w:rsidRDefault="00000000" w:rsidRPr="00000000" w14:paraId="00001333">
      <w:pPr>
        <w:spacing w:after="240" w:before="240" w:lineRule="auto"/>
        <w:rPr/>
      </w:pPr>
      <w:r w:rsidDel="00000000" w:rsidR="00000000" w:rsidRPr="00000000">
        <w:rPr>
          <w:rtl w:val="0"/>
        </w:rPr>
        <w:t xml:space="preserve">Your resume shows you’ve worked inside organizations like:</w:t>
      </w:r>
    </w:p>
    <w:p w:rsidR="00000000" w:rsidDel="00000000" w:rsidP="00000000" w:rsidRDefault="00000000" w:rsidRPr="00000000" w14:paraId="00001334">
      <w:pPr>
        <w:numPr>
          <w:ilvl w:val="0"/>
          <w:numId w:val="179"/>
        </w:numPr>
        <w:spacing w:after="0" w:afterAutospacing="0" w:before="480" w:lineRule="auto"/>
        <w:ind w:left="720" w:hanging="360"/>
      </w:pPr>
      <w:r w:rsidDel="00000000" w:rsidR="00000000" w:rsidRPr="00000000">
        <w:rPr>
          <w:rtl w:val="0"/>
        </w:rPr>
        <w:t xml:space="preserve">Union of Concerned Scientists</w:t>
        <w:br w:type="textWrapping"/>
      </w:r>
    </w:p>
    <w:p w:rsidR="00000000" w:rsidDel="00000000" w:rsidP="00000000" w:rsidRDefault="00000000" w:rsidRPr="00000000" w14:paraId="00001335">
      <w:pPr>
        <w:numPr>
          <w:ilvl w:val="0"/>
          <w:numId w:val="179"/>
        </w:numPr>
        <w:spacing w:after="480" w:before="0" w:beforeAutospacing="0" w:lineRule="auto"/>
        <w:ind w:left="720" w:hanging="360"/>
      </w:pPr>
      <w:r w:rsidDel="00000000" w:rsidR="00000000" w:rsidRPr="00000000">
        <w:rPr>
          <w:rtl w:val="0"/>
        </w:rPr>
        <w:t xml:space="preserve">Environmental Defense Fund</w:t>
        <w:br w:type="textWrapping"/>
      </w:r>
    </w:p>
    <w:p w:rsidR="00000000" w:rsidDel="00000000" w:rsidP="00000000" w:rsidRDefault="00000000" w:rsidRPr="00000000" w14:paraId="00001336">
      <w:pPr>
        <w:spacing w:after="240" w:before="240" w:lineRule="auto"/>
        <w:rPr/>
      </w:pPr>
      <w:r w:rsidDel="00000000" w:rsidR="00000000" w:rsidRPr="00000000">
        <w:rPr>
          <w:rtl w:val="0"/>
        </w:rPr>
        <w:t xml:space="preserve">This is extremely valuable domain knowledge.</w:t>
      </w:r>
    </w:p>
    <w:p w:rsidR="00000000" w:rsidDel="00000000" w:rsidP="00000000" w:rsidRDefault="00000000" w:rsidRPr="00000000" w14:paraId="00001337">
      <w:pPr>
        <w:spacing w:after="240" w:before="240" w:lineRule="auto"/>
        <w:rPr/>
      </w:pPr>
      <w:r w:rsidDel="00000000" w:rsidR="00000000" w:rsidRPr="00000000">
        <w:rPr>
          <w:rtl w:val="0"/>
        </w:rPr>
        <w:t xml:space="preserve">Most SaaS founders have never actually run operations.</w:t>
      </w:r>
    </w:p>
    <w:p w:rsidR="00000000" w:rsidDel="00000000" w:rsidP="00000000" w:rsidRDefault="00000000" w:rsidRPr="00000000" w14:paraId="00001338">
      <w:pPr>
        <w:spacing w:after="240" w:before="240" w:lineRule="auto"/>
        <w:rPr/>
      </w:pPr>
      <w:r w:rsidDel="00000000" w:rsidR="00000000" w:rsidRPr="00000000">
        <w:rPr>
          <w:rtl w:val="0"/>
        </w:rPr>
        <w:t xml:space="preserve">You have.</w:t>
      </w:r>
    </w:p>
    <w:p w:rsidR="00000000" w:rsidDel="00000000" w:rsidP="00000000" w:rsidRDefault="00000000" w:rsidRPr="00000000" w14:paraId="00001339">
      <w:pPr>
        <w:spacing w:after="240" w:before="240" w:lineRule="auto"/>
        <w:rPr/>
      </w:pPr>
      <w:r w:rsidDel="00000000" w:rsidR="00000000" w:rsidRPr="00000000">
        <w:rPr>
          <w:rtl w:val="0"/>
        </w:rPr>
        <w:t xml:space="preserve">That gives your product credibility and realism.</w:t>
      </w:r>
    </w:p>
    <w:p w:rsidR="00000000" w:rsidDel="00000000" w:rsidP="00000000" w:rsidRDefault="00000000" w:rsidRPr="00000000" w14:paraId="0000133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3B">
      <w:pPr>
        <w:pStyle w:val="Heading1"/>
        <w:keepNext w:val="0"/>
        <w:keepLines w:val="0"/>
        <w:spacing w:before="480" w:lineRule="auto"/>
        <w:rPr>
          <w:b w:val="1"/>
          <w:bCs w:val="1"/>
          <w:sz w:val="46"/>
          <w:szCs w:val="46"/>
        </w:rPr>
      </w:pPr>
      <w:bookmarkStart w:colFirst="0" w:colLast="0" w:name="_brq8ekytu4gz" w:id="180"/>
      <w:bookmarkEnd w:id="180"/>
      <w:r w:rsidDel="00000000" w:rsidR="00000000" w:rsidRPr="00000000">
        <w:rPr>
          <w:b w:val="1"/>
          <w:bCs w:val="1"/>
          <w:sz w:val="46"/>
          <w:szCs w:val="46"/>
          <w:rtl w:val="0"/>
        </w:rPr>
        <w:t xml:space="preserve">9. One Strategic Change I Recommend</w:t>
      </w:r>
    </w:p>
    <w:p w:rsidR="00000000" w:rsidDel="00000000" w:rsidP="00000000" w:rsidRDefault="00000000" w:rsidRPr="00000000" w14:paraId="0000133C">
      <w:pPr>
        <w:spacing w:after="240" w:before="240" w:lineRule="auto"/>
        <w:rPr/>
      </w:pPr>
      <w:r w:rsidDel="00000000" w:rsidR="00000000" w:rsidRPr="00000000">
        <w:rPr>
          <w:rtl w:val="0"/>
        </w:rPr>
        <w:t xml:space="preserve">Your Tier 3 should not be $120 per user.</w:t>
      </w:r>
    </w:p>
    <w:p w:rsidR="00000000" w:rsidDel="00000000" w:rsidP="00000000" w:rsidRDefault="00000000" w:rsidRPr="00000000" w14:paraId="0000133D">
      <w:pPr>
        <w:spacing w:after="240" w:before="240" w:lineRule="auto"/>
        <w:rPr/>
      </w:pPr>
      <w:r w:rsidDel="00000000" w:rsidR="00000000" w:rsidRPr="00000000">
        <w:rPr>
          <w:rtl w:val="0"/>
        </w:rPr>
        <w:t xml:space="preserve">Make it:</w:t>
      </w:r>
    </w:p>
    <w:p w:rsidR="00000000" w:rsidDel="00000000" w:rsidP="00000000" w:rsidRDefault="00000000" w:rsidRPr="00000000" w14:paraId="0000133E">
      <w:pPr>
        <w:spacing w:after="240" w:before="240" w:lineRule="auto"/>
        <w:rPr/>
      </w:pPr>
      <w:r w:rsidDel="00000000" w:rsidR="00000000" w:rsidRPr="00000000">
        <w:rPr>
          <w:rtl w:val="0"/>
        </w:rPr>
        <w:t xml:space="preserve">$149 per organization (up to 5 users)</w:t>
      </w:r>
    </w:p>
    <w:p w:rsidR="00000000" w:rsidDel="00000000" w:rsidP="00000000" w:rsidRDefault="00000000" w:rsidRPr="00000000" w14:paraId="0000133F">
      <w:pPr>
        <w:spacing w:after="240" w:before="240" w:lineRule="auto"/>
        <w:rPr/>
      </w:pPr>
      <w:r w:rsidDel="00000000" w:rsidR="00000000" w:rsidRPr="00000000">
        <w:rPr>
          <w:rtl w:val="0"/>
        </w:rPr>
        <w:t xml:space="preserve">Why?</w:t>
      </w:r>
    </w:p>
    <w:p w:rsidR="00000000" w:rsidDel="00000000" w:rsidP="00000000" w:rsidRDefault="00000000" w:rsidRPr="00000000" w14:paraId="00001340">
      <w:pPr>
        <w:spacing w:after="240" w:before="240" w:lineRule="auto"/>
        <w:rPr/>
      </w:pPr>
      <w:r w:rsidDel="00000000" w:rsidR="00000000" w:rsidRPr="00000000">
        <w:rPr>
          <w:rtl w:val="0"/>
        </w:rPr>
        <w:t xml:space="preserve">Psychology.</w:t>
      </w:r>
    </w:p>
    <w:p w:rsidR="00000000" w:rsidDel="00000000" w:rsidP="00000000" w:rsidRDefault="00000000" w:rsidRPr="00000000" w14:paraId="00001341">
      <w:pPr>
        <w:spacing w:after="240" w:before="240" w:lineRule="auto"/>
        <w:rPr/>
      </w:pPr>
      <w:r w:rsidDel="00000000" w:rsidR="00000000" w:rsidRPr="00000000">
        <w:rPr>
          <w:rtl w:val="0"/>
        </w:rPr>
        <w:t xml:space="preserve">It feels like:</w:t>
      </w:r>
    </w:p>
    <w:p w:rsidR="00000000" w:rsidDel="00000000" w:rsidP="00000000" w:rsidRDefault="00000000" w:rsidRPr="00000000" w14:paraId="00001342">
      <w:pPr>
        <w:spacing w:after="240" w:before="240" w:lineRule="auto"/>
        <w:rPr/>
      </w:pPr>
      <w:r w:rsidDel="00000000" w:rsidR="00000000" w:rsidRPr="00000000">
        <w:rPr>
          <w:rtl w:val="0"/>
        </w:rPr>
        <w:t xml:space="preserve">“executive software”</w:t>
      </w:r>
    </w:p>
    <w:p w:rsidR="00000000" w:rsidDel="00000000" w:rsidP="00000000" w:rsidRDefault="00000000" w:rsidRPr="00000000" w14:paraId="00001343">
      <w:pPr>
        <w:spacing w:after="240" w:before="240" w:lineRule="auto"/>
        <w:rPr/>
      </w:pPr>
      <w:r w:rsidDel="00000000" w:rsidR="00000000" w:rsidRPr="00000000">
        <w:rPr>
          <w:rtl w:val="0"/>
        </w:rPr>
        <w:t xml:space="preserve">not</w:t>
      </w:r>
    </w:p>
    <w:p w:rsidR="00000000" w:rsidDel="00000000" w:rsidP="00000000" w:rsidRDefault="00000000" w:rsidRPr="00000000" w14:paraId="00001344">
      <w:pPr>
        <w:spacing w:after="240" w:before="240" w:lineRule="auto"/>
        <w:rPr/>
      </w:pPr>
      <w:r w:rsidDel="00000000" w:rsidR="00000000" w:rsidRPr="00000000">
        <w:rPr>
          <w:rtl w:val="0"/>
        </w:rPr>
        <w:t xml:space="preserve">“team software”.</w:t>
      </w:r>
    </w:p>
    <w:p w:rsidR="00000000" w:rsidDel="00000000" w:rsidP="00000000" w:rsidRDefault="00000000" w:rsidRPr="00000000" w14:paraId="0000134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46">
      <w:pPr>
        <w:pStyle w:val="Heading1"/>
        <w:keepNext w:val="0"/>
        <w:keepLines w:val="0"/>
        <w:spacing w:before="480" w:lineRule="auto"/>
        <w:rPr>
          <w:b w:val="1"/>
          <w:bCs w:val="1"/>
          <w:sz w:val="46"/>
          <w:szCs w:val="46"/>
        </w:rPr>
      </w:pPr>
      <w:bookmarkStart w:colFirst="0" w:colLast="0" w:name="_m6zbg77pihbf" w:id="181"/>
      <w:bookmarkEnd w:id="181"/>
      <w:r w:rsidDel="00000000" w:rsidR="00000000" w:rsidRPr="00000000">
        <w:rPr>
          <w:b w:val="1"/>
          <w:bCs w:val="1"/>
          <w:sz w:val="46"/>
          <w:szCs w:val="46"/>
          <w:rtl w:val="0"/>
        </w:rPr>
        <w:t xml:space="preserve">Final Thought</w:t>
      </w:r>
    </w:p>
    <w:p w:rsidR="00000000" w:rsidDel="00000000" w:rsidP="00000000" w:rsidRDefault="00000000" w:rsidRPr="00000000" w14:paraId="00001347">
      <w:pPr>
        <w:spacing w:after="240" w:before="240" w:lineRule="auto"/>
        <w:rPr/>
      </w:pPr>
      <w:r w:rsidDel="00000000" w:rsidR="00000000" w:rsidRPr="00000000">
        <w:rPr>
          <w:rtl w:val="0"/>
        </w:rPr>
        <w:t xml:space="preserve">If built correctly, this becomes:</w:t>
      </w:r>
    </w:p>
    <w:p w:rsidR="00000000" w:rsidDel="00000000" w:rsidP="00000000" w:rsidRDefault="00000000" w:rsidRPr="00000000" w14:paraId="00001348">
      <w:pPr>
        <w:spacing w:after="240" w:before="240" w:lineRule="auto"/>
        <w:rPr/>
      </w:pPr>
      <w:r w:rsidDel="00000000" w:rsidR="00000000" w:rsidRPr="00000000">
        <w:rPr>
          <w:rtl w:val="0"/>
        </w:rPr>
        <w:t xml:space="preserve">Not a project manager.</w:t>
      </w:r>
    </w:p>
    <w:p w:rsidR="00000000" w:rsidDel="00000000" w:rsidP="00000000" w:rsidRDefault="00000000" w:rsidRPr="00000000" w14:paraId="00001349">
      <w:pPr>
        <w:spacing w:after="240" w:before="240" w:lineRule="auto"/>
        <w:rPr/>
      </w:pPr>
      <w:r w:rsidDel="00000000" w:rsidR="00000000" w:rsidRPr="00000000">
        <w:rPr>
          <w:rtl w:val="0"/>
        </w:rPr>
        <w:t xml:space="preserve">It becomes:</w:t>
      </w:r>
    </w:p>
    <w:p w:rsidR="00000000" w:rsidDel="00000000" w:rsidP="00000000" w:rsidRDefault="00000000" w:rsidRPr="00000000" w14:paraId="0000134A">
      <w:pPr>
        <w:spacing w:after="240" w:before="240" w:lineRule="auto"/>
        <w:rPr/>
      </w:pPr>
      <w:r w:rsidDel="00000000" w:rsidR="00000000" w:rsidRPr="00000000">
        <w:rPr>
          <w:rtl w:val="0"/>
        </w:rPr>
        <w:t xml:space="preserve">“AI Executive Operations Partner.”</w:t>
      </w:r>
    </w:p>
    <w:p w:rsidR="00000000" w:rsidDel="00000000" w:rsidP="00000000" w:rsidRDefault="00000000" w:rsidRPr="00000000" w14:paraId="0000134B">
      <w:pPr>
        <w:spacing w:after="240" w:before="240" w:lineRule="auto"/>
        <w:rPr/>
      </w:pPr>
      <w:r w:rsidDel="00000000" w:rsidR="00000000" w:rsidRPr="00000000">
        <w:rPr>
          <w:rtl w:val="0"/>
        </w:rPr>
        <w:t xml:space="preserve">Which is a much larger category.</w:t>
      </w:r>
    </w:p>
    <w:p w:rsidR="00000000" w:rsidDel="00000000" w:rsidP="00000000" w:rsidRDefault="00000000" w:rsidRPr="00000000" w14:paraId="0000134C">
      <w:pPr>
        <w:spacing w:after="240" w:before="240" w:lineRule="auto"/>
        <w:rPr/>
      </w:pPr>
      <w:r w:rsidDel="00000000" w:rsidR="00000000" w:rsidRPr="00000000">
        <w:rPr>
          <w:rtl w:val="0"/>
        </w:rPr>
        <w:t xml:space="preserve">Your advisors become the equivalent of specialized partners behind the software, similar to how Shopify has experts or how Zendesk has implementation partners.</w:t>
      </w:r>
    </w:p>
    <w:p w:rsidR="00000000" w:rsidDel="00000000" w:rsidP="00000000" w:rsidRDefault="00000000" w:rsidRPr="00000000" w14:paraId="0000134D">
      <w:pPr>
        <w:spacing w:after="240" w:before="240" w:lineRule="auto"/>
        <w:rPr/>
      </w:pPr>
      <w:r w:rsidDel="00000000" w:rsidR="00000000" w:rsidRPr="00000000">
        <w:rPr>
          <w:rtl w:val="0"/>
        </w:rPr>
        <w:t xml:space="preserve">Let’s structure it so it feels natural, scalable, and premium.</w:t>
      </w:r>
    </w:p>
    <w:p w:rsidR="00000000" w:rsidDel="00000000" w:rsidP="00000000" w:rsidRDefault="00000000" w:rsidRPr="00000000" w14:paraId="0000134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4F">
      <w:pPr>
        <w:pStyle w:val="Heading1"/>
        <w:keepNext w:val="0"/>
        <w:keepLines w:val="0"/>
        <w:spacing w:before="480" w:lineRule="auto"/>
        <w:rPr>
          <w:b w:val="1"/>
          <w:bCs w:val="1"/>
          <w:sz w:val="46"/>
          <w:szCs w:val="46"/>
        </w:rPr>
      </w:pPr>
      <w:bookmarkStart w:colFirst="0" w:colLast="0" w:name="_vyu00bnaf3a2" w:id="182"/>
      <w:bookmarkEnd w:id="182"/>
      <w:r w:rsidDel="00000000" w:rsidR="00000000" w:rsidRPr="00000000">
        <w:rPr>
          <w:b w:val="1"/>
          <w:bCs w:val="1"/>
          <w:sz w:val="46"/>
          <w:szCs w:val="46"/>
          <w:rtl w:val="0"/>
        </w:rPr>
        <w:t xml:space="preserve">1. The Core Concept</w:t>
      </w:r>
    </w:p>
    <w:p w:rsidR="00000000" w:rsidDel="00000000" w:rsidP="00000000" w:rsidRDefault="00000000" w:rsidRPr="00000000" w14:paraId="00001350">
      <w:pPr>
        <w:spacing w:after="240" w:before="240" w:lineRule="auto"/>
        <w:rPr/>
      </w:pPr>
      <w:r w:rsidDel="00000000" w:rsidR="00000000" w:rsidRPr="00000000">
        <w:rPr>
          <w:rtl w:val="0"/>
        </w:rPr>
        <w:t xml:space="preserve">Inside the app, users can access the PMO-Ops Office Advisory Network.</w:t>
      </w:r>
    </w:p>
    <w:p w:rsidR="00000000" w:rsidDel="00000000" w:rsidP="00000000" w:rsidRDefault="00000000" w:rsidRPr="00000000" w14:paraId="00001351">
      <w:pPr>
        <w:spacing w:after="240" w:before="240" w:lineRule="auto"/>
        <w:rPr/>
      </w:pPr>
      <w:r w:rsidDel="00000000" w:rsidR="00000000" w:rsidRPr="00000000">
        <w:rPr>
          <w:rtl w:val="0"/>
        </w:rPr>
        <w:t xml:space="preserve">Purpose:</w:t>
      </w:r>
    </w:p>
    <w:p w:rsidR="00000000" w:rsidDel="00000000" w:rsidP="00000000" w:rsidRDefault="00000000" w:rsidRPr="00000000" w14:paraId="00001352">
      <w:pPr>
        <w:numPr>
          <w:ilvl w:val="0"/>
          <w:numId w:val="284"/>
        </w:numPr>
        <w:spacing w:after="0" w:afterAutospacing="0" w:before="480" w:lineRule="auto"/>
        <w:ind w:left="720" w:hanging="360"/>
      </w:pPr>
      <w:r w:rsidDel="00000000" w:rsidR="00000000" w:rsidRPr="00000000">
        <w:rPr>
          <w:rtl w:val="0"/>
        </w:rPr>
        <w:t xml:space="preserve">fill capability gaps</w:t>
        <w:br w:type="textWrapping"/>
      </w:r>
    </w:p>
    <w:p w:rsidR="00000000" w:rsidDel="00000000" w:rsidP="00000000" w:rsidRDefault="00000000" w:rsidRPr="00000000" w14:paraId="00001353">
      <w:pPr>
        <w:numPr>
          <w:ilvl w:val="0"/>
          <w:numId w:val="284"/>
        </w:numPr>
        <w:spacing w:after="0" w:afterAutospacing="0" w:before="0" w:beforeAutospacing="0" w:lineRule="auto"/>
        <w:ind w:left="720" w:hanging="360"/>
      </w:pPr>
      <w:r w:rsidDel="00000000" w:rsidR="00000000" w:rsidRPr="00000000">
        <w:rPr>
          <w:rtl w:val="0"/>
        </w:rPr>
        <w:t xml:space="preserve">provide operational clarity</w:t>
        <w:br w:type="textWrapping"/>
      </w:r>
    </w:p>
    <w:p w:rsidR="00000000" w:rsidDel="00000000" w:rsidP="00000000" w:rsidRDefault="00000000" w:rsidRPr="00000000" w14:paraId="00001354">
      <w:pPr>
        <w:numPr>
          <w:ilvl w:val="0"/>
          <w:numId w:val="284"/>
        </w:numPr>
        <w:spacing w:after="480" w:before="0" w:beforeAutospacing="0" w:lineRule="auto"/>
        <w:ind w:left="720" w:hanging="360"/>
      </w:pPr>
      <w:r w:rsidDel="00000000" w:rsidR="00000000" w:rsidRPr="00000000">
        <w:rPr>
          <w:rtl w:val="0"/>
        </w:rPr>
        <w:t xml:space="preserve">help users implement the system</w:t>
        <w:br w:type="textWrapping"/>
      </w:r>
    </w:p>
    <w:p w:rsidR="00000000" w:rsidDel="00000000" w:rsidP="00000000" w:rsidRDefault="00000000" w:rsidRPr="00000000" w14:paraId="00001355">
      <w:pPr>
        <w:spacing w:after="240" w:before="240" w:lineRule="auto"/>
        <w:rPr/>
      </w:pPr>
      <w:r w:rsidDel="00000000" w:rsidR="00000000" w:rsidRPr="00000000">
        <w:rPr>
          <w:rtl w:val="0"/>
        </w:rPr>
        <w:t xml:space="preserve">This keeps your product positioned as:</w:t>
      </w:r>
    </w:p>
    <w:p w:rsidR="00000000" w:rsidDel="00000000" w:rsidP="00000000" w:rsidRDefault="00000000" w:rsidRPr="00000000" w14:paraId="00001356">
      <w:pPr>
        <w:spacing w:after="240" w:before="240" w:lineRule="auto"/>
        <w:rPr/>
      </w:pPr>
      <w:r w:rsidDel="00000000" w:rsidR="00000000" w:rsidRPr="00000000">
        <w:rPr>
          <w:rtl w:val="0"/>
        </w:rPr>
        <w:t xml:space="preserve">Software + operational brain + human expertise</w:t>
      </w:r>
    </w:p>
    <w:p w:rsidR="00000000" w:rsidDel="00000000" w:rsidP="00000000" w:rsidRDefault="00000000" w:rsidRPr="00000000" w14:paraId="00001357">
      <w:pPr>
        <w:spacing w:after="240" w:before="240" w:lineRule="auto"/>
        <w:rPr/>
      </w:pPr>
      <w:r w:rsidDel="00000000" w:rsidR="00000000" w:rsidRPr="00000000">
        <w:rPr>
          <w:rtl w:val="0"/>
        </w:rPr>
        <w:t xml:space="preserve">Not just another PM tool like Asana or Monday.com.</w:t>
      </w:r>
    </w:p>
    <w:p w:rsidR="00000000" w:rsidDel="00000000" w:rsidP="00000000" w:rsidRDefault="00000000" w:rsidRPr="00000000" w14:paraId="0000135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59">
      <w:pPr>
        <w:pStyle w:val="Heading1"/>
        <w:keepNext w:val="0"/>
        <w:keepLines w:val="0"/>
        <w:spacing w:before="480" w:lineRule="auto"/>
        <w:rPr>
          <w:b w:val="1"/>
          <w:bCs w:val="1"/>
          <w:sz w:val="46"/>
          <w:szCs w:val="46"/>
        </w:rPr>
      </w:pPr>
      <w:bookmarkStart w:colFirst="0" w:colLast="0" w:name="_o5l0j37tocc3" w:id="183"/>
      <w:bookmarkEnd w:id="183"/>
      <w:r w:rsidDel="00000000" w:rsidR="00000000" w:rsidRPr="00000000">
        <w:rPr>
          <w:b w:val="1"/>
          <w:bCs w:val="1"/>
          <w:sz w:val="46"/>
          <w:szCs w:val="46"/>
          <w:rtl w:val="0"/>
        </w:rPr>
        <w:t xml:space="preserve">2. Core Advisory Departments (Built Into Platform)</w:t>
      </w:r>
    </w:p>
    <w:p w:rsidR="00000000" w:rsidDel="00000000" w:rsidP="00000000" w:rsidRDefault="00000000" w:rsidRPr="00000000" w14:paraId="0000135A">
      <w:pPr>
        <w:spacing w:after="240" w:before="240" w:lineRule="auto"/>
        <w:rPr/>
      </w:pPr>
      <w:r w:rsidDel="00000000" w:rsidR="00000000" w:rsidRPr="00000000">
        <w:rPr>
          <w:rtl w:val="0"/>
        </w:rPr>
        <w:t xml:space="preserve">These are the native departments of the PMO-Ops Office.</w:t>
      </w:r>
    </w:p>
    <w:p w:rsidR="00000000" w:rsidDel="00000000" w:rsidP="00000000" w:rsidRDefault="00000000" w:rsidRPr="00000000" w14:paraId="0000135B">
      <w:pPr>
        <w:pStyle w:val="Heading3"/>
        <w:keepNext w:val="0"/>
        <w:keepLines w:val="0"/>
        <w:spacing w:before="280" w:lineRule="auto"/>
        <w:rPr>
          <w:b w:val="1"/>
          <w:bCs w:val="1"/>
          <w:color w:val="000000"/>
          <w:sz w:val="26"/>
          <w:szCs w:val="26"/>
        </w:rPr>
      </w:pPr>
      <w:bookmarkStart w:colFirst="0" w:colLast="0" w:name="_p5q3dkrsr1g8" w:id="184"/>
      <w:bookmarkEnd w:id="184"/>
      <w:r w:rsidDel="00000000" w:rsidR="00000000" w:rsidRPr="00000000">
        <w:rPr>
          <w:b w:val="1"/>
          <w:bCs w:val="1"/>
          <w:color w:val="000000"/>
          <w:sz w:val="26"/>
          <w:szCs w:val="26"/>
          <w:rtl w:val="0"/>
        </w:rPr>
        <w:t xml:space="preserve">Strategy Advisory</w:t>
      </w:r>
    </w:p>
    <w:p w:rsidR="00000000" w:rsidDel="00000000" w:rsidP="00000000" w:rsidRDefault="00000000" w:rsidRPr="00000000" w14:paraId="0000135C">
      <w:pPr>
        <w:spacing w:after="240" w:before="240" w:lineRule="auto"/>
        <w:rPr/>
      </w:pPr>
      <w:r w:rsidDel="00000000" w:rsidR="00000000" w:rsidRPr="00000000">
        <w:rPr>
          <w:rtl w:val="0"/>
        </w:rPr>
        <w:t xml:space="preserve">Helps users with:</w:t>
      </w:r>
    </w:p>
    <w:p w:rsidR="00000000" w:rsidDel="00000000" w:rsidP="00000000" w:rsidRDefault="00000000" w:rsidRPr="00000000" w14:paraId="0000135D">
      <w:pPr>
        <w:numPr>
          <w:ilvl w:val="0"/>
          <w:numId w:val="150"/>
        </w:numPr>
        <w:spacing w:after="0" w:afterAutospacing="0" w:before="480" w:lineRule="auto"/>
        <w:ind w:left="720" w:hanging="360"/>
      </w:pPr>
      <w:r w:rsidDel="00000000" w:rsidR="00000000" w:rsidRPr="00000000">
        <w:rPr>
          <w:rtl w:val="0"/>
        </w:rPr>
        <w:t xml:space="preserve">strategic planning</w:t>
        <w:br w:type="textWrapping"/>
      </w:r>
    </w:p>
    <w:p w:rsidR="00000000" w:rsidDel="00000000" w:rsidP="00000000" w:rsidRDefault="00000000" w:rsidRPr="00000000" w14:paraId="0000135E">
      <w:pPr>
        <w:numPr>
          <w:ilvl w:val="0"/>
          <w:numId w:val="150"/>
        </w:numPr>
        <w:spacing w:after="0" w:afterAutospacing="0" w:before="0" w:beforeAutospacing="0" w:lineRule="auto"/>
        <w:ind w:left="720" w:hanging="360"/>
      </w:pPr>
      <w:r w:rsidDel="00000000" w:rsidR="00000000" w:rsidRPr="00000000">
        <w:rPr>
          <w:rtl w:val="0"/>
        </w:rPr>
        <w:t xml:space="preserve">initiative prioritization</w:t>
        <w:br w:type="textWrapping"/>
      </w:r>
    </w:p>
    <w:p w:rsidR="00000000" w:rsidDel="00000000" w:rsidP="00000000" w:rsidRDefault="00000000" w:rsidRPr="00000000" w14:paraId="0000135F">
      <w:pPr>
        <w:numPr>
          <w:ilvl w:val="0"/>
          <w:numId w:val="150"/>
        </w:numPr>
        <w:spacing w:after="0" w:afterAutospacing="0" w:before="0" w:beforeAutospacing="0" w:lineRule="auto"/>
        <w:ind w:left="720" w:hanging="360"/>
      </w:pPr>
      <w:r w:rsidDel="00000000" w:rsidR="00000000" w:rsidRPr="00000000">
        <w:rPr>
          <w:rtl w:val="0"/>
        </w:rPr>
        <w:t xml:space="preserve">OKRs and goals</w:t>
        <w:br w:type="textWrapping"/>
      </w:r>
    </w:p>
    <w:p w:rsidR="00000000" w:rsidDel="00000000" w:rsidP="00000000" w:rsidRDefault="00000000" w:rsidRPr="00000000" w14:paraId="00001360">
      <w:pPr>
        <w:numPr>
          <w:ilvl w:val="0"/>
          <w:numId w:val="150"/>
        </w:numPr>
        <w:spacing w:after="0" w:afterAutospacing="0" w:before="0" w:beforeAutospacing="0" w:lineRule="auto"/>
        <w:ind w:left="720" w:hanging="360"/>
      </w:pPr>
      <w:r w:rsidDel="00000000" w:rsidR="00000000" w:rsidRPr="00000000">
        <w:rPr>
          <w:rtl w:val="0"/>
        </w:rPr>
        <w:t xml:space="preserve">roadmap design</w:t>
        <w:br w:type="textWrapping"/>
      </w:r>
    </w:p>
    <w:p w:rsidR="00000000" w:rsidDel="00000000" w:rsidP="00000000" w:rsidRDefault="00000000" w:rsidRPr="00000000" w14:paraId="00001361">
      <w:pPr>
        <w:numPr>
          <w:ilvl w:val="0"/>
          <w:numId w:val="150"/>
        </w:numPr>
        <w:spacing w:after="480" w:before="0" w:beforeAutospacing="0" w:lineRule="auto"/>
        <w:ind w:left="720" w:hanging="360"/>
      </w:pPr>
      <w:r w:rsidDel="00000000" w:rsidR="00000000" w:rsidRPr="00000000">
        <w:rPr>
          <w:rtl w:val="0"/>
        </w:rPr>
        <w:t xml:space="preserve">leadership alignment</w:t>
        <w:br w:type="textWrapping"/>
      </w:r>
    </w:p>
    <w:p w:rsidR="00000000" w:rsidDel="00000000" w:rsidP="00000000" w:rsidRDefault="00000000" w:rsidRPr="00000000" w14:paraId="00001362">
      <w:pPr>
        <w:spacing w:after="240" w:before="240" w:lineRule="auto"/>
        <w:rPr/>
      </w:pPr>
      <w:r w:rsidDel="00000000" w:rsidR="00000000" w:rsidRPr="00000000">
        <w:rPr>
          <w:rtl w:val="0"/>
        </w:rPr>
        <w:t xml:space="preserve">Example request:</w:t>
      </w:r>
    </w:p>
    <w:p w:rsidR="00000000" w:rsidDel="00000000" w:rsidP="00000000" w:rsidRDefault="00000000" w:rsidRPr="00000000" w14:paraId="00001363">
      <w:pPr>
        <w:ind w:left="440" w:firstLine="0"/>
        <w:rPr>
          <w:color w:val="ffffff"/>
          <w:sz w:val="26"/>
          <w:szCs w:val="26"/>
        </w:rPr>
      </w:pPr>
      <w:r w:rsidDel="00000000" w:rsidR="00000000" w:rsidRPr="00000000">
        <w:rPr>
          <w:color w:val="ffffff"/>
          <w:sz w:val="26"/>
          <w:szCs w:val="26"/>
          <w:rtl w:val="0"/>
        </w:rPr>
        <w:t xml:space="preserve">“Review our strategic priorities for Q3.”</w:t>
      </w:r>
    </w:p>
    <w:p w:rsidR="00000000" w:rsidDel="00000000" w:rsidP="00000000" w:rsidRDefault="00000000" w:rsidRPr="00000000" w14:paraId="0000136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65">
      <w:pPr>
        <w:pStyle w:val="Heading3"/>
        <w:keepNext w:val="0"/>
        <w:keepLines w:val="0"/>
        <w:spacing w:before="280" w:lineRule="auto"/>
        <w:rPr>
          <w:b w:val="1"/>
          <w:bCs w:val="1"/>
          <w:color w:val="000000"/>
          <w:sz w:val="26"/>
          <w:szCs w:val="26"/>
        </w:rPr>
      </w:pPr>
      <w:bookmarkStart w:colFirst="0" w:colLast="0" w:name="_masgsolyww53" w:id="185"/>
      <w:bookmarkEnd w:id="185"/>
      <w:r w:rsidDel="00000000" w:rsidR="00000000" w:rsidRPr="00000000">
        <w:rPr>
          <w:b w:val="1"/>
          <w:bCs w:val="1"/>
          <w:color w:val="000000"/>
          <w:sz w:val="26"/>
          <w:szCs w:val="26"/>
          <w:rtl w:val="0"/>
        </w:rPr>
        <w:t xml:space="preserve">Operations Advisory</w:t>
      </w:r>
    </w:p>
    <w:p w:rsidR="00000000" w:rsidDel="00000000" w:rsidP="00000000" w:rsidRDefault="00000000" w:rsidRPr="00000000" w14:paraId="00001366">
      <w:pPr>
        <w:spacing w:after="240" w:before="240" w:lineRule="auto"/>
        <w:rPr/>
      </w:pPr>
      <w:r w:rsidDel="00000000" w:rsidR="00000000" w:rsidRPr="00000000">
        <w:rPr>
          <w:rtl w:val="0"/>
        </w:rPr>
        <w:t xml:space="preserve">Helps with:</w:t>
      </w:r>
    </w:p>
    <w:p w:rsidR="00000000" w:rsidDel="00000000" w:rsidP="00000000" w:rsidRDefault="00000000" w:rsidRPr="00000000" w14:paraId="00001367">
      <w:pPr>
        <w:numPr>
          <w:ilvl w:val="0"/>
          <w:numId w:val="398"/>
        </w:numPr>
        <w:spacing w:after="0" w:afterAutospacing="0" w:before="480" w:lineRule="auto"/>
        <w:ind w:left="720" w:hanging="360"/>
      </w:pPr>
      <w:r w:rsidDel="00000000" w:rsidR="00000000" w:rsidRPr="00000000">
        <w:rPr>
          <w:rtl w:val="0"/>
        </w:rPr>
        <w:t xml:space="preserve">org structure</w:t>
        <w:br w:type="textWrapping"/>
      </w:r>
    </w:p>
    <w:p w:rsidR="00000000" w:rsidDel="00000000" w:rsidP="00000000" w:rsidRDefault="00000000" w:rsidRPr="00000000" w14:paraId="00001368">
      <w:pPr>
        <w:numPr>
          <w:ilvl w:val="0"/>
          <w:numId w:val="398"/>
        </w:numPr>
        <w:spacing w:after="0" w:afterAutospacing="0" w:before="0" w:beforeAutospacing="0" w:lineRule="auto"/>
        <w:ind w:left="720" w:hanging="360"/>
      </w:pPr>
      <w:r w:rsidDel="00000000" w:rsidR="00000000" w:rsidRPr="00000000">
        <w:rPr>
          <w:rtl w:val="0"/>
        </w:rPr>
        <w:t xml:space="preserve">departmental responsibilities</w:t>
        <w:br w:type="textWrapping"/>
      </w:r>
    </w:p>
    <w:p w:rsidR="00000000" w:rsidDel="00000000" w:rsidP="00000000" w:rsidRDefault="00000000" w:rsidRPr="00000000" w14:paraId="00001369">
      <w:pPr>
        <w:numPr>
          <w:ilvl w:val="0"/>
          <w:numId w:val="398"/>
        </w:numPr>
        <w:spacing w:after="0" w:afterAutospacing="0" w:before="0" w:beforeAutospacing="0" w:lineRule="auto"/>
        <w:ind w:left="720" w:hanging="360"/>
      </w:pPr>
      <w:r w:rsidDel="00000000" w:rsidR="00000000" w:rsidRPr="00000000">
        <w:rPr>
          <w:rtl w:val="0"/>
        </w:rPr>
        <w:t xml:space="preserve">internal communication systems</w:t>
        <w:br w:type="textWrapping"/>
      </w:r>
    </w:p>
    <w:p w:rsidR="00000000" w:rsidDel="00000000" w:rsidP="00000000" w:rsidRDefault="00000000" w:rsidRPr="00000000" w14:paraId="0000136A">
      <w:pPr>
        <w:numPr>
          <w:ilvl w:val="0"/>
          <w:numId w:val="398"/>
        </w:numPr>
        <w:spacing w:after="0" w:afterAutospacing="0" w:before="0" w:beforeAutospacing="0" w:lineRule="auto"/>
        <w:ind w:left="720" w:hanging="360"/>
      </w:pPr>
      <w:r w:rsidDel="00000000" w:rsidR="00000000" w:rsidRPr="00000000">
        <w:rPr>
          <w:rtl w:val="0"/>
        </w:rPr>
        <w:t xml:space="preserve">reporting frameworks</w:t>
        <w:br w:type="textWrapping"/>
      </w:r>
    </w:p>
    <w:p w:rsidR="00000000" w:rsidDel="00000000" w:rsidP="00000000" w:rsidRDefault="00000000" w:rsidRPr="00000000" w14:paraId="0000136B">
      <w:pPr>
        <w:numPr>
          <w:ilvl w:val="0"/>
          <w:numId w:val="398"/>
        </w:numPr>
        <w:spacing w:after="480" w:before="0" w:beforeAutospacing="0" w:lineRule="auto"/>
        <w:ind w:left="720" w:hanging="360"/>
      </w:pPr>
      <w:r w:rsidDel="00000000" w:rsidR="00000000" w:rsidRPr="00000000">
        <w:rPr>
          <w:rtl w:val="0"/>
        </w:rPr>
        <w:t xml:space="preserve">scaling operations</w:t>
        <w:br w:type="textWrapping"/>
      </w:r>
    </w:p>
    <w:p w:rsidR="00000000" w:rsidDel="00000000" w:rsidP="00000000" w:rsidRDefault="00000000" w:rsidRPr="00000000" w14:paraId="0000136C">
      <w:pPr>
        <w:spacing w:after="240" w:before="240" w:lineRule="auto"/>
        <w:rPr/>
      </w:pPr>
      <w:r w:rsidDel="00000000" w:rsidR="00000000" w:rsidRPr="00000000">
        <w:rPr>
          <w:rtl w:val="0"/>
        </w:rPr>
        <w:t xml:space="preserve">Example request:</w:t>
      </w:r>
    </w:p>
    <w:p w:rsidR="00000000" w:rsidDel="00000000" w:rsidP="00000000" w:rsidRDefault="00000000" w:rsidRPr="00000000" w14:paraId="0000136D">
      <w:pPr>
        <w:ind w:left="440" w:firstLine="0"/>
        <w:rPr>
          <w:color w:val="ffffff"/>
          <w:sz w:val="26"/>
          <w:szCs w:val="26"/>
        </w:rPr>
      </w:pPr>
      <w:r w:rsidDel="00000000" w:rsidR="00000000" w:rsidRPr="00000000">
        <w:rPr>
          <w:color w:val="ffffff"/>
          <w:sz w:val="26"/>
          <w:szCs w:val="26"/>
          <w:rtl w:val="0"/>
        </w:rPr>
        <w:t xml:space="preserve">“Our team is growing and communication is breaking down.”</w:t>
      </w:r>
    </w:p>
    <w:p w:rsidR="00000000" w:rsidDel="00000000" w:rsidP="00000000" w:rsidRDefault="00000000" w:rsidRPr="00000000" w14:paraId="0000136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6F">
      <w:pPr>
        <w:pStyle w:val="Heading3"/>
        <w:keepNext w:val="0"/>
        <w:keepLines w:val="0"/>
        <w:spacing w:before="280" w:lineRule="auto"/>
        <w:rPr>
          <w:b w:val="1"/>
          <w:bCs w:val="1"/>
          <w:color w:val="000000"/>
          <w:sz w:val="26"/>
          <w:szCs w:val="26"/>
        </w:rPr>
      </w:pPr>
      <w:bookmarkStart w:colFirst="0" w:colLast="0" w:name="_wbaped3eb7az" w:id="186"/>
      <w:bookmarkEnd w:id="186"/>
      <w:r w:rsidDel="00000000" w:rsidR="00000000" w:rsidRPr="00000000">
        <w:rPr>
          <w:b w:val="1"/>
          <w:bCs w:val="1"/>
          <w:color w:val="000000"/>
          <w:sz w:val="26"/>
          <w:szCs w:val="26"/>
          <w:rtl w:val="0"/>
        </w:rPr>
        <w:t xml:space="preserve">Project &amp; Program Management</w:t>
      </w:r>
    </w:p>
    <w:p w:rsidR="00000000" w:rsidDel="00000000" w:rsidP="00000000" w:rsidRDefault="00000000" w:rsidRPr="00000000" w14:paraId="00001370">
      <w:pPr>
        <w:spacing w:after="240" w:before="240" w:lineRule="auto"/>
        <w:rPr/>
      </w:pPr>
      <w:r w:rsidDel="00000000" w:rsidR="00000000" w:rsidRPr="00000000">
        <w:rPr>
          <w:rtl w:val="0"/>
        </w:rPr>
        <w:t xml:space="preserve">Helps with:</w:t>
      </w:r>
    </w:p>
    <w:p w:rsidR="00000000" w:rsidDel="00000000" w:rsidP="00000000" w:rsidRDefault="00000000" w:rsidRPr="00000000" w14:paraId="00001371">
      <w:pPr>
        <w:numPr>
          <w:ilvl w:val="0"/>
          <w:numId w:val="29"/>
        </w:numPr>
        <w:spacing w:after="0" w:afterAutospacing="0" w:before="480" w:lineRule="auto"/>
        <w:ind w:left="720" w:hanging="360"/>
      </w:pPr>
      <w:r w:rsidDel="00000000" w:rsidR="00000000" w:rsidRPr="00000000">
        <w:rPr>
          <w:rtl w:val="0"/>
        </w:rPr>
        <w:t xml:space="preserve">project structure</w:t>
        <w:br w:type="textWrapping"/>
      </w:r>
    </w:p>
    <w:p w:rsidR="00000000" w:rsidDel="00000000" w:rsidP="00000000" w:rsidRDefault="00000000" w:rsidRPr="00000000" w14:paraId="00001372">
      <w:pPr>
        <w:numPr>
          <w:ilvl w:val="0"/>
          <w:numId w:val="29"/>
        </w:numPr>
        <w:spacing w:after="0" w:afterAutospacing="0" w:before="0" w:beforeAutospacing="0" w:lineRule="auto"/>
        <w:ind w:left="720" w:hanging="360"/>
      </w:pPr>
      <w:r w:rsidDel="00000000" w:rsidR="00000000" w:rsidRPr="00000000">
        <w:rPr>
          <w:rtl w:val="0"/>
        </w:rPr>
        <w:t xml:space="preserve">timeline planning</w:t>
        <w:br w:type="textWrapping"/>
      </w:r>
    </w:p>
    <w:p w:rsidR="00000000" w:rsidDel="00000000" w:rsidP="00000000" w:rsidRDefault="00000000" w:rsidRPr="00000000" w14:paraId="00001373">
      <w:pPr>
        <w:numPr>
          <w:ilvl w:val="0"/>
          <w:numId w:val="29"/>
        </w:numPr>
        <w:spacing w:after="0" w:afterAutospacing="0" w:before="0" w:beforeAutospacing="0" w:lineRule="auto"/>
        <w:ind w:left="720" w:hanging="360"/>
      </w:pPr>
      <w:r w:rsidDel="00000000" w:rsidR="00000000" w:rsidRPr="00000000">
        <w:rPr>
          <w:rtl w:val="0"/>
        </w:rPr>
        <w:t xml:space="preserve">milestone management</w:t>
        <w:br w:type="textWrapping"/>
      </w:r>
    </w:p>
    <w:p w:rsidR="00000000" w:rsidDel="00000000" w:rsidP="00000000" w:rsidRDefault="00000000" w:rsidRPr="00000000" w14:paraId="00001374">
      <w:pPr>
        <w:numPr>
          <w:ilvl w:val="0"/>
          <w:numId w:val="29"/>
        </w:numPr>
        <w:spacing w:after="480" w:before="0" w:beforeAutospacing="0" w:lineRule="auto"/>
        <w:ind w:left="720" w:hanging="360"/>
      </w:pPr>
      <w:r w:rsidDel="00000000" w:rsidR="00000000" w:rsidRPr="00000000">
        <w:rPr>
          <w:rtl w:val="0"/>
        </w:rPr>
        <w:t xml:space="preserve">portfolio oversight</w:t>
        <w:br w:type="textWrapping"/>
      </w:r>
    </w:p>
    <w:p w:rsidR="00000000" w:rsidDel="00000000" w:rsidP="00000000" w:rsidRDefault="00000000" w:rsidRPr="00000000" w14:paraId="00001375">
      <w:pPr>
        <w:spacing w:after="240" w:before="240" w:lineRule="auto"/>
        <w:rPr/>
      </w:pPr>
      <w:r w:rsidDel="00000000" w:rsidR="00000000" w:rsidRPr="00000000">
        <w:rPr>
          <w:rtl w:val="0"/>
        </w:rPr>
        <w:t xml:space="preserve">Example request:</w:t>
      </w:r>
    </w:p>
    <w:p w:rsidR="00000000" w:rsidDel="00000000" w:rsidP="00000000" w:rsidRDefault="00000000" w:rsidRPr="00000000" w14:paraId="00001376">
      <w:pPr>
        <w:ind w:left="440" w:firstLine="0"/>
        <w:rPr>
          <w:color w:val="ffffff"/>
          <w:sz w:val="26"/>
          <w:szCs w:val="26"/>
        </w:rPr>
      </w:pPr>
      <w:r w:rsidDel="00000000" w:rsidR="00000000" w:rsidRPr="00000000">
        <w:rPr>
          <w:color w:val="ffffff"/>
          <w:sz w:val="26"/>
          <w:szCs w:val="26"/>
          <w:rtl w:val="0"/>
        </w:rPr>
        <w:t xml:space="preserve">“We’re launching a new product. Can someone review our plan?”</w:t>
      </w:r>
    </w:p>
    <w:p w:rsidR="00000000" w:rsidDel="00000000" w:rsidP="00000000" w:rsidRDefault="00000000" w:rsidRPr="00000000" w14:paraId="0000137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78">
      <w:pPr>
        <w:pStyle w:val="Heading3"/>
        <w:keepNext w:val="0"/>
        <w:keepLines w:val="0"/>
        <w:spacing w:before="280" w:lineRule="auto"/>
        <w:rPr>
          <w:b w:val="1"/>
          <w:bCs w:val="1"/>
          <w:color w:val="000000"/>
          <w:sz w:val="26"/>
          <w:szCs w:val="26"/>
        </w:rPr>
      </w:pPr>
      <w:bookmarkStart w:colFirst="0" w:colLast="0" w:name="_sed81p2lolyv" w:id="187"/>
      <w:bookmarkEnd w:id="187"/>
      <w:r w:rsidDel="00000000" w:rsidR="00000000" w:rsidRPr="00000000">
        <w:rPr>
          <w:b w:val="1"/>
          <w:bCs w:val="1"/>
          <w:color w:val="000000"/>
          <w:sz w:val="26"/>
          <w:szCs w:val="26"/>
          <w:rtl w:val="0"/>
        </w:rPr>
        <w:t xml:space="preserve">Administrative Systems</w:t>
      </w:r>
    </w:p>
    <w:p w:rsidR="00000000" w:rsidDel="00000000" w:rsidP="00000000" w:rsidRDefault="00000000" w:rsidRPr="00000000" w14:paraId="00001379">
      <w:pPr>
        <w:spacing w:after="240" w:before="240" w:lineRule="auto"/>
        <w:rPr/>
      </w:pPr>
      <w:r w:rsidDel="00000000" w:rsidR="00000000" w:rsidRPr="00000000">
        <w:rPr>
          <w:rtl w:val="0"/>
        </w:rPr>
        <w:t xml:space="preserve">This is actually your secret weapon.</w:t>
      </w:r>
    </w:p>
    <w:p w:rsidR="00000000" w:rsidDel="00000000" w:rsidP="00000000" w:rsidRDefault="00000000" w:rsidRPr="00000000" w14:paraId="0000137A">
      <w:pPr>
        <w:spacing w:after="240" w:before="240" w:lineRule="auto"/>
        <w:rPr/>
      </w:pPr>
      <w:r w:rsidDel="00000000" w:rsidR="00000000" w:rsidRPr="00000000">
        <w:rPr>
          <w:rtl w:val="0"/>
        </w:rPr>
        <w:t xml:space="preserve">Almost no platforms address it.</w:t>
      </w:r>
    </w:p>
    <w:p w:rsidR="00000000" w:rsidDel="00000000" w:rsidP="00000000" w:rsidRDefault="00000000" w:rsidRPr="00000000" w14:paraId="0000137B">
      <w:pPr>
        <w:spacing w:after="240" w:before="240" w:lineRule="auto"/>
        <w:rPr/>
      </w:pPr>
      <w:r w:rsidDel="00000000" w:rsidR="00000000" w:rsidRPr="00000000">
        <w:rPr>
          <w:rtl w:val="0"/>
        </w:rPr>
        <w:t xml:space="preserve">Helps with:</w:t>
      </w:r>
    </w:p>
    <w:p w:rsidR="00000000" w:rsidDel="00000000" w:rsidP="00000000" w:rsidRDefault="00000000" w:rsidRPr="00000000" w14:paraId="0000137C">
      <w:pPr>
        <w:numPr>
          <w:ilvl w:val="0"/>
          <w:numId w:val="18"/>
        </w:numPr>
        <w:spacing w:after="0" w:afterAutospacing="0" w:before="480" w:lineRule="auto"/>
        <w:ind w:left="720" w:hanging="360"/>
      </w:pPr>
      <w:r w:rsidDel="00000000" w:rsidR="00000000" w:rsidRPr="00000000">
        <w:rPr>
          <w:rtl w:val="0"/>
        </w:rPr>
        <w:t xml:space="preserve">executive support structures</w:t>
        <w:br w:type="textWrapping"/>
      </w:r>
    </w:p>
    <w:p w:rsidR="00000000" w:rsidDel="00000000" w:rsidP="00000000" w:rsidRDefault="00000000" w:rsidRPr="00000000" w14:paraId="0000137D">
      <w:pPr>
        <w:numPr>
          <w:ilvl w:val="0"/>
          <w:numId w:val="18"/>
        </w:numPr>
        <w:spacing w:after="0" w:afterAutospacing="0" w:before="0" w:beforeAutospacing="0" w:lineRule="auto"/>
        <w:ind w:left="720" w:hanging="360"/>
      </w:pPr>
      <w:r w:rsidDel="00000000" w:rsidR="00000000" w:rsidRPr="00000000">
        <w:rPr>
          <w:rtl w:val="0"/>
        </w:rPr>
        <w:t xml:space="preserve">calendar systems</w:t>
        <w:br w:type="textWrapping"/>
      </w:r>
    </w:p>
    <w:p w:rsidR="00000000" w:rsidDel="00000000" w:rsidP="00000000" w:rsidRDefault="00000000" w:rsidRPr="00000000" w14:paraId="0000137E">
      <w:pPr>
        <w:numPr>
          <w:ilvl w:val="0"/>
          <w:numId w:val="18"/>
        </w:numPr>
        <w:spacing w:after="0" w:afterAutospacing="0" w:before="0" w:beforeAutospacing="0" w:lineRule="auto"/>
        <w:ind w:left="720" w:hanging="360"/>
      </w:pPr>
      <w:r w:rsidDel="00000000" w:rsidR="00000000" w:rsidRPr="00000000">
        <w:rPr>
          <w:rtl w:val="0"/>
        </w:rPr>
        <w:t xml:space="preserve">meeting frameworks</w:t>
        <w:br w:type="textWrapping"/>
      </w:r>
    </w:p>
    <w:p w:rsidR="00000000" w:rsidDel="00000000" w:rsidP="00000000" w:rsidRDefault="00000000" w:rsidRPr="00000000" w14:paraId="0000137F">
      <w:pPr>
        <w:numPr>
          <w:ilvl w:val="0"/>
          <w:numId w:val="18"/>
        </w:numPr>
        <w:spacing w:after="0" w:afterAutospacing="0" w:before="0" w:beforeAutospacing="0" w:lineRule="auto"/>
        <w:ind w:left="720" w:hanging="360"/>
      </w:pPr>
      <w:r w:rsidDel="00000000" w:rsidR="00000000" w:rsidRPr="00000000">
        <w:rPr>
          <w:rtl w:val="0"/>
        </w:rPr>
        <w:t xml:space="preserve">documentation management</w:t>
        <w:br w:type="textWrapping"/>
      </w:r>
    </w:p>
    <w:p w:rsidR="00000000" w:rsidDel="00000000" w:rsidP="00000000" w:rsidRDefault="00000000" w:rsidRPr="00000000" w14:paraId="00001380">
      <w:pPr>
        <w:numPr>
          <w:ilvl w:val="0"/>
          <w:numId w:val="18"/>
        </w:numPr>
        <w:spacing w:after="480" w:before="0" w:beforeAutospacing="0" w:lineRule="auto"/>
        <w:ind w:left="720" w:hanging="360"/>
      </w:pPr>
      <w:r w:rsidDel="00000000" w:rsidR="00000000" w:rsidRPr="00000000">
        <w:rPr>
          <w:rtl w:val="0"/>
        </w:rPr>
        <w:t xml:space="preserve">executive inbox management</w:t>
        <w:br w:type="textWrapping"/>
      </w:r>
    </w:p>
    <w:p w:rsidR="00000000" w:rsidDel="00000000" w:rsidP="00000000" w:rsidRDefault="00000000" w:rsidRPr="00000000" w14:paraId="00001381">
      <w:pPr>
        <w:spacing w:after="240" w:before="240" w:lineRule="auto"/>
        <w:rPr/>
      </w:pPr>
      <w:r w:rsidDel="00000000" w:rsidR="00000000" w:rsidRPr="00000000">
        <w:rPr>
          <w:rtl w:val="0"/>
        </w:rPr>
        <w:t xml:space="preserve">Example request:</w:t>
      </w:r>
    </w:p>
    <w:p w:rsidR="00000000" w:rsidDel="00000000" w:rsidP="00000000" w:rsidRDefault="00000000" w:rsidRPr="00000000" w14:paraId="00001382">
      <w:pPr>
        <w:ind w:left="440" w:firstLine="0"/>
        <w:rPr>
          <w:color w:val="ffffff"/>
          <w:sz w:val="26"/>
          <w:szCs w:val="26"/>
        </w:rPr>
      </w:pPr>
      <w:r w:rsidDel="00000000" w:rsidR="00000000" w:rsidRPr="00000000">
        <w:rPr>
          <w:color w:val="ffffff"/>
          <w:sz w:val="26"/>
          <w:szCs w:val="26"/>
          <w:rtl w:val="0"/>
        </w:rPr>
        <w:t xml:space="preserve">“Our CEO’s calendar and requests are chaos.”</w:t>
      </w:r>
    </w:p>
    <w:p w:rsidR="00000000" w:rsidDel="00000000" w:rsidP="00000000" w:rsidRDefault="00000000" w:rsidRPr="00000000" w14:paraId="0000138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84">
      <w:pPr>
        <w:pStyle w:val="Heading3"/>
        <w:keepNext w:val="0"/>
        <w:keepLines w:val="0"/>
        <w:spacing w:before="280" w:lineRule="auto"/>
        <w:rPr>
          <w:b w:val="1"/>
          <w:bCs w:val="1"/>
          <w:color w:val="000000"/>
          <w:sz w:val="26"/>
          <w:szCs w:val="26"/>
        </w:rPr>
      </w:pPr>
      <w:bookmarkStart w:colFirst="0" w:colLast="0" w:name="_fgxfelv4sw2i" w:id="188"/>
      <w:bookmarkEnd w:id="188"/>
      <w:r w:rsidDel="00000000" w:rsidR="00000000" w:rsidRPr="00000000">
        <w:rPr>
          <w:b w:val="1"/>
          <w:bCs w:val="1"/>
          <w:color w:val="000000"/>
          <w:sz w:val="26"/>
          <w:szCs w:val="26"/>
          <w:rtl w:val="0"/>
        </w:rPr>
        <w:t xml:space="preserve">Process &amp; Operational Improvement</w:t>
      </w:r>
    </w:p>
    <w:p w:rsidR="00000000" w:rsidDel="00000000" w:rsidP="00000000" w:rsidRDefault="00000000" w:rsidRPr="00000000" w14:paraId="00001385">
      <w:pPr>
        <w:spacing w:after="240" w:before="240" w:lineRule="auto"/>
        <w:rPr/>
      </w:pPr>
      <w:r w:rsidDel="00000000" w:rsidR="00000000" w:rsidRPr="00000000">
        <w:rPr>
          <w:rtl w:val="0"/>
        </w:rPr>
        <w:t xml:space="preserve">This is Lean / Six Sigma style thinking.</w:t>
      </w:r>
    </w:p>
    <w:p w:rsidR="00000000" w:rsidDel="00000000" w:rsidP="00000000" w:rsidRDefault="00000000" w:rsidRPr="00000000" w14:paraId="00001386">
      <w:pPr>
        <w:spacing w:after="240" w:before="240" w:lineRule="auto"/>
        <w:rPr/>
      </w:pPr>
      <w:r w:rsidDel="00000000" w:rsidR="00000000" w:rsidRPr="00000000">
        <w:rPr>
          <w:rtl w:val="0"/>
        </w:rPr>
        <w:t xml:space="preserve">Helps with:</w:t>
      </w:r>
    </w:p>
    <w:p w:rsidR="00000000" w:rsidDel="00000000" w:rsidP="00000000" w:rsidRDefault="00000000" w:rsidRPr="00000000" w14:paraId="00001387">
      <w:pPr>
        <w:numPr>
          <w:ilvl w:val="0"/>
          <w:numId w:val="309"/>
        </w:numPr>
        <w:spacing w:after="0" w:afterAutospacing="0" w:before="480" w:lineRule="auto"/>
        <w:ind w:left="720" w:hanging="360"/>
      </w:pPr>
      <w:r w:rsidDel="00000000" w:rsidR="00000000" w:rsidRPr="00000000">
        <w:rPr>
          <w:rtl w:val="0"/>
        </w:rPr>
        <w:t xml:space="preserve">SOP design</w:t>
        <w:br w:type="textWrapping"/>
      </w:r>
    </w:p>
    <w:p w:rsidR="00000000" w:rsidDel="00000000" w:rsidP="00000000" w:rsidRDefault="00000000" w:rsidRPr="00000000" w14:paraId="00001388">
      <w:pPr>
        <w:numPr>
          <w:ilvl w:val="0"/>
          <w:numId w:val="309"/>
        </w:numPr>
        <w:spacing w:after="0" w:afterAutospacing="0" w:before="0" w:beforeAutospacing="0" w:lineRule="auto"/>
        <w:ind w:left="720" w:hanging="360"/>
      </w:pPr>
      <w:r w:rsidDel="00000000" w:rsidR="00000000" w:rsidRPr="00000000">
        <w:rPr>
          <w:rtl w:val="0"/>
        </w:rPr>
        <w:t xml:space="preserve">process improvement</w:t>
        <w:br w:type="textWrapping"/>
      </w:r>
    </w:p>
    <w:p w:rsidR="00000000" w:rsidDel="00000000" w:rsidP="00000000" w:rsidRDefault="00000000" w:rsidRPr="00000000" w14:paraId="00001389">
      <w:pPr>
        <w:numPr>
          <w:ilvl w:val="0"/>
          <w:numId w:val="309"/>
        </w:numPr>
        <w:spacing w:after="0" w:afterAutospacing="0" w:before="0" w:beforeAutospacing="0" w:lineRule="auto"/>
        <w:ind w:left="720" w:hanging="360"/>
      </w:pPr>
      <w:r w:rsidDel="00000000" w:rsidR="00000000" w:rsidRPr="00000000">
        <w:rPr>
          <w:rtl w:val="0"/>
        </w:rPr>
        <w:t xml:space="preserve">automation</w:t>
        <w:br w:type="textWrapping"/>
      </w:r>
    </w:p>
    <w:p w:rsidR="00000000" w:rsidDel="00000000" w:rsidP="00000000" w:rsidRDefault="00000000" w:rsidRPr="00000000" w14:paraId="0000138A">
      <w:pPr>
        <w:numPr>
          <w:ilvl w:val="0"/>
          <w:numId w:val="309"/>
        </w:numPr>
        <w:spacing w:after="480" w:before="0" w:beforeAutospacing="0" w:lineRule="auto"/>
        <w:ind w:left="720" w:hanging="360"/>
      </w:pPr>
      <w:r w:rsidDel="00000000" w:rsidR="00000000" w:rsidRPr="00000000">
        <w:rPr>
          <w:rtl w:val="0"/>
        </w:rPr>
        <w:t xml:space="preserve">workflow optimization</w:t>
        <w:br w:type="textWrapping"/>
      </w:r>
    </w:p>
    <w:p w:rsidR="00000000" w:rsidDel="00000000" w:rsidP="00000000" w:rsidRDefault="00000000" w:rsidRPr="00000000" w14:paraId="0000138B">
      <w:pPr>
        <w:spacing w:after="240" w:before="240" w:lineRule="auto"/>
        <w:rPr/>
      </w:pPr>
      <w:r w:rsidDel="00000000" w:rsidR="00000000" w:rsidRPr="00000000">
        <w:rPr>
          <w:rtl w:val="0"/>
        </w:rPr>
        <w:t xml:space="preserve">Example request:</w:t>
      </w:r>
    </w:p>
    <w:p w:rsidR="00000000" w:rsidDel="00000000" w:rsidP="00000000" w:rsidRDefault="00000000" w:rsidRPr="00000000" w14:paraId="0000138C">
      <w:pPr>
        <w:ind w:left="440" w:firstLine="0"/>
        <w:rPr>
          <w:color w:val="ffffff"/>
          <w:sz w:val="26"/>
          <w:szCs w:val="26"/>
        </w:rPr>
      </w:pPr>
      <w:r w:rsidDel="00000000" w:rsidR="00000000" w:rsidRPr="00000000">
        <w:rPr>
          <w:color w:val="ffffff"/>
          <w:sz w:val="26"/>
          <w:szCs w:val="26"/>
          <w:rtl w:val="0"/>
        </w:rPr>
        <w:t xml:space="preserve">“This process takes 6 steps and feels inefficient.”</w:t>
      </w:r>
    </w:p>
    <w:p w:rsidR="00000000" w:rsidDel="00000000" w:rsidP="00000000" w:rsidRDefault="00000000" w:rsidRPr="00000000" w14:paraId="0000138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8E">
      <w:pPr>
        <w:pStyle w:val="Heading1"/>
        <w:keepNext w:val="0"/>
        <w:keepLines w:val="0"/>
        <w:spacing w:before="480" w:lineRule="auto"/>
        <w:rPr>
          <w:b w:val="1"/>
          <w:bCs w:val="1"/>
          <w:sz w:val="46"/>
          <w:szCs w:val="46"/>
        </w:rPr>
      </w:pPr>
      <w:bookmarkStart w:colFirst="0" w:colLast="0" w:name="_o4ub9honvwvq" w:id="189"/>
      <w:bookmarkEnd w:id="189"/>
      <w:r w:rsidDel="00000000" w:rsidR="00000000" w:rsidRPr="00000000">
        <w:rPr>
          <w:b w:val="1"/>
          <w:bCs w:val="1"/>
          <w:sz w:val="46"/>
          <w:szCs w:val="46"/>
          <w:rtl w:val="0"/>
        </w:rPr>
        <w:t xml:space="preserve">3. Advisors for Other Departments</w:t>
      </w:r>
    </w:p>
    <w:p w:rsidR="00000000" w:rsidDel="00000000" w:rsidP="00000000" w:rsidRDefault="00000000" w:rsidRPr="00000000" w14:paraId="0000138F">
      <w:pPr>
        <w:spacing w:after="240" w:before="240" w:lineRule="auto"/>
        <w:rPr/>
      </w:pPr>
      <w:r w:rsidDel="00000000" w:rsidR="00000000" w:rsidRPr="00000000">
        <w:rPr>
          <w:rtl w:val="0"/>
        </w:rPr>
        <w:t xml:space="preserve">You’re smart to avoid HR and legal initially.</w:t>
      </w:r>
    </w:p>
    <w:p w:rsidR="00000000" w:rsidDel="00000000" w:rsidP="00000000" w:rsidRDefault="00000000" w:rsidRPr="00000000" w14:paraId="00001390">
      <w:pPr>
        <w:spacing w:after="240" w:before="240" w:lineRule="auto"/>
        <w:rPr/>
      </w:pPr>
      <w:r w:rsidDel="00000000" w:rsidR="00000000" w:rsidRPr="00000000">
        <w:rPr>
          <w:rtl w:val="0"/>
        </w:rPr>
        <w:t xml:space="preserve">Those spaces are dominated by platforms like:</w:t>
      </w:r>
    </w:p>
    <w:p w:rsidR="00000000" w:rsidDel="00000000" w:rsidP="00000000" w:rsidRDefault="00000000" w:rsidRPr="00000000" w14:paraId="00001391">
      <w:pPr>
        <w:numPr>
          <w:ilvl w:val="0"/>
          <w:numId w:val="330"/>
        </w:numPr>
        <w:spacing w:after="0" w:afterAutospacing="0" w:before="480" w:lineRule="auto"/>
        <w:ind w:left="720" w:hanging="360"/>
      </w:pPr>
      <w:r w:rsidDel="00000000" w:rsidR="00000000" w:rsidRPr="00000000">
        <w:rPr>
          <w:rtl w:val="0"/>
        </w:rPr>
        <w:t xml:space="preserve">Workday</w:t>
        <w:br w:type="textWrapping"/>
      </w:r>
    </w:p>
    <w:p w:rsidR="00000000" w:rsidDel="00000000" w:rsidP="00000000" w:rsidRDefault="00000000" w:rsidRPr="00000000" w14:paraId="00001392">
      <w:pPr>
        <w:numPr>
          <w:ilvl w:val="0"/>
          <w:numId w:val="330"/>
        </w:numPr>
        <w:spacing w:after="0" w:afterAutospacing="0" w:before="0" w:beforeAutospacing="0" w:lineRule="auto"/>
        <w:ind w:left="720" w:hanging="360"/>
      </w:pPr>
      <w:r w:rsidDel="00000000" w:rsidR="00000000" w:rsidRPr="00000000">
        <w:rPr>
          <w:rtl w:val="0"/>
        </w:rPr>
        <w:t xml:space="preserve">ADP</w:t>
        <w:br w:type="textWrapping"/>
      </w:r>
    </w:p>
    <w:p w:rsidR="00000000" w:rsidDel="00000000" w:rsidP="00000000" w:rsidRDefault="00000000" w:rsidRPr="00000000" w14:paraId="00001393">
      <w:pPr>
        <w:numPr>
          <w:ilvl w:val="0"/>
          <w:numId w:val="330"/>
        </w:numPr>
        <w:spacing w:after="480" w:before="0" w:beforeAutospacing="0" w:lineRule="auto"/>
        <w:ind w:left="720" w:hanging="360"/>
      </w:pPr>
      <w:r w:rsidDel="00000000" w:rsidR="00000000" w:rsidRPr="00000000">
        <w:rPr>
          <w:rtl w:val="0"/>
        </w:rPr>
        <w:t xml:space="preserve">Gusto</w:t>
        <w:br w:type="textWrapping"/>
      </w:r>
    </w:p>
    <w:p w:rsidR="00000000" w:rsidDel="00000000" w:rsidP="00000000" w:rsidRDefault="00000000" w:rsidRPr="00000000" w14:paraId="00001394">
      <w:pPr>
        <w:spacing w:after="240" w:before="240" w:lineRule="auto"/>
        <w:rPr/>
      </w:pPr>
      <w:r w:rsidDel="00000000" w:rsidR="00000000" w:rsidRPr="00000000">
        <w:rPr>
          <w:rtl w:val="0"/>
        </w:rPr>
        <w:t xml:space="preserve">Instead, allow users to request help from external advisors.</w:t>
      </w:r>
    </w:p>
    <w:p w:rsidR="00000000" w:rsidDel="00000000" w:rsidP="00000000" w:rsidRDefault="00000000" w:rsidRPr="00000000" w14:paraId="0000139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96">
      <w:pPr>
        <w:pStyle w:val="Heading3"/>
        <w:keepNext w:val="0"/>
        <w:keepLines w:val="0"/>
        <w:spacing w:before="280" w:lineRule="auto"/>
        <w:rPr>
          <w:b w:val="1"/>
          <w:bCs w:val="1"/>
          <w:color w:val="000000"/>
          <w:sz w:val="26"/>
          <w:szCs w:val="26"/>
        </w:rPr>
      </w:pPr>
      <w:bookmarkStart w:colFirst="0" w:colLast="0" w:name="_firnrd7ekc4s" w:id="190"/>
      <w:bookmarkEnd w:id="190"/>
      <w:r w:rsidDel="00000000" w:rsidR="00000000" w:rsidRPr="00000000">
        <w:rPr>
          <w:b w:val="1"/>
          <w:bCs w:val="1"/>
          <w:color w:val="000000"/>
          <w:sz w:val="26"/>
          <w:szCs w:val="26"/>
          <w:rtl w:val="0"/>
        </w:rPr>
        <w:t xml:space="preserve">Optional Advisory Categories</w:t>
      </w:r>
    </w:p>
    <w:p w:rsidR="00000000" w:rsidDel="00000000" w:rsidP="00000000" w:rsidRDefault="00000000" w:rsidRPr="00000000" w14:paraId="00001397">
      <w:pPr>
        <w:spacing w:after="240" w:before="240" w:lineRule="auto"/>
        <w:rPr/>
      </w:pPr>
      <w:r w:rsidDel="00000000" w:rsidR="00000000" w:rsidRPr="00000000">
        <w:rPr>
          <w:rtl w:val="0"/>
        </w:rPr>
        <w:t xml:space="preserve">Examples:</w:t>
      </w:r>
    </w:p>
    <w:p w:rsidR="00000000" w:rsidDel="00000000" w:rsidP="00000000" w:rsidRDefault="00000000" w:rsidRPr="00000000" w14:paraId="00001398">
      <w:pPr>
        <w:spacing w:after="240" w:before="240" w:lineRule="auto"/>
        <w:rPr/>
      </w:pPr>
      <w:r w:rsidDel="00000000" w:rsidR="00000000" w:rsidRPr="00000000">
        <w:rPr>
          <w:rtl w:val="0"/>
        </w:rPr>
        <w:t xml:space="preserve">Finance</w:t>
      </w:r>
    </w:p>
    <w:p w:rsidR="00000000" w:rsidDel="00000000" w:rsidP="00000000" w:rsidRDefault="00000000" w:rsidRPr="00000000" w14:paraId="00001399">
      <w:pPr>
        <w:spacing w:after="240" w:before="240" w:lineRule="auto"/>
        <w:rPr/>
      </w:pPr>
      <w:r w:rsidDel="00000000" w:rsidR="00000000" w:rsidRPr="00000000">
        <w:rPr>
          <w:rtl w:val="0"/>
        </w:rPr>
        <w:t xml:space="preserve">Marketing</w:t>
      </w:r>
    </w:p>
    <w:p w:rsidR="00000000" w:rsidDel="00000000" w:rsidP="00000000" w:rsidRDefault="00000000" w:rsidRPr="00000000" w14:paraId="0000139A">
      <w:pPr>
        <w:spacing w:after="240" w:before="240" w:lineRule="auto"/>
        <w:rPr/>
      </w:pPr>
      <w:r w:rsidDel="00000000" w:rsidR="00000000" w:rsidRPr="00000000">
        <w:rPr>
          <w:rtl w:val="0"/>
        </w:rPr>
        <w:t xml:space="preserve">Technology / IT</w:t>
      </w:r>
    </w:p>
    <w:p w:rsidR="00000000" w:rsidDel="00000000" w:rsidP="00000000" w:rsidRDefault="00000000" w:rsidRPr="00000000" w14:paraId="0000139B">
      <w:pPr>
        <w:spacing w:after="240" w:before="240" w:lineRule="auto"/>
        <w:rPr/>
      </w:pPr>
      <w:r w:rsidDel="00000000" w:rsidR="00000000" w:rsidRPr="00000000">
        <w:rPr>
          <w:rtl w:val="0"/>
        </w:rPr>
        <w:t xml:space="preserve">Data Analytics</w:t>
      </w:r>
    </w:p>
    <w:p w:rsidR="00000000" w:rsidDel="00000000" w:rsidP="00000000" w:rsidRDefault="00000000" w:rsidRPr="00000000" w14:paraId="0000139C">
      <w:pPr>
        <w:spacing w:after="240" w:before="240" w:lineRule="auto"/>
        <w:rPr/>
      </w:pPr>
      <w:r w:rsidDel="00000000" w:rsidR="00000000" w:rsidRPr="00000000">
        <w:rPr>
          <w:rtl w:val="0"/>
        </w:rPr>
        <w:t xml:space="preserve">Customer Support</w:t>
      </w:r>
    </w:p>
    <w:p w:rsidR="00000000" w:rsidDel="00000000" w:rsidP="00000000" w:rsidRDefault="00000000" w:rsidRPr="00000000" w14:paraId="0000139D">
      <w:pPr>
        <w:spacing w:after="240" w:before="240" w:lineRule="auto"/>
        <w:rPr/>
      </w:pPr>
      <w:r w:rsidDel="00000000" w:rsidR="00000000" w:rsidRPr="00000000">
        <w:rPr>
          <w:rtl w:val="0"/>
        </w:rPr>
        <w:t xml:space="preserve">These advisors could be:</w:t>
      </w:r>
    </w:p>
    <w:p w:rsidR="00000000" w:rsidDel="00000000" w:rsidP="00000000" w:rsidRDefault="00000000" w:rsidRPr="00000000" w14:paraId="0000139E">
      <w:pPr>
        <w:numPr>
          <w:ilvl w:val="0"/>
          <w:numId w:val="345"/>
        </w:numPr>
        <w:spacing w:after="0" w:afterAutospacing="0" w:before="480" w:lineRule="auto"/>
        <w:ind w:left="720" w:hanging="360"/>
      </w:pPr>
      <w:r w:rsidDel="00000000" w:rsidR="00000000" w:rsidRPr="00000000">
        <w:rPr>
          <w:rtl w:val="0"/>
        </w:rPr>
        <w:t xml:space="preserve">vetted consultants</w:t>
        <w:br w:type="textWrapping"/>
      </w:r>
    </w:p>
    <w:p w:rsidR="00000000" w:rsidDel="00000000" w:rsidP="00000000" w:rsidRDefault="00000000" w:rsidRPr="00000000" w14:paraId="0000139F">
      <w:pPr>
        <w:numPr>
          <w:ilvl w:val="0"/>
          <w:numId w:val="345"/>
        </w:numPr>
        <w:spacing w:after="0" w:afterAutospacing="0" w:before="0" w:beforeAutospacing="0" w:lineRule="auto"/>
        <w:ind w:left="720" w:hanging="360"/>
      </w:pPr>
      <w:r w:rsidDel="00000000" w:rsidR="00000000" w:rsidRPr="00000000">
        <w:rPr>
          <w:rtl w:val="0"/>
        </w:rPr>
        <w:t xml:space="preserve">partner firms</w:t>
        <w:br w:type="textWrapping"/>
      </w:r>
    </w:p>
    <w:p w:rsidR="00000000" w:rsidDel="00000000" w:rsidP="00000000" w:rsidRDefault="00000000" w:rsidRPr="00000000" w14:paraId="000013A0">
      <w:pPr>
        <w:numPr>
          <w:ilvl w:val="0"/>
          <w:numId w:val="345"/>
        </w:numPr>
        <w:spacing w:after="480" w:before="0" w:beforeAutospacing="0" w:lineRule="auto"/>
        <w:ind w:left="720" w:hanging="360"/>
      </w:pPr>
      <w:r w:rsidDel="00000000" w:rsidR="00000000" w:rsidRPr="00000000">
        <w:rPr>
          <w:rtl w:val="0"/>
        </w:rPr>
        <w:t xml:space="preserve">freelance specialists</w:t>
        <w:br w:type="textWrapping"/>
      </w:r>
    </w:p>
    <w:p w:rsidR="00000000" w:rsidDel="00000000" w:rsidP="00000000" w:rsidRDefault="00000000" w:rsidRPr="00000000" w14:paraId="000013A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A2">
      <w:pPr>
        <w:pStyle w:val="Heading1"/>
        <w:keepNext w:val="0"/>
        <w:keepLines w:val="0"/>
        <w:spacing w:before="480" w:lineRule="auto"/>
        <w:rPr>
          <w:b w:val="1"/>
          <w:bCs w:val="1"/>
          <w:sz w:val="46"/>
          <w:szCs w:val="46"/>
        </w:rPr>
      </w:pPr>
      <w:bookmarkStart w:colFirst="0" w:colLast="0" w:name="_yt68c52cxfip" w:id="191"/>
      <w:bookmarkEnd w:id="191"/>
      <w:r w:rsidDel="00000000" w:rsidR="00000000" w:rsidRPr="00000000">
        <w:rPr>
          <w:b w:val="1"/>
          <w:bCs w:val="1"/>
          <w:sz w:val="46"/>
          <w:szCs w:val="46"/>
          <w:rtl w:val="0"/>
        </w:rPr>
        <w:t xml:space="preserve">4. How the Feature Appears in the App</w:t>
      </w:r>
    </w:p>
    <w:p w:rsidR="00000000" w:rsidDel="00000000" w:rsidP="00000000" w:rsidRDefault="00000000" w:rsidRPr="00000000" w14:paraId="000013A3">
      <w:pPr>
        <w:spacing w:after="240" w:before="240" w:lineRule="auto"/>
        <w:rPr/>
      </w:pPr>
      <w:r w:rsidDel="00000000" w:rsidR="00000000" w:rsidRPr="00000000">
        <w:rPr>
          <w:rtl w:val="0"/>
        </w:rPr>
        <w:t xml:space="preserve">Inside the app there would be a tab called:</w:t>
      </w:r>
    </w:p>
    <w:p w:rsidR="00000000" w:rsidDel="00000000" w:rsidP="00000000" w:rsidRDefault="00000000" w:rsidRPr="00000000" w14:paraId="000013A4">
      <w:pPr>
        <w:spacing w:after="240" w:before="240" w:lineRule="auto"/>
        <w:rPr/>
      </w:pPr>
      <w:r w:rsidDel="00000000" w:rsidR="00000000" w:rsidRPr="00000000">
        <w:rPr>
          <w:rtl w:val="0"/>
        </w:rPr>
        <w:t xml:space="preserve">PMO-Ops Office</w:t>
      </w:r>
    </w:p>
    <w:p w:rsidR="00000000" w:rsidDel="00000000" w:rsidP="00000000" w:rsidRDefault="00000000" w:rsidRPr="00000000" w14:paraId="000013A5">
      <w:pPr>
        <w:spacing w:after="240" w:before="240" w:lineRule="auto"/>
        <w:rPr/>
      </w:pPr>
      <w:r w:rsidDel="00000000" w:rsidR="00000000" w:rsidRPr="00000000">
        <w:rPr>
          <w:rtl w:val="0"/>
        </w:rPr>
        <w:t xml:space="preserve">or</w:t>
      </w:r>
    </w:p>
    <w:p w:rsidR="00000000" w:rsidDel="00000000" w:rsidP="00000000" w:rsidRDefault="00000000" w:rsidRPr="00000000" w14:paraId="000013A6">
      <w:pPr>
        <w:spacing w:after="240" w:before="240" w:lineRule="auto"/>
        <w:rPr/>
      </w:pPr>
      <w:r w:rsidDel="00000000" w:rsidR="00000000" w:rsidRPr="00000000">
        <w:rPr>
          <w:rtl w:val="0"/>
        </w:rPr>
        <w:t xml:space="preserve">Advisory Desk</w:t>
      </w:r>
    </w:p>
    <w:p w:rsidR="00000000" w:rsidDel="00000000" w:rsidP="00000000" w:rsidRDefault="00000000" w:rsidRPr="00000000" w14:paraId="000013A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A8">
      <w:pPr>
        <w:pStyle w:val="Heading2"/>
        <w:keepNext w:val="0"/>
        <w:keepLines w:val="0"/>
        <w:spacing w:after="80" w:lineRule="auto"/>
        <w:rPr>
          <w:b w:val="1"/>
          <w:bCs w:val="1"/>
          <w:sz w:val="34"/>
          <w:szCs w:val="34"/>
        </w:rPr>
      </w:pPr>
      <w:bookmarkStart w:colFirst="0" w:colLast="0" w:name="_ltf7t6wev2ky" w:id="192"/>
      <w:bookmarkEnd w:id="192"/>
      <w:r w:rsidDel="00000000" w:rsidR="00000000" w:rsidRPr="00000000">
        <w:rPr>
          <w:b w:val="1"/>
          <w:bCs w:val="1"/>
          <w:sz w:val="34"/>
          <w:szCs w:val="34"/>
          <w:rtl w:val="0"/>
        </w:rPr>
        <w:t xml:space="preserve">Example UI</w:t>
      </w:r>
    </w:p>
    <w:p w:rsidR="00000000" w:rsidDel="00000000" w:rsidP="00000000" w:rsidRDefault="00000000" w:rsidRPr="00000000" w14:paraId="000013A9">
      <w:pPr>
        <w:spacing w:after="240" w:before="240" w:lineRule="auto"/>
        <w:rPr/>
      </w:pPr>
      <w:r w:rsidDel="00000000" w:rsidR="00000000" w:rsidRPr="00000000">
        <w:rPr>
          <w:rtl w:val="0"/>
        </w:rPr>
        <w:t xml:space="preserve">Dashboard</w:t>
      </w:r>
    </w:p>
    <w:p w:rsidR="00000000" w:rsidDel="00000000" w:rsidP="00000000" w:rsidRDefault="00000000" w:rsidRPr="00000000" w14:paraId="000013AA">
      <w:pPr>
        <w:spacing w:after="240" w:before="240" w:lineRule="auto"/>
        <w:rPr/>
      </w:pPr>
      <w:r w:rsidDel="00000000" w:rsidR="00000000" w:rsidRPr="00000000">
        <w:rPr>
          <w:rtl w:val="0"/>
        </w:rPr>
        <w:t xml:space="preserve">Tasks</w:t>
      </w:r>
    </w:p>
    <w:p w:rsidR="00000000" w:rsidDel="00000000" w:rsidP="00000000" w:rsidRDefault="00000000" w:rsidRPr="00000000" w14:paraId="000013AB">
      <w:pPr>
        <w:spacing w:after="240" w:before="240" w:lineRule="auto"/>
        <w:rPr/>
      </w:pPr>
      <w:r w:rsidDel="00000000" w:rsidR="00000000" w:rsidRPr="00000000">
        <w:rPr>
          <w:rtl w:val="0"/>
        </w:rPr>
        <w:t xml:space="preserve">Projects</w:t>
      </w:r>
    </w:p>
    <w:p w:rsidR="00000000" w:rsidDel="00000000" w:rsidP="00000000" w:rsidRDefault="00000000" w:rsidRPr="00000000" w14:paraId="000013AC">
      <w:pPr>
        <w:spacing w:after="240" w:before="240" w:lineRule="auto"/>
        <w:rPr/>
      </w:pPr>
      <w:r w:rsidDel="00000000" w:rsidR="00000000" w:rsidRPr="00000000">
        <w:rPr>
          <w:rtl w:val="0"/>
        </w:rPr>
        <w:t xml:space="preserve">Reports</w:t>
      </w:r>
    </w:p>
    <w:p w:rsidR="00000000" w:rsidDel="00000000" w:rsidP="00000000" w:rsidRDefault="00000000" w:rsidRPr="00000000" w14:paraId="000013AD">
      <w:pPr>
        <w:spacing w:after="240" w:before="240" w:lineRule="auto"/>
        <w:rPr/>
      </w:pPr>
      <w:r w:rsidDel="00000000" w:rsidR="00000000" w:rsidRPr="00000000">
        <w:rPr>
          <w:rtl w:val="0"/>
        </w:rPr>
        <w:t xml:space="preserve">Automations</w:t>
      </w:r>
    </w:p>
    <w:p w:rsidR="00000000" w:rsidDel="00000000" w:rsidP="00000000" w:rsidRDefault="00000000" w:rsidRPr="00000000" w14:paraId="000013AE">
      <w:pPr>
        <w:spacing w:after="240" w:before="240" w:lineRule="auto"/>
        <w:rPr/>
      </w:pPr>
      <w:r w:rsidDel="00000000" w:rsidR="00000000" w:rsidRPr="00000000">
        <w:rPr>
          <w:rtl w:val="0"/>
        </w:rPr>
        <w:t xml:space="preserve">Advisory Desk</w:t>
      </w:r>
    </w:p>
    <w:p w:rsidR="00000000" w:rsidDel="00000000" w:rsidP="00000000" w:rsidRDefault="00000000" w:rsidRPr="00000000" w14:paraId="000013A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B0">
      <w:pPr>
        <w:spacing w:after="240" w:before="240" w:lineRule="auto"/>
        <w:rPr/>
      </w:pPr>
      <w:r w:rsidDel="00000000" w:rsidR="00000000" w:rsidRPr="00000000">
        <w:rPr>
          <w:rtl w:val="0"/>
        </w:rPr>
        <w:t xml:space="preserve">Inside the Advisory Desk:</w:t>
      </w:r>
    </w:p>
    <w:p w:rsidR="00000000" w:rsidDel="00000000" w:rsidP="00000000" w:rsidRDefault="00000000" w:rsidRPr="00000000" w14:paraId="000013B1">
      <w:pPr>
        <w:pStyle w:val="Heading3"/>
        <w:keepNext w:val="0"/>
        <w:keepLines w:val="0"/>
        <w:spacing w:before="280" w:lineRule="auto"/>
        <w:rPr>
          <w:b w:val="1"/>
          <w:bCs w:val="1"/>
          <w:color w:val="000000"/>
          <w:sz w:val="26"/>
          <w:szCs w:val="26"/>
        </w:rPr>
      </w:pPr>
      <w:bookmarkStart w:colFirst="0" w:colLast="0" w:name="_7jhfw48c27tx" w:id="193"/>
      <w:bookmarkEnd w:id="193"/>
      <w:r w:rsidDel="00000000" w:rsidR="00000000" w:rsidRPr="00000000">
        <w:rPr>
          <w:b w:val="1"/>
          <w:bCs w:val="1"/>
          <w:color w:val="000000"/>
          <w:sz w:val="26"/>
          <w:szCs w:val="26"/>
          <w:rtl w:val="0"/>
        </w:rPr>
        <w:t xml:space="preserve">Core Advisors</w:t>
      </w:r>
    </w:p>
    <w:p w:rsidR="00000000" w:rsidDel="00000000" w:rsidP="00000000" w:rsidRDefault="00000000" w:rsidRPr="00000000" w14:paraId="000013B2">
      <w:pPr>
        <w:spacing w:after="240" w:before="240" w:lineRule="auto"/>
        <w:rPr/>
      </w:pPr>
      <w:r w:rsidDel="00000000" w:rsidR="00000000" w:rsidRPr="00000000">
        <w:rPr>
          <w:rtl w:val="0"/>
        </w:rPr>
        <w:t xml:space="preserve">Strategy</w:t>
      </w:r>
    </w:p>
    <w:p w:rsidR="00000000" w:rsidDel="00000000" w:rsidP="00000000" w:rsidRDefault="00000000" w:rsidRPr="00000000" w14:paraId="000013B3">
      <w:pPr>
        <w:spacing w:after="240" w:before="240" w:lineRule="auto"/>
        <w:rPr/>
      </w:pPr>
      <w:r w:rsidDel="00000000" w:rsidR="00000000" w:rsidRPr="00000000">
        <w:rPr>
          <w:rtl w:val="0"/>
        </w:rPr>
        <w:t xml:space="preserve">Operations</w:t>
      </w:r>
    </w:p>
    <w:p w:rsidR="00000000" w:rsidDel="00000000" w:rsidP="00000000" w:rsidRDefault="00000000" w:rsidRPr="00000000" w14:paraId="000013B4">
      <w:pPr>
        <w:spacing w:after="240" w:before="240" w:lineRule="auto"/>
        <w:rPr/>
      </w:pPr>
      <w:r w:rsidDel="00000000" w:rsidR="00000000" w:rsidRPr="00000000">
        <w:rPr>
          <w:rtl w:val="0"/>
        </w:rPr>
        <w:t xml:space="preserve">Project Management</w:t>
      </w:r>
    </w:p>
    <w:p w:rsidR="00000000" w:rsidDel="00000000" w:rsidP="00000000" w:rsidRDefault="00000000" w:rsidRPr="00000000" w14:paraId="000013B5">
      <w:pPr>
        <w:spacing w:after="240" w:before="240" w:lineRule="auto"/>
        <w:rPr/>
      </w:pPr>
      <w:r w:rsidDel="00000000" w:rsidR="00000000" w:rsidRPr="00000000">
        <w:rPr>
          <w:rtl w:val="0"/>
        </w:rPr>
        <w:t xml:space="preserve">Administrative Systems</w:t>
      </w:r>
    </w:p>
    <w:p w:rsidR="00000000" w:rsidDel="00000000" w:rsidP="00000000" w:rsidRDefault="00000000" w:rsidRPr="00000000" w14:paraId="000013B6">
      <w:pPr>
        <w:spacing w:after="240" w:before="240" w:lineRule="auto"/>
        <w:rPr/>
      </w:pPr>
      <w:r w:rsidDel="00000000" w:rsidR="00000000" w:rsidRPr="00000000">
        <w:rPr>
          <w:rtl w:val="0"/>
        </w:rPr>
        <w:t xml:space="preserve">Process Improvement</w:t>
      </w:r>
    </w:p>
    <w:p w:rsidR="00000000" w:rsidDel="00000000" w:rsidP="00000000" w:rsidRDefault="00000000" w:rsidRPr="00000000" w14:paraId="000013B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B8">
      <w:pPr>
        <w:pStyle w:val="Heading3"/>
        <w:keepNext w:val="0"/>
        <w:keepLines w:val="0"/>
        <w:spacing w:before="280" w:lineRule="auto"/>
        <w:rPr>
          <w:b w:val="1"/>
          <w:bCs w:val="1"/>
          <w:color w:val="000000"/>
          <w:sz w:val="26"/>
          <w:szCs w:val="26"/>
        </w:rPr>
      </w:pPr>
      <w:bookmarkStart w:colFirst="0" w:colLast="0" w:name="_bnw0s6sgtklm" w:id="194"/>
      <w:bookmarkEnd w:id="194"/>
      <w:r w:rsidDel="00000000" w:rsidR="00000000" w:rsidRPr="00000000">
        <w:rPr>
          <w:b w:val="1"/>
          <w:bCs w:val="1"/>
          <w:color w:val="000000"/>
          <w:sz w:val="26"/>
          <w:szCs w:val="26"/>
          <w:rtl w:val="0"/>
        </w:rPr>
        <w:t xml:space="preserve">Additional Advisors</w:t>
      </w:r>
    </w:p>
    <w:p w:rsidR="00000000" w:rsidDel="00000000" w:rsidP="00000000" w:rsidRDefault="00000000" w:rsidRPr="00000000" w14:paraId="000013B9">
      <w:pPr>
        <w:spacing w:after="240" w:before="240" w:lineRule="auto"/>
        <w:rPr/>
      </w:pPr>
      <w:r w:rsidDel="00000000" w:rsidR="00000000" w:rsidRPr="00000000">
        <w:rPr>
          <w:rtl w:val="0"/>
        </w:rPr>
        <w:t xml:space="preserve">Finance</w:t>
      </w:r>
    </w:p>
    <w:p w:rsidR="00000000" w:rsidDel="00000000" w:rsidP="00000000" w:rsidRDefault="00000000" w:rsidRPr="00000000" w14:paraId="000013BA">
      <w:pPr>
        <w:spacing w:after="240" w:before="240" w:lineRule="auto"/>
        <w:rPr/>
      </w:pPr>
      <w:r w:rsidDel="00000000" w:rsidR="00000000" w:rsidRPr="00000000">
        <w:rPr>
          <w:rtl w:val="0"/>
        </w:rPr>
        <w:t xml:space="preserve">Marketing</w:t>
      </w:r>
    </w:p>
    <w:p w:rsidR="00000000" w:rsidDel="00000000" w:rsidP="00000000" w:rsidRDefault="00000000" w:rsidRPr="00000000" w14:paraId="000013BB">
      <w:pPr>
        <w:spacing w:after="240" w:before="240" w:lineRule="auto"/>
        <w:rPr/>
      </w:pPr>
      <w:r w:rsidDel="00000000" w:rsidR="00000000" w:rsidRPr="00000000">
        <w:rPr>
          <w:rtl w:val="0"/>
        </w:rPr>
        <w:t xml:space="preserve">Technology</w:t>
      </w:r>
    </w:p>
    <w:p w:rsidR="00000000" w:rsidDel="00000000" w:rsidP="00000000" w:rsidRDefault="00000000" w:rsidRPr="00000000" w14:paraId="000013BC">
      <w:pPr>
        <w:spacing w:after="240" w:before="240" w:lineRule="auto"/>
        <w:rPr/>
      </w:pPr>
      <w:r w:rsidDel="00000000" w:rsidR="00000000" w:rsidRPr="00000000">
        <w:rPr>
          <w:rtl w:val="0"/>
        </w:rPr>
        <w:t xml:space="preserve">Customer Support</w:t>
      </w:r>
    </w:p>
    <w:p w:rsidR="00000000" w:rsidDel="00000000" w:rsidP="00000000" w:rsidRDefault="00000000" w:rsidRPr="00000000" w14:paraId="000013B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BE">
      <w:pPr>
        <w:pStyle w:val="Heading1"/>
        <w:keepNext w:val="0"/>
        <w:keepLines w:val="0"/>
        <w:spacing w:before="480" w:lineRule="auto"/>
        <w:rPr>
          <w:b w:val="1"/>
          <w:bCs w:val="1"/>
          <w:sz w:val="46"/>
          <w:szCs w:val="46"/>
        </w:rPr>
      </w:pPr>
      <w:bookmarkStart w:colFirst="0" w:colLast="0" w:name="_mzpqxfluy31v" w:id="195"/>
      <w:bookmarkEnd w:id="195"/>
      <w:r w:rsidDel="00000000" w:rsidR="00000000" w:rsidRPr="00000000">
        <w:rPr>
          <w:b w:val="1"/>
          <w:bCs w:val="1"/>
          <w:sz w:val="46"/>
          <w:szCs w:val="46"/>
          <w:rtl w:val="0"/>
        </w:rPr>
        <w:t xml:space="preserve">5. Submitting a Request</w:t>
      </w:r>
    </w:p>
    <w:p w:rsidR="00000000" w:rsidDel="00000000" w:rsidP="00000000" w:rsidRDefault="00000000" w:rsidRPr="00000000" w14:paraId="000013BF">
      <w:pPr>
        <w:spacing w:after="240" w:before="240" w:lineRule="auto"/>
        <w:rPr/>
      </w:pPr>
      <w:r w:rsidDel="00000000" w:rsidR="00000000" w:rsidRPr="00000000">
        <w:rPr>
          <w:rtl w:val="0"/>
        </w:rPr>
        <w:t xml:space="preserve">User clicks:</w:t>
      </w:r>
    </w:p>
    <w:p w:rsidR="00000000" w:rsidDel="00000000" w:rsidP="00000000" w:rsidRDefault="00000000" w:rsidRPr="00000000" w14:paraId="000013C0">
      <w:pPr>
        <w:spacing w:after="240" w:before="240" w:lineRule="auto"/>
        <w:rPr/>
      </w:pPr>
      <w:r w:rsidDel="00000000" w:rsidR="00000000" w:rsidRPr="00000000">
        <w:rPr>
          <w:rtl w:val="0"/>
        </w:rPr>
        <w:t xml:space="preserve">Request Advisory Review</w:t>
      </w:r>
    </w:p>
    <w:p w:rsidR="00000000" w:rsidDel="00000000" w:rsidP="00000000" w:rsidRDefault="00000000" w:rsidRPr="00000000" w14:paraId="000013C1">
      <w:pPr>
        <w:spacing w:after="240" w:before="240" w:lineRule="auto"/>
        <w:rPr/>
      </w:pPr>
      <w:r w:rsidDel="00000000" w:rsidR="00000000" w:rsidRPr="00000000">
        <w:rPr>
          <w:rtl w:val="0"/>
        </w:rPr>
        <w:t xml:space="preserve">Then chooses:</w:t>
      </w:r>
    </w:p>
    <w:p w:rsidR="00000000" w:rsidDel="00000000" w:rsidP="00000000" w:rsidRDefault="00000000" w:rsidRPr="00000000" w14:paraId="000013C2">
      <w:pPr>
        <w:spacing w:after="240" w:before="240" w:lineRule="auto"/>
        <w:rPr/>
      </w:pPr>
      <w:r w:rsidDel="00000000" w:rsidR="00000000" w:rsidRPr="00000000">
        <w:rPr>
          <w:rtl w:val="0"/>
        </w:rPr>
        <w:t xml:space="preserve">Type of request:</w:t>
      </w:r>
    </w:p>
    <w:p w:rsidR="00000000" w:rsidDel="00000000" w:rsidP="00000000" w:rsidRDefault="00000000" w:rsidRPr="00000000" w14:paraId="000013C3">
      <w:pPr>
        <w:numPr>
          <w:ilvl w:val="0"/>
          <w:numId w:val="174"/>
        </w:numPr>
        <w:spacing w:after="0" w:afterAutospacing="0" w:before="480" w:lineRule="auto"/>
        <w:ind w:left="720" w:hanging="360"/>
      </w:pPr>
      <w:r w:rsidDel="00000000" w:rsidR="00000000" w:rsidRPr="00000000">
        <w:rPr>
          <w:rtl w:val="0"/>
        </w:rPr>
        <w:t xml:space="preserve">Strategy review</w:t>
        <w:br w:type="textWrapping"/>
      </w:r>
    </w:p>
    <w:p w:rsidR="00000000" w:rsidDel="00000000" w:rsidP="00000000" w:rsidRDefault="00000000" w:rsidRPr="00000000" w14:paraId="000013C4">
      <w:pPr>
        <w:numPr>
          <w:ilvl w:val="0"/>
          <w:numId w:val="174"/>
        </w:numPr>
        <w:spacing w:after="0" w:afterAutospacing="0" w:before="0" w:beforeAutospacing="0" w:lineRule="auto"/>
        <w:ind w:left="720" w:hanging="360"/>
      </w:pPr>
      <w:r w:rsidDel="00000000" w:rsidR="00000000" w:rsidRPr="00000000">
        <w:rPr>
          <w:rtl w:val="0"/>
        </w:rPr>
        <w:t xml:space="preserve">Process review</w:t>
        <w:br w:type="textWrapping"/>
      </w:r>
    </w:p>
    <w:p w:rsidR="00000000" w:rsidDel="00000000" w:rsidP="00000000" w:rsidRDefault="00000000" w:rsidRPr="00000000" w14:paraId="000013C5">
      <w:pPr>
        <w:numPr>
          <w:ilvl w:val="0"/>
          <w:numId w:val="174"/>
        </w:numPr>
        <w:spacing w:after="0" w:afterAutospacing="0" w:before="0" w:beforeAutospacing="0" w:lineRule="auto"/>
        <w:ind w:left="720" w:hanging="360"/>
      </w:pPr>
      <w:r w:rsidDel="00000000" w:rsidR="00000000" w:rsidRPr="00000000">
        <w:rPr>
          <w:rtl w:val="0"/>
        </w:rPr>
        <w:t xml:space="preserve">Project review</w:t>
        <w:br w:type="textWrapping"/>
      </w:r>
    </w:p>
    <w:p w:rsidR="00000000" w:rsidDel="00000000" w:rsidP="00000000" w:rsidRDefault="00000000" w:rsidRPr="00000000" w14:paraId="000013C6">
      <w:pPr>
        <w:numPr>
          <w:ilvl w:val="0"/>
          <w:numId w:val="174"/>
        </w:numPr>
        <w:spacing w:after="0" w:afterAutospacing="0" w:before="0" w:beforeAutospacing="0" w:lineRule="auto"/>
        <w:ind w:left="720" w:hanging="360"/>
      </w:pPr>
      <w:r w:rsidDel="00000000" w:rsidR="00000000" w:rsidRPr="00000000">
        <w:rPr>
          <w:rtl w:val="0"/>
        </w:rPr>
        <w:t xml:space="preserve">Operational issue</w:t>
        <w:br w:type="textWrapping"/>
      </w:r>
    </w:p>
    <w:p w:rsidR="00000000" w:rsidDel="00000000" w:rsidP="00000000" w:rsidRDefault="00000000" w:rsidRPr="00000000" w14:paraId="000013C7">
      <w:pPr>
        <w:numPr>
          <w:ilvl w:val="0"/>
          <w:numId w:val="174"/>
        </w:numPr>
        <w:spacing w:after="480" w:before="0" w:beforeAutospacing="0" w:lineRule="auto"/>
        <w:ind w:left="720" w:hanging="360"/>
      </w:pPr>
      <w:r w:rsidDel="00000000" w:rsidR="00000000" w:rsidRPr="00000000">
        <w:rPr>
          <w:rtl w:val="0"/>
        </w:rPr>
        <w:t xml:space="preserve">Documentation review</w:t>
        <w:br w:type="textWrapping"/>
      </w:r>
    </w:p>
    <w:p w:rsidR="00000000" w:rsidDel="00000000" w:rsidP="00000000" w:rsidRDefault="00000000" w:rsidRPr="00000000" w14:paraId="000013C8">
      <w:pPr>
        <w:spacing w:after="240" w:before="240" w:lineRule="auto"/>
        <w:rPr/>
      </w:pPr>
      <w:r w:rsidDel="00000000" w:rsidR="00000000" w:rsidRPr="00000000">
        <w:rPr>
          <w:rtl w:val="0"/>
        </w:rPr>
        <w:t xml:space="preserve">Upload:</w:t>
      </w:r>
    </w:p>
    <w:p w:rsidR="00000000" w:rsidDel="00000000" w:rsidP="00000000" w:rsidRDefault="00000000" w:rsidRPr="00000000" w14:paraId="000013C9">
      <w:pPr>
        <w:numPr>
          <w:ilvl w:val="0"/>
          <w:numId w:val="381"/>
        </w:numPr>
        <w:spacing w:after="0" w:afterAutospacing="0" w:before="480" w:lineRule="auto"/>
        <w:ind w:left="720" w:hanging="360"/>
      </w:pPr>
      <w:r w:rsidDel="00000000" w:rsidR="00000000" w:rsidRPr="00000000">
        <w:rPr>
          <w:rtl w:val="0"/>
        </w:rPr>
        <w:t xml:space="preserve">documents</w:t>
        <w:br w:type="textWrapping"/>
      </w:r>
    </w:p>
    <w:p w:rsidR="00000000" w:rsidDel="00000000" w:rsidP="00000000" w:rsidRDefault="00000000" w:rsidRPr="00000000" w14:paraId="000013CA">
      <w:pPr>
        <w:numPr>
          <w:ilvl w:val="0"/>
          <w:numId w:val="381"/>
        </w:numPr>
        <w:spacing w:after="0" w:afterAutospacing="0" w:before="0" w:beforeAutospacing="0" w:lineRule="auto"/>
        <w:ind w:left="720" w:hanging="360"/>
      </w:pPr>
      <w:r w:rsidDel="00000000" w:rsidR="00000000" w:rsidRPr="00000000">
        <w:rPr>
          <w:rtl w:val="0"/>
        </w:rPr>
        <w:t xml:space="preserve">screenshots</w:t>
        <w:br w:type="textWrapping"/>
      </w:r>
    </w:p>
    <w:p w:rsidR="00000000" w:rsidDel="00000000" w:rsidP="00000000" w:rsidRDefault="00000000" w:rsidRPr="00000000" w14:paraId="000013CB">
      <w:pPr>
        <w:numPr>
          <w:ilvl w:val="0"/>
          <w:numId w:val="381"/>
        </w:numPr>
        <w:spacing w:after="0" w:afterAutospacing="0" w:before="0" w:beforeAutospacing="0" w:lineRule="auto"/>
        <w:ind w:left="720" w:hanging="360"/>
      </w:pPr>
      <w:r w:rsidDel="00000000" w:rsidR="00000000" w:rsidRPr="00000000">
        <w:rPr>
          <w:rtl w:val="0"/>
        </w:rPr>
        <w:t xml:space="preserve">project plans</w:t>
        <w:br w:type="textWrapping"/>
      </w:r>
    </w:p>
    <w:p w:rsidR="00000000" w:rsidDel="00000000" w:rsidP="00000000" w:rsidRDefault="00000000" w:rsidRPr="00000000" w14:paraId="000013CC">
      <w:pPr>
        <w:numPr>
          <w:ilvl w:val="0"/>
          <w:numId w:val="381"/>
        </w:numPr>
        <w:spacing w:after="480" w:before="0" w:beforeAutospacing="0" w:lineRule="auto"/>
        <w:ind w:left="720" w:hanging="360"/>
      </w:pPr>
      <w:r w:rsidDel="00000000" w:rsidR="00000000" w:rsidRPr="00000000">
        <w:rPr>
          <w:rtl w:val="0"/>
        </w:rPr>
        <w:t xml:space="preserve">emails</w:t>
        <w:br w:type="textWrapping"/>
      </w:r>
    </w:p>
    <w:p w:rsidR="00000000" w:rsidDel="00000000" w:rsidP="00000000" w:rsidRDefault="00000000" w:rsidRPr="00000000" w14:paraId="000013C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CE">
      <w:pPr>
        <w:spacing w:after="240" w:before="240" w:lineRule="auto"/>
        <w:rPr/>
      </w:pPr>
      <w:r w:rsidDel="00000000" w:rsidR="00000000" w:rsidRPr="00000000">
        <w:rPr>
          <w:rtl w:val="0"/>
        </w:rPr>
        <w:t xml:space="preserve">Then they receive:</w:t>
      </w:r>
    </w:p>
    <w:p w:rsidR="00000000" w:rsidDel="00000000" w:rsidP="00000000" w:rsidRDefault="00000000" w:rsidRPr="00000000" w14:paraId="000013CF">
      <w:pPr>
        <w:spacing w:after="240" w:before="240" w:lineRule="auto"/>
        <w:rPr/>
      </w:pPr>
      <w:r w:rsidDel="00000000" w:rsidR="00000000" w:rsidRPr="00000000">
        <w:rPr>
          <w:rtl w:val="0"/>
        </w:rPr>
        <w:t xml:space="preserve">Advisor response or meeting invite</w:t>
      </w:r>
    </w:p>
    <w:p w:rsidR="00000000" w:rsidDel="00000000" w:rsidP="00000000" w:rsidRDefault="00000000" w:rsidRPr="00000000" w14:paraId="000013D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1">
      <w:pPr>
        <w:pStyle w:val="Heading1"/>
        <w:keepNext w:val="0"/>
        <w:keepLines w:val="0"/>
        <w:spacing w:before="480" w:lineRule="auto"/>
        <w:rPr>
          <w:b w:val="1"/>
          <w:bCs w:val="1"/>
          <w:sz w:val="46"/>
          <w:szCs w:val="46"/>
        </w:rPr>
      </w:pPr>
      <w:bookmarkStart w:colFirst="0" w:colLast="0" w:name="_4pkfd7wz5ic3" w:id="196"/>
      <w:bookmarkEnd w:id="196"/>
      <w:r w:rsidDel="00000000" w:rsidR="00000000" w:rsidRPr="00000000">
        <w:rPr>
          <w:b w:val="1"/>
          <w:bCs w:val="1"/>
          <w:sz w:val="46"/>
          <w:szCs w:val="46"/>
          <w:rtl w:val="0"/>
        </w:rPr>
        <w:t xml:space="preserve">6. Review Request Types</w:t>
      </w:r>
    </w:p>
    <w:p w:rsidR="00000000" w:rsidDel="00000000" w:rsidP="00000000" w:rsidRDefault="00000000" w:rsidRPr="00000000" w14:paraId="000013D2">
      <w:pPr>
        <w:spacing w:after="240" w:before="240" w:lineRule="auto"/>
        <w:rPr/>
      </w:pPr>
      <w:r w:rsidDel="00000000" w:rsidR="00000000" w:rsidRPr="00000000">
        <w:rPr>
          <w:rtl w:val="0"/>
        </w:rPr>
        <w:t xml:space="preserve">This could be a very valuable feature.</w:t>
      </w:r>
    </w:p>
    <w:p w:rsidR="00000000" w:rsidDel="00000000" w:rsidP="00000000" w:rsidRDefault="00000000" w:rsidRPr="00000000" w14:paraId="000013D3">
      <w:pPr>
        <w:spacing w:after="240" w:before="240" w:lineRule="auto"/>
        <w:rPr/>
      </w:pPr>
      <w:r w:rsidDel="00000000" w:rsidR="00000000" w:rsidRPr="00000000">
        <w:rPr>
          <w:rtl w:val="0"/>
        </w:rPr>
        <w:t xml:space="preserve">Users can request:</w:t>
      </w:r>
    </w:p>
    <w:p w:rsidR="00000000" w:rsidDel="00000000" w:rsidP="00000000" w:rsidRDefault="00000000" w:rsidRPr="00000000" w14:paraId="000013D4">
      <w:pPr>
        <w:pStyle w:val="Heading3"/>
        <w:keepNext w:val="0"/>
        <w:keepLines w:val="0"/>
        <w:spacing w:before="280" w:lineRule="auto"/>
        <w:rPr>
          <w:b w:val="1"/>
          <w:bCs w:val="1"/>
          <w:color w:val="000000"/>
          <w:sz w:val="26"/>
          <w:szCs w:val="26"/>
        </w:rPr>
      </w:pPr>
      <w:bookmarkStart w:colFirst="0" w:colLast="0" w:name="_u0w5deb3thyp" w:id="197"/>
      <w:bookmarkEnd w:id="197"/>
      <w:r w:rsidDel="00000000" w:rsidR="00000000" w:rsidRPr="00000000">
        <w:rPr>
          <w:b w:val="1"/>
          <w:bCs w:val="1"/>
          <w:color w:val="000000"/>
          <w:sz w:val="26"/>
          <w:szCs w:val="26"/>
          <w:rtl w:val="0"/>
        </w:rPr>
        <w:t xml:space="preserve">Strategic Review</w:t>
      </w:r>
    </w:p>
    <w:p w:rsidR="00000000" w:rsidDel="00000000" w:rsidP="00000000" w:rsidRDefault="00000000" w:rsidRPr="00000000" w14:paraId="000013D5">
      <w:pPr>
        <w:spacing w:after="240" w:before="240" w:lineRule="auto"/>
        <w:rPr/>
      </w:pPr>
      <w:r w:rsidDel="00000000" w:rsidR="00000000" w:rsidRPr="00000000">
        <w:rPr>
          <w:rtl w:val="0"/>
        </w:rPr>
        <w:t xml:space="preserve">Review plans, goals, roadmaps.</w:t>
      </w:r>
    </w:p>
    <w:p w:rsidR="00000000" w:rsidDel="00000000" w:rsidP="00000000" w:rsidRDefault="00000000" w:rsidRPr="00000000" w14:paraId="000013D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7">
      <w:pPr>
        <w:pStyle w:val="Heading3"/>
        <w:keepNext w:val="0"/>
        <w:keepLines w:val="0"/>
        <w:spacing w:before="280" w:lineRule="auto"/>
        <w:rPr>
          <w:b w:val="1"/>
          <w:bCs w:val="1"/>
          <w:color w:val="000000"/>
          <w:sz w:val="26"/>
          <w:szCs w:val="26"/>
        </w:rPr>
      </w:pPr>
      <w:bookmarkStart w:colFirst="0" w:colLast="0" w:name="_otuxt14ytcbl" w:id="198"/>
      <w:bookmarkEnd w:id="198"/>
      <w:r w:rsidDel="00000000" w:rsidR="00000000" w:rsidRPr="00000000">
        <w:rPr>
          <w:b w:val="1"/>
          <w:bCs w:val="1"/>
          <w:color w:val="000000"/>
          <w:sz w:val="26"/>
          <w:szCs w:val="26"/>
          <w:rtl w:val="0"/>
        </w:rPr>
        <w:t xml:space="preserve">Operational Audit</w:t>
      </w:r>
    </w:p>
    <w:p w:rsidR="00000000" w:rsidDel="00000000" w:rsidP="00000000" w:rsidRDefault="00000000" w:rsidRPr="00000000" w14:paraId="000013D8">
      <w:pPr>
        <w:spacing w:after="240" w:before="240" w:lineRule="auto"/>
        <w:rPr/>
      </w:pPr>
      <w:r w:rsidDel="00000000" w:rsidR="00000000" w:rsidRPr="00000000">
        <w:rPr>
          <w:rtl w:val="0"/>
        </w:rPr>
        <w:t xml:space="preserve">Review team structure or processes.</w:t>
      </w:r>
    </w:p>
    <w:p w:rsidR="00000000" w:rsidDel="00000000" w:rsidP="00000000" w:rsidRDefault="00000000" w:rsidRPr="00000000" w14:paraId="000013D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A">
      <w:pPr>
        <w:pStyle w:val="Heading3"/>
        <w:keepNext w:val="0"/>
        <w:keepLines w:val="0"/>
        <w:spacing w:before="280" w:lineRule="auto"/>
        <w:rPr>
          <w:b w:val="1"/>
          <w:bCs w:val="1"/>
          <w:color w:val="000000"/>
          <w:sz w:val="26"/>
          <w:szCs w:val="26"/>
        </w:rPr>
      </w:pPr>
      <w:bookmarkStart w:colFirst="0" w:colLast="0" w:name="_namq0vmqtdrb" w:id="199"/>
      <w:bookmarkEnd w:id="199"/>
      <w:r w:rsidDel="00000000" w:rsidR="00000000" w:rsidRPr="00000000">
        <w:rPr>
          <w:b w:val="1"/>
          <w:bCs w:val="1"/>
          <w:color w:val="000000"/>
          <w:sz w:val="26"/>
          <w:szCs w:val="26"/>
          <w:rtl w:val="0"/>
        </w:rPr>
        <w:t xml:space="preserve">Project Rescue</w:t>
      </w:r>
    </w:p>
    <w:p w:rsidR="00000000" w:rsidDel="00000000" w:rsidP="00000000" w:rsidRDefault="00000000" w:rsidRPr="00000000" w14:paraId="000013DB">
      <w:pPr>
        <w:spacing w:after="240" w:before="240" w:lineRule="auto"/>
        <w:rPr/>
      </w:pPr>
      <w:r w:rsidDel="00000000" w:rsidR="00000000" w:rsidRPr="00000000">
        <w:rPr>
          <w:rtl w:val="0"/>
        </w:rPr>
        <w:t xml:space="preserve">When a project is stalled.</w:t>
      </w:r>
    </w:p>
    <w:p w:rsidR="00000000" w:rsidDel="00000000" w:rsidP="00000000" w:rsidRDefault="00000000" w:rsidRPr="00000000" w14:paraId="000013D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D">
      <w:pPr>
        <w:pStyle w:val="Heading3"/>
        <w:keepNext w:val="0"/>
        <w:keepLines w:val="0"/>
        <w:spacing w:before="280" w:lineRule="auto"/>
        <w:rPr>
          <w:b w:val="1"/>
          <w:bCs w:val="1"/>
          <w:color w:val="000000"/>
          <w:sz w:val="26"/>
          <w:szCs w:val="26"/>
        </w:rPr>
      </w:pPr>
      <w:bookmarkStart w:colFirst="0" w:colLast="0" w:name="_6sxo2n41l992" w:id="200"/>
      <w:bookmarkEnd w:id="200"/>
      <w:r w:rsidDel="00000000" w:rsidR="00000000" w:rsidRPr="00000000">
        <w:rPr>
          <w:b w:val="1"/>
          <w:bCs w:val="1"/>
          <w:color w:val="000000"/>
          <w:sz w:val="26"/>
          <w:szCs w:val="26"/>
          <w:rtl w:val="0"/>
        </w:rPr>
        <w:t xml:space="preserve">Workflow Design</w:t>
      </w:r>
    </w:p>
    <w:p w:rsidR="00000000" w:rsidDel="00000000" w:rsidP="00000000" w:rsidRDefault="00000000" w:rsidRPr="00000000" w14:paraId="000013DE">
      <w:pPr>
        <w:spacing w:after="240" w:before="240" w:lineRule="auto"/>
        <w:rPr/>
      </w:pPr>
      <w:r w:rsidDel="00000000" w:rsidR="00000000" w:rsidRPr="00000000">
        <w:rPr>
          <w:rtl w:val="0"/>
        </w:rPr>
        <w:t xml:space="preserve">Help creating SOPs or automation.</w:t>
      </w:r>
    </w:p>
    <w:p w:rsidR="00000000" w:rsidDel="00000000" w:rsidP="00000000" w:rsidRDefault="00000000" w:rsidRPr="00000000" w14:paraId="000013D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E0">
      <w:pPr>
        <w:pStyle w:val="Heading3"/>
        <w:keepNext w:val="0"/>
        <w:keepLines w:val="0"/>
        <w:spacing w:before="280" w:lineRule="auto"/>
        <w:rPr>
          <w:b w:val="1"/>
          <w:bCs w:val="1"/>
          <w:color w:val="000000"/>
          <w:sz w:val="26"/>
          <w:szCs w:val="26"/>
        </w:rPr>
      </w:pPr>
      <w:bookmarkStart w:colFirst="0" w:colLast="0" w:name="_dlmc3mbpg4ff" w:id="201"/>
      <w:bookmarkEnd w:id="201"/>
      <w:r w:rsidDel="00000000" w:rsidR="00000000" w:rsidRPr="00000000">
        <w:rPr>
          <w:b w:val="1"/>
          <w:bCs w:val="1"/>
          <w:color w:val="000000"/>
          <w:sz w:val="26"/>
          <w:szCs w:val="26"/>
          <w:rtl w:val="0"/>
        </w:rPr>
        <w:t xml:space="preserve">Executive Support System</w:t>
      </w:r>
    </w:p>
    <w:p w:rsidR="00000000" w:rsidDel="00000000" w:rsidP="00000000" w:rsidRDefault="00000000" w:rsidRPr="00000000" w14:paraId="000013E1">
      <w:pPr>
        <w:spacing w:after="240" w:before="240" w:lineRule="auto"/>
        <w:rPr/>
      </w:pPr>
      <w:r w:rsidDel="00000000" w:rsidR="00000000" w:rsidRPr="00000000">
        <w:rPr>
          <w:rtl w:val="0"/>
        </w:rPr>
        <w:t xml:space="preserve">Calendar / communication structure.</w:t>
      </w:r>
    </w:p>
    <w:p w:rsidR="00000000" w:rsidDel="00000000" w:rsidP="00000000" w:rsidRDefault="00000000" w:rsidRPr="00000000" w14:paraId="000013E2">
      <w:pPr>
        <w:spacing w:after="240" w:before="240" w:lineRule="auto"/>
        <w:rPr/>
      </w:pPr>
      <w:r w:rsidDel="00000000" w:rsidR="00000000" w:rsidRPr="00000000">
        <w:rPr>
          <w:rtl w:val="0"/>
        </w:rPr>
        <w:t xml:space="preserve">This leverages your real-world experience extremely well.</w:t>
      </w:r>
    </w:p>
    <w:p w:rsidR="00000000" w:rsidDel="00000000" w:rsidP="00000000" w:rsidRDefault="00000000" w:rsidRPr="00000000" w14:paraId="000013E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E4">
      <w:pPr>
        <w:pStyle w:val="Heading1"/>
        <w:keepNext w:val="0"/>
        <w:keepLines w:val="0"/>
        <w:spacing w:before="480" w:lineRule="auto"/>
        <w:rPr>
          <w:b w:val="1"/>
          <w:bCs w:val="1"/>
          <w:sz w:val="46"/>
          <w:szCs w:val="46"/>
        </w:rPr>
      </w:pPr>
      <w:bookmarkStart w:colFirst="0" w:colLast="0" w:name="_wqaoln2iatfi" w:id="202"/>
      <w:bookmarkEnd w:id="202"/>
      <w:r w:rsidDel="00000000" w:rsidR="00000000" w:rsidRPr="00000000">
        <w:rPr>
          <w:b w:val="1"/>
          <w:bCs w:val="1"/>
          <w:sz w:val="46"/>
          <w:szCs w:val="46"/>
          <w:rtl w:val="0"/>
        </w:rPr>
        <w:t xml:space="preserve">7. Why This Is a Strong Differentiator</w:t>
      </w:r>
    </w:p>
    <w:p w:rsidR="00000000" w:rsidDel="00000000" w:rsidP="00000000" w:rsidRDefault="00000000" w:rsidRPr="00000000" w14:paraId="000013E5">
      <w:pPr>
        <w:spacing w:after="240" w:before="240" w:lineRule="auto"/>
        <w:rPr/>
      </w:pPr>
      <w:r w:rsidDel="00000000" w:rsidR="00000000" w:rsidRPr="00000000">
        <w:rPr>
          <w:rtl w:val="0"/>
        </w:rPr>
        <w:t xml:space="preserve">Every PM tool is missing this.</w:t>
      </w:r>
    </w:p>
    <w:p w:rsidR="00000000" w:rsidDel="00000000" w:rsidP="00000000" w:rsidRDefault="00000000" w:rsidRPr="00000000" w14:paraId="000013E6">
      <w:pPr>
        <w:spacing w:after="240" w:before="240" w:lineRule="auto"/>
        <w:rPr/>
      </w:pPr>
      <w:r w:rsidDel="00000000" w:rsidR="00000000" w:rsidRPr="00000000">
        <w:rPr>
          <w:rtl w:val="0"/>
        </w:rPr>
        <w:t xml:space="preserve">Platforms like:</w:t>
      </w:r>
    </w:p>
    <w:p w:rsidR="00000000" w:rsidDel="00000000" w:rsidP="00000000" w:rsidRDefault="00000000" w:rsidRPr="00000000" w14:paraId="000013E7">
      <w:pPr>
        <w:numPr>
          <w:ilvl w:val="0"/>
          <w:numId w:val="169"/>
        </w:numPr>
        <w:spacing w:after="0" w:afterAutospacing="0" w:before="480" w:lineRule="auto"/>
        <w:ind w:left="720" w:hanging="360"/>
      </w:pPr>
      <w:r w:rsidDel="00000000" w:rsidR="00000000" w:rsidRPr="00000000">
        <w:rPr>
          <w:rtl w:val="0"/>
        </w:rPr>
        <w:t xml:space="preserve">Slack</w:t>
        <w:br w:type="textWrapping"/>
      </w:r>
    </w:p>
    <w:p w:rsidR="00000000" w:rsidDel="00000000" w:rsidP="00000000" w:rsidRDefault="00000000" w:rsidRPr="00000000" w14:paraId="000013E8">
      <w:pPr>
        <w:numPr>
          <w:ilvl w:val="0"/>
          <w:numId w:val="169"/>
        </w:numPr>
        <w:spacing w:after="0" w:afterAutospacing="0" w:before="0" w:beforeAutospacing="0" w:lineRule="auto"/>
        <w:ind w:left="720" w:hanging="360"/>
      </w:pPr>
      <w:r w:rsidDel="00000000" w:rsidR="00000000" w:rsidRPr="00000000">
        <w:rPr>
          <w:rtl w:val="0"/>
        </w:rPr>
        <w:t xml:space="preserve">Asana</w:t>
        <w:br w:type="textWrapping"/>
      </w:r>
    </w:p>
    <w:p w:rsidR="00000000" w:rsidDel="00000000" w:rsidP="00000000" w:rsidRDefault="00000000" w:rsidRPr="00000000" w14:paraId="000013E9">
      <w:pPr>
        <w:numPr>
          <w:ilvl w:val="0"/>
          <w:numId w:val="169"/>
        </w:numPr>
        <w:spacing w:after="480" w:before="0" w:beforeAutospacing="0" w:lineRule="auto"/>
        <w:ind w:left="720" w:hanging="360"/>
      </w:pPr>
      <w:r w:rsidDel="00000000" w:rsidR="00000000" w:rsidRPr="00000000">
        <w:rPr>
          <w:rtl w:val="0"/>
        </w:rPr>
        <w:t xml:space="preserve">Monday.com</w:t>
        <w:br w:type="textWrapping"/>
      </w:r>
    </w:p>
    <w:p w:rsidR="00000000" w:rsidDel="00000000" w:rsidP="00000000" w:rsidRDefault="00000000" w:rsidRPr="00000000" w14:paraId="000013EA">
      <w:pPr>
        <w:spacing w:after="240" w:before="240" w:lineRule="auto"/>
        <w:rPr/>
      </w:pPr>
      <w:r w:rsidDel="00000000" w:rsidR="00000000" w:rsidRPr="00000000">
        <w:rPr>
          <w:rtl w:val="0"/>
        </w:rPr>
        <w:t xml:space="preserve">provide tools but not operational guidance.</w:t>
      </w:r>
    </w:p>
    <w:p w:rsidR="00000000" w:rsidDel="00000000" w:rsidP="00000000" w:rsidRDefault="00000000" w:rsidRPr="00000000" w14:paraId="000013EB">
      <w:pPr>
        <w:spacing w:after="240" w:before="240" w:lineRule="auto"/>
        <w:rPr/>
      </w:pPr>
      <w:r w:rsidDel="00000000" w:rsidR="00000000" w:rsidRPr="00000000">
        <w:rPr>
          <w:rtl w:val="0"/>
        </w:rPr>
        <w:t xml:space="preserve">Your platform provides:</w:t>
      </w:r>
    </w:p>
    <w:p w:rsidR="00000000" w:rsidDel="00000000" w:rsidP="00000000" w:rsidRDefault="00000000" w:rsidRPr="00000000" w14:paraId="000013EC">
      <w:pPr>
        <w:spacing w:after="240" w:before="240" w:lineRule="auto"/>
        <w:rPr/>
      </w:pPr>
      <w:r w:rsidDel="00000000" w:rsidR="00000000" w:rsidRPr="00000000">
        <w:rPr>
          <w:rtl w:val="0"/>
        </w:rPr>
        <w:t xml:space="preserve">Software</w:t>
      </w:r>
    </w:p>
    <w:p w:rsidR="00000000" w:rsidDel="00000000" w:rsidP="00000000" w:rsidRDefault="00000000" w:rsidRPr="00000000" w14:paraId="000013ED">
      <w:pPr>
        <w:spacing w:after="240" w:before="240" w:lineRule="auto"/>
        <w:rPr/>
      </w:pPr>
      <w:r w:rsidDel="00000000" w:rsidR="00000000" w:rsidRPr="00000000">
        <w:rPr>
          <w:rtl w:val="0"/>
        </w:rPr>
        <w:t xml:space="preserve">AI assistance</w:t>
      </w:r>
    </w:p>
    <w:p w:rsidR="00000000" w:rsidDel="00000000" w:rsidP="00000000" w:rsidRDefault="00000000" w:rsidRPr="00000000" w14:paraId="000013EE">
      <w:pPr>
        <w:spacing w:after="240" w:before="240" w:lineRule="auto"/>
        <w:rPr/>
      </w:pPr>
      <w:r w:rsidDel="00000000" w:rsidR="00000000" w:rsidRPr="00000000">
        <w:rPr>
          <w:rtl w:val="0"/>
        </w:rPr>
        <w:t xml:space="preserve">Human advisors</w:t>
      </w:r>
    </w:p>
    <w:p w:rsidR="00000000" w:rsidDel="00000000" w:rsidP="00000000" w:rsidRDefault="00000000" w:rsidRPr="00000000" w14:paraId="000013EF">
      <w:pPr>
        <w:spacing w:after="240" w:before="240" w:lineRule="auto"/>
        <w:rPr/>
      </w:pPr>
      <w:r w:rsidDel="00000000" w:rsidR="00000000" w:rsidRPr="00000000">
        <w:rPr>
          <w:rtl w:val="0"/>
        </w:rPr>
        <w:t xml:space="preserve">That combination is extremely rare.</w:t>
      </w:r>
    </w:p>
    <w:p w:rsidR="00000000" w:rsidDel="00000000" w:rsidP="00000000" w:rsidRDefault="00000000" w:rsidRPr="00000000" w14:paraId="000013F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F1">
      <w:pPr>
        <w:pStyle w:val="Heading1"/>
        <w:keepNext w:val="0"/>
        <w:keepLines w:val="0"/>
        <w:spacing w:before="480" w:lineRule="auto"/>
        <w:rPr>
          <w:b w:val="1"/>
          <w:bCs w:val="1"/>
          <w:sz w:val="46"/>
          <w:szCs w:val="46"/>
        </w:rPr>
      </w:pPr>
      <w:bookmarkStart w:colFirst="0" w:colLast="0" w:name="_rvla5df7kbb9" w:id="203"/>
      <w:bookmarkEnd w:id="203"/>
      <w:r w:rsidDel="00000000" w:rsidR="00000000" w:rsidRPr="00000000">
        <w:rPr>
          <w:b w:val="1"/>
          <w:bCs w:val="1"/>
          <w:sz w:val="46"/>
          <w:szCs w:val="46"/>
          <w:rtl w:val="0"/>
        </w:rPr>
        <w:t xml:space="preserve">8. Pricing Integration</w:t>
      </w:r>
    </w:p>
    <w:p w:rsidR="00000000" w:rsidDel="00000000" w:rsidP="00000000" w:rsidRDefault="00000000" w:rsidRPr="00000000" w14:paraId="000013F2">
      <w:pPr>
        <w:spacing w:after="240" w:before="240" w:lineRule="auto"/>
        <w:rPr/>
      </w:pPr>
      <w:r w:rsidDel="00000000" w:rsidR="00000000" w:rsidRPr="00000000">
        <w:rPr>
          <w:rtl w:val="0"/>
        </w:rPr>
        <w:t xml:space="preserve">Advisory access should vary by tier.</w:t>
      </w:r>
    </w:p>
    <w:p w:rsidR="00000000" w:rsidDel="00000000" w:rsidP="00000000" w:rsidRDefault="00000000" w:rsidRPr="00000000" w14:paraId="000013F3">
      <w:pPr>
        <w:spacing w:after="240" w:before="240" w:lineRule="auto"/>
        <w:rPr/>
      </w:pPr>
      <w:r w:rsidDel="00000000" w:rsidR="00000000" w:rsidRPr="00000000">
        <w:rPr>
          <w:rtl w:val="0"/>
        </w:rPr>
        <w:t xml:space="preserve">Example:</w:t>
      </w:r>
    </w:p>
    <w:p w:rsidR="00000000" w:rsidDel="00000000" w:rsidP="00000000" w:rsidRDefault="00000000" w:rsidRPr="00000000" w14:paraId="000013F4">
      <w:pPr>
        <w:pStyle w:val="Heading3"/>
        <w:keepNext w:val="0"/>
        <w:keepLines w:val="0"/>
        <w:spacing w:before="280" w:lineRule="auto"/>
        <w:rPr>
          <w:b w:val="1"/>
          <w:bCs w:val="1"/>
          <w:color w:val="000000"/>
          <w:sz w:val="26"/>
          <w:szCs w:val="26"/>
        </w:rPr>
      </w:pPr>
      <w:bookmarkStart w:colFirst="0" w:colLast="0" w:name="_9b4jnp9jq3v" w:id="204"/>
      <w:bookmarkEnd w:id="204"/>
      <w:r w:rsidDel="00000000" w:rsidR="00000000" w:rsidRPr="00000000">
        <w:rPr>
          <w:b w:val="1"/>
          <w:bCs w:val="1"/>
          <w:color w:val="000000"/>
          <w:sz w:val="26"/>
          <w:szCs w:val="26"/>
          <w:rtl w:val="0"/>
        </w:rPr>
        <w:t xml:space="preserve">Free</w:t>
      </w:r>
    </w:p>
    <w:p w:rsidR="00000000" w:rsidDel="00000000" w:rsidP="00000000" w:rsidRDefault="00000000" w:rsidRPr="00000000" w14:paraId="000013F5">
      <w:pPr>
        <w:spacing w:after="240" w:before="240" w:lineRule="auto"/>
        <w:rPr/>
      </w:pPr>
      <w:r w:rsidDel="00000000" w:rsidR="00000000" w:rsidRPr="00000000">
        <w:rPr>
          <w:rtl w:val="0"/>
        </w:rPr>
        <w:t xml:space="preserve">Community resources only.</w:t>
      </w:r>
    </w:p>
    <w:p w:rsidR="00000000" w:rsidDel="00000000" w:rsidP="00000000" w:rsidRDefault="00000000" w:rsidRPr="00000000" w14:paraId="000013F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F7">
      <w:pPr>
        <w:pStyle w:val="Heading3"/>
        <w:keepNext w:val="0"/>
        <w:keepLines w:val="0"/>
        <w:spacing w:before="280" w:lineRule="auto"/>
        <w:rPr>
          <w:b w:val="1"/>
          <w:bCs w:val="1"/>
          <w:color w:val="000000"/>
          <w:sz w:val="26"/>
          <w:szCs w:val="26"/>
        </w:rPr>
      </w:pPr>
      <w:bookmarkStart w:colFirst="0" w:colLast="0" w:name="_tsj4rf1k3oye" w:id="205"/>
      <w:bookmarkEnd w:id="205"/>
      <w:r w:rsidDel="00000000" w:rsidR="00000000" w:rsidRPr="00000000">
        <w:rPr>
          <w:b w:val="1"/>
          <w:bCs w:val="1"/>
          <w:color w:val="000000"/>
          <w:sz w:val="26"/>
          <w:szCs w:val="26"/>
          <w:rtl w:val="0"/>
        </w:rPr>
        <w:t xml:space="preserve">$30 Tier</w:t>
      </w:r>
    </w:p>
    <w:p w:rsidR="00000000" w:rsidDel="00000000" w:rsidP="00000000" w:rsidRDefault="00000000" w:rsidRPr="00000000" w14:paraId="000013F8">
      <w:pPr>
        <w:spacing w:after="240" w:before="240" w:lineRule="auto"/>
        <w:rPr/>
      </w:pPr>
      <w:r w:rsidDel="00000000" w:rsidR="00000000" w:rsidRPr="00000000">
        <w:rPr>
          <w:rtl w:val="0"/>
        </w:rPr>
        <w:t xml:space="preserve">Submit 1 advisory question per month.</w:t>
      </w:r>
    </w:p>
    <w:p w:rsidR="00000000" w:rsidDel="00000000" w:rsidP="00000000" w:rsidRDefault="00000000" w:rsidRPr="00000000" w14:paraId="000013F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FA">
      <w:pPr>
        <w:pStyle w:val="Heading3"/>
        <w:keepNext w:val="0"/>
        <w:keepLines w:val="0"/>
        <w:spacing w:before="280" w:lineRule="auto"/>
        <w:rPr>
          <w:b w:val="1"/>
          <w:bCs w:val="1"/>
          <w:color w:val="000000"/>
          <w:sz w:val="26"/>
          <w:szCs w:val="26"/>
        </w:rPr>
      </w:pPr>
      <w:bookmarkStart w:colFirst="0" w:colLast="0" w:name="_6h0nperp0qft" w:id="206"/>
      <w:bookmarkEnd w:id="206"/>
      <w:r w:rsidDel="00000000" w:rsidR="00000000" w:rsidRPr="00000000">
        <w:rPr>
          <w:b w:val="1"/>
          <w:bCs w:val="1"/>
          <w:color w:val="000000"/>
          <w:sz w:val="26"/>
          <w:szCs w:val="26"/>
          <w:rtl w:val="0"/>
        </w:rPr>
        <w:t xml:space="preserve">$50 Tier</w:t>
      </w:r>
    </w:p>
    <w:p w:rsidR="00000000" w:rsidDel="00000000" w:rsidP="00000000" w:rsidRDefault="00000000" w:rsidRPr="00000000" w14:paraId="000013FB">
      <w:pPr>
        <w:spacing w:after="240" w:before="240" w:lineRule="auto"/>
        <w:rPr/>
      </w:pPr>
      <w:r w:rsidDel="00000000" w:rsidR="00000000" w:rsidRPr="00000000">
        <w:rPr>
          <w:rtl w:val="0"/>
        </w:rPr>
        <w:t xml:space="preserve">Submit 3 advisory requests per month.</w:t>
      </w:r>
    </w:p>
    <w:p w:rsidR="00000000" w:rsidDel="00000000" w:rsidP="00000000" w:rsidRDefault="00000000" w:rsidRPr="00000000" w14:paraId="000013F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FD">
      <w:pPr>
        <w:pStyle w:val="Heading3"/>
        <w:keepNext w:val="0"/>
        <w:keepLines w:val="0"/>
        <w:spacing w:before="280" w:lineRule="auto"/>
        <w:rPr>
          <w:b w:val="1"/>
          <w:bCs w:val="1"/>
          <w:color w:val="000000"/>
          <w:sz w:val="26"/>
          <w:szCs w:val="26"/>
        </w:rPr>
      </w:pPr>
      <w:bookmarkStart w:colFirst="0" w:colLast="0" w:name="_hpx32yg69jqt" w:id="207"/>
      <w:bookmarkEnd w:id="207"/>
      <w:r w:rsidDel="00000000" w:rsidR="00000000" w:rsidRPr="00000000">
        <w:rPr>
          <w:b w:val="1"/>
          <w:bCs w:val="1"/>
          <w:color w:val="000000"/>
          <w:sz w:val="26"/>
          <w:szCs w:val="26"/>
          <w:rtl w:val="0"/>
        </w:rPr>
        <w:t xml:space="preserve">$150 Command Center Tier</w:t>
      </w:r>
    </w:p>
    <w:p w:rsidR="00000000" w:rsidDel="00000000" w:rsidP="00000000" w:rsidRDefault="00000000" w:rsidRPr="00000000" w14:paraId="000013FE">
      <w:pPr>
        <w:spacing w:after="240" w:before="240" w:lineRule="auto"/>
        <w:rPr/>
      </w:pPr>
      <w:r w:rsidDel="00000000" w:rsidR="00000000" w:rsidRPr="00000000">
        <w:rPr>
          <w:rtl w:val="0"/>
        </w:rPr>
        <w:t xml:space="preserve">Priority advisory support.</w:t>
      </w:r>
    </w:p>
    <w:p w:rsidR="00000000" w:rsidDel="00000000" w:rsidP="00000000" w:rsidRDefault="00000000" w:rsidRPr="00000000" w14:paraId="000013F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00">
      <w:pPr>
        <w:pStyle w:val="Heading3"/>
        <w:keepNext w:val="0"/>
        <w:keepLines w:val="0"/>
        <w:spacing w:before="280" w:lineRule="auto"/>
        <w:rPr>
          <w:b w:val="1"/>
          <w:bCs w:val="1"/>
          <w:color w:val="000000"/>
          <w:sz w:val="26"/>
          <w:szCs w:val="26"/>
        </w:rPr>
      </w:pPr>
      <w:bookmarkStart w:colFirst="0" w:colLast="0" w:name="_8kl6ghb70efb" w:id="208"/>
      <w:bookmarkEnd w:id="208"/>
      <w:r w:rsidDel="00000000" w:rsidR="00000000" w:rsidRPr="00000000">
        <w:rPr>
          <w:b w:val="1"/>
          <w:bCs w:val="1"/>
          <w:color w:val="000000"/>
          <w:sz w:val="26"/>
          <w:szCs w:val="26"/>
          <w:rtl w:val="0"/>
        </w:rPr>
        <w:t xml:space="preserve">Enterprise</w:t>
      </w:r>
    </w:p>
    <w:p w:rsidR="00000000" w:rsidDel="00000000" w:rsidP="00000000" w:rsidRDefault="00000000" w:rsidRPr="00000000" w14:paraId="00001401">
      <w:pPr>
        <w:spacing w:after="240" w:before="240" w:lineRule="auto"/>
        <w:rPr/>
      </w:pPr>
      <w:r w:rsidDel="00000000" w:rsidR="00000000" w:rsidRPr="00000000">
        <w:rPr>
          <w:rtl w:val="0"/>
        </w:rPr>
        <w:t xml:space="preserve">Dedicated advisor.</w:t>
      </w:r>
    </w:p>
    <w:p w:rsidR="00000000" w:rsidDel="00000000" w:rsidP="00000000" w:rsidRDefault="00000000" w:rsidRPr="00000000" w14:paraId="0000140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03">
      <w:pPr>
        <w:pStyle w:val="Heading1"/>
        <w:keepNext w:val="0"/>
        <w:keepLines w:val="0"/>
        <w:spacing w:before="480" w:lineRule="auto"/>
        <w:rPr>
          <w:b w:val="1"/>
          <w:bCs w:val="1"/>
          <w:sz w:val="46"/>
          <w:szCs w:val="46"/>
        </w:rPr>
      </w:pPr>
      <w:bookmarkStart w:colFirst="0" w:colLast="0" w:name="_f1jyws8zs3xz" w:id="209"/>
      <w:bookmarkEnd w:id="209"/>
      <w:r w:rsidDel="00000000" w:rsidR="00000000" w:rsidRPr="00000000">
        <w:rPr>
          <w:b w:val="1"/>
          <w:bCs w:val="1"/>
          <w:sz w:val="46"/>
          <w:szCs w:val="46"/>
          <w:rtl w:val="0"/>
        </w:rPr>
        <w:t xml:space="preserve">9. The Psychological Effect</w:t>
      </w:r>
    </w:p>
    <w:p w:rsidR="00000000" w:rsidDel="00000000" w:rsidP="00000000" w:rsidRDefault="00000000" w:rsidRPr="00000000" w14:paraId="00001404">
      <w:pPr>
        <w:spacing w:after="240" w:before="240" w:lineRule="auto"/>
        <w:rPr/>
      </w:pPr>
      <w:r w:rsidDel="00000000" w:rsidR="00000000" w:rsidRPr="00000000">
        <w:rPr>
          <w:rtl w:val="0"/>
        </w:rPr>
        <w:t xml:space="preserve">Users feel like they have:</w:t>
      </w:r>
    </w:p>
    <w:p w:rsidR="00000000" w:rsidDel="00000000" w:rsidP="00000000" w:rsidRDefault="00000000" w:rsidRPr="00000000" w14:paraId="00001405">
      <w:pPr>
        <w:spacing w:after="240" w:before="240" w:lineRule="auto"/>
        <w:rPr/>
      </w:pPr>
      <w:r w:rsidDel="00000000" w:rsidR="00000000" w:rsidRPr="00000000">
        <w:rPr>
          <w:rtl w:val="0"/>
        </w:rPr>
        <w:t xml:space="preserve">An operations department on call.</w:t>
      </w:r>
    </w:p>
    <w:p w:rsidR="00000000" w:rsidDel="00000000" w:rsidP="00000000" w:rsidRDefault="00000000" w:rsidRPr="00000000" w14:paraId="00001406">
      <w:pPr>
        <w:spacing w:after="240" w:before="240" w:lineRule="auto"/>
        <w:rPr/>
      </w:pPr>
      <w:r w:rsidDel="00000000" w:rsidR="00000000" w:rsidRPr="00000000">
        <w:rPr>
          <w:rtl w:val="0"/>
        </w:rPr>
        <w:t xml:space="preserve">That feeling creates:</w:t>
      </w:r>
    </w:p>
    <w:p w:rsidR="00000000" w:rsidDel="00000000" w:rsidP="00000000" w:rsidRDefault="00000000" w:rsidRPr="00000000" w14:paraId="00001407">
      <w:pPr>
        <w:numPr>
          <w:ilvl w:val="0"/>
          <w:numId w:val="418"/>
        </w:numPr>
        <w:spacing w:after="0" w:afterAutospacing="0" w:before="480" w:lineRule="auto"/>
        <w:ind w:left="720" w:hanging="360"/>
      </w:pPr>
      <w:r w:rsidDel="00000000" w:rsidR="00000000" w:rsidRPr="00000000">
        <w:rPr>
          <w:rtl w:val="0"/>
        </w:rPr>
        <w:t xml:space="preserve">trust</w:t>
        <w:br w:type="textWrapping"/>
      </w:r>
    </w:p>
    <w:p w:rsidR="00000000" w:rsidDel="00000000" w:rsidP="00000000" w:rsidRDefault="00000000" w:rsidRPr="00000000" w14:paraId="00001408">
      <w:pPr>
        <w:numPr>
          <w:ilvl w:val="0"/>
          <w:numId w:val="418"/>
        </w:numPr>
        <w:spacing w:after="0" w:afterAutospacing="0" w:before="0" w:beforeAutospacing="0" w:lineRule="auto"/>
        <w:ind w:left="720" w:hanging="360"/>
      </w:pPr>
      <w:r w:rsidDel="00000000" w:rsidR="00000000" w:rsidRPr="00000000">
        <w:rPr>
          <w:rtl w:val="0"/>
        </w:rPr>
        <w:t xml:space="preserve">loyalty</w:t>
        <w:br w:type="textWrapping"/>
      </w:r>
    </w:p>
    <w:p w:rsidR="00000000" w:rsidDel="00000000" w:rsidP="00000000" w:rsidRDefault="00000000" w:rsidRPr="00000000" w14:paraId="00001409">
      <w:pPr>
        <w:numPr>
          <w:ilvl w:val="0"/>
          <w:numId w:val="418"/>
        </w:numPr>
        <w:spacing w:after="480" w:before="0" w:beforeAutospacing="0" w:lineRule="auto"/>
        <w:ind w:left="720" w:hanging="360"/>
      </w:pPr>
      <w:r w:rsidDel="00000000" w:rsidR="00000000" w:rsidRPr="00000000">
        <w:rPr>
          <w:rtl w:val="0"/>
        </w:rPr>
        <w:t xml:space="preserve">higher pricing tolerance</w:t>
        <w:br w:type="textWrapping"/>
      </w:r>
    </w:p>
    <w:p w:rsidR="00000000" w:rsidDel="00000000" w:rsidP="00000000" w:rsidRDefault="00000000" w:rsidRPr="00000000" w14:paraId="0000140A">
      <w:pPr>
        <w:spacing w:after="240" w:before="240" w:lineRule="auto"/>
        <w:rPr/>
      </w:pPr>
      <w:r w:rsidDel="00000000" w:rsidR="00000000" w:rsidRPr="00000000">
        <w:rPr>
          <w:rtl w:val="0"/>
        </w:rPr>
        <w:t xml:space="preserve">It’s similar to why businesses trust ADP.</w:t>
      </w:r>
    </w:p>
    <w:p w:rsidR="00000000" w:rsidDel="00000000" w:rsidP="00000000" w:rsidRDefault="00000000" w:rsidRPr="00000000" w14:paraId="0000140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0C">
      <w:pPr>
        <w:pStyle w:val="Heading1"/>
        <w:keepNext w:val="0"/>
        <w:keepLines w:val="0"/>
        <w:spacing w:before="480" w:lineRule="auto"/>
        <w:rPr>
          <w:b w:val="1"/>
          <w:bCs w:val="1"/>
          <w:sz w:val="46"/>
          <w:szCs w:val="46"/>
        </w:rPr>
      </w:pPr>
      <w:bookmarkStart w:colFirst="0" w:colLast="0" w:name="_7um99netwvu6" w:id="210"/>
      <w:bookmarkEnd w:id="210"/>
      <w:r w:rsidDel="00000000" w:rsidR="00000000" w:rsidRPr="00000000">
        <w:rPr>
          <w:b w:val="1"/>
          <w:bCs w:val="1"/>
          <w:sz w:val="46"/>
          <w:szCs w:val="46"/>
          <w:rtl w:val="0"/>
        </w:rPr>
        <w:t xml:space="preserve">10. The Hidden Strategic Advantage</w:t>
      </w:r>
    </w:p>
    <w:p w:rsidR="00000000" w:rsidDel="00000000" w:rsidP="00000000" w:rsidRDefault="00000000" w:rsidRPr="00000000" w14:paraId="0000140D">
      <w:pPr>
        <w:spacing w:after="240" w:before="240" w:lineRule="auto"/>
        <w:rPr/>
      </w:pPr>
      <w:r w:rsidDel="00000000" w:rsidR="00000000" w:rsidRPr="00000000">
        <w:rPr>
          <w:rtl w:val="0"/>
        </w:rPr>
        <w:t xml:space="preserve">This feature also gives you:</w:t>
      </w:r>
    </w:p>
    <w:p w:rsidR="00000000" w:rsidDel="00000000" w:rsidP="00000000" w:rsidRDefault="00000000" w:rsidRPr="00000000" w14:paraId="0000140E">
      <w:pPr>
        <w:spacing w:after="240" w:before="240" w:lineRule="auto"/>
        <w:rPr/>
      </w:pPr>
      <w:r w:rsidDel="00000000" w:rsidR="00000000" w:rsidRPr="00000000">
        <w:rPr>
          <w:rtl w:val="0"/>
        </w:rPr>
        <w:t xml:space="preserve">Market intelligence.</w:t>
      </w:r>
    </w:p>
    <w:p w:rsidR="00000000" w:rsidDel="00000000" w:rsidP="00000000" w:rsidRDefault="00000000" w:rsidRPr="00000000" w14:paraId="0000140F">
      <w:pPr>
        <w:spacing w:after="240" w:before="240" w:lineRule="auto"/>
        <w:rPr/>
      </w:pPr>
      <w:r w:rsidDel="00000000" w:rsidR="00000000" w:rsidRPr="00000000">
        <w:rPr>
          <w:rtl w:val="0"/>
        </w:rPr>
        <w:t xml:space="preserve">You’ll see:</w:t>
      </w:r>
    </w:p>
    <w:p w:rsidR="00000000" w:rsidDel="00000000" w:rsidP="00000000" w:rsidRDefault="00000000" w:rsidRPr="00000000" w14:paraId="00001410">
      <w:pPr>
        <w:numPr>
          <w:ilvl w:val="0"/>
          <w:numId w:val="356"/>
        </w:numPr>
        <w:spacing w:after="0" w:afterAutospacing="0" w:before="480" w:lineRule="auto"/>
        <w:ind w:left="720" w:hanging="360"/>
      </w:pPr>
      <w:r w:rsidDel="00000000" w:rsidR="00000000" w:rsidRPr="00000000">
        <w:rPr>
          <w:rtl w:val="0"/>
        </w:rPr>
        <w:t xml:space="preserve">what companies struggle with</w:t>
        <w:br w:type="textWrapping"/>
      </w:r>
    </w:p>
    <w:p w:rsidR="00000000" w:rsidDel="00000000" w:rsidP="00000000" w:rsidRDefault="00000000" w:rsidRPr="00000000" w14:paraId="00001411">
      <w:pPr>
        <w:numPr>
          <w:ilvl w:val="0"/>
          <w:numId w:val="356"/>
        </w:numPr>
        <w:spacing w:after="0" w:afterAutospacing="0" w:before="0" w:beforeAutospacing="0" w:lineRule="auto"/>
        <w:ind w:left="720" w:hanging="360"/>
      </w:pPr>
      <w:r w:rsidDel="00000000" w:rsidR="00000000" w:rsidRPr="00000000">
        <w:rPr>
          <w:rtl w:val="0"/>
        </w:rPr>
        <w:t xml:space="preserve">what workflows they need</w:t>
        <w:br w:type="textWrapping"/>
      </w:r>
    </w:p>
    <w:p w:rsidR="00000000" w:rsidDel="00000000" w:rsidP="00000000" w:rsidRDefault="00000000" w:rsidRPr="00000000" w14:paraId="00001412">
      <w:pPr>
        <w:numPr>
          <w:ilvl w:val="0"/>
          <w:numId w:val="356"/>
        </w:numPr>
        <w:spacing w:after="480" w:before="0" w:beforeAutospacing="0" w:lineRule="auto"/>
        <w:ind w:left="720" w:hanging="360"/>
      </w:pPr>
      <w:r w:rsidDel="00000000" w:rsidR="00000000" w:rsidRPr="00000000">
        <w:rPr>
          <w:rtl w:val="0"/>
        </w:rPr>
        <w:t xml:space="preserve">what features to build next</w:t>
        <w:br w:type="textWrapping"/>
      </w:r>
    </w:p>
    <w:p w:rsidR="00000000" w:rsidDel="00000000" w:rsidP="00000000" w:rsidRDefault="00000000" w:rsidRPr="00000000" w14:paraId="00001413">
      <w:pPr>
        <w:spacing w:after="240" w:before="240" w:lineRule="auto"/>
        <w:rPr/>
      </w:pPr>
      <w:r w:rsidDel="00000000" w:rsidR="00000000" w:rsidRPr="00000000">
        <w:rPr>
          <w:rtl w:val="0"/>
        </w:rPr>
        <w:t xml:space="preserve">So the advisors help improve the software roadmap.</w:t>
      </w:r>
    </w:p>
    <w:p w:rsidR="00000000" w:rsidDel="00000000" w:rsidP="00000000" w:rsidRDefault="00000000" w:rsidRPr="00000000" w14:paraId="0000141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15">
      <w:pPr>
        <w:spacing w:after="240" w:before="240" w:lineRule="auto"/>
        <w:rPr/>
      </w:pPr>
      <w:r w:rsidDel="00000000" w:rsidR="00000000" w:rsidRPr="00000000">
        <w:rPr>
          <w:rFonts w:ascii="Arial Unicode MS" w:cs="Arial Unicode MS" w:eastAsia="Arial Unicode MS" w:hAnsi="Arial Unicode MS"/>
          <w:rtl w:val="0"/>
        </w:rPr>
        <w:t xml:space="preserve">✅ In short:</w:t>
      </w:r>
    </w:p>
    <w:p w:rsidR="00000000" w:rsidDel="00000000" w:rsidP="00000000" w:rsidRDefault="00000000" w:rsidRPr="00000000" w14:paraId="00001416">
      <w:pPr>
        <w:spacing w:after="240" w:before="240" w:lineRule="auto"/>
        <w:rPr/>
      </w:pPr>
      <w:r w:rsidDel="00000000" w:rsidR="00000000" w:rsidRPr="00000000">
        <w:rPr>
          <w:rtl w:val="0"/>
        </w:rPr>
        <w:t xml:space="preserve">Your platform becomes:</w:t>
      </w:r>
    </w:p>
    <w:p w:rsidR="00000000" w:rsidDel="00000000" w:rsidP="00000000" w:rsidRDefault="00000000" w:rsidRPr="00000000" w14:paraId="00001417">
      <w:pPr>
        <w:spacing w:after="240" w:before="240" w:lineRule="auto"/>
        <w:rPr/>
      </w:pPr>
      <w:r w:rsidDel="00000000" w:rsidR="00000000" w:rsidRPr="00000000">
        <w:rPr>
          <w:rtl w:val="0"/>
        </w:rPr>
        <w:t xml:space="preserve">Command Center Software</w:t>
      </w:r>
    </w:p>
    <w:p w:rsidR="00000000" w:rsidDel="00000000" w:rsidP="00000000" w:rsidRDefault="00000000" w:rsidRPr="00000000" w14:paraId="00001418">
      <w:pPr>
        <w:spacing w:after="240" w:before="240" w:lineRule="auto"/>
        <w:rPr/>
      </w:pPr>
      <w:r w:rsidDel="00000000" w:rsidR="00000000" w:rsidRPr="00000000">
        <w:rPr>
          <w:rtl w:val="0"/>
        </w:rPr>
        <w:t xml:space="preserve">+</w:t>
      </w:r>
    </w:p>
    <w:p w:rsidR="00000000" w:rsidDel="00000000" w:rsidP="00000000" w:rsidRDefault="00000000" w:rsidRPr="00000000" w14:paraId="00001419">
      <w:pPr>
        <w:spacing w:after="240" w:before="240" w:lineRule="auto"/>
        <w:rPr/>
      </w:pPr>
      <w:r w:rsidDel="00000000" w:rsidR="00000000" w:rsidRPr="00000000">
        <w:rPr>
          <w:rtl w:val="0"/>
        </w:rPr>
        <w:t xml:space="preserve">PMO-Ops Office</w:t>
      </w:r>
    </w:p>
    <w:p w:rsidR="00000000" w:rsidDel="00000000" w:rsidP="00000000" w:rsidRDefault="00000000" w:rsidRPr="00000000" w14:paraId="0000141A">
      <w:pPr>
        <w:spacing w:after="240" w:before="240" w:lineRule="auto"/>
        <w:rPr/>
      </w:pPr>
      <w:r w:rsidDel="00000000" w:rsidR="00000000" w:rsidRPr="00000000">
        <w:rPr>
          <w:rtl w:val="0"/>
        </w:rPr>
        <w:t xml:space="preserve">+</w:t>
      </w:r>
    </w:p>
    <w:p w:rsidR="00000000" w:rsidDel="00000000" w:rsidP="00000000" w:rsidRDefault="00000000" w:rsidRPr="00000000" w14:paraId="0000141B">
      <w:pPr>
        <w:spacing w:after="240" w:before="240" w:lineRule="auto"/>
        <w:rPr/>
      </w:pPr>
      <w:r w:rsidDel="00000000" w:rsidR="00000000" w:rsidRPr="00000000">
        <w:rPr>
          <w:rtl w:val="0"/>
        </w:rPr>
        <w:t xml:space="preserve">Advisory Network</w:t>
      </w:r>
    </w:p>
    <w:p w:rsidR="00000000" w:rsidDel="00000000" w:rsidP="00000000" w:rsidRDefault="00000000" w:rsidRPr="00000000" w14:paraId="0000141C">
      <w:pPr>
        <w:spacing w:after="240" w:before="240" w:lineRule="auto"/>
        <w:rPr/>
      </w:pPr>
      <w:r w:rsidDel="00000000" w:rsidR="00000000" w:rsidRPr="00000000">
        <w:rPr>
          <w:rtl w:val="0"/>
        </w:rPr>
        <w:t xml:space="preserve">Which is a much stronger category than just project management.</w:t>
      </w:r>
    </w:p>
    <w:p w:rsidR="00000000" w:rsidDel="00000000" w:rsidP="00000000" w:rsidRDefault="00000000" w:rsidRPr="00000000" w14:paraId="0000141D">
      <w:pPr>
        <w:spacing w:after="240" w:before="240" w:lineRule="auto"/>
        <w:rPr/>
      </w:pPr>
      <w:r w:rsidDel="00000000" w:rsidR="00000000" w:rsidRPr="00000000">
        <w:rPr>
          <w:rtl w:val="0"/>
        </w:rPr>
        <w:t xml:space="preserve">Your biggest advantage is not technology — it’s your 13+ years running executive operations and project coordination. You understand the real pain executives have, which most founders don’t.</w:t>
      </w:r>
    </w:p>
    <w:p w:rsidR="00000000" w:rsidDel="00000000" w:rsidP="00000000" w:rsidRDefault="00000000" w:rsidRPr="00000000" w14:paraId="0000141E">
      <w:pPr>
        <w:spacing w:after="240" w:before="240" w:lineRule="auto"/>
        <w:rPr/>
      </w:pPr>
      <w:r w:rsidDel="00000000" w:rsidR="00000000" w:rsidRPr="00000000">
        <w:rPr>
          <w:rtl w:val="0"/>
        </w:rPr>
        <w:t xml:space="preserve">The product should reflect that.</w:t>
      </w:r>
    </w:p>
    <w:p w:rsidR="00000000" w:rsidDel="00000000" w:rsidP="00000000" w:rsidRDefault="00000000" w:rsidRPr="00000000" w14:paraId="0000141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20">
      <w:pPr>
        <w:pStyle w:val="Heading1"/>
        <w:keepNext w:val="0"/>
        <w:keepLines w:val="0"/>
        <w:spacing w:before="480" w:lineRule="auto"/>
        <w:rPr>
          <w:b w:val="1"/>
          <w:bCs w:val="1"/>
          <w:sz w:val="46"/>
          <w:szCs w:val="46"/>
        </w:rPr>
      </w:pPr>
      <w:bookmarkStart w:colFirst="0" w:colLast="0" w:name="_8eyrtbjth4js" w:id="211"/>
      <w:bookmarkEnd w:id="211"/>
      <w:r w:rsidDel="00000000" w:rsidR="00000000" w:rsidRPr="00000000">
        <w:rPr>
          <w:b w:val="1"/>
          <w:bCs w:val="1"/>
          <w:sz w:val="46"/>
          <w:szCs w:val="46"/>
          <w:rtl w:val="0"/>
        </w:rPr>
        <w:t xml:space="preserve">1. The Feature That Sells the Entire Product</w:t>
      </w:r>
    </w:p>
    <w:p w:rsidR="00000000" w:rsidDel="00000000" w:rsidP="00000000" w:rsidRDefault="00000000" w:rsidRPr="00000000" w14:paraId="00001421">
      <w:pPr>
        <w:pStyle w:val="Heading2"/>
        <w:keepNext w:val="0"/>
        <w:keepLines w:val="0"/>
        <w:spacing w:after="80" w:lineRule="auto"/>
        <w:rPr>
          <w:b w:val="1"/>
          <w:bCs w:val="1"/>
          <w:sz w:val="34"/>
          <w:szCs w:val="34"/>
        </w:rPr>
      </w:pPr>
      <w:bookmarkStart w:colFirst="0" w:colLast="0" w:name="_5d4tt8xllya0" w:id="212"/>
      <w:bookmarkEnd w:id="212"/>
      <w:r w:rsidDel="00000000" w:rsidR="00000000" w:rsidRPr="00000000">
        <w:rPr>
          <w:b w:val="1"/>
          <w:bCs w:val="1"/>
          <w:sz w:val="34"/>
          <w:szCs w:val="34"/>
          <w:rtl w:val="0"/>
        </w:rPr>
        <w:t xml:space="preserve">The CEO / Executive Command Dashboard</w:t>
      </w:r>
    </w:p>
    <w:p w:rsidR="00000000" w:rsidDel="00000000" w:rsidP="00000000" w:rsidRDefault="00000000" w:rsidRPr="00000000" w14:paraId="00001422">
      <w:pPr>
        <w:spacing w:after="240" w:before="240" w:lineRule="auto"/>
        <w:rPr/>
      </w:pPr>
      <w:r w:rsidDel="00000000" w:rsidR="00000000" w:rsidRPr="00000000">
        <w:rPr>
          <w:rtl w:val="0"/>
        </w:rPr>
        <w:t xml:space="preserve">Executives don’t want to manage tasks.</w:t>
      </w:r>
    </w:p>
    <w:p w:rsidR="00000000" w:rsidDel="00000000" w:rsidP="00000000" w:rsidRDefault="00000000" w:rsidRPr="00000000" w14:paraId="00001423">
      <w:pPr>
        <w:spacing w:after="240" w:before="240" w:lineRule="auto"/>
        <w:rPr/>
      </w:pPr>
      <w:r w:rsidDel="00000000" w:rsidR="00000000" w:rsidRPr="00000000">
        <w:rPr>
          <w:rtl w:val="0"/>
        </w:rPr>
        <w:t xml:space="preserve">They want to know:</w:t>
      </w:r>
    </w:p>
    <w:p w:rsidR="00000000" w:rsidDel="00000000" w:rsidP="00000000" w:rsidRDefault="00000000" w:rsidRPr="00000000" w14:paraId="00001424">
      <w:pPr>
        <w:numPr>
          <w:ilvl w:val="0"/>
          <w:numId w:val="165"/>
        </w:numPr>
        <w:spacing w:after="0" w:afterAutospacing="0" w:before="480" w:lineRule="auto"/>
        <w:ind w:left="720" w:hanging="360"/>
      </w:pPr>
      <w:r w:rsidDel="00000000" w:rsidR="00000000" w:rsidRPr="00000000">
        <w:rPr>
          <w:rtl w:val="0"/>
        </w:rPr>
        <w:t xml:space="preserve">What needs attention</w:t>
        <w:br w:type="textWrapping"/>
      </w:r>
    </w:p>
    <w:p w:rsidR="00000000" w:rsidDel="00000000" w:rsidP="00000000" w:rsidRDefault="00000000" w:rsidRPr="00000000" w14:paraId="00001425">
      <w:pPr>
        <w:numPr>
          <w:ilvl w:val="0"/>
          <w:numId w:val="165"/>
        </w:numPr>
        <w:spacing w:after="0" w:afterAutospacing="0" w:before="0" w:beforeAutospacing="0" w:lineRule="auto"/>
        <w:ind w:left="720" w:hanging="360"/>
      </w:pPr>
      <w:r w:rsidDel="00000000" w:rsidR="00000000" w:rsidRPr="00000000">
        <w:rPr>
          <w:rtl w:val="0"/>
        </w:rPr>
        <w:t xml:space="preserve">What is off track</w:t>
        <w:br w:type="textWrapping"/>
      </w:r>
    </w:p>
    <w:p w:rsidR="00000000" w:rsidDel="00000000" w:rsidP="00000000" w:rsidRDefault="00000000" w:rsidRPr="00000000" w14:paraId="00001426">
      <w:pPr>
        <w:numPr>
          <w:ilvl w:val="0"/>
          <w:numId w:val="165"/>
        </w:numPr>
        <w:spacing w:after="0" w:afterAutospacing="0" w:before="0" w:beforeAutospacing="0" w:lineRule="auto"/>
        <w:ind w:left="720" w:hanging="360"/>
      </w:pPr>
      <w:r w:rsidDel="00000000" w:rsidR="00000000" w:rsidRPr="00000000">
        <w:rPr>
          <w:rtl w:val="0"/>
        </w:rPr>
        <w:t xml:space="preserve">What decisions are required</w:t>
        <w:br w:type="textWrapping"/>
      </w:r>
    </w:p>
    <w:p w:rsidR="00000000" w:rsidDel="00000000" w:rsidP="00000000" w:rsidRDefault="00000000" w:rsidRPr="00000000" w14:paraId="00001427">
      <w:pPr>
        <w:numPr>
          <w:ilvl w:val="0"/>
          <w:numId w:val="165"/>
        </w:numPr>
        <w:spacing w:after="480" w:before="0" w:beforeAutospacing="0" w:lineRule="auto"/>
        <w:ind w:left="720" w:hanging="360"/>
      </w:pPr>
      <w:r w:rsidDel="00000000" w:rsidR="00000000" w:rsidRPr="00000000">
        <w:rPr>
          <w:rtl w:val="0"/>
        </w:rPr>
        <w:t xml:space="preserve">What risks exist</w:t>
        <w:br w:type="textWrapping"/>
      </w:r>
    </w:p>
    <w:p w:rsidR="00000000" w:rsidDel="00000000" w:rsidP="00000000" w:rsidRDefault="00000000" w:rsidRPr="00000000" w14:paraId="00001428">
      <w:pPr>
        <w:spacing w:after="240" w:before="240" w:lineRule="auto"/>
        <w:rPr/>
      </w:pPr>
      <w:r w:rsidDel="00000000" w:rsidR="00000000" w:rsidRPr="00000000">
        <w:rPr>
          <w:rtl w:val="0"/>
        </w:rPr>
        <w:t xml:space="preserve">So the core interface becomes:</w:t>
      </w:r>
    </w:p>
    <w:p w:rsidR="00000000" w:rsidDel="00000000" w:rsidP="00000000" w:rsidRDefault="00000000" w:rsidRPr="00000000" w14:paraId="00001429">
      <w:pPr>
        <w:spacing w:after="240" w:before="240" w:lineRule="auto"/>
        <w:rPr/>
      </w:pPr>
      <w:r w:rsidDel="00000000" w:rsidR="00000000" w:rsidRPr="00000000">
        <w:rPr>
          <w:rtl w:val="0"/>
        </w:rPr>
        <w:t xml:space="preserve">Command View</w:t>
      </w:r>
    </w:p>
    <w:p w:rsidR="00000000" w:rsidDel="00000000" w:rsidP="00000000" w:rsidRDefault="00000000" w:rsidRPr="00000000" w14:paraId="0000142A">
      <w:pPr>
        <w:spacing w:after="240" w:before="240" w:lineRule="auto"/>
        <w:rPr/>
      </w:pPr>
      <w:r w:rsidDel="00000000" w:rsidR="00000000" w:rsidRPr="00000000">
        <w:rPr>
          <w:rtl w:val="0"/>
        </w:rPr>
        <w:t xml:space="preserve">Not “task view”.</w:t>
      </w:r>
    </w:p>
    <w:p w:rsidR="00000000" w:rsidDel="00000000" w:rsidP="00000000" w:rsidRDefault="00000000" w:rsidRPr="00000000" w14:paraId="0000142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2C">
      <w:pPr>
        <w:pStyle w:val="Heading3"/>
        <w:keepNext w:val="0"/>
        <w:keepLines w:val="0"/>
        <w:spacing w:before="280" w:lineRule="auto"/>
        <w:rPr>
          <w:b w:val="1"/>
          <w:bCs w:val="1"/>
          <w:color w:val="000000"/>
          <w:sz w:val="26"/>
          <w:szCs w:val="26"/>
        </w:rPr>
      </w:pPr>
      <w:bookmarkStart w:colFirst="0" w:colLast="0" w:name="_lluoq8yyhe0u" w:id="213"/>
      <w:bookmarkEnd w:id="213"/>
      <w:r w:rsidDel="00000000" w:rsidR="00000000" w:rsidRPr="00000000">
        <w:rPr>
          <w:b w:val="1"/>
          <w:bCs w:val="1"/>
          <w:color w:val="000000"/>
          <w:sz w:val="26"/>
          <w:szCs w:val="26"/>
          <w:rtl w:val="0"/>
        </w:rPr>
        <w:t xml:space="preserve">Executive Command Dashboard Layout</w:t>
      </w:r>
    </w:p>
    <w:p w:rsidR="00000000" w:rsidDel="00000000" w:rsidP="00000000" w:rsidRDefault="00000000" w:rsidRPr="00000000" w14:paraId="0000142D">
      <w:pPr>
        <w:spacing w:after="240" w:before="240" w:lineRule="auto"/>
        <w:rPr/>
      </w:pPr>
      <w:r w:rsidDel="00000000" w:rsidR="00000000" w:rsidRPr="00000000">
        <w:rPr>
          <w:rtl w:val="0"/>
        </w:rPr>
        <w:t xml:space="preserve">Top section:</w:t>
      </w:r>
    </w:p>
    <w:p w:rsidR="00000000" w:rsidDel="00000000" w:rsidP="00000000" w:rsidRDefault="00000000" w:rsidRPr="00000000" w14:paraId="0000142E">
      <w:pPr>
        <w:spacing w:after="240" w:before="240" w:lineRule="auto"/>
        <w:rPr/>
      </w:pPr>
      <w:r w:rsidDel="00000000" w:rsidR="00000000" w:rsidRPr="00000000">
        <w:rPr>
          <w:rtl w:val="0"/>
        </w:rPr>
        <w:t xml:space="preserve">Today’s Priorities</w:t>
      </w:r>
    </w:p>
    <w:p w:rsidR="00000000" w:rsidDel="00000000" w:rsidP="00000000" w:rsidRDefault="00000000" w:rsidRPr="00000000" w14:paraId="0000142F">
      <w:pPr>
        <w:spacing w:after="240" w:before="240" w:lineRule="auto"/>
        <w:rPr/>
      </w:pPr>
      <w:r w:rsidDel="00000000" w:rsidR="00000000" w:rsidRPr="00000000">
        <w:rPr>
          <w:rtl w:val="0"/>
        </w:rPr>
        <w:t xml:space="preserve">Example:</w:t>
      </w:r>
    </w:p>
    <w:p w:rsidR="00000000" w:rsidDel="00000000" w:rsidP="00000000" w:rsidRDefault="00000000" w:rsidRPr="00000000" w14:paraId="00001430">
      <w:pPr>
        <w:spacing w:after="240" w:before="240" w:lineRule="auto"/>
        <w:rPr/>
      </w:pPr>
      <w:r w:rsidDel="00000000" w:rsidR="00000000" w:rsidRPr="00000000">
        <w:rPr>
          <w:rtl w:val="0"/>
        </w:rPr>
        <w:t xml:space="preserve">• Budget review – Finance team awaiting approval</w:t>
      </w:r>
    </w:p>
    <w:p w:rsidR="00000000" w:rsidDel="00000000" w:rsidP="00000000" w:rsidRDefault="00000000" w:rsidRPr="00000000" w14:paraId="00001431">
      <w:pPr>
        <w:spacing w:after="240" w:before="240" w:lineRule="auto"/>
        <w:rPr/>
      </w:pPr>
      <w:r w:rsidDel="00000000" w:rsidR="00000000" w:rsidRPr="00000000">
        <w:rPr>
          <w:rtl w:val="0"/>
        </w:rPr>
        <w:t xml:space="preserve">• Vendor contract – deadline tomorrow</w:t>
      </w:r>
    </w:p>
    <w:p w:rsidR="00000000" w:rsidDel="00000000" w:rsidP="00000000" w:rsidRDefault="00000000" w:rsidRPr="00000000" w14:paraId="00001432">
      <w:pPr>
        <w:spacing w:after="240" w:before="240" w:lineRule="auto"/>
        <w:rPr/>
      </w:pPr>
      <w:r w:rsidDel="00000000" w:rsidR="00000000" w:rsidRPr="00000000">
        <w:rPr>
          <w:rtl w:val="0"/>
        </w:rPr>
        <w:t xml:space="preserve">• Product launch milestone delayed</w:t>
      </w:r>
    </w:p>
    <w:p w:rsidR="00000000" w:rsidDel="00000000" w:rsidP="00000000" w:rsidRDefault="00000000" w:rsidRPr="00000000" w14:paraId="0000143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34">
      <w:pPr>
        <w:spacing w:after="240" w:before="240" w:lineRule="auto"/>
        <w:rPr/>
      </w:pPr>
      <w:r w:rsidDel="00000000" w:rsidR="00000000" w:rsidRPr="00000000">
        <w:rPr>
          <w:rtl w:val="0"/>
        </w:rPr>
        <w:t xml:space="preserve">Middle section:</w:t>
      </w:r>
    </w:p>
    <w:p w:rsidR="00000000" w:rsidDel="00000000" w:rsidP="00000000" w:rsidRDefault="00000000" w:rsidRPr="00000000" w14:paraId="00001435">
      <w:pPr>
        <w:spacing w:after="240" w:before="240" w:lineRule="auto"/>
        <w:rPr/>
      </w:pPr>
      <w:r w:rsidDel="00000000" w:rsidR="00000000" w:rsidRPr="00000000">
        <w:rPr>
          <w:rtl w:val="0"/>
        </w:rPr>
        <w:t xml:space="preserve">Operational Signals</w:t>
      </w:r>
    </w:p>
    <w:p w:rsidR="00000000" w:rsidDel="00000000" w:rsidP="00000000" w:rsidRDefault="00000000" w:rsidRPr="00000000" w14:paraId="00001436">
      <w:pPr>
        <w:spacing w:after="240" w:before="240" w:lineRule="auto"/>
        <w:rPr/>
      </w:pPr>
      <w:r w:rsidDel="00000000" w:rsidR="00000000" w:rsidRPr="00000000">
        <w:rPr>
          <w:rtl w:val="0"/>
        </w:rPr>
        <w:t xml:space="preserve">Green = healthy</w:t>
      </w:r>
    </w:p>
    <w:p w:rsidR="00000000" w:rsidDel="00000000" w:rsidP="00000000" w:rsidRDefault="00000000" w:rsidRPr="00000000" w14:paraId="00001437">
      <w:pPr>
        <w:spacing w:after="240" w:before="240" w:lineRule="auto"/>
        <w:rPr/>
      </w:pPr>
      <w:r w:rsidDel="00000000" w:rsidR="00000000" w:rsidRPr="00000000">
        <w:rPr>
          <w:rtl w:val="0"/>
        </w:rPr>
        <w:t xml:space="preserve">Yellow = risk</w:t>
      </w:r>
    </w:p>
    <w:p w:rsidR="00000000" w:rsidDel="00000000" w:rsidP="00000000" w:rsidRDefault="00000000" w:rsidRPr="00000000" w14:paraId="00001438">
      <w:pPr>
        <w:spacing w:after="240" w:before="240" w:lineRule="auto"/>
        <w:rPr/>
      </w:pPr>
      <w:r w:rsidDel="00000000" w:rsidR="00000000" w:rsidRPr="00000000">
        <w:rPr>
          <w:rtl w:val="0"/>
        </w:rPr>
        <w:t xml:space="preserve">Red = attention needed</w:t>
      </w:r>
    </w:p>
    <w:p w:rsidR="00000000" w:rsidDel="00000000" w:rsidP="00000000" w:rsidRDefault="00000000" w:rsidRPr="00000000" w14:paraId="00001439">
      <w:pPr>
        <w:spacing w:after="240" w:before="240" w:lineRule="auto"/>
        <w:rPr/>
      </w:pPr>
      <w:r w:rsidDel="00000000" w:rsidR="00000000" w:rsidRPr="00000000">
        <w:rPr>
          <w:rtl w:val="0"/>
        </w:rPr>
        <w:t xml:space="preserve">Example:</w:t>
      </w:r>
    </w:p>
    <w:p w:rsidR="00000000" w:rsidDel="00000000" w:rsidP="00000000" w:rsidRDefault="00000000" w:rsidRPr="00000000" w14:paraId="0000143A">
      <w:pPr>
        <w:spacing w:after="240" w:before="240" w:lineRule="auto"/>
        <w:rPr/>
      </w:pPr>
      <w:r w:rsidDel="00000000" w:rsidR="00000000" w:rsidRPr="00000000">
        <w:rPr>
          <w:rtl w:val="0"/>
        </w:rPr>
        <w:t xml:space="preserve">Operations Health: 🟡</w:t>
      </w:r>
    </w:p>
    <w:p w:rsidR="00000000" w:rsidDel="00000000" w:rsidP="00000000" w:rsidRDefault="00000000" w:rsidRPr="00000000" w14:paraId="0000143B">
      <w:pPr>
        <w:spacing w:after="240" w:before="240" w:lineRule="auto"/>
        <w:rPr/>
      </w:pPr>
      <w:r w:rsidDel="00000000" w:rsidR="00000000" w:rsidRPr="00000000">
        <w:rPr>
          <w:rtl w:val="0"/>
        </w:rPr>
        <w:t xml:space="preserve">Projects On Track: 🟢</w:t>
      </w:r>
    </w:p>
    <w:p w:rsidR="00000000" w:rsidDel="00000000" w:rsidP="00000000" w:rsidRDefault="00000000" w:rsidRPr="00000000" w14:paraId="0000143C">
      <w:pPr>
        <w:spacing w:after="240" w:before="240" w:lineRule="auto"/>
        <w:rPr/>
      </w:pPr>
      <w:r w:rsidDel="00000000" w:rsidR="00000000" w:rsidRPr="00000000">
        <w:rPr>
          <w:rtl w:val="0"/>
        </w:rPr>
        <w:t xml:space="preserve">Executive Inbox Load: 🔴</w:t>
      </w:r>
    </w:p>
    <w:p w:rsidR="00000000" w:rsidDel="00000000" w:rsidP="00000000" w:rsidRDefault="00000000" w:rsidRPr="00000000" w14:paraId="0000143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3E">
      <w:pPr>
        <w:spacing w:after="240" w:before="240" w:lineRule="auto"/>
        <w:rPr/>
      </w:pPr>
      <w:r w:rsidDel="00000000" w:rsidR="00000000" w:rsidRPr="00000000">
        <w:rPr>
          <w:rtl w:val="0"/>
        </w:rPr>
        <w:t xml:space="preserve">Next section:</w:t>
      </w:r>
    </w:p>
    <w:p w:rsidR="00000000" w:rsidDel="00000000" w:rsidP="00000000" w:rsidRDefault="00000000" w:rsidRPr="00000000" w14:paraId="0000143F">
      <w:pPr>
        <w:spacing w:after="240" w:before="240" w:lineRule="auto"/>
        <w:rPr/>
      </w:pPr>
      <w:r w:rsidDel="00000000" w:rsidR="00000000" w:rsidRPr="00000000">
        <w:rPr>
          <w:rtl w:val="0"/>
        </w:rPr>
        <w:t xml:space="preserve">Projects At Risk</w:t>
      </w:r>
    </w:p>
    <w:p w:rsidR="00000000" w:rsidDel="00000000" w:rsidP="00000000" w:rsidRDefault="00000000" w:rsidRPr="00000000" w14:paraId="00001440">
      <w:pPr>
        <w:spacing w:after="240" w:before="240" w:lineRule="auto"/>
        <w:rPr/>
      </w:pPr>
      <w:r w:rsidDel="00000000" w:rsidR="00000000" w:rsidRPr="00000000">
        <w:rPr>
          <w:rtl w:val="0"/>
        </w:rPr>
        <w:t xml:space="preserve">Instead of listing everything, it only shows:</w:t>
      </w:r>
    </w:p>
    <w:p w:rsidR="00000000" w:rsidDel="00000000" w:rsidP="00000000" w:rsidRDefault="00000000" w:rsidRPr="00000000" w14:paraId="00001441">
      <w:pPr>
        <w:spacing w:after="240" w:before="240" w:lineRule="auto"/>
        <w:rPr/>
      </w:pPr>
      <w:r w:rsidDel="00000000" w:rsidR="00000000" w:rsidRPr="00000000">
        <w:rPr>
          <w:rtl w:val="0"/>
        </w:rPr>
        <w:t xml:space="preserve">• overdue tasks</w:t>
      </w:r>
    </w:p>
    <w:p w:rsidR="00000000" w:rsidDel="00000000" w:rsidP="00000000" w:rsidRDefault="00000000" w:rsidRPr="00000000" w14:paraId="00001442">
      <w:pPr>
        <w:spacing w:after="240" w:before="240" w:lineRule="auto"/>
        <w:rPr/>
      </w:pPr>
      <w:r w:rsidDel="00000000" w:rsidR="00000000" w:rsidRPr="00000000">
        <w:rPr>
          <w:rtl w:val="0"/>
        </w:rPr>
        <w:t xml:space="preserve">• blocked milestones</w:t>
      </w:r>
    </w:p>
    <w:p w:rsidR="00000000" w:rsidDel="00000000" w:rsidP="00000000" w:rsidRDefault="00000000" w:rsidRPr="00000000" w14:paraId="00001443">
      <w:pPr>
        <w:spacing w:after="240" w:before="240" w:lineRule="auto"/>
        <w:rPr/>
      </w:pPr>
      <w:r w:rsidDel="00000000" w:rsidR="00000000" w:rsidRPr="00000000">
        <w:rPr>
          <w:rtl w:val="0"/>
        </w:rPr>
        <w:t xml:space="preserve">• missing approvals</w:t>
      </w:r>
    </w:p>
    <w:p w:rsidR="00000000" w:rsidDel="00000000" w:rsidP="00000000" w:rsidRDefault="00000000" w:rsidRPr="00000000" w14:paraId="0000144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45">
      <w:pPr>
        <w:spacing w:after="240" w:before="240" w:lineRule="auto"/>
        <w:rPr/>
      </w:pPr>
      <w:r w:rsidDel="00000000" w:rsidR="00000000" w:rsidRPr="00000000">
        <w:rPr>
          <w:rtl w:val="0"/>
        </w:rPr>
        <w:t xml:space="preserve">Bottom section:</w:t>
      </w:r>
    </w:p>
    <w:p w:rsidR="00000000" w:rsidDel="00000000" w:rsidP="00000000" w:rsidRDefault="00000000" w:rsidRPr="00000000" w14:paraId="00001446">
      <w:pPr>
        <w:spacing w:after="240" w:before="240" w:lineRule="auto"/>
        <w:rPr/>
      </w:pPr>
      <w:r w:rsidDel="00000000" w:rsidR="00000000" w:rsidRPr="00000000">
        <w:rPr>
          <w:rtl w:val="0"/>
        </w:rPr>
        <w:t xml:space="preserve">AI Advisory</w:t>
      </w:r>
    </w:p>
    <w:p w:rsidR="00000000" w:rsidDel="00000000" w:rsidP="00000000" w:rsidRDefault="00000000" w:rsidRPr="00000000" w14:paraId="00001447">
      <w:pPr>
        <w:spacing w:after="240" w:before="240" w:lineRule="auto"/>
        <w:rPr/>
      </w:pPr>
      <w:r w:rsidDel="00000000" w:rsidR="00000000" w:rsidRPr="00000000">
        <w:rPr>
          <w:rtl w:val="0"/>
        </w:rPr>
        <w:t xml:space="preserve">Example:</w:t>
      </w:r>
    </w:p>
    <w:p w:rsidR="00000000" w:rsidDel="00000000" w:rsidP="00000000" w:rsidRDefault="00000000" w:rsidRPr="00000000" w14:paraId="00001448">
      <w:pPr>
        <w:ind w:left="440" w:firstLine="0"/>
        <w:rPr>
          <w:color w:val="ffffff"/>
          <w:sz w:val="26"/>
          <w:szCs w:val="26"/>
        </w:rPr>
      </w:pPr>
      <w:r w:rsidDel="00000000" w:rsidR="00000000" w:rsidRPr="00000000">
        <w:rPr>
          <w:color w:val="ffffff"/>
          <w:sz w:val="26"/>
          <w:szCs w:val="26"/>
          <w:rtl w:val="0"/>
        </w:rPr>
        <w:t xml:space="preserve">“Three initiatives share the same resource and may cause delays.”</w:t>
      </w:r>
    </w:p>
    <w:p w:rsidR="00000000" w:rsidDel="00000000" w:rsidP="00000000" w:rsidRDefault="00000000" w:rsidRPr="00000000" w14:paraId="00001449">
      <w:pPr>
        <w:spacing w:after="240" w:before="240" w:lineRule="auto"/>
        <w:rPr/>
      </w:pPr>
      <w:r w:rsidDel="00000000" w:rsidR="00000000" w:rsidRPr="00000000">
        <w:rPr>
          <w:rtl w:val="0"/>
        </w:rPr>
        <w:t xml:space="preserve">or</w:t>
      </w:r>
    </w:p>
    <w:p w:rsidR="00000000" w:rsidDel="00000000" w:rsidP="00000000" w:rsidRDefault="00000000" w:rsidRPr="00000000" w14:paraId="0000144A">
      <w:pPr>
        <w:ind w:left="440" w:firstLine="0"/>
        <w:rPr>
          <w:color w:val="ffffff"/>
          <w:sz w:val="26"/>
          <w:szCs w:val="26"/>
        </w:rPr>
      </w:pPr>
      <w:r w:rsidDel="00000000" w:rsidR="00000000" w:rsidRPr="00000000">
        <w:rPr>
          <w:color w:val="ffffff"/>
          <w:sz w:val="26"/>
          <w:szCs w:val="26"/>
          <w:rtl w:val="0"/>
        </w:rPr>
        <w:t xml:space="preserve">“Your calendar shows 9 meetings tomorrow but 4 unresolved approvals.”</w:t>
      </w:r>
    </w:p>
    <w:p w:rsidR="00000000" w:rsidDel="00000000" w:rsidP="00000000" w:rsidRDefault="00000000" w:rsidRPr="00000000" w14:paraId="0000144B">
      <w:pPr>
        <w:spacing w:after="240" w:before="240" w:lineRule="auto"/>
        <w:rPr/>
      </w:pPr>
      <w:r w:rsidDel="00000000" w:rsidR="00000000" w:rsidRPr="00000000">
        <w:rPr>
          <w:rtl w:val="0"/>
        </w:rPr>
        <w:t xml:space="preserve">This is what makes the system feel like a Chief of Staff assistant.</w:t>
      </w:r>
    </w:p>
    <w:p w:rsidR="00000000" w:rsidDel="00000000" w:rsidP="00000000" w:rsidRDefault="00000000" w:rsidRPr="00000000" w14:paraId="0000144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4D">
      <w:pPr>
        <w:pStyle w:val="Heading1"/>
        <w:keepNext w:val="0"/>
        <w:keepLines w:val="0"/>
        <w:spacing w:before="480" w:lineRule="auto"/>
        <w:rPr>
          <w:b w:val="1"/>
          <w:bCs w:val="1"/>
          <w:sz w:val="46"/>
          <w:szCs w:val="46"/>
        </w:rPr>
      </w:pPr>
      <w:bookmarkStart w:colFirst="0" w:colLast="0" w:name="_zbv29jeq1bap" w:id="214"/>
      <w:bookmarkEnd w:id="214"/>
      <w:r w:rsidDel="00000000" w:rsidR="00000000" w:rsidRPr="00000000">
        <w:rPr>
          <w:b w:val="1"/>
          <w:bCs w:val="1"/>
          <w:sz w:val="46"/>
          <w:szCs w:val="46"/>
          <w:rtl w:val="0"/>
        </w:rPr>
        <w:t xml:space="preserve">2. The Real Insight</w:t>
      </w:r>
    </w:p>
    <w:p w:rsidR="00000000" w:rsidDel="00000000" w:rsidP="00000000" w:rsidRDefault="00000000" w:rsidRPr="00000000" w14:paraId="0000144E">
      <w:pPr>
        <w:spacing w:after="240" w:before="240" w:lineRule="auto"/>
        <w:rPr/>
      </w:pPr>
      <w:r w:rsidDel="00000000" w:rsidR="00000000" w:rsidRPr="00000000">
        <w:rPr>
          <w:rtl w:val="0"/>
        </w:rPr>
        <w:t xml:space="preserve">Executives secretly want someone to:</w:t>
      </w:r>
    </w:p>
    <w:p w:rsidR="00000000" w:rsidDel="00000000" w:rsidP="00000000" w:rsidRDefault="00000000" w:rsidRPr="00000000" w14:paraId="0000144F">
      <w:pPr>
        <w:spacing w:after="240" w:before="240" w:lineRule="auto"/>
        <w:rPr/>
      </w:pPr>
      <w:r w:rsidDel="00000000" w:rsidR="00000000" w:rsidRPr="00000000">
        <w:rPr>
          <w:rtl w:val="0"/>
        </w:rPr>
        <w:t xml:space="preserve">tell them what to do next.</w:t>
      </w:r>
    </w:p>
    <w:p w:rsidR="00000000" w:rsidDel="00000000" w:rsidP="00000000" w:rsidRDefault="00000000" w:rsidRPr="00000000" w14:paraId="00001450">
      <w:pPr>
        <w:spacing w:after="240" w:before="240" w:lineRule="auto"/>
        <w:rPr/>
      </w:pPr>
      <w:r w:rsidDel="00000000" w:rsidR="00000000" w:rsidRPr="00000000">
        <w:rPr>
          <w:rtl w:val="0"/>
        </w:rPr>
        <w:t xml:space="preserve">You even said this yourself based on your experience supporting leaders.</w:t>
      </w:r>
    </w:p>
    <w:p w:rsidR="00000000" w:rsidDel="00000000" w:rsidP="00000000" w:rsidRDefault="00000000" w:rsidRPr="00000000" w14:paraId="00001451">
      <w:pPr>
        <w:spacing w:after="240" w:before="240" w:lineRule="auto"/>
        <w:rPr/>
      </w:pPr>
      <w:r w:rsidDel="00000000" w:rsidR="00000000" w:rsidRPr="00000000">
        <w:rPr>
          <w:rtl w:val="0"/>
        </w:rPr>
        <w:t xml:space="preserve">That becomes the product philosophy.</w:t>
      </w:r>
    </w:p>
    <w:p w:rsidR="00000000" w:rsidDel="00000000" w:rsidP="00000000" w:rsidRDefault="00000000" w:rsidRPr="00000000" w14:paraId="0000145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53">
      <w:pPr>
        <w:pStyle w:val="Heading1"/>
        <w:keepNext w:val="0"/>
        <w:keepLines w:val="0"/>
        <w:spacing w:before="480" w:lineRule="auto"/>
        <w:rPr>
          <w:b w:val="1"/>
          <w:bCs w:val="1"/>
          <w:sz w:val="46"/>
          <w:szCs w:val="46"/>
        </w:rPr>
      </w:pPr>
      <w:bookmarkStart w:colFirst="0" w:colLast="0" w:name="_d0l9pau5q4re" w:id="215"/>
      <w:bookmarkEnd w:id="215"/>
      <w:r w:rsidDel="00000000" w:rsidR="00000000" w:rsidRPr="00000000">
        <w:rPr>
          <w:b w:val="1"/>
          <w:bCs w:val="1"/>
          <w:sz w:val="46"/>
          <w:szCs w:val="46"/>
          <w:rtl w:val="0"/>
        </w:rPr>
        <w:t xml:space="preserve">3. The $1M ARR MVP</w:t>
      </w:r>
    </w:p>
    <w:p w:rsidR="00000000" w:rsidDel="00000000" w:rsidP="00000000" w:rsidRDefault="00000000" w:rsidRPr="00000000" w14:paraId="00001454">
      <w:pPr>
        <w:spacing w:after="240" w:before="240" w:lineRule="auto"/>
        <w:rPr/>
      </w:pPr>
      <w:r w:rsidDel="00000000" w:rsidR="00000000" w:rsidRPr="00000000">
        <w:rPr>
          <w:rtl w:val="0"/>
        </w:rPr>
        <w:t xml:space="preserve">The biggest mistake founders make is building too much.</w:t>
      </w:r>
    </w:p>
    <w:p w:rsidR="00000000" w:rsidDel="00000000" w:rsidP="00000000" w:rsidRDefault="00000000" w:rsidRPr="00000000" w14:paraId="00001455">
      <w:pPr>
        <w:spacing w:after="240" w:before="240" w:lineRule="auto"/>
        <w:rPr/>
      </w:pPr>
      <w:r w:rsidDel="00000000" w:rsidR="00000000" w:rsidRPr="00000000">
        <w:rPr>
          <w:rtl w:val="0"/>
        </w:rPr>
        <w:t xml:space="preserve">You only need 5 major features to reach $1M ARR.</w:t>
      </w:r>
    </w:p>
    <w:p w:rsidR="00000000" w:rsidDel="00000000" w:rsidP="00000000" w:rsidRDefault="00000000" w:rsidRPr="00000000" w14:paraId="0000145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57">
      <w:pPr>
        <w:pStyle w:val="Heading2"/>
        <w:keepNext w:val="0"/>
        <w:keepLines w:val="0"/>
        <w:spacing w:after="80" w:lineRule="auto"/>
        <w:rPr>
          <w:b w:val="1"/>
          <w:bCs w:val="1"/>
          <w:sz w:val="34"/>
          <w:szCs w:val="34"/>
        </w:rPr>
      </w:pPr>
      <w:bookmarkStart w:colFirst="0" w:colLast="0" w:name="_ef9hnfyjikph" w:id="216"/>
      <w:bookmarkEnd w:id="216"/>
      <w:r w:rsidDel="00000000" w:rsidR="00000000" w:rsidRPr="00000000">
        <w:rPr>
          <w:b w:val="1"/>
          <w:bCs w:val="1"/>
          <w:sz w:val="34"/>
          <w:szCs w:val="34"/>
          <w:rtl w:val="0"/>
        </w:rPr>
        <w:t xml:space="preserve">Feature 1 — Command Dashboard</w:t>
      </w:r>
    </w:p>
    <w:p w:rsidR="00000000" w:rsidDel="00000000" w:rsidP="00000000" w:rsidRDefault="00000000" w:rsidRPr="00000000" w14:paraId="00001458">
      <w:pPr>
        <w:spacing w:after="240" w:before="240" w:lineRule="auto"/>
        <w:rPr/>
      </w:pPr>
      <w:r w:rsidDel="00000000" w:rsidR="00000000" w:rsidRPr="00000000">
        <w:rPr>
          <w:rtl w:val="0"/>
        </w:rPr>
        <w:t xml:space="preserve">The executive “what matters today” interface.</w:t>
      </w:r>
    </w:p>
    <w:p w:rsidR="00000000" w:rsidDel="00000000" w:rsidP="00000000" w:rsidRDefault="00000000" w:rsidRPr="00000000" w14:paraId="00001459">
      <w:pPr>
        <w:spacing w:after="240" w:before="240" w:lineRule="auto"/>
        <w:rPr/>
      </w:pPr>
      <w:r w:rsidDel="00000000" w:rsidR="00000000" w:rsidRPr="00000000">
        <w:rPr>
          <w:rtl w:val="0"/>
        </w:rPr>
        <w:t xml:space="preserve">Includes:</w:t>
      </w:r>
    </w:p>
    <w:p w:rsidR="00000000" w:rsidDel="00000000" w:rsidP="00000000" w:rsidRDefault="00000000" w:rsidRPr="00000000" w14:paraId="0000145A">
      <w:pPr>
        <w:numPr>
          <w:ilvl w:val="0"/>
          <w:numId w:val="326"/>
        </w:numPr>
        <w:spacing w:after="0" w:afterAutospacing="0" w:before="480" w:lineRule="auto"/>
        <w:ind w:left="720" w:hanging="360"/>
      </w:pPr>
      <w:r w:rsidDel="00000000" w:rsidR="00000000" w:rsidRPr="00000000">
        <w:rPr>
          <w:rtl w:val="0"/>
        </w:rPr>
        <w:t xml:space="preserve">priorities</w:t>
        <w:br w:type="textWrapping"/>
      </w:r>
    </w:p>
    <w:p w:rsidR="00000000" w:rsidDel="00000000" w:rsidP="00000000" w:rsidRDefault="00000000" w:rsidRPr="00000000" w14:paraId="0000145B">
      <w:pPr>
        <w:numPr>
          <w:ilvl w:val="0"/>
          <w:numId w:val="326"/>
        </w:numPr>
        <w:spacing w:after="0" w:afterAutospacing="0" w:before="0" w:beforeAutospacing="0" w:lineRule="auto"/>
        <w:ind w:left="720" w:hanging="360"/>
      </w:pPr>
      <w:r w:rsidDel="00000000" w:rsidR="00000000" w:rsidRPr="00000000">
        <w:rPr>
          <w:rtl w:val="0"/>
        </w:rPr>
        <w:t xml:space="preserve">risks</w:t>
        <w:br w:type="textWrapping"/>
      </w:r>
    </w:p>
    <w:p w:rsidR="00000000" w:rsidDel="00000000" w:rsidP="00000000" w:rsidRDefault="00000000" w:rsidRPr="00000000" w14:paraId="0000145C">
      <w:pPr>
        <w:numPr>
          <w:ilvl w:val="0"/>
          <w:numId w:val="326"/>
        </w:numPr>
        <w:spacing w:after="0" w:afterAutospacing="0" w:before="0" w:beforeAutospacing="0" w:lineRule="auto"/>
        <w:ind w:left="720" w:hanging="360"/>
      </w:pPr>
      <w:r w:rsidDel="00000000" w:rsidR="00000000" w:rsidRPr="00000000">
        <w:rPr>
          <w:rtl w:val="0"/>
        </w:rPr>
        <w:t xml:space="preserve">approvals</w:t>
        <w:br w:type="textWrapping"/>
      </w:r>
    </w:p>
    <w:p w:rsidR="00000000" w:rsidDel="00000000" w:rsidP="00000000" w:rsidRDefault="00000000" w:rsidRPr="00000000" w14:paraId="0000145D">
      <w:pPr>
        <w:numPr>
          <w:ilvl w:val="0"/>
          <w:numId w:val="326"/>
        </w:numPr>
        <w:spacing w:after="0" w:afterAutospacing="0" w:before="0" w:beforeAutospacing="0" w:lineRule="auto"/>
        <w:ind w:left="720" w:hanging="360"/>
      </w:pPr>
      <w:r w:rsidDel="00000000" w:rsidR="00000000" w:rsidRPr="00000000">
        <w:rPr>
          <w:rtl w:val="0"/>
        </w:rPr>
        <w:t xml:space="preserve">deadlines</w:t>
        <w:br w:type="textWrapping"/>
      </w:r>
    </w:p>
    <w:p w:rsidR="00000000" w:rsidDel="00000000" w:rsidP="00000000" w:rsidRDefault="00000000" w:rsidRPr="00000000" w14:paraId="0000145E">
      <w:pPr>
        <w:numPr>
          <w:ilvl w:val="0"/>
          <w:numId w:val="326"/>
        </w:numPr>
        <w:spacing w:after="480" w:before="0" w:beforeAutospacing="0" w:lineRule="auto"/>
        <w:ind w:left="720" w:hanging="360"/>
      </w:pPr>
      <w:r w:rsidDel="00000000" w:rsidR="00000000" w:rsidRPr="00000000">
        <w:rPr>
          <w:rtl w:val="0"/>
        </w:rPr>
        <w:t xml:space="preserve">alerts</w:t>
        <w:br w:type="textWrapping"/>
      </w:r>
    </w:p>
    <w:p w:rsidR="00000000" w:rsidDel="00000000" w:rsidP="00000000" w:rsidRDefault="00000000" w:rsidRPr="00000000" w14:paraId="0000145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60">
      <w:pPr>
        <w:pStyle w:val="Heading2"/>
        <w:keepNext w:val="0"/>
        <w:keepLines w:val="0"/>
        <w:spacing w:after="80" w:lineRule="auto"/>
        <w:rPr>
          <w:b w:val="1"/>
          <w:bCs w:val="1"/>
          <w:sz w:val="34"/>
          <w:szCs w:val="34"/>
        </w:rPr>
      </w:pPr>
      <w:bookmarkStart w:colFirst="0" w:colLast="0" w:name="_nmmj7dc9fnu" w:id="217"/>
      <w:bookmarkEnd w:id="217"/>
      <w:r w:rsidDel="00000000" w:rsidR="00000000" w:rsidRPr="00000000">
        <w:rPr>
          <w:rFonts w:ascii="Arial Unicode MS" w:cs="Arial Unicode MS" w:eastAsia="Arial Unicode MS" w:hAnsi="Arial Unicode MS"/>
          <w:b w:val="1"/>
          <w:bCs w:val="1"/>
          <w:sz w:val="34"/>
          <w:szCs w:val="34"/>
          <w:rtl w:val="0"/>
        </w:rPr>
        <w:t xml:space="preserve">Feature 2 — Email → Task Extraction</w:t>
      </w:r>
    </w:p>
    <w:p w:rsidR="00000000" w:rsidDel="00000000" w:rsidP="00000000" w:rsidRDefault="00000000" w:rsidRPr="00000000" w14:paraId="00001461">
      <w:pPr>
        <w:spacing w:after="240" w:before="240" w:lineRule="auto"/>
        <w:rPr/>
      </w:pPr>
      <w:r w:rsidDel="00000000" w:rsidR="00000000" w:rsidRPr="00000000">
        <w:rPr>
          <w:rtl w:val="0"/>
        </w:rPr>
        <w:t xml:space="preserve">System reads emails and turns them into:</w:t>
      </w:r>
    </w:p>
    <w:p w:rsidR="00000000" w:rsidDel="00000000" w:rsidP="00000000" w:rsidRDefault="00000000" w:rsidRPr="00000000" w14:paraId="00001462">
      <w:pPr>
        <w:spacing w:after="240" w:before="240" w:lineRule="auto"/>
        <w:rPr/>
      </w:pPr>
      <w:r w:rsidDel="00000000" w:rsidR="00000000" w:rsidRPr="00000000">
        <w:rPr>
          <w:rtl w:val="0"/>
        </w:rPr>
        <w:t xml:space="preserve">• tasks</w:t>
      </w:r>
    </w:p>
    <w:p w:rsidR="00000000" w:rsidDel="00000000" w:rsidP="00000000" w:rsidRDefault="00000000" w:rsidRPr="00000000" w14:paraId="00001463">
      <w:pPr>
        <w:spacing w:after="240" w:before="240" w:lineRule="auto"/>
        <w:rPr/>
      </w:pPr>
      <w:r w:rsidDel="00000000" w:rsidR="00000000" w:rsidRPr="00000000">
        <w:rPr>
          <w:rtl w:val="0"/>
        </w:rPr>
        <w:t xml:space="preserve">• reminders</w:t>
      </w:r>
    </w:p>
    <w:p w:rsidR="00000000" w:rsidDel="00000000" w:rsidP="00000000" w:rsidRDefault="00000000" w:rsidRPr="00000000" w14:paraId="00001464">
      <w:pPr>
        <w:spacing w:after="240" w:before="240" w:lineRule="auto"/>
        <w:rPr/>
      </w:pPr>
      <w:r w:rsidDel="00000000" w:rsidR="00000000" w:rsidRPr="00000000">
        <w:rPr>
          <w:rtl w:val="0"/>
        </w:rPr>
        <w:t xml:space="preserve">• approvals</w:t>
      </w:r>
    </w:p>
    <w:p w:rsidR="00000000" w:rsidDel="00000000" w:rsidP="00000000" w:rsidRDefault="00000000" w:rsidRPr="00000000" w14:paraId="00001465">
      <w:pPr>
        <w:spacing w:after="240" w:before="240" w:lineRule="auto"/>
        <w:rPr/>
      </w:pPr>
      <w:r w:rsidDel="00000000" w:rsidR="00000000" w:rsidRPr="00000000">
        <w:rPr>
          <w:rtl w:val="0"/>
        </w:rPr>
        <w:t xml:space="preserve">Example:</w:t>
      </w:r>
    </w:p>
    <w:p w:rsidR="00000000" w:rsidDel="00000000" w:rsidP="00000000" w:rsidRDefault="00000000" w:rsidRPr="00000000" w14:paraId="00001466">
      <w:pPr>
        <w:spacing w:after="240" w:before="240" w:lineRule="auto"/>
        <w:rPr/>
      </w:pPr>
      <w:r w:rsidDel="00000000" w:rsidR="00000000" w:rsidRPr="00000000">
        <w:rPr>
          <w:rtl w:val="0"/>
        </w:rPr>
        <w:t xml:space="preserve">Email:</w:t>
      </w:r>
    </w:p>
    <w:p w:rsidR="00000000" w:rsidDel="00000000" w:rsidP="00000000" w:rsidRDefault="00000000" w:rsidRPr="00000000" w14:paraId="00001467">
      <w:pPr>
        <w:ind w:left="440" w:firstLine="0"/>
        <w:rPr>
          <w:color w:val="ffffff"/>
          <w:sz w:val="26"/>
          <w:szCs w:val="26"/>
        </w:rPr>
      </w:pPr>
      <w:r w:rsidDel="00000000" w:rsidR="00000000" w:rsidRPr="00000000">
        <w:rPr>
          <w:color w:val="ffffff"/>
          <w:sz w:val="26"/>
          <w:szCs w:val="26"/>
          <w:rtl w:val="0"/>
        </w:rPr>
        <w:t xml:space="preserve">“Can we review the vendor contract before Friday?”</w:t>
      </w:r>
    </w:p>
    <w:p w:rsidR="00000000" w:rsidDel="00000000" w:rsidP="00000000" w:rsidRDefault="00000000" w:rsidRPr="00000000" w14:paraId="00001468">
      <w:pPr>
        <w:spacing w:after="240" w:before="240" w:lineRule="auto"/>
        <w:rPr/>
      </w:pPr>
      <w:r w:rsidDel="00000000" w:rsidR="00000000" w:rsidRPr="00000000">
        <w:rPr>
          <w:rtl w:val="0"/>
        </w:rPr>
        <w:t xml:space="preserve">App automatically creates:</w:t>
      </w:r>
    </w:p>
    <w:p w:rsidR="00000000" w:rsidDel="00000000" w:rsidP="00000000" w:rsidRDefault="00000000" w:rsidRPr="00000000" w14:paraId="00001469">
      <w:pPr>
        <w:spacing w:after="240" w:before="240" w:lineRule="auto"/>
        <w:rPr/>
      </w:pPr>
      <w:r w:rsidDel="00000000" w:rsidR="00000000" w:rsidRPr="00000000">
        <w:rPr>
          <w:rtl w:val="0"/>
        </w:rPr>
        <w:t xml:space="preserve">Task</w:t>
      </w:r>
    </w:p>
    <w:p w:rsidR="00000000" w:rsidDel="00000000" w:rsidP="00000000" w:rsidRDefault="00000000" w:rsidRPr="00000000" w14:paraId="0000146A">
      <w:pPr>
        <w:spacing w:after="240" w:before="240" w:lineRule="auto"/>
        <w:rPr/>
      </w:pPr>
      <w:r w:rsidDel="00000000" w:rsidR="00000000" w:rsidRPr="00000000">
        <w:rPr>
          <w:rtl w:val="0"/>
        </w:rPr>
        <w:t xml:space="preserve">Vendor contract review</w:t>
      </w:r>
    </w:p>
    <w:p w:rsidR="00000000" w:rsidDel="00000000" w:rsidP="00000000" w:rsidRDefault="00000000" w:rsidRPr="00000000" w14:paraId="0000146B">
      <w:pPr>
        <w:spacing w:after="240" w:before="240" w:lineRule="auto"/>
        <w:rPr/>
      </w:pPr>
      <w:r w:rsidDel="00000000" w:rsidR="00000000" w:rsidRPr="00000000">
        <w:rPr>
          <w:rtl w:val="0"/>
        </w:rPr>
        <w:t xml:space="preserve">Deadline: Friday</w:t>
      </w:r>
    </w:p>
    <w:p w:rsidR="00000000" w:rsidDel="00000000" w:rsidP="00000000" w:rsidRDefault="00000000" w:rsidRPr="00000000" w14:paraId="0000146C">
      <w:pPr>
        <w:spacing w:after="240" w:before="240" w:lineRule="auto"/>
        <w:rPr/>
      </w:pPr>
      <w:r w:rsidDel="00000000" w:rsidR="00000000" w:rsidRPr="00000000">
        <w:rPr>
          <w:rtl w:val="0"/>
        </w:rPr>
        <w:t xml:space="preserve">Executives love this.</w:t>
      </w:r>
    </w:p>
    <w:p w:rsidR="00000000" w:rsidDel="00000000" w:rsidP="00000000" w:rsidRDefault="00000000" w:rsidRPr="00000000" w14:paraId="0000146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6E">
      <w:pPr>
        <w:pStyle w:val="Heading2"/>
        <w:keepNext w:val="0"/>
        <w:keepLines w:val="0"/>
        <w:spacing w:after="80" w:lineRule="auto"/>
        <w:rPr>
          <w:b w:val="1"/>
          <w:bCs w:val="1"/>
          <w:sz w:val="34"/>
          <w:szCs w:val="34"/>
        </w:rPr>
      </w:pPr>
      <w:bookmarkStart w:colFirst="0" w:colLast="0" w:name="_nqxy7bqh9mru" w:id="218"/>
      <w:bookmarkEnd w:id="218"/>
      <w:r w:rsidDel="00000000" w:rsidR="00000000" w:rsidRPr="00000000">
        <w:rPr>
          <w:b w:val="1"/>
          <w:bCs w:val="1"/>
          <w:sz w:val="34"/>
          <w:szCs w:val="34"/>
          <w:rtl w:val="0"/>
        </w:rPr>
        <w:t xml:space="preserve">Feature 3 — Operational Health Monitor</w:t>
      </w:r>
    </w:p>
    <w:p w:rsidR="00000000" w:rsidDel="00000000" w:rsidP="00000000" w:rsidRDefault="00000000" w:rsidRPr="00000000" w14:paraId="0000146F">
      <w:pPr>
        <w:spacing w:after="240" w:before="240" w:lineRule="auto"/>
        <w:rPr/>
      </w:pPr>
      <w:r w:rsidDel="00000000" w:rsidR="00000000" w:rsidRPr="00000000">
        <w:rPr>
          <w:rtl w:val="0"/>
        </w:rPr>
        <w:t xml:space="preserve">Tracks:</w:t>
      </w:r>
    </w:p>
    <w:p w:rsidR="00000000" w:rsidDel="00000000" w:rsidP="00000000" w:rsidRDefault="00000000" w:rsidRPr="00000000" w14:paraId="00001470">
      <w:pPr>
        <w:numPr>
          <w:ilvl w:val="0"/>
          <w:numId w:val="117"/>
        </w:numPr>
        <w:spacing w:after="0" w:afterAutospacing="0" w:before="480" w:lineRule="auto"/>
        <w:ind w:left="720" w:hanging="360"/>
      </w:pPr>
      <w:r w:rsidDel="00000000" w:rsidR="00000000" w:rsidRPr="00000000">
        <w:rPr>
          <w:rtl w:val="0"/>
        </w:rPr>
        <w:t xml:space="preserve">overdue projects</w:t>
        <w:br w:type="textWrapping"/>
      </w:r>
    </w:p>
    <w:p w:rsidR="00000000" w:rsidDel="00000000" w:rsidP="00000000" w:rsidRDefault="00000000" w:rsidRPr="00000000" w14:paraId="00001471">
      <w:pPr>
        <w:numPr>
          <w:ilvl w:val="0"/>
          <w:numId w:val="117"/>
        </w:numPr>
        <w:spacing w:after="0" w:afterAutospacing="0" w:before="0" w:beforeAutospacing="0" w:lineRule="auto"/>
        <w:ind w:left="720" w:hanging="360"/>
      </w:pPr>
      <w:r w:rsidDel="00000000" w:rsidR="00000000" w:rsidRPr="00000000">
        <w:rPr>
          <w:rtl w:val="0"/>
        </w:rPr>
        <w:t xml:space="preserve">team workload</w:t>
        <w:br w:type="textWrapping"/>
      </w:r>
    </w:p>
    <w:p w:rsidR="00000000" w:rsidDel="00000000" w:rsidP="00000000" w:rsidRDefault="00000000" w:rsidRPr="00000000" w14:paraId="00001472">
      <w:pPr>
        <w:numPr>
          <w:ilvl w:val="0"/>
          <w:numId w:val="117"/>
        </w:numPr>
        <w:spacing w:after="480" w:before="0" w:beforeAutospacing="0" w:lineRule="auto"/>
        <w:ind w:left="720" w:hanging="360"/>
      </w:pPr>
      <w:r w:rsidDel="00000000" w:rsidR="00000000" w:rsidRPr="00000000">
        <w:rPr>
          <w:rtl w:val="0"/>
        </w:rPr>
        <w:t xml:space="preserve">stalled tasks</w:t>
        <w:br w:type="textWrapping"/>
      </w:r>
    </w:p>
    <w:p w:rsidR="00000000" w:rsidDel="00000000" w:rsidP="00000000" w:rsidRDefault="00000000" w:rsidRPr="00000000" w14:paraId="00001473">
      <w:pPr>
        <w:spacing w:after="240" w:before="240" w:lineRule="auto"/>
        <w:rPr/>
      </w:pPr>
      <w:r w:rsidDel="00000000" w:rsidR="00000000" w:rsidRPr="00000000">
        <w:rPr>
          <w:rtl w:val="0"/>
        </w:rPr>
        <w:t xml:space="preserve">Simple indicator:</w:t>
      </w:r>
    </w:p>
    <w:p w:rsidR="00000000" w:rsidDel="00000000" w:rsidP="00000000" w:rsidRDefault="00000000" w:rsidRPr="00000000" w14:paraId="00001474">
      <w:pPr>
        <w:spacing w:after="240" w:before="240" w:lineRule="auto"/>
        <w:rPr/>
      </w:pPr>
      <w:r w:rsidDel="00000000" w:rsidR="00000000" w:rsidRPr="00000000">
        <w:rPr>
          <w:rtl w:val="0"/>
        </w:rPr>
        <w:t xml:space="preserve">Green</w:t>
      </w:r>
    </w:p>
    <w:p w:rsidR="00000000" w:rsidDel="00000000" w:rsidP="00000000" w:rsidRDefault="00000000" w:rsidRPr="00000000" w14:paraId="00001475">
      <w:pPr>
        <w:spacing w:after="240" w:before="240" w:lineRule="auto"/>
        <w:rPr/>
      </w:pPr>
      <w:r w:rsidDel="00000000" w:rsidR="00000000" w:rsidRPr="00000000">
        <w:rPr>
          <w:rtl w:val="0"/>
        </w:rPr>
        <w:t xml:space="preserve">Yellow</w:t>
      </w:r>
    </w:p>
    <w:p w:rsidR="00000000" w:rsidDel="00000000" w:rsidP="00000000" w:rsidRDefault="00000000" w:rsidRPr="00000000" w14:paraId="00001476">
      <w:pPr>
        <w:spacing w:after="240" w:before="240" w:lineRule="auto"/>
        <w:rPr/>
      </w:pPr>
      <w:r w:rsidDel="00000000" w:rsidR="00000000" w:rsidRPr="00000000">
        <w:rPr>
          <w:rtl w:val="0"/>
        </w:rPr>
        <w:t xml:space="preserve">Red</w:t>
      </w:r>
    </w:p>
    <w:p w:rsidR="00000000" w:rsidDel="00000000" w:rsidP="00000000" w:rsidRDefault="00000000" w:rsidRPr="00000000" w14:paraId="00001477">
      <w:pPr>
        <w:spacing w:after="240" w:before="240" w:lineRule="auto"/>
        <w:rPr/>
      </w:pPr>
      <w:r w:rsidDel="00000000" w:rsidR="00000000" w:rsidRPr="00000000">
        <w:rPr>
          <w:rtl w:val="0"/>
        </w:rPr>
        <w:t xml:space="preserve">Similar to how Zendesk monitors support queues.</w:t>
      </w:r>
    </w:p>
    <w:p w:rsidR="00000000" w:rsidDel="00000000" w:rsidP="00000000" w:rsidRDefault="00000000" w:rsidRPr="00000000" w14:paraId="0000147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79">
      <w:pPr>
        <w:pStyle w:val="Heading2"/>
        <w:keepNext w:val="0"/>
        <w:keepLines w:val="0"/>
        <w:spacing w:after="80" w:lineRule="auto"/>
        <w:rPr>
          <w:b w:val="1"/>
          <w:bCs w:val="1"/>
          <w:sz w:val="34"/>
          <w:szCs w:val="34"/>
        </w:rPr>
      </w:pPr>
      <w:bookmarkStart w:colFirst="0" w:colLast="0" w:name="_ktaejdn8ve46" w:id="219"/>
      <w:bookmarkEnd w:id="219"/>
      <w:r w:rsidDel="00000000" w:rsidR="00000000" w:rsidRPr="00000000">
        <w:rPr>
          <w:b w:val="1"/>
          <w:bCs w:val="1"/>
          <w:sz w:val="34"/>
          <w:szCs w:val="34"/>
          <w:rtl w:val="0"/>
        </w:rPr>
        <w:t xml:space="preserve">Feature 4 — Workflow Builder</w:t>
      </w:r>
    </w:p>
    <w:p w:rsidR="00000000" w:rsidDel="00000000" w:rsidP="00000000" w:rsidRDefault="00000000" w:rsidRPr="00000000" w14:paraId="0000147A">
      <w:pPr>
        <w:spacing w:after="240" w:before="240" w:lineRule="auto"/>
        <w:rPr/>
      </w:pPr>
      <w:r w:rsidDel="00000000" w:rsidR="00000000" w:rsidRPr="00000000">
        <w:rPr>
          <w:rtl w:val="0"/>
        </w:rPr>
        <w:t xml:space="preserve">Users can build:</w:t>
      </w:r>
    </w:p>
    <w:p w:rsidR="00000000" w:rsidDel="00000000" w:rsidP="00000000" w:rsidRDefault="00000000" w:rsidRPr="00000000" w14:paraId="0000147B">
      <w:pPr>
        <w:numPr>
          <w:ilvl w:val="0"/>
          <w:numId w:val="307"/>
        </w:numPr>
        <w:spacing w:after="0" w:afterAutospacing="0" w:before="480" w:lineRule="auto"/>
        <w:ind w:left="720" w:hanging="360"/>
      </w:pPr>
      <w:r w:rsidDel="00000000" w:rsidR="00000000" w:rsidRPr="00000000">
        <w:rPr>
          <w:rtl w:val="0"/>
        </w:rPr>
        <w:t xml:space="preserve">SOP flows</w:t>
        <w:br w:type="textWrapping"/>
      </w:r>
    </w:p>
    <w:p w:rsidR="00000000" w:rsidDel="00000000" w:rsidP="00000000" w:rsidRDefault="00000000" w:rsidRPr="00000000" w14:paraId="0000147C">
      <w:pPr>
        <w:numPr>
          <w:ilvl w:val="0"/>
          <w:numId w:val="307"/>
        </w:numPr>
        <w:spacing w:after="0" w:afterAutospacing="0" w:before="0" w:beforeAutospacing="0" w:lineRule="auto"/>
        <w:ind w:left="720" w:hanging="360"/>
      </w:pPr>
      <w:r w:rsidDel="00000000" w:rsidR="00000000" w:rsidRPr="00000000">
        <w:rPr>
          <w:rtl w:val="0"/>
        </w:rPr>
        <w:t xml:space="preserve">approval chains</w:t>
        <w:br w:type="textWrapping"/>
      </w:r>
    </w:p>
    <w:p w:rsidR="00000000" w:rsidDel="00000000" w:rsidP="00000000" w:rsidRDefault="00000000" w:rsidRPr="00000000" w14:paraId="0000147D">
      <w:pPr>
        <w:numPr>
          <w:ilvl w:val="0"/>
          <w:numId w:val="307"/>
        </w:numPr>
        <w:spacing w:after="480" w:before="0" w:beforeAutospacing="0" w:lineRule="auto"/>
        <w:ind w:left="720" w:hanging="360"/>
      </w:pPr>
      <w:r w:rsidDel="00000000" w:rsidR="00000000" w:rsidRPr="00000000">
        <w:rPr>
          <w:rtl w:val="0"/>
        </w:rPr>
        <w:t xml:space="preserve">recurring processes</w:t>
        <w:br w:type="textWrapping"/>
      </w:r>
    </w:p>
    <w:p w:rsidR="00000000" w:rsidDel="00000000" w:rsidP="00000000" w:rsidRDefault="00000000" w:rsidRPr="00000000" w14:paraId="0000147E">
      <w:pPr>
        <w:spacing w:after="240" w:before="240" w:lineRule="auto"/>
        <w:rPr/>
      </w:pPr>
      <w:r w:rsidDel="00000000" w:rsidR="00000000" w:rsidRPr="00000000">
        <w:rPr>
          <w:rtl w:val="0"/>
        </w:rPr>
        <w:t xml:space="preserve">Example:</w:t>
      </w:r>
    </w:p>
    <w:p w:rsidR="00000000" w:rsidDel="00000000" w:rsidP="00000000" w:rsidRDefault="00000000" w:rsidRPr="00000000" w14:paraId="0000147F">
      <w:pPr>
        <w:spacing w:after="240" w:before="240" w:lineRule="auto"/>
        <w:rPr/>
      </w:pPr>
      <w:r w:rsidDel="00000000" w:rsidR="00000000" w:rsidRPr="00000000">
        <w:rPr>
          <w:rtl w:val="0"/>
        </w:rPr>
        <w:t xml:space="preserve">New hire onboarding workflow.</w:t>
      </w:r>
    </w:p>
    <w:p w:rsidR="00000000" w:rsidDel="00000000" w:rsidP="00000000" w:rsidRDefault="00000000" w:rsidRPr="00000000" w14:paraId="00001480">
      <w:pPr>
        <w:spacing w:after="240" w:before="240" w:lineRule="auto"/>
        <w:rPr/>
      </w:pPr>
      <w:r w:rsidDel="00000000" w:rsidR="00000000" w:rsidRPr="00000000">
        <w:rPr>
          <w:rtl w:val="0"/>
        </w:rPr>
        <w:t xml:space="preserve">Inspired by Monday.com automation style.</w:t>
      </w:r>
    </w:p>
    <w:p w:rsidR="00000000" w:rsidDel="00000000" w:rsidP="00000000" w:rsidRDefault="00000000" w:rsidRPr="00000000" w14:paraId="0000148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82">
      <w:pPr>
        <w:pStyle w:val="Heading2"/>
        <w:keepNext w:val="0"/>
        <w:keepLines w:val="0"/>
        <w:spacing w:after="80" w:lineRule="auto"/>
        <w:rPr>
          <w:b w:val="1"/>
          <w:bCs w:val="1"/>
          <w:sz w:val="34"/>
          <w:szCs w:val="34"/>
        </w:rPr>
      </w:pPr>
      <w:bookmarkStart w:colFirst="0" w:colLast="0" w:name="_b2uff1cagmss" w:id="220"/>
      <w:bookmarkEnd w:id="220"/>
      <w:r w:rsidDel="00000000" w:rsidR="00000000" w:rsidRPr="00000000">
        <w:rPr>
          <w:b w:val="1"/>
          <w:bCs w:val="1"/>
          <w:sz w:val="34"/>
          <w:szCs w:val="34"/>
          <w:rtl w:val="0"/>
        </w:rPr>
        <w:t xml:space="preserve">Feature 5 — Advisory Desk</w:t>
      </w:r>
    </w:p>
    <w:p w:rsidR="00000000" w:rsidDel="00000000" w:rsidP="00000000" w:rsidRDefault="00000000" w:rsidRPr="00000000" w14:paraId="00001483">
      <w:pPr>
        <w:spacing w:after="240" w:before="240" w:lineRule="auto"/>
        <w:rPr/>
      </w:pPr>
      <w:r w:rsidDel="00000000" w:rsidR="00000000" w:rsidRPr="00000000">
        <w:rPr>
          <w:rtl w:val="0"/>
        </w:rPr>
        <w:t xml:space="preserve">Users can submit:</w:t>
      </w:r>
    </w:p>
    <w:p w:rsidR="00000000" w:rsidDel="00000000" w:rsidP="00000000" w:rsidRDefault="00000000" w:rsidRPr="00000000" w14:paraId="00001484">
      <w:pPr>
        <w:numPr>
          <w:ilvl w:val="0"/>
          <w:numId w:val="399"/>
        </w:numPr>
        <w:spacing w:after="0" w:afterAutospacing="0" w:before="480" w:lineRule="auto"/>
        <w:ind w:left="720" w:hanging="360"/>
      </w:pPr>
      <w:r w:rsidDel="00000000" w:rsidR="00000000" w:rsidRPr="00000000">
        <w:rPr>
          <w:rtl w:val="0"/>
        </w:rPr>
        <w:t xml:space="preserve">strategy review</w:t>
        <w:br w:type="textWrapping"/>
      </w:r>
    </w:p>
    <w:p w:rsidR="00000000" w:rsidDel="00000000" w:rsidP="00000000" w:rsidRDefault="00000000" w:rsidRPr="00000000" w14:paraId="00001485">
      <w:pPr>
        <w:numPr>
          <w:ilvl w:val="0"/>
          <w:numId w:val="399"/>
        </w:numPr>
        <w:spacing w:after="0" w:afterAutospacing="0" w:before="0" w:beforeAutospacing="0" w:lineRule="auto"/>
        <w:ind w:left="720" w:hanging="360"/>
      </w:pPr>
      <w:r w:rsidDel="00000000" w:rsidR="00000000" w:rsidRPr="00000000">
        <w:rPr>
          <w:rtl w:val="0"/>
        </w:rPr>
        <w:t xml:space="preserve">process review</w:t>
        <w:br w:type="textWrapping"/>
      </w:r>
    </w:p>
    <w:p w:rsidR="00000000" w:rsidDel="00000000" w:rsidP="00000000" w:rsidRDefault="00000000" w:rsidRPr="00000000" w14:paraId="00001486">
      <w:pPr>
        <w:numPr>
          <w:ilvl w:val="0"/>
          <w:numId w:val="399"/>
        </w:numPr>
        <w:spacing w:after="480" w:before="0" w:beforeAutospacing="0" w:lineRule="auto"/>
        <w:ind w:left="720" w:hanging="360"/>
      </w:pPr>
      <w:r w:rsidDel="00000000" w:rsidR="00000000" w:rsidRPr="00000000">
        <w:rPr>
          <w:rtl w:val="0"/>
        </w:rPr>
        <w:t xml:space="preserve">project review</w:t>
        <w:br w:type="textWrapping"/>
      </w:r>
    </w:p>
    <w:p w:rsidR="00000000" w:rsidDel="00000000" w:rsidP="00000000" w:rsidRDefault="00000000" w:rsidRPr="00000000" w14:paraId="00001487">
      <w:pPr>
        <w:spacing w:after="240" w:before="240" w:lineRule="auto"/>
        <w:rPr/>
      </w:pPr>
      <w:r w:rsidDel="00000000" w:rsidR="00000000" w:rsidRPr="00000000">
        <w:rPr>
          <w:rtl w:val="0"/>
        </w:rPr>
        <w:t xml:space="preserve">This ties the platform to the PMO-Ops advisory model you described.</w:t>
      </w:r>
    </w:p>
    <w:p w:rsidR="00000000" w:rsidDel="00000000" w:rsidP="00000000" w:rsidRDefault="00000000" w:rsidRPr="00000000" w14:paraId="0000148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89">
      <w:pPr>
        <w:pStyle w:val="Heading1"/>
        <w:keepNext w:val="0"/>
        <w:keepLines w:val="0"/>
        <w:spacing w:before="480" w:lineRule="auto"/>
        <w:rPr>
          <w:b w:val="1"/>
          <w:bCs w:val="1"/>
          <w:sz w:val="46"/>
          <w:szCs w:val="46"/>
        </w:rPr>
      </w:pPr>
      <w:bookmarkStart w:colFirst="0" w:colLast="0" w:name="_bqw8qp4lt9ir" w:id="221"/>
      <w:bookmarkEnd w:id="221"/>
      <w:r w:rsidDel="00000000" w:rsidR="00000000" w:rsidRPr="00000000">
        <w:rPr>
          <w:b w:val="1"/>
          <w:bCs w:val="1"/>
          <w:sz w:val="46"/>
          <w:szCs w:val="46"/>
          <w:rtl w:val="0"/>
        </w:rPr>
        <w:t xml:space="preserve">4. Features You Should NOT Build First</w:t>
      </w:r>
    </w:p>
    <w:p w:rsidR="00000000" w:rsidDel="00000000" w:rsidP="00000000" w:rsidRDefault="00000000" w:rsidRPr="00000000" w14:paraId="0000148A">
      <w:pPr>
        <w:spacing w:after="240" w:before="240" w:lineRule="auto"/>
        <w:rPr/>
      </w:pPr>
      <w:r w:rsidDel="00000000" w:rsidR="00000000" w:rsidRPr="00000000">
        <w:rPr>
          <w:rtl w:val="0"/>
        </w:rPr>
        <w:t xml:space="preserve">Avoid these early:</w:t>
      </w:r>
    </w:p>
    <w:p w:rsidR="00000000" w:rsidDel="00000000" w:rsidP="00000000" w:rsidRDefault="00000000" w:rsidRPr="00000000" w14:paraId="0000148B">
      <w:pPr>
        <w:spacing w:after="240" w:before="240" w:lineRule="auto"/>
        <w:rPr/>
      </w:pPr>
      <w:r w:rsidDel="00000000" w:rsidR="00000000" w:rsidRPr="00000000">
        <w:rPr>
          <w:rFonts w:ascii="Arial Unicode MS" w:cs="Arial Unicode MS" w:eastAsia="Arial Unicode MS" w:hAnsi="Arial Unicode MS"/>
          <w:rtl w:val="0"/>
        </w:rPr>
        <w:t xml:space="preserve">❌ massive integrations</w:t>
      </w:r>
    </w:p>
    <w:p w:rsidR="00000000" w:rsidDel="00000000" w:rsidP="00000000" w:rsidRDefault="00000000" w:rsidRPr="00000000" w14:paraId="0000148C">
      <w:pPr>
        <w:spacing w:after="240" w:before="240" w:lineRule="auto"/>
        <w:rPr/>
      </w:pPr>
      <w:r w:rsidDel="00000000" w:rsidR="00000000" w:rsidRPr="00000000">
        <w:rPr>
          <w:rFonts w:ascii="Arial Unicode MS" w:cs="Arial Unicode MS" w:eastAsia="Arial Unicode MS" w:hAnsi="Arial Unicode MS"/>
          <w:rtl w:val="0"/>
        </w:rPr>
        <w:t xml:space="preserve">❌ industry versions</w:t>
      </w:r>
    </w:p>
    <w:p w:rsidR="00000000" w:rsidDel="00000000" w:rsidP="00000000" w:rsidRDefault="00000000" w:rsidRPr="00000000" w14:paraId="0000148D">
      <w:pPr>
        <w:spacing w:after="240" w:before="240" w:lineRule="auto"/>
        <w:rPr/>
      </w:pPr>
      <w:r w:rsidDel="00000000" w:rsidR="00000000" w:rsidRPr="00000000">
        <w:rPr>
          <w:rFonts w:ascii="Arial Unicode MS" w:cs="Arial Unicode MS" w:eastAsia="Arial Unicode MS" w:hAnsi="Arial Unicode MS"/>
          <w:rtl w:val="0"/>
        </w:rPr>
        <w:t xml:space="preserve">❌ deep analytics</w:t>
      </w:r>
    </w:p>
    <w:p w:rsidR="00000000" w:rsidDel="00000000" w:rsidP="00000000" w:rsidRDefault="00000000" w:rsidRPr="00000000" w14:paraId="0000148E">
      <w:pPr>
        <w:spacing w:after="240" w:before="240" w:lineRule="auto"/>
        <w:rPr/>
      </w:pPr>
      <w:r w:rsidDel="00000000" w:rsidR="00000000" w:rsidRPr="00000000">
        <w:rPr>
          <w:rFonts w:ascii="Arial Unicode MS" w:cs="Arial Unicode MS" w:eastAsia="Arial Unicode MS" w:hAnsi="Arial Unicode MS"/>
          <w:rtl w:val="0"/>
        </w:rPr>
        <w:t xml:space="preserve">❌ marketplace advisors</w:t>
      </w:r>
    </w:p>
    <w:p w:rsidR="00000000" w:rsidDel="00000000" w:rsidP="00000000" w:rsidRDefault="00000000" w:rsidRPr="00000000" w14:paraId="0000148F">
      <w:pPr>
        <w:spacing w:after="240" w:before="240" w:lineRule="auto"/>
        <w:rPr/>
      </w:pPr>
      <w:r w:rsidDel="00000000" w:rsidR="00000000" w:rsidRPr="00000000">
        <w:rPr>
          <w:rFonts w:ascii="Arial Unicode MS" w:cs="Arial Unicode MS" w:eastAsia="Arial Unicode MS" w:hAnsi="Arial Unicode MS"/>
          <w:rtl w:val="0"/>
        </w:rPr>
        <w:t xml:space="preserve">❌ complex dashboards</w:t>
      </w:r>
    </w:p>
    <w:p w:rsidR="00000000" w:rsidDel="00000000" w:rsidP="00000000" w:rsidRDefault="00000000" w:rsidRPr="00000000" w14:paraId="00001490">
      <w:pPr>
        <w:spacing w:after="240" w:before="240" w:lineRule="auto"/>
        <w:rPr/>
      </w:pPr>
      <w:r w:rsidDel="00000000" w:rsidR="00000000" w:rsidRPr="00000000">
        <w:rPr>
          <w:rtl w:val="0"/>
        </w:rPr>
        <w:t xml:space="preserve">These come after product-market fit.</w:t>
      </w:r>
    </w:p>
    <w:p w:rsidR="00000000" w:rsidDel="00000000" w:rsidP="00000000" w:rsidRDefault="00000000" w:rsidRPr="00000000" w14:paraId="0000149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92">
      <w:pPr>
        <w:pStyle w:val="Heading1"/>
        <w:keepNext w:val="0"/>
        <w:keepLines w:val="0"/>
        <w:spacing w:before="480" w:lineRule="auto"/>
        <w:rPr>
          <w:b w:val="1"/>
          <w:bCs w:val="1"/>
          <w:sz w:val="46"/>
          <w:szCs w:val="46"/>
        </w:rPr>
      </w:pPr>
      <w:bookmarkStart w:colFirst="0" w:colLast="0" w:name="_qpyocu6nih98" w:id="222"/>
      <w:bookmarkEnd w:id="222"/>
      <w:r w:rsidDel="00000000" w:rsidR="00000000" w:rsidRPr="00000000">
        <w:rPr>
          <w:b w:val="1"/>
          <w:bCs w:val="1"/>
          <w:sz w:val="46"/>
          <w:szCs w:val="46"/>
          <w:rtl w:val="0"/>
        </w:rPr>
        <w:t xml:space="preserve">5. Pricing for $1M ARR</w:t>
      </w:r>
    </w:p>
    <w:p w:rsidR="00000000" w:rsidDel="00000000" w:rsidP="00000000" w:rsidRDefault="00000000" w:rsidRPr="00000000" w14:paraId="00001493">
      <w:pPr>
        <w:spacing w:after="240" w:before="240" w:lineRule="auto"/>
        <w:rPr/>
      </w:pPr>
      <w:r w:rsidDel="00000000" w:rsidR="00000000" w:rsidRPr="00000000">
        <w:rPr>
          <w:rtl w:val="0"/>
        </w:rPr>
        <w:t xml:space="preserve">Let’s assume:</w:t>
      </w:r>
    </w:p>
    <w:p w:rsidR="00000000" w:rsidDel="00000000" w:rsidP="00000000" w:rsidRDefault="00000000" w:rsidRPr="00000000" w14:paraId="00001494">
      <w:pPr>
        <w:spacing w:after="240" w:before="240" w:lineRule="auto"/>
        <w:rPr/>
      </w:pPr>
      <w:r w:rsidDel="00000000" w:rsidR="00000000" w:rsidRPr="00000000">
        <w:rPr>
          <w:rtl w:val="0"/>
        </w:rPr>
        <w:t xml:space="preserve">$149/month flagship plan</w:t>
      </w:r>
    </w:p>
    <w:p w:rsidR="00000000" w:rsidDel="00000000" w:rsidP="00000000" w:rsidRDefault="00000000" w:rsidRPr="00000000" w14:paraId="00001495">
      <w:pPr>
        <w:spacing w:after="240" w:before="240" w:lineRule="auto"/>
        <w:rPr/>
      </w:pPr>
      <w:r w:rsidDel="00000000" w:rsidR="00000000" w:rsidRPr="00000000">
        <w:rPr>
          <w:rtl w:val="0"/>
        </w:rPr>
        <w:t xml:space="preserve">You would need:</w:t>
      </w:r>
    </w:p>
    <w:p w:rsidR="00000000" w:rsidDel="00000000" w:rsidP="00000000" w:rsidRDefault="00000000" w:rsidRPr="00000000" w14:paraId="00001496">
      <w:pPr>
        <w:spacing w:after="240" w:before="240" w:lineRule="auto"/>
        <w:rPr/>
      </w:pPr>
      <w:r w:rsidDel="00000000" w:rsidR="00000000" w:rsidRPr="00000000">
        <w:rPr>
          <w:rtl w:val="0"/>
        </w:rPr>
        <w:t xml:space="preserve">$1,000,000 ÷ $149 = about 6,700 paying users</w:t>
      </w:r>
    </w:p>
    <w:p w:rsidR="00000000" w:rsidDel="00000000" w:rsidP="00000000" w:rsidRDefault="00000000" w:rsidRPr="00000000" w14:paraId="00001497">
      <w:pPr>
        <w:spacing w:after="240" w:before="240" w:lineRule="auto"/>
        <w:rPr/>
      </w:pPr>
      <w:r w:rsidDel="00000000" w:rsidR="00000000" w:rsidRPr="00000000">
        <w:rPr>
          <w:rtl w:val="0"/>
        </w:rPr>
        <w:t xml:space="preserve">OR</w:t>
      </w:r>
    </w:p>
    <w:p w:rsidR="00000000" w:rsidDel="00000000" w:rsidP="00000000" w:rsidRDefault="00000000" w:rsidRPr="00000000" w14:paraId="00001498">
      <w:pPr>
        <w:spacing w:after="240" w:before="240" w:lineRule="auto"/>
        <w:rPr/>
      </w:pPr>
      <w:r w:rsidDel="00000000" w:rsidR="00000000" w:rsidRPr="00000000">
        <w:rPr>
          <w:rtl w:val="0"/>
        </w:rPr>
        <w:t xml:space="preserve">You target teams.</w:t>
      </w:r>
    </w:p>
    <w:p w:rsidR="00000000" w:rsidDel="00000000" w:rsidP="00000000" w:rsidRDefault="00000000" w:rsidRPr="00000000" w14:paraId="00001499">
      <w:pPr>
        <w:spacing w:after="240" w:before="240" w:lineRule="auto"/>
        <w:rPr/>
      </w:pPr>
      <w:r w:rsidDel="00000000" w:rsidR="00000000" w:rsidRPr="00000000">
        <w:rPr>
          <w:rtl w:val="0"/>
        </w:rPr>
        <w:t xml:space="preserve">Example:</w:t>
      </w:r>
    </w:p>
    <w:p w:rsidR="00000000" w:rsidDel="00000000" w:rsidP="00000000" w:rsidRDefault="00000000" w:rsidRPr="00000000" w14:paraId="0000149A">
      <w:pPr>
        <w:spacing w:after="240" w:before="240" w:lineRule="auto"/>
        <w:rPr/>
      </w:pPr>
      <w:r w:rsidDel="00000000" w:rsidR="00000000" w:rsidRPr="00000000">
        <w:rPr>
          <w:rtl w:val="0"/>
        </w:rPr>
        <w:t xml:space="preserve">Average customer = 5 users</w:t>
      </w:r>
    </w:p>
    <w:p w:rsidR="00000000" w:rsidDel="00000000" w:rsidP="00000000" w:rsidRDefault="00000000" w:rsidRPr="00000000" w14:paraId="0000149B">
      <w:pPr>
        <w:spacing w:after="240" w:before="240" w:lineRule="auto"/>
        <w:rPr/>
      </w:pPr>
      <w:r w:rsidDel="00000000" w:rsidR="00000000" w:rsidRPr="00000000">
        <w:rPr>
          <w:rtl w:val="0"/>
        </w:rPr>
        <w:t xml:space="preserve">Price = $149/month</w:t>
      </w:r>
    </w:p>
    <w:p w:rsidR="00000000" w:rsidDel="00000000" w:rsidP="00000000" w:rsidRDefault="00000000" w:rsidRPr="00000000" w14:paraId="0000149C">
      <w:pPr>
        <w:spacing w:after="240" w:before="240" w:lineRule="auto"/>
        <w:rPr/>
      </w:pPr>
      <w:r w:rsidDel="00000000" w:rsidR="00000000" w:rsidRPr="00000000">
        <w:rPr>
          <w:rtl w:val="0"/>
        </w:rPr>
        <w:t xml:space="preserve">Annual revenue per company:</w:t>
      </w:r>
    </w:p>
    <w:p w:rsidR="00000000" w:rsidDel="00000000" w:rsidP="00000000" w:rsidRDefault="00000000" w:rsidRPr="00000000" w14:paraId="0000149D">
      <w:pPr>
        <w:spacing w:after="240" w:before="240" w:lineRule="auto"/>
        <w:rPr/>
      </w:pPr>
      <w:r w:rsidDel="00000000" w:rsidR="00000000" w:rsidRPr="00000000">
        <w:rPr>
          <w:rtl w:val="0"/>
        </w:rPr>
        <w:t xml:space="preserve">$1,788</w:t>
      </w:r>
    </w:p>
    <w:p w:rsidR="00000000" w:rsidDel="00000000" w:rsidP="00000000" w:rsidRDefault="00000000" w:rsidRPr="00000000" w14:paraId="0000149E">
      <w:pPr>
        <w:spacing w:after="240" w:before="240" w:lineRule="auto"/>
        <w:rPr/>
      </w:pPr>
      <w:r w:rsidDel="00000000" w:rsidR="00000000" w:rsidRPr="00000000">
        <w:rPr>
          <w:rtl w:val="0"/>
        </w:rPr>
        <w:t xml:space="preserve">You need about:</w:t>
      </w:r>
    </w:p>
    <w:p w:rsidR="00000000" w:rsidDel="00000000" w:rsidP="00000000" w:rsidRDefault="00000000" w:rsidRPr="00000000" w14:paraId="0000149F">
      <w:pPr>
        <w:spacing w:after="240" w:before="240" w:lineRule="auto"/>
        <w:rPr/>
      </w:pPr>
      <w:r w:rsidDel="00000000" w:rsidR="00000000" w:rsidRPr="00000000">
        <w:rPr>
          <w:rtl w:val="0"/>
        </w:rPr>
        <w:t xml:space="preserve">560 companies</w:t>
      </w:r>
    </w:p>
    <w:p w:rsidR="00000000" w:rsidDel="00000000" w:rsidP="00000000" w:rsidRDefault="00000000" w:rsidRPr="00000000" w14:paraId="000014A0">
      <w:pPr>
        <w:spacing w:after="240" w:before="240" w:lineRule="auto"/>
        <w:rPr/>
      </w:pPr>
      <w:r w:rsidDel="00000000" w:rsidR="00000000" w:rsidRPr="00000000">
        <w:rPr>
          <w:rtl w:val="0"/>
        </w:rPr>
        <w:t xml:space="preserve">That is extremely achievable.</w:t>
      </w:r>
    </w:p>
    <w:p w:rsidR="00000000" w:rsidDel="00000000" w:rsidP="00000000" w:rsidRDefault="00000000" w:rsidRPr="00000000" w14:paraId="000014A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A2">
      <w:pPr>
        <w:pStyle w:val="Heading1"/>
        <w:keepNext w:val="0"/>
        <w:keepLines w:val="0"/>
        <w:spacing w:before="480" w:lineRule="auto"/>
        <w:rPr>
          <w:b w:val="1"/>
          <w:bCs w:val="1"/>
          <w:sz w:val="46"/>
          <w:szCs w:val="46"/>
        </w:rPr>
      </w:pPr>
      <w:bookmarkStart w:colFirst="0" w:colLast="0" w:name="_8hlardh0614q" w:id="223"/>
      <w:bookmarkEnd w:id="223"/>
      <w:r w:rsidDel="00000000" w:rsidR="00000000" w:rsidRPr="00000000">
        <w:rPr>
          <w:b w:val="1"/>
          <w:bCs w:val="1"/>
          <w:sz w:val="46"/>
          <w:szCs w:val="46"/>
          <w:rtl w:val="0"/>
        </w:rPr>
        <w:t xml:space="preserve">6. Your Ideal First Customers</w:t>
      </w:r>
    </w:p>
    <w:p w:rsidR="00000000" w:rsidDel="00000000" w:rsidP="00000000" w:rsidRDefault="00000000" w:rsidRPr="00000000" w14:paraId="000014A3">
      <w:pPr>
        <w:spacing w:after="240" w:before="240" w:lineRule="auto"/>
        <w:rPr/>
      </w:pPr>
      <w:r w:rsidDel="00000000" w:rsidR="00000000" w:rsidRPr="00000000">
        <w:rPr>
          <w:rtl w:val="0"/>
        </w:rPr>
        <w:t xml:space="preserve">Based on your background, the best early market is:</w:t>
      </w:r>
    </w:p>
    <w:p w:rsidR="00000000" w:rsidDel="00000000" w:rsidP="00000000" w:rsidRDefault="00000000" w:rsidRPr="00000000" w14:paraId="000014A4">
      <w:pPr>
        <w:spacing w:after="240" w:before="240" w:lineRule="auto"/>
        <w:rPr/>
      </w:pPr>
      <w:r w:rsidDel="00000000" w:rsidR="00000000" w:rsidRPr="00000000">
        <w:rPr>
          <w:rtl w:val="0"/>
        </w:rPr>
        <w:t xml:space="preserve">Small organizations with chaotic operations.</w:t>
      </w:r>
    </w:p>
    <w:p w:rsidR="00000000" w:rsidDel="00000000" w:rsidP="00000000" w:rsidRDefault="00000000" w:rsidRPr="00000000" w14:paraId="000014A5">
      <w:pPr>
        <w:spacing w:after="240" w:before="240" w:lineRule="auto"/>
        <w:rPr/>
      </w:pPr>
      <w:r w:rsidDel="00000000" w:rsidR="00000000" w:rsidRPr="00000000">
        <w:rPr>
          <w:rtl w:val="0"/>
        </w:rPr>
        <w:t xml:space="preserve">Examples:</w:t>
      </w:r>
    </w:p>
    <w:p w:rsidR="00000000" w:rsidDel="00000000" w:rsidP="00000000" w:rsidRDefault="00000000" w:rsidRPr="00000000" w14:paraId="000014A6">
      <w:pPr>
        <w:spacing w:after="240" w:before="240" w:lineRule="auto"/>
        <w:rPr/>
      </w:pPr>
      <w:r w:rsidDel="00000000" w:rsidR="00000000" w:rsidRPr="00000000">
        <w:rPr>
          <w:rtl w:val="0"/>
        </w:rPr>
        <w:t xml:space="preserve">consulting firms</w:t>
      </w:r>
    </w:p>
    <w:p w:rsidR="00000000" w:rsidDel="00000000" w:rsidP="00000000" w:rsidRDefault="00000000" w:rsidRPr="00000000" w14:paraId="000014A7">
      <w:pPr>
        <w:spacing w:after="240" w:before="240" w:lineRule="auto"/>
        <w:rPr/>
      </w:pPr>
      <w:r w:rsidDel="00000000" w:rsidR="00000000" w:rsidRPr="00000000">
        <w:rPr>
          <w:rtl w:val="0"/>
        </w:rPr>
        <w:t xml:space="preserve">engineering firms</w:t>
      </w:r>
    </w:p>
    <w:p w:rsidR="00000000" w:rsidDel="00000000" w:rsidP="00000000" w:rsidRDefault="00000000" w:rsidRPr="00000000" w14:paraId="000014A8">
      <w:pPr>
        <w:spacing w:after="240" w:before="240" w:lineRule="auto"/>
        <w:rPr/>
      </w:pPr>
      <w:r w:rsidDel="00000000" w:rsidR="00000000" w:rsidRPr="00000000">
        <w:rPr>
          <w:rtl w:val="0"/>
        </w:rPr>
        <w:t xml:space="preserve">nonprofits</w:t>
      </w:r>
    </w:p>
    <w:p w:rsidR="00000000" w:rsidDel="00000000" w:rsidP="00000000" w:rsidRDefault="00000000" w:rsidRPr="00000000" w14:paraId="000014A9">
      <w:pPr>
        <w:spacing w:after="240" w:before="240" w:lineRule="auto"/>
        <w:rPr/>
      </w:pPr>
      <w:r w:rsidDel="00000000" w:rsidR="00000000" w:rsidRPr="00000000">
        <w:rPr>
          <w:rtl w:val="0"/>
        </w:rPr>
        <w:t xml:space="preserve">agencies</w:t>
      </w:r>
    </w:p>
    <w:p w:rsidR="00000000" w:rsidDel="00000000" w:rsidP="00000000" w:rsidRDefault="00000000" w:rsidRPr="00000000" w14:paraId="000014AA">
      <w:pPr>
        <w:spacing w:after="240" w:before="240" w:lineRule="auto"/>
        <w:rPr/>
      </w:pPr>
      <w:r w:rsidDel="00000000" w:rsidR="00000000" w:rsidRPr="00000000">
        <w:rPr>
          <w:rtl w:val="0"/>
        </w:rPr>
        <w:t xml:space="preserve">founder-led startups</w:t>
      </w:r>
    </w:p>
    <w:p w:rsidR="00000000" w:rsidDel="00000000" w:rsidP="00000000" w:rsidRDefault="00000000" w:rsidRPr="00000000" w14:paraId="000014AB">
      <w:pPr>
        <w:spacing w:after="240" w:before="240" w:lineRule="auto"/>
        <w:rPr/>
      </w:pPr>
      <w:r w:rsidDel="00000000" w:rsidR="00000000" w:rsidRPr="00000000">
        <w:rPr>
          <w:rtl w:val="0"/>
        </w:rPr>
        <w:t xml:space="preserve">You’ve already worked in environments like:</w:t>
      </w:r>
    </w:p>
    <w:p w:rsidR="00000000" w:rsidDel="00000000" w:rsidP="00000000" w:rsidRDefault="00000000" w:rsidRPr="00000000" w14:paraId="000014AC">
      <w:pPr>
        <w:numPr>
          <w:ilvl w:val="0"/>
          <w:numId w:val="108"/>
        </w:numPr>
        <w:spacing w:after="0" w:afterAutospacing="0" w:before="480" w:lineRule="auto"/>
        <w:ind w:left="720" w:hanging="360"/>
      </w:pPr>
      <w:r w:rsidDel="00000000" w:rsidR="00000000" w:rsidRPr="00000000">
        <w:rPr>
          <w:rtl w:val="0"/>
        </w:rPr>
        <w:t xml:space="preserve">Union of Concerned Scientists</w:t>
        <w:br w:type="textWrapping"/>
      </w:r>
    </w:p>
    <w:p w:rsidR="00000000" w:rsidDel="00000000" w:rsidP="00000000" w:rsidRDefault="00000000" w:rsidRPr="00000000" w14:paraId="000014AD">
      <w:pPr>
        <w:numPr>
          <w:ilvl w:val="0"/>
          <w:numId w:val="108"/>
        </w:numPr>
        <w:spacing w:after="480" w:before="0" w:beforeAutospacing="0" w:lineRule="auto"/>
        <w:ind w:left="720" w:hanging="360"/>
      </w:pPr>
      <w:r w:rsidDel="00000000" w:rsidR="00000000" w:rsidRPr="00000000">
        <w:rPr>
          <w:rtl w:val="0"/>
        </w:rPr>
        <w:t xml:space="preserve">Environmental Defense Fund</w:t>
        <w:br w:type="textWrapping"/>
      </w:r>
    </w:p>
    <w:p w:rsidR="00000000" w:rsidDel="00000000" w:rsidP="00000000" w:rsidRDefault="00000000" w:rsidRPr="00000000" w14:paraId="000014AE">
      <w:pPr>
        <w:spacing w:after="240" w:before="240" w:lineRule="auto"/>
        <w:rPr/>
      </w:pPr>
      <w:r w:rsidDel="00000000" w:rsidR="00000000" w:rsidRPr="00000000">
        <w:rPr>
          <w:rtl w:val="0"/>
        </w:rPr>
        <w:t xml:space="preserve">So you understand those operational realities.</w:t>
      </w:r>
    </w:p>
    <w:p w:rsidR="00000000" w:rsidDel="00000000" w:rsidP="00000000" w:rsidRDefault="00000000" w:rsidRPr="00000000" w14:paraId="000014A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B0">
      <w:pPr>
        <w:pStyle w:val="Heading1"/>
        <w:keepNext w:val="0"/>
        <w:keepLines w:val="0"/>
        <w:spacing w:before="480" w:lineRule="auto"/>
        <w:rPr>
          <w:b w:val="1"/>
          <w:bCs w:val="1"/>
          <w:sz w:val="46"/>
          <w:szCs w:val="46"/>
        </w:rPr>
      </w:pPr>
      <w:bookmarkStart w:colFirst="0" w:colLast="0" w:name="_6ua5m2qv4d9f" w:id="224"/>
      <w:bookmarkEnd w:id="224"/>
      <w:r w:rsidDel="00000000" w:rsidR="00000000" w:rsidRPr="00000000">
        <w:rPr>
          <w:b w:val="1"/>
          <w:bCs w:val="1"/>
          <w:sz w:val="46"/>
          <w:szCs w:val="46"/>
          <w:rtl w:val="0"/>
        </w:rPr>
        <w:t xml:space="preserve">7. Your True Category</w:t>
      </w:r>
    </w:p>
    <w:p w:rsidR="00000000" w:rsidDel="00000000" w:rsidP="00000000" w:rsidRDefault="00000000" w:rsidRPr="00000000" w14:paraId="000014B1">
      <w:pPr>
        <w:spacing w:after="240" w:before="240" w:lineRule="auto"/>
        <w:rPr/>
      </w:pPr>
      <w:r w:rsidDel="00000000" w:rsidR="00000000" w:rsidRPr="00000000">
        <w:rPr>
          <w:rtl w:val="0"/>
        </w:rPr>
        <w:t xml:space="preserve">You are not building a competitor to:</w:t>
      </w:r>
    </w:p>
    <w:p w:rsidR="00000000" w:rsidDel="00000000" w:rsidP="00000000" w:rsidRDefault="00000000" w:rsidRPr="00000000" w14:paraId="000014B2">
      <w:pPr>
        <w:numPr>
          <w:ilvl w:val="0"/>
          <w:numId w:val="367"/>
        </w:numPr>
        <w:spacing w:after="0" w:afterAutospacing="0" w:before="480" w:lineRule="auto"/>
        <w:ind w:left="720" w:hanging="360"/>
      </w:pPr>
      <w:r w:rsidDel="00000000" w:rsidR="00000000" w:rsidRPr="00000000">
        <w:rPr>
          <w:rtl w:val="0"/>
        </w:rPr>
        <w:t xml:space="preserve">Asana</w:t>
        <w:br w:type="textWrapping"/>
      </w:r>
    </w:p>
    <w:p w:rsidR="00000000" w:rsidDel="00000000" w:rsidP="00000000" w:rsidRDefault="00000000" w:rsidRPr="00000000" w14:paraId="000014B3">
      <w:pPr>
        <w:numPr>
          <w:ilvl w:val="0"/>
          <w:numId w:val="367"/>
        </w:numPr>
        <w:spacing w:after="480" w:before="0" w:beforeAutospacing="0" w:lineRule="auto"/>
        <w:ind w:left="720" w:hanging="360"/>
      </w:pPr>
      <w:r w:rsidDel="00000000" w:rsidR="00000000" w:rsidRPr="00000000">
        <w:rPr>
          <w:rtl w:val="0"/>
        </w:rPr>
        <w:t xml:space="preserve">Monday.com</w:t>
        <w:br w:type="textWrapping"/>
      </w:r>
    </w:p>
    <w:p w:rsidR="00000000" w:rsidDel="00000000" w:rsidP="00000000" w:rsidRDefault="00000000" w:rsidRPr="00000000" w14:paraId="000014B4">
      <w:pPr>
        <w:spacing w:after="240" w:before="240" w:lineRule="auto"/>
        <w:rPr/>
      </w:pPr>
      <w:r w:rsidDel="00000000" w:rsidR="00000000" w:rsidRPr="00000000">
        <w:rPr>
          <w:rtl w:val="0"/>
        </w:rPr>
        <w:t xml:space="preserve">Those are task managers.</w:t>
      </w:r>
    </w:p>
    <w:p w:rsidR="00000000" w:rsidDel="00000000" w:rsidP="00000000" w:rsidRDefault="00000000" w:rsidRPr="00000000" w14:paraId="000014B5">
      <w:pPr>
        <w:spacing w:after="240" w:before="240" w:lineRule="auto"/>
        <w:rPr/>
      </w:pPr>
      <w:r w:rsidDel="00000000" w:rsidR="00000000" w:rsidRPr="00000000">
        <w:rPr>
          <w:rtl w:val="0"/>
        </w:rPr>
        <w:t xml:space="preserve">Your product is closer to:</w:t>
      </w:r>
    </w:p>
    <w:p w:rsidR="00000000" w:rsidDel="00000000" w:rsidP="00000000" w:rsidRDefault="00000000" w:rsidRPr="00000000" w14:paraId="000014B6">
      <w:pPr>
        <w:spacing w:after="240" w:before="240" w:lineRule="auto"/>
        <w:rPr/>
      </w:pPr>
      <w:r w:rsidDel="00000000" w:rsidR="00000000" w:rsidRPr="00000000">
        <w:rPr>
          <w:rtl w:val="0"/>
        </w:rPr>
        <w:t xml:space="preserve">AI Operations Command Center</w:t>
      </w:r>
    </w:p>
    <w:p w:rsidR="00000000" w:rsidDel="00000000" w:rsidP="00000000" w:rsidRDefault="00000000" w:rsidRPr="00000000" w14:paraId="000014B7">
      <w:pPr>
        <w:spacing w:after="240" w:before="240" w:lineRule="auto"/>
        <w:rPr/>
      </w:pPr>
      <w:r w:rsidDel="00000000" w:rsidR="00000000" w:rsidRPr="00000000">
        <w:rPr>
          <w:rtl w:val="0"/>
        </w:rPr>
        <w:t xml:space="preserve">or</w:t>
      </w:r>
    </w:p>
    <w:p w:rsidR="00000000" w:rsidDel="00000000" w:rsidP="00000000" w:rsidRDefault="00000000" w:rsidRPr="00000000" w14:paraId="000014B8">
      <w:pPr>
        <w:spacing w:after="240" w:before="240" w:lineRule="auto"/>
        <w:rPr/>
      </w:pPr>
      <w:r w:rsidDel="00000000" w:rsidR="00000000" w:rsidRPr="00000000">
        <w:rPr>
          <w:rtl w:val="0"/>
        </w:rPr>
        <w:t xml:space="preserve">Executive Operations OS</w:t>
      </w:r>
    </w:p>
    <w:p w:rsidR="00000000" w:rsidDel="00000000" w:rsidP="00000000" w:rsidRDefault="00000000" w:rsidRPr="00000000" w14:paraId="000014B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BA">
      <w:pPr>
        <w:pStyle w:val="Heading1"/>
        <w:keepNext w:val="0"/>
        <w:keepLines w:val="0"/>
        <w:spacing w:before="480" w:lineRule="auto"/>
        <w:rPr>
          <w:b w:val="1"/>
          <w:bCs w:val="1"/>
          <w:sz w:val="46"/>
          <w:szCs w:val="46"/>
        </w:rPr>
      </w:pPr>
      <w:bookmarkStart w:colFirst="0" w:colLast="0" w:name="_94r7o3avvkot" w:id="225"/>
      <w:bookmarkEnd w:id="225"/>
      <w:r w:rsidDel="00000000" w:rsidR="00000000" w:rsidRPr="00000000">
        <w:rPr>
          <w:b w:val="1"/>
          <w:bCs w:val="1"/>
          <w:sz w:val="46"/>
          <w:szCs w:val="46"/>
          <w:rtl w:val="0"/>
        </w:rPr>
        <w:t xml:space="preserve">8. The Killer Tagline</w:t>
      </w:r>
    </w:p>
    <w:p w:rsidR="00000000" w:rsidDel="00000000" w:rsidP="00000000" w:rsidRDefault="00000000" w:rsidRPr="00000000" w14:paraId="000014BB">
      <w:pPr>
        <w:spacing w:after="240" w:before="240" w:lineRule="auto"/>
        <w:rPr/>
      </w:pPr>
      <w:r w:rsidDel="00000000" w:rsidR="00000000" w:rsidRPr="00000000">
        <w:rPr>
          <w:rtl w:val="0"/>
        </w:rPr>
        <w:t xml:space="preserve">Something like:</w:t>
      </w:r>
    </w:p>
    <w:p w:rsidR="00000000" w:rsidDel="00000000" w:rsidP="00000000" w:rsidRDefault="00000000" w:rsidRPr="00000000" w14:paraId="000014BC">
      <w:pPr>
        <w:ind w:left="440" w:firstLine="0"/>
        <w:rPr>
          <w:color w:val="ffffff"/>
          <w:sz w:val="26"/>
          <w:szCs w:val="26"/>
        </w:rPr>
      </w:pPr>
      <w:r w:rsidDel="00000000" w:rsidR="00000000" w:rsidRPr="00000000">
        <w:rPr>
          <w:color w:val="ffffff"/>
          <w:sz w:val="26"/>
          <w:szCs w:val="26"/>
          <w:rtl w:val="0"/>
        </w:rPr>
        <w:t xml:space="preserve">“The operations command center for overwhelmed leaders.”</w:t>
      </w:r>
    </w:p>
    <w:p w:rsidR="00000000" w:rsidDel="00000000" w:rsidP="00000000" w:rsidRDefault="00000000" w:rsidRPr="00000000" w14:paraId="000014BD">
      <w:pPr>
        <w:spacing w:after="240" w:before="240" w:lineRule="auto"/>
        <w:rPr/>
      </w:pPr>
      <w:r w:rsidDel="00000000" w:rsidR="00000000" w:rsidRPr="00000000">
        <w:rPr>
          <w:rtl w:val="0"/>
        </w:rPr>
        <w:t xml:space="preserve">or</w:t>
      </w:r>
    </w:p>
    <w:p w:rsidR="00000000" w:rsidDel="00000000" w:rsidP="00000000" w:rsidRDefault="00000000" w:rsidRPr="00000000" w14:paraId="000014BE">
      <w:pPr>
        <w:ind w:left="440" w:firstLine="0"/>
        <w:rPr>
          <w:color w:val="ffffff"/>
          <w:sz w:val="26"/>
          <w:szCs w:val="26"/>
        </w:rPr>
      </w:pPr>
      <w:r w:rsidDel="00000000" w:rsidR="00000000" w:rsidRPr="00000000">
        <w:rPr>
          <w:color w:val="ffffff"/>
          <w:sz w:val="26"/>
          <w:szCs w:val="26"/>
          <w:rtl w:val="0"/>
        </w:rPr>
        <w:t xml:space="preserve">“Know what matters. Fix what’s broken. Run your organization.”</w:t>
      </w:r>
    </w:p>
    <w:p w:rsidR="00000000" w:rsidDel="00000000" w:rsidP="00000000" w:rsidRDefault="00000000" w:rsidRPr="00000000" w14:paraId="000014B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C0">
      <w:pPr>
        <w:pStyle w:val="Heading1"/>
        <w:keepNext w:val="0"/>
        <w:keepLines w:val="0"/>
        <w:spacing w:before="480" w:lineRule="auto"/>
        <w:rPr>
          <w:b w:val="1"/>
          <w:bCs w:val="1"/>
          <w:sz w:val="46"/>
          <w:szCs w:val="46"/>
        </w:rPr>
      </w:pPr>
      <w:bookmarkStart w:colFirst="0" w:colLast="0" w:name="_cveces77skvk" w:id="226"/>
      <w:bookmarkEnd w:id="226"/>
      <w:r w:rsidDel="00000000" w:rsidR="00000000" w:rsidRPr="00000000">
        <w:rPr>
          <w:b w:val="1"/>
          <w:bCs w:val="1"/>
          <w:sz w:val="46"/>
          <w:szCs w:val="46"/>
          <w:rtl w:val="0"/>
        </w:rPr>
        <w:t xml:space="preserve">9. What Makes This Work</w:t>
      </w:r>
    </w:p>
    <w:p w:rsidR="00000000" w:rsidDel="00000000" w:rsidP="00000000" w:rsidRDefault="00000000" w:rsidRPr="00000000" w14:paraId="000014C1">
      <w:pPr>
        <w:spacing w:after="240" w:before="240" w:lineRule="auto"/>
        <w:rPr/>
      </w:pPr>
      <w:r w:rsidDel="00000000" w:rsidR="00000000" w:rsidRPr="00000000">
        <w:rPr>
          <w:rtl w:val="0"/>
        </w:rPr>
        <w:t xml:space="preserve">Three things together:</w:t>
      </w:r>
    </w:p>
    <w:p w:rsidR="00000000" w:rsidDel="00000000" w:rsidP="00000000" w:rsidRDefault="00000000" w:rsidRPr="00000000" w14:paraId="000014C2">
      <w:pPr>
        <w:spacing w:after="240" w:before="240" w:lineRule="auto"/>
        <w:rPr/>
      </w:pPr>
      <w:r w:rsidDel="00000000" w:rsidR="00000000" w:rsidRPr="00000000">
        <w:rPr>
          <w:rFonts w:ascii="Andika" w:cs="Andika" w:eastAsia="Andika" w:hAnsi="Andika"/>
          <w:rtl w:val="0"/>
        </w:rPr>
        <w:t xml:space="preserve">1️⃣ Operational diagnostics</w:t>
      </w:r>
    </w:p>
    <w:p w:rsidR="00000000" w:rsidDel="00000000" w:rsidP="00000000" w:rsidRDefault="00000000" w:rsidRPr="00000000" w14:paraId="000014C3">
      <w:pPr>
        <w:spacing w:after="240" w:before="240" w:lineRule="auto"/>
        <w:rPr/>
      </w:pPr>
      <w:r w:rsidDel="00000000" w:rsidR="00000000" w:rsidRPr="00000000">
        <w:rPr>
          <w:rFonts w:ascii="Andika" w:cs="Andika" w:eastAsia="Andika" w:hAnsi="Andika"/>
          <w:rtl w:val="0"/>
        </w:rPr>
        <w:t xml:space="preserve">2️⃣ AI guidance</w:t>
      </w:r>
    </w:p>
    <w:p w:rsidR="00000000" w:rsidDel="00000000" w:rsidP="00000000" w:rsidRDefault="00000000" w:rsidRPr="00000000" w14:paraId="000014C4">
      <w:pPr>
        <w:spacing w:after="240" w:before="240" w:lineRule="auto"/>
        <w:rPr/>
      </w:pPr>
      <w:r w:rsidDel="00000000" w:rsidR="00000000" w:rsidRPr="00000000">
        <w:rPr>
          <w:rFonts w:ascii="Andika" w:cs="Andika" w:eastAsia="Andika" w:hAnsi="Andika"/>
          <w:rtl w:val="0"/>
        </w:rPr>
        <w:t xml:space="preserve">3️⃣ Human advisory</w:t>
      </w:r>
    </w:p>
    <w:p w:rsidR="00000000" w:rsidDel="00000000" w:rsidP="00000000" w:rsidRDefault="00000000" w:rsidRPr="00000000" w14:paraId="000014C5">
      <w:pPr>
        <w:spacing w:after="240" w:before="240" w:lineRule="auto"/>
        <w:rPr/>
      </w:pPr>
      <w:r w:rsidDel="00000000" w:rsidR="00000000" w:rsidRPr="00000000">
        <w:rPr>
          <w:rtl w:val="0"/>
        </w:rPr>
        <w:t xml:space="preserve">Almost no SaaS products combine those.</w:t>
      </w:r>
    </w:p>
    <w:p w:rsidR="00000000" w:rsidDel="00000000" w:rsidP="00000000" w:rsidRDefault="00000000" w:rsidRPr="00000000" w14:paraId="000014C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C7">
      <w:pPr>
        <w:pStyle w:val="Heading1"/>
        <w:keepNext w:val="0"/>
        <w:keepLines w:val="0"/>
        <w:spacing w:before="480" w:lineRule="auto"/>
        <w:rPr>
          <w:b w:val="1"/>
          <w:bCs w:val="1"/>
          <w:sz w:val="46"/>
          <w:szCs w:val="46"/>
        </w:rPr>
      </w:pPr>
      <w:bookmarkStart w:colFirst="0" w:colLast="0" w:name="_9de9x1y10vrz" w:id="227"/>
      <w:bookmarkEnd w:id="227"/>
      <w:r w:rsidDel="00000000" w:rsidR="00000000" w:rsidRPr="00000000">
        <w:rPr>
          <w:b w:val="1"/>
          <w:bCs w:val="1"/>
          <w:sz w:val="46"/>
          <w:szCs w:val="46"/>
          <w:rtl w:val="0"/>
        </w:rPr>
        <w:t xml:space="preserve">10. The Biggest Risk</w:t>
      </w:r>
    </w:p>
    <w:p w:rsidR="00000000" w:rsidDel="00000000" w:rsidP="00000000" w:rsidRDefault="00000000" w:rsidRPr="00000000" w14:paraId="000014C8">
      <w:pPr>
        <w:spacing w:after="240" w:before="240" w:lineRule="auto"/>
        <w:rPr/>
      </w:pPr>
      <w:r w:rsidDel="00000000" w:rsidR="00000000" w:rsidRPr="00000000">
        <w:rPr>
          <w:rtl w:val="0"/>
        </w:rPr>
        <w:t xml:space="preserve">Not building the product.</w:t>
      </w:r>
    </w:p>
    <w:p w:rsidR="00000000" w:rsidDel="00000000" w:rsidP="00000000" w:rsidRDefault="00000000" w:rsidRPr="00000000" w14:paraId="000014C9">
      <w:pPr>
        <w:spacing w:after="240" w:before="240" w:lineRule="auto"/>
        <w:rPr/>
      </w:pPr>
      <w:r w:rsidDel="00000000" w:rsidR="00000000" w:rsidRPr="00000000">
        <w:rPr>
          <w:rtl w:val="0"/>
        </w:rPr>
        <w:t xml:space="preserve">The biggest risk is:</w:t>
      </w:r>
    </w:p>
    <w:p w:rsidR="00000000" w:rsidDel="00000000" w:rsidP="00000000" w:rsidRDefault="00000000" w:rsidRPr="00000000" w14:paraId="000014CA">
      <w:pPr>
        <w:spacing w:after="240" w:before="240" w:lineRule="auto"/>
        <w:rPr/>
      </w:pPr>
      <w:r w:rsidDel="00000000" w:rsidR="00000000" w:rsidRPr="00000000">
        <w:rPr>
          <w:rtl w:val="0"/>
        </w:rPr>
        <w:t xml:space="preserve">building too many features before launch.</w:t>
      </w:r>
    </w:p>
    <w:p w:rsidR="00000000" w:rsidDel="00000000" w:rsidP="00000000" w:rsidRDefault="00000000" w:rsidRPr="00000000" w14:paraId="000014CB">
      <w:pPr>
        <w:spacing w:after="240" w:before="240" w:lineRule="auto"/>
        <w:rPr/>
      </w:pPr>
      <w:r w:rsidDel="00000000" w:rsidR="00000000" w:rsidRPr="00000000">
        <w:rPr>
          <w:rtl w:val="0"/>
        </w:rPr>
        <w:t xml:space="preserve">If you focus on the 5-feature MVP, this could realistically launch in 4–8 weeks using AI app builders.</w:t>
      </w:r>
    </w:p>
    <w:p w:rsidR="00000000" w:rsidDel="00000000" w:rsidP="00000000" w:rsidRDefault="00000000" w:rsidRPr="00000000" w14:paraId="000014C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CD">
      <w:pPr>
        <w:spacing w:after="240" w:before="240" w:lineRule="auto"/>
        <w:rPr/>
      </w:pPr>
      <w:r w:rsidDel="00000000" w:rsidR="00000000" w:rsidRPr="00000000">
        <w:rPr>
          <w:rtl w:val="0"/>
        </w:rPr>
        <w:t xml:space="preserve">If you want, I can also show you something extremely useful next:</w:t>
      </w:r>
    </w:p>
    <w:p w:rsidR="00000000" w:rsidDel="00000000" w:rsidP="00000000" w:rsidRDefault="00000000" w:rsidRPr="00000000" w14:paraId="000014CE">
      <w:pPr>
        <w:spacing w:after="240" w:before="240" w:lineRule="auto"/>
        <w:rPr/>
      </w:pPr>
      <w:r w:rsidDel="00000000" w:rsidR="00000000" w:rsidRPr="00000000">
        <w:rPr>
          <w:rtl w:val="0"/>
        </w:rPr>
        <w:t xml:space="preserve">The exact UX flow of the entire app (screen by screen)</w:t>
      </w:r>
    </w:p>
    <w:p w:rsidR="00000000" w:rsidDel="00000000" w:rsidP="00000000" w:rsidRDefault="00000000" w:rsidRPr="00000000" w14:paraId="000014CF">
      <w:pPr>
        <w:spacing w:after="240" w:before="240" w:lineRule="auto"/>
        <w:rPr/>
      </w:pPr>
      <w:r w:rsidDel="00000000" w:rsidR="00000000" w:rsidRPr="00000000">
        <w:rPr>
          <w:rtl w:val="0"/>
        </w:rPr>
        <w:t xml:space="preserve">This is what would allow you to build it quickly in tools like Replit, Bubble, or Lovable without wasting credits or development time.</w:t>
      </w:r>
    </w:p>
    <w:p w:rsidR="00000000" w:rsidDel="00000000" w:rsidP="00000000" w:rsidRDefault="00000000" w:rsidRPr="00000000" w14:paraId="000014D0">
      <w:pPr>
        <w:spacing w:after="240" w:before="240" w:lineRule="auto"/>
        <w:rPr/>
      </w:pPr>
      <w:r w:rsidDel="00000000" w:rsidR="00000000" w:rsidRPr="00000000">
        <w:rPr>
          <w:rtl w:val="0"/>
        </w:rPr>
      </w:r>
    </w:p>
    <w:p w:rsidR="00000000" w:rsidDel="00000000" w:rsidP="00000000" w:rsidRDefault="00000000" w:rsidRPr="00000000" w14:paraId="000014D1">
      <w:pPr>
        <w:spacing w:after="240" w:before="240" w:lineRule="auto"/>
        <w:rPr/>
      </w:pPr>
      <w:r w:rsidDel="00000000" w:rsidR="00000000" w:rsidRPr="00000000">
        <w:rPr>
          <w:rtl w:val="0"/>
        </w:rPr>
        <w:t xml:space="preserve">An Executive Load meter or percentage (to see how much an one person is doing - the founder or business owner or operations with a diagnostic output for what can delegated (Delegation Matrix in knowledge, in Diagnostics Delegation </w:t>
      </w:r>
    </w:p>
    <w:p w:rsidR="00000000" w:rsidDel="00000000" w:rsidP="00000000" w:rsidRDefault="00000000" w:rsidRPr="00000000" w14:paraId="000014D2">
      <w:pPr>
        <w:rPr/>
      </w:pPr>
      <w:r w:rsidDel="00000000" w:rsidR="00000000" w:rsidRPr="00000000">
        <w:rPr>
          <w:rtl w:val="0"/>
        </w:rPr>
        <w:t xml:space="preserve">Tag line: “You deserve the structure and support to succeed” something like that. </w:t>
      </w:r>
    </w:p>
    <w:p w:rsidR="00000000" w:rsidDel="00000000" w:rsidP="00000000" w:rsidRDefault="00000000" w:rsidRPr="00000000" w14:paraId="000014D3">
      <w:pPr>
        <w:rPr/>
        <w:sectPr>
          <w:type w:val="nextPage"/>
          <w:pgSz w:h="15840" w:w="12240" w:orient="portrait"/>
          <w:pgMar w:bottom="1440" w:top="1440" w:left="1440" w:right="1440" w:header="720" w:footer="720"/>
          <w:pgNumType w:start="1"/>
        </w:sectPr>
      </w:pPr>
      <w:r w:rsidDel="00000000" w:rsidR="00000000" w:rsidRPr="00000000">
        <w:rPr>
          <w:rtl w:val="0"/>
        </w:rPr>
        <w:br w:type="textWrapping"/>
        <w:t xml:space="preserve">Quality control section instead of system active and analytics. </w:t>
        <w:br w:type="textWrapping"/>
        <w:br w:type="textWrapping"/>
        <w:t xml:space="preserve">Instead of org health need a new name, Operational Status </w:t>
        <w:br w:type="textWrapping"/>
        <w:t xml:space="preserve">Dont use the term health - use status </w:t>
        <w:br w:type="textWrapping"/>
        <w:br w:type="textWrapping"/>
        <w:t xml:space="preserve">Also their needs to be a team page that shows updates from other users in the org or if only 1 user</w:t>
        <w:br w:type="textWrapping"/>
        <w:t xml:space="preserve"> will generate based on the number of team members, change the options for team size to 1 and then 2 - 10, etc. </w:t>
        <w:br w:type="textWrapping"/>
        <w:br w:type="textWrapping"/>
        <w:t xml:space="preserve">Remove the term advisory guidance, only advisory. </w:t>
        <w:br w:type="textWrapping"/>
        <w:br w:type="textWrapping"/>
        <w:t xml:space="preserve">MOCHA framework should be under the team page </w:t>
      </w:r>
    </w:p>
    <w:p w:rsidR="00000000" w:rsidDel="00000000" w:rsidP="00000000" w:rsidRDefault="00000000" w:rsidRPr="00000000" w14:paraId="000014D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9fjfqq60wn5y" w:id="228"/>
      <w:bookmarkEnd w:id="22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14</w:t>
      </w:r>
      <w:r w:rsidDel="00000000" w:rsidR="00000000" w:rsidRPr="00000000">
        <w:rPr>
          <w:rtl w:val="0"/>
        </w:rPr>
      </w:r>
    </w:p>
    <w:p w:rsidR="00000000" w:rsidDel="00000000" w:rsidP="00000000" w:rsidRDefault="00000000" w:rsidRPr="00000000" w14:paraId="000014D5">
      <w:pPr>
        <w:rPr/>
      </w:pPr>
      <w:r w:rsidDel="00000000" w:rsidR="00000000" w:rsidRPr="00000000">
        <w:rPr>
          <w:rtl w:val="0"/>
        </w:rPr>
        <w:t xml:space="preserve">Dashboard changes: sections sort of blend together, leverage icons with colors and/or example: Icon (Active Initiatives). </w:t>
        <w:br w:type="textWrapping"/>
        <w:t xml:space="preserve">I really dont like the 3d sphere, its not 3d or cinematic looking enough. I do like the information inside of it. </w:t>
        <w:br w:type="textWrapping"/>
        <w:t xml:space="preserve">Whats happening should be at the top, under the org information (Good morning x, etc)</w:t>
        <w:br w:type="textWrapping"/>
        <w:t xml:space="preserve">Change analysis modules to only in the admin page. </w:t>
        <w:br w:type="textWrapping"/>
        <w:t xml:space="preserve">Each page on the app (if needed should have a drop down list with data under it instead of trying to cram everything into one page (except for Dashboard, Initiative</w:t>
        <w:br w:type="textWrapping"/>
        <w:br w:type="textWrapping"/>
        <w:t xml:space="preserve">Unlock more with Martin PMO-Ops, needs to be a thin bar at the top of the dashboard (can be clicked out/removed by user) and diagnostic page, with a read more option to show the key features. Once clicked it takes them to the membership landing page with the full feature list and details. </w:t>
        <w:br w:type="textWrapping"/>
        <w:t xml:space="preserve">Put decades of consulting expertise, built into every tier. </w:t>
        <w:br w:type="textWrapping"/>
        <w:br w:type="textWrapping"/>
        <w:t xml:space="preserve">Add that we have a non-profit discount for tier 3 (from the original price to 20% discount per month). </w:t>
        <w:br w:type="textWrapping"/>
        <w:t xml:space="preserve">Add we have a discounted annual rate as well. </w:t>
        <w:br w:type="textWrapping"/>
        <w:t xml:space="preserve">-</w:t>
        <w:br w:type="textWrapping"/>
        <w:br w:type="textWrapping"/>
        <w:t xml:space="preserve">Initiatives page - the status key should make the color coding throughout the app (outstanding/delayed: purple. Needs attention: Orange, On track: yellow, Abandoned: Red)</w:t>
        <w:br w:type="textWrapping"/>
        <w:t xml:space="preserve">Need sorting/filtering options for all columns</w:t>
        <w:br w:type="textWrapping"/>
        <w:t xml:space="preserve">Inititaive needs to be explained and there needs to be an onboarding process with a quick tutorial or how to use the app. </w:t>
        <w:br w:type="textWrapping"/>
        <w:br w:type="textWrapping"/>
        <w:t xml:space="preserve">Everything in the app should be clickable and give more insight when you click or hover over it. </w:t>
        <w:br w:type="textWrapping"/>
        <w:t xml:space="preserve">–</w:t>
        <w:br w:type="textWrapping"/>
      </w:r>
    </w:p>
    <w:p w:rsidR="00000000" w:rsidDel="00000000" w:rsidP="00000000" w:rsidRDefault="00000000" w:rsidRPr="00000000" w14:paraId="000014D6">
      <w:pPr>
        <w:rPr/>
      </w:pPr>
      <w:r w:rsidDel="00000000" w:rsidR="00000000" w:rsidRPr="00000000">
        <w:rPr>
          <w:rtl w:val="0"/>
        </w:rPr>
      </w:r>
    </w:p>
    <w:p w:rsidR="00000000" w:rsidDel="00000000" w:rsidP="00000000" w:rsidRDefault="00000000" w:rsidRPr="00000000" w14:paraId="000014D7">
      <w:pPr>
        <w:rPr>
          <w:color w:val="141c34"/>
        </w:rPr>
      </w:pPr>
      <w:r w:rsidDel="00000000" w:rsidR="00000000" w:rsidRPr="00000000">
        <w:rPr>
          <w:rtl w:val="0"/>
        </w:rPr>
        <w:t xml:space="preserve">Action item page - ensure the emails uploaded or copied from their email inbox are saved as an attachment (snapshot - like the output for Send to Asana) or the summarized text saved under References (when an action item is clicked into). Also a link to go back to the original email </w:t>
        <w:br w:type="textWrapping"/>
        <w:t xml:space="preserve">Also, the flow of text and the layout of text should be like this. Like the INTJ brain. </w:t>
        <w:br w:type="textWrapping"/>
        <w:br w:type="textWrapping"/>
        <w:t xml:space="preserve">Let’s also add events and a manual input or upload option for each page. This experience needs to be intuitive, but customizable as well. </w:t>
        <w:br w:type="textWrapping"/>
        <w:br w:type="textWrapping"/>
        <w:t xml:space="preserve">Example:</w:t>
        <w:br w:type="textWrapping"/>
        <w:t xml:space="preserve">(M/O/C/H/A): </w:t>
      </w:r>
      <w:r w:rsidDel="00000000" w:rsidR="00000000" w:rsidRPr="00000000">
        <w:rPr>
          <w:color w:val="141c34"/>
          <w:rtl w:val="0"/>
        </w:rPr>
        <w:t xml:space="preserve">Escalate API docs to CTO</w:t>
        <w:br w:type="textWrapping"/>
        <w:t xml:space="preserve">Status: In Progress</w:t>
      </w:r>
    </w:p>
    <w:p w:rsidR="00000000" w:rsidDel="00000000" w:rsidP="00000000" w:rsidRDefault="00000000" w:rsidRPr="00000000" w14:paraId="000014D8">
      <w:pPr>
        <w:pBdr>
          <w:top w:color="e5e7eb" w:space="0" w:sz="0" w:val="none"/>
          <w:left w:color="e5e7eb" w:space="0" w:sz="0" w:val="none"/>
          <w:bottom w:color="e5e7eb" w:space="0" w:sz="0" w:val="none"/>
          <w:right w:color="e5e7eb" w:space="0" w:sz="0" w:val="none"/>
          <w:between w:color="e5e7eb" w:space="0" w:sz="0" w:val="none"/>
        </w:pBdr>
        <w:spacing w:after="140" w:line="390" w:lineRule="auto"/>
        <w:rPr/>
      </w:pPr>
      <w:r w:rsidDel="00000000" w:rsidR="00000000" w:rsidRPr="00000000">
        <w:rPr>
          <w:color w:val="141c34"/>
          <w:rtl w:val="0"/>
        </w:rPr>
        <w:t xml:space="preserve">Detail: 48hr mandate </w:t>
      </w:r>
      <w:r w:rsidDel="00000000" w:rsidR="00000000" w:rsidRPr="00000000">
        <w:rPr>
          <w:rtl w:val="0"/>
        </w:rPr>
        <w:t xml:space="preserve">Formal escalation with resolution deadline. Unblocks INI-002, INI-005, INI-008.</w:t>
      </w:r>
    </w:p>
    <w:p w:rsidR="00000000" w:rsidDel="00000000" w:rsidP="00000000" w:rsidRDefault="00000000" w:rsidRPr="00000000" w14:paraId="000014D9">
      <w:pPr>
        <w:rPr/>
      </w:pPr>
      <w:r w:rsidDel="00000000" w:rsidR="00000000" w:rsidRPr="00000000">
        <w:rPr>
          <w:rtl w:val="0"/>
        </w:rPr>
        <w:t xml:space="preserve">(M/O/C/H/A) Ryan Torres</w:t>
      </w:r>
    </w:p>
    <w:p w:rsidR="00000000" w:rsidDel="00000000" w:rsidP="00000000" w:rsidRDefault="00000000" w:rsidRPr="00000000" w14:paraId="000014DA">
      <w:pPr>
        <w:rPr/>
      </w:pPr>
      <w:r w:rsidDel="00000000" w:rsidR="00000000" w:rsidRPr="00000000">
        <w:rPr>
          <w:rtl w:val="0"/>
        </w:rPr>
        <w:t xml:space="preserve">3-8-2025·</w:t>
        <w:br w:type="textWrapping"/>
        <w:t xml:space="preserve">Directive (programs and strategic plans) (or initiative - transformative or operational (day to day) projects): Customer Portal v2</w:t>
        <w:br w:type="textWrapping"/>
        <w:t xml:space="preserve">Product Development</w:t>
      </w:r>
    </w:p>
    <w:p w:rsidR="00000000" w:rsidDel="00000000" w:rsidP="00000000" w:rsidRDefault="00000000" w:rsidRPr="00000000" w14:paraId="000014DB">
      <w:pPr>
        <w:rPr>
          <w:rFonts w:ascii="Calibri" w:cs="Calibri" w:eastAsia="Calibri" w:hAnsi="Calibri"/>
          <w:b w:val="1"/>
          <w:bCs w:val="1"/>
        </w:rPr>
      </w:pPr>
      <w:r w:rsidDel="00000000" w:rsidR="00000000" w:rsidRPr="00000000">
        <w:rPr>
          <w:rtl w:val="0"/>
        </w:rPr>
        <w:br w:type="textWrapping"/>
        <w:br w:type="textWrapping"/>
      </w:r>
      <w:r w:rsidDel="00000000" w:rsidR="00000000" w:rsidRPr="00000000">
        <w:rPr>
          <w:rFonts w:ascii="Calibri" w:cs="Calibri" w:eastAsia="Calibri" w:hAnsi="Calibri"/>
          <w:b w:val="1"/>
          <w:bCs w:val="1"/>
          <w:rtl w:val="0"/>
        </w:rPr>
        <w:t xml:space="preserve">Note: All items will need to be reviewed, relayed, tested and piloted. </w:t>
      </w:r>
    </w:p>
    <w:p w:rsidR="00000000" w:rsidDel="00000000" w:rsidP="00000000" w:rsidRDefault="00000000" w:rsidRPr="00000000" w14:paraId="000014DC">
      <w:pPr>
        <w:spacing w:after="200" w:line="276" w:lineRule="auto"/>
        <w:rPr>
          <w:rFonts w:ascii="Cambria" w:cs="Cambria" w:eastAsia="Cambria" w:hAnsi="Cambria"/>
        </w:rPr>
      </w:pPr>
      <w:r w:rsidDel="00000000" w:rsidR="00000000" w:rsidRPr="00000000">
        <w:rPr>
          <w:rtl w:val="0"/>
        </w:rPr>
      </w:r>
    </w:p>
    <w:bookmarkStart w:colFirst="0" w:colLast="0" w:name="kix.gsdtmuwafjnh" w:id="229"/>
    <w:bookmarkEnd w:id="229"/>
    <w:p w:rsidR="00000000" w:rsidDel="00000000" w:rsidP="00000000" w:rsidRDefault="00000000" w:rsidRPr="00000000" w14:paraId="000014DD">
      <w:pPr>
        <w:pStyle w:val="Heading2"/>
        <w:numPr>
          <w:ilvl w:val="0"/>
          <w:numId w:val="187"/>
        </w:numPr>
        <w:spacing w:after="0" w:before="0" w:line="240" w:lineRule="auto"/>
        <w:ind w:left="720" w:hanging="360"/>
        <w:rPr>
          <w:rFonts w:ascii="Calibri" w:cs="Calibri" w:eastAsia="Calibri" w:hAnsi="Calibri"/>
          <w:b w:val="1"/>
          <w:bCs w:val="1"/>
          <w:sz w:val="32"/>
          <w:szCs w:val="32"/>
        </w:rPr>
      </w:pPr>
      <w:r w:rsidDel="00000000" w:rsidR="00000000" w:rsidRPr="00000000">
        <w:rPr>
          <w:rFonts w:ascii="Calibri" w:cs="Calibri" w:eastAsia="Calibri" w:hAnsi="Calibri"/>
          <w:b w:val="1"/>
          <w:bCs w:val="1"/>
          <w:sz w:val="22"/>
          <w:szCs w:val="22"/>
          <w:u w:val="single"/>
          <w:rtl w:val="0"/>
        </w:rPr>
        <w:t xml:space="preserve">Priority/Focus Areas/Quick Wins</w:t>
      </w:r>
    </w:p>
    <w:p w:rsidR="00000000" w:rsidDel="00000000" w:rsidP="00000000" w:rsidRDefault="00000000" w:rsidRPr="00000000" w14:paraId="000014DE">
      <w:pPr>
        <w:numPr>
          <w:ilvl w:val="0"/>
          <w:numId w:val="2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Strengthen Monday Team Meetings for Cross-Team Information Flow</w:t>
      </w:r>
    </w:p>
    <w:p w:rsidR="00000000" w:rsidDel="00000000" w:rsidP="00000000" w:rsidRDefault="00000000" w:rsidRPr="00000000" w14:paraId="000014DF">
      <w:pPr>
        <w:numPr>
          <w:ilvl w:val="0"/>
          <w:numId w:val="3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Standardized Monday agenda sent every Friday by 3 PM ET</w:t>
      </w:r>
    </w:p>
    <w:p w:rsidR="00000000" w:rsidDel="00000000" w:rsidP="00000000" w:rsidRDefault="00000000" w:rsidRPr="00000000" w14:paraId="000014E0">
      <w:pPr>
        <w:numPr>
          <w:ilvl w:val="0"/>
          <w:numId w:val="3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Rotating notetaker (Lawren, Apphia, Educator if L and A unavailable). </w:t>
      </w:r>
    </w:p>
    <w:p w:rsidR="00000000" w:rsidDel="00000000" w:rsidP="00000000" w:rsidRDefault="00000000" w:rsidRPr="00000000" w14:paraId="000014E1">
      <w:pPr>
        <w:numPr>
          <w:ilvl w:val="0"/>
          <w:numId w:val="3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Recap sent within 24 hours</w:t>
      </w:r>
    </w:p>
    <w:p w:rsidR="00000000" w:rsidDel="00000000" w:rsidP="00000000" w:rsidRDefault="00000000" w:rsidRPr="00000000" w14:paraId="000014E2">
      <w:pPr>
        <w:numPr>
          <w:ilvl w:val="0"/>
          <w:numId w:val="3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Shared Team Action Tracker updated weekly</w:t>
      </w:r>
    </w:p>
    <w:p w:rsidR="00000000" w:rsidDel="00000000" w:rsidP="00000000" w:rsidRDefault="00000000" w:rsidRPr="00000000" w14:paraId="000014E3">
      <w:pPr>
        <w:numPr>
          <w:ilvl w:val="0"/>
          <w:numId w:val="3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Dedicated planning time built into Monday meetings for upcoming week prep</w:t>
      </w:r>
    </w:p>
    <w:p w:rsidR="00000000" w:rsidDel="00000000" w:rsidP="00000000" w:rsidRDefault="00000000" w:rsidRPr="00000000" w14:paraId="000014E4">
      <w:pPr>
        <w:numPr>
          <w:ilvl w:val="0"/>
          <w:numId w:val="3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Use Monday meetings as the primary space for cross-team updates and school-related changes</w:t>
      </w:r>
    </w:p>
    <w:p w:rsidR="00000000" w:rsidDel="00000000" w:rsidP="00000000" w:rsidRDefault="00000000" w:rsidRPr="00000000" w14:paraId="000014E5">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14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4E7">
      <w:pPr>
        <w:numPr>
          <w:ilvl w:val="0"/>
          <w:numId w:val="249"/>
        </w:numPr>
        <w:spacing w:after="0" w:after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 Clear Structural Guidelines (Roles, Responsibilities, Systems)</w:t>
      </w:r>
    </w:p>
    <w:p w:rsidR="00000000" w:rsidDel="00000000" w:rsidP="00000000" w:rsidRDefault="00000000" w:rsidRPr="00000000" w14:paraId="000014E8">
      <w:pPr>
        <w:numPr>
          <w:ilvl w:val="0"/>
          <w:numId w:val="122"/>
        </w:numPr>
        <w:spacing w:after="0" w:afterAutospacing="0" w:before="0" w:beforeAutospacing="0" w:line="240" w:lineRule="auto"/>
        <w:ind w:left="1440" w:hanging="360"/>
      </w:pPr>
      <w:r w:rsidDel="00000000" w:rsidR="00000000" w:rsidRPr="00000000">
        <w:rPr>
          <w:rFonts w:ascii="Calibri" w:cs="Calibri" w:eastAsia="Calibri" w:hAnsi="Calibri"/>
          <w:rtl w:val="0"/>
        </w:rPr>
        <w:t xml:space="preserve">Program Structure Handbook including:</w:t>
      </w:r>
    </w:p>
    <w:p w:rsidR="00000000" w:rsidDel="00000000" w:rsidP="00000000" w:rsidRDefault="00000000" w:rsidRPr="00000000" w14:paraId="000014E9">
      <w:pPr>
        <w:numPr>
          <w:ilvl w:val="1"/>
          <w:numId w:val="122"/>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Clear roles &amp; responsibilities</w:t>
      </w:r>
    </w:p>
    <w:p w:rsidR="00000000" w:rsidDel="00000000" w:rsidP="00000000" w:rsidRDefault="00000000" w:rsidRPr="00000000" w14:paraId="000014EA">
      <w:pPr>
        <w:numPr>
          <w:ilvl w:val="1"/>
          <w:numId w:val="122"/>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Weekly expectations</w:t>
      </w:r>
    </w:p>
    <w:p w:rsidR="00000000" w:rsidDel="00000000" w:rsidP="00000000" w:rsidRDefault="00000000" w:rsidRPr="00000000" w14:paraId="000014EB">
      <w:pPr>
        <w:numPr>
          <w:ilvl w:val="1"/>
          <w:numId w:val="122"/>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Curriculum guidance</w:t>
      </w:r>
    </w:p>
    <w:p w:rsidR="00000000" w:rsidDel="00000000" w:rsidP="00000000" w:rsidRDefault="00000000" w:rsidRPr="00000000" w14:paraId="000014EC">
      <w:pPr>
        <w:numPr>
          <w:ilvl w:val="1"/>
          <w:numId w:val="122"/>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Garden task templates</w:t>
      </w:r>
    </w:p>
    <w:p w:rsidR="00000000" w:rsidDel="00000000" w:rsidP="00000000" w:rsidRDefault="00000000" w:rsidRPr="00000000" w14:paraId="000014ED">
      <w:pPr>
        <w:numPr>
          <w:ilvl w:val="1"/>
          <w:numId w:val="122"/>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Communication protocols</w:t>
      </w:r>
    </w:p>
    <w:p w:rsidR="00000000" w:rsidDel="00000000" w:rsidP="00000000" w:rsidRDefault="00000000" w:rsidRPr="00000000" w14:paraId="000014EE">
      <w:pPr>
        <w:numPr>
          <w:ilvl w:val="1"/>
          <w:numId w:val="122"/>
        </w:numPr>
        <w:spacing w:after="0" w:afterAutospacing="0" w:before="0" w:beforeAutospacing="0" w:line="240" w:lineRule="auto"/>
        <w:ind w:left="2160" w:hanging="360"/>
      </w:pPr>
      <w:r w:rsidDel="00000000" w:rsidR="00000000" w:rsidRPr="00000000">
        <w:rPr>
          <w:rFonts w:ascii="Calibri" w:cs="Calibri" w:eastAsia="Calibri" w:hAnsi="Calibri"/>
          <w:rtl w:val="0"/>
        </w:rPr>
        <w:t xml:space="preserve">Behavior management &amp; family communication steps</w:t>
      </w:r>
    </w:p>
    <w:p w:rsidR="00000000" w:rsidDel="00000000" w:rsidP="00000000" w:rsidRDefault="00000000" w:rsidRPr="00000000" w14:paraId="000014EF">
      <w:pPr>
        <w:numPr>
          <w:ilvl w:val="0"/>
          <w:numId w:val="122"/>
        </w:numPr>
        <w:spacing w:after="0" w:afterAutospacing="0" w:before="0" w:beforeAutospacing="0" w:line="240" w:lineRule="auto"/>
        <w:ind w:left="1440" w:hanging="360"/>
      </w:pPr>
      <w:r w:rsidDel="00000000" w:rsidR="00000000" w:rsidRPr="00000000">
        <w:rPr>
          <w:rFonts w:ascii="Calibri" w:cs="Calibri" w:eastAsia="Calibri" w:hAnsi="Calibri"/>
          <w:rtl w:val="0"/>
        </w:rPr>
        <w:t xml:space="preserve">Pivot Support Framework: Guidance on how educators can adjust lessons or routines when plans shift</w:t>
      </w:r>
    </w:p>
    <w:p w:rsidR="00000000" w:rsidDel="00000000" w:rsidP="00000000" w:rsidRDefault="00000000" w:rsidRPr="00000000" w14:paraId="000014F0">
      <w:pPr>
        <w:numPr>
          <w:ilvl w:val="0"/>
          <w:numId w:val="122"/>
        </w:numPr>
        <w:spacing w:after="0" w:afterAutospacing="0" w:before="0" w:beforeAutospacing="0" w:line="240" w:lineRule="auto"/>
        <w:ind w:left="1440" w:hanging="360"/>
      </w:pPr>
      <w:r w:rsidDel="00000000" w:rsidR="00000000" w:rsidRPr="00000000">
        <w:rPr>
          <w:rFonts w:ascii="Calibri" w:cs="Calibri" w:eastAsia="Calibri" w:hAnsi="Calibri"/>
          <w:rtl w:val="0"/>
        </w:rPr>
        <w:t xml:space="preserve">Pilot updated structures at PS84 before full rollout</w:t>
      </w:r>
    </w:p>
    <w:p w:rsidR="00000000" w:rsidDel="00000000" w:rsidP="00000000" w:rsidRDefault="00000000" w:rsidRPr="00000000" w14:paraId="000014F1">
      <w:pPr>
        <w:numPr>
          <w:ilvl w:val="0"/>
          <w:numId w:val="122"/>
        </w:numPr>
        <w:spacing w:after="280" w:before="0" w:beforeAutospacing="0" w:line="240" w:lineRule="auto"/>
        <w:ind w:left="1440" w:hanging="360"/>
      </w:pPr>
      <w:r w:rsidDel="00000000" w:rsidR="00000000" w:rsidRPr="00000000">
        <w:rPr>
          <w:rFonts w:ascii="Calibri" w:cs="Calibri" w:eastAsia="Calibri" w:hAnsi="Calibri"/>
          <w:rtl w:val="0"/>
        </w:rPr>
        <w:t xml:space="preserve">“Space &amp; Grace” expectations added to team norms</w:t>
      </w:r>
    </w:p>
    <w:p w:rsidR="00000000" w:rsidDel="00000000" w:rsidP="00000000" w:rsidRDefault="00000000" w:rsidRPr="00000000" w14:paraId="000014F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4F3">
      <w:pPr>
        <w:numPr>
          <w:ilvl w:val="0"/>
          <w:numId w:val="2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Improve Student Engagement With the Garden Program</w:t>
      </w:r>
    </w:p>
    <w:p w:rsidR="00000000" w:rsidDel="00000000" w:rsidP="00000000" w:rsidRDefault="00000000" w:rsidRPr="00000000" w14:paraId="000014F4">
      <w:pPr>
        <w:numPr>
          <w:ilvl w:val="0"/>
          <w:numId w:val="5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Site-specific brainstorming + strategy alignment</w:t>
      </w:r>
    </w:p>
    <w:p w:rsidR="00000000" w:rsidDel="00000000" w:rsidP="00000000" w:rsidRDefault="00000000" w:rsidRPr="00000000" w14:paraId="000014F5">
      <w:pPr>
        <w:numPr>
          <w:ilvl w:val="0"/>
          <w:numId w:val="5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Garden Connection Mini Projects</w:t>
      </w:r>
    </w:p>
    <w:p w:rsidR="00000000" w:rsidDel="00000000" w:rsidP="00000000" w:rsidRDefault="00000000" w:rsidRPr="00000000" w14:paraId="000014F6">
      <w:pPr>
        <w:numPr>
          <w:ilvl w:val="0"/>
          <w:numId w:val="5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Garden Crew rotation system (student leadership roles)</w:t>
      </w:r>
    </w:p>
    <w:p w:rsidR="00000000" w:rsidDel="00000000" w:rsidP="00000000" w:rsidRDefault="00000000" w:rsidRPr="00000000" w14:paraId="000014F7">
      <w:pPr>
        <w:numPr>
          <w:ilvl w:val="0"/>
          <w:numId w:val="5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Student Garden Jobs (watering, cleanup, harvesting, compost check, etc.)</w:t>
      </w:r>
    </w:p>
    <w:p w:rsidR="00000000" w:rsidDel="00000000" w:rsidP="00000000" w:rsidRDefault="00000000" w:rsidRPr="00000000" w14:paraId="000014F8">
      <w:pPr>
        <w:numPr>
          <w:ilvl w:val="0"/>
          <w:numId w:val="5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Cleanup routines built into every lesson plan</w:t>
      </w:r>
    </w:p>
    <w:p w:rsidR="00000000" w:rsidDel="00000000" w:rsidP="00000000" w:rsidRDefault="00000000" w:rsidRPr="00000000" w14:paraId="000014F9">
      <w:pPr>
        <w:numPr>
          <w:ilvl w:val="0"/>
          <w:numId w:val="5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Project Progress Tracker to support consistency and follow-through</w:t>
      </w:r>
    </w:p>
    <w:p w:rsidR="00000000" w:rsidDel="00000000" w:rsidP="00000000" w:rsidRDefault="00000000" w:rsidRPr="00000000" w14:paraId="000014FA">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14FB">
      <w:pPr>
        <w:pStyle w:val="Heading3"/>
        <w:keepNext w:val="0"/>
        <w:keepLines w:val="0"/>
        <w:numPr>
          <w:ilvl w:val="0"/>
          <w:numId w:val="249"/>
        </w:numPr>
        <w:spacing w:after="0" w:afterAutospacing="0" w:before="280" w:line="240" w:lineRule="auto"/>
        <w:ind w:left="720" w:hanging="360"/>
        <w:rPr>
          <w:rFonts w:ascii="Calibri" w:cs="Calibri" w:eastAsia="Calibri" w:hAnsi="Calibri"/>
          <w:color w:val="434343"/>
          <w:sz w:val="28"/>
          <w:szCs w:val="28"/>
        </w:rPr>
      </w:pPr>
      <w:bookmarkStart w:colFirst="0" w:colLast="0" w:name="_6h4elqpypzb8" w:id="230"/>
      <w:bookmarkEnd w:id="230"/>
      <w:r w:rsidDel="00000000" w:rsidR="00000000" w:rsidRPr="00000000">
        <w:rPr>
          <w:rFonts w:ascii="Calibri" w:cs="Calibri" w:eastAsia="Calibri" w:hAnsi="Calibri"/>
          <w:color w:val="000000"/>
          <w:sz w:val="22"/>
          <w:szCs w:val="22"/>
          <w:rtl w:val="0"/>
        </w:rPr>
        <w:t xml:space="preserve">Enhance Collaboration Across Teams &amp; School Partners</w:t>
      </w:r>
    </w:p>
    <w:p w:rsidR="00000000" w:rsidDel="00000000" w:rsidP="00000000" w:rsidRDefault="00000000" w:rsidRPr="00000000" w14:paraId="000014FC">
      <w:pPr>
        <w:numPr>
          <w:ilvl w:val="0"/>
          <w:numId w:val="105"/>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Classroom - Garden team weekly check-ins (via Monday meetings + micro-updates)</w:t>
      </w:r>
    </w:p>
    <w:p w:rsidR="00000000" w:rsidDel="00000000" w:rsidP="00000000" w:rsidRDefault="00000000" w:rsidRPr="00000000" w14:paraId="000014FD">
      <w:pPr>
        <w:numPr>
          <w:ilvl w:val="0"/>
          <w:numId w:val="105"/>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Clear guidance on coordination with site administrators (e.g., Ms. B)</w:t>
      </w:r>
    </w:p>
    <w:p w:rsidR="00000000" w:rsidDel="00000000" w:rsidP="00000000" w:rsidRDefault="00000000" w:rsidRPr="00000000" w14:paraId="000014FE">
      <w:pPr>
        <w:numPr>
          <w:ilvl w:val="0"/>
          <w:numId w:val="105"/>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School partnership protocols:</w:t>
      </w:r>
    </w:p>
    <w:p w:rsidR="00000000" w:rsidDel="00000000" w:rsidP="00000000" w:rsidRDefault="00000000" w:rsidRPr="00000000" w14:paraId="000014FF">
      <w:pPr>
        <w:numPr>
          <w:ilvl w:val="1"/>
          <w:numId w:val="105"/>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How updates from schools get communicated</w:t>
      </w:r>
    </w:p>
    <w:p w:rsidR="00000000" w:rsidDel="00000000" w:rsidP="00000000" w:rsidRDefault="00000000" w:rsidRPr="00000000" w14:paraId="00001500">
      <w:pPr>
        <w:numPr>
          <w:ilvl w:val="1"/>
          <w:numId w:val="105"/>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Procedure for schedule adjustments</w:t>
      </w:r>
    </w:p>
    <w:p w:rsidR="00000000" w:rsidDel="00000000" w:rsidP="00000000" w:rsidRDefault="00000000" w:rsidRPr="00000000" w14:paraId="00001501">
      <w:pPr>
        <w:numPr>
          <w:ilvl w:val="1"/>
          <w:numId w:val="105"/>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Site/School requirements mapped to roles</w:t>
      </w:r>
    </w:p>
    <w:p w:rsidR="00000000" w:rsidDel="00000000" w:rsidP="00000000" w:rsidRDefault="00000000" w:rsidRPr="00000000" w14:paraId="00001502">
      <w:pPr>
        <w:numPr>
          <w:ilvl w:val="0"/>
          <w:numId w:val="105"/>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Admin support for co-teacher/principal relations (Lauren or Apphia)</w:t>
      </w:r>
    </w:p>
    <w:p w:rsidR="00000000" w:rsidDel="00000000" w:rsidP="00000000" w:rsidRDefault="00000000" w:rsidRPr="00000000" w14:paraId="00001503">
      <w:pPr>
        <w:pStyle w:val="Heading3"/>
        <w:keepNext w:val="0"/>
        <w:keepLines w:val="0"/>
        <w:numPr>
          <w:ilvl w:val="0"/>
          <w:numId w:val="249"/>
        </w:numPr>
        <w:spacing w:after="0" w:afterAutospacing="0" w:before="0" w:beforeAutospacing="0" w:line="240" w:lineRule="auto"/>
        <w:ind w:left="720" w:hanging="360"/>
        <w:rPr>
          <w:rFonts w:ascii="Calibri" w:cs="Calibri" w:eastAsia="Calibri" w:hAnsi="Calibri"/>
          <w:color w:val="434343"/>
          <w:sz w:val="28"/>
          <w:szCs w:val="28"/>
        </w:rPr>
      </w:pPr>
      <w:bookmarkStart w:colFirst="0" w:colLast="0" w:name="_bsjbulkq9rzl" w:id="231"/>
      <w:bookmarkEnd w:id="231"/>
      <w:r w:rsidDel="00000000" w:rsidR="00000000" w:rsidRPr="00000000">
        <w:rPr>
          <w:rFonts w:ascii="Calibri" w:cs="Calibri" w:eastAsia="Calibri" w:hAnsi="Calibri"/>
          <w:color w:val="000000"/>
          <w:sz w:val="22"/>
          <w:szCs w:val="22"/>
          <w:rtl w:val="0"/>
        </w:rPr>
        <w:t xml:space="preserve">Strengthen Team Culture &amp; Working Practices</w:t>
      </w:r>
    </w:p>
    <w:p w:rsidR="00000000" w:rsidDel="00000000" w:rsidP="00000000" w:rsidRDefault="00000000" w:rsidRPr="00000000" w14:paraId="00001504">
      <w:pPr>
        <w:numPr>
          <w:ilvl w:val="0"/>
          <w:numId w:val="1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Weekly “Golden Moments” in team meetings</w:t>
      </w:r>
    </w:p>
    <w:p w:rsidR="00000000" w:rsidDel="00000000" w:rsidP="00000000" w:rsidRDefault="00000000" w:rsidRPr="00000000" w14:paraId="00001505">
      <w:pPr>
        <w:numPr>
          <w:ilvl w:val="0"/>
          <w:numId w:val="1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“Space &amp; Grace” norm integrated into team communications</w:t>
      </w:r>
    </w:p>
    <w:p w:rsidR="00000000" w:rsidDel="00000000" w:rsidP="00000000" w:rsidRDefault="00000000" w:rsidRPr="00000000" w14:paraId="00001506">
      <w:pPr>
        <w:numPr>
          <w:ilvl w:val="0"/>
          <w:numId w:val="1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Quarterly meet-and-greets with gardeners and external garden educators</w:t>
      </w:r>
    </w:p>
    <w:p w:rsidR="00000000" w:rsidDel="00000000" w:rsidP="00000000" w:rsidRDefault="00000000" w:rsidRPr="00000000" w14:paraId="00001507">
      <w:pPr>
        <w:numPr>
          <w:ilvl w:val="0"/>
          <w:numId w:val="1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Monthly PD + peer learning circles</w:t>
      </w:r>
    </w:p>
    <w:p w:rsidR="00000000" w:rsidDel="00000000" w:rsidP="00000000" w:rsidRDefault="00000000" w:rsidRPr="00000000" w14:paraId="00001508">
      <w:pPr>
        <w:numPr>
          <w:ilvl w:val="0"/>
          <w:numId w:val="16"/>
        </w:numPr>
        <w:spacing w:after="28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Recognition systems (wins, shout-outs, contributions)</w:t>
      </w:r>
    </w:p>
    <w:p w:rsidR="00000000" w:rsidDel="00000000" w:rsidP="00000000" w:rsidRDefault="00000000" w:rsidRPr="00000000" w14:paraId="00001509">
      <w:pPr>
        <w:spacing w:after="280" w:before="28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0A">
      <w:pPr>
        <w:numPr>
          <w:ilvl w:val="0"/>
          <w:numId w:val="249"/>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Resource Access, Tools, Materials &amp; Budget</w:t>
      </w:r>
    </w:p>
    <w:p w:rsidR="00000000" w:rsidDel="00000000" w:rsidP="00000000" w:rsidRDefault="00000000" w:rsidRPr="00000000" w14:paraId="0000150B">
      <w:pPr>
        <w:numPr>
          <w:ilvl w:val="0"/>
          <w:numId w:val="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Standardized Materials Request Process</w:t>
      </w:r>
    </w:p>
    <w:p w:rsidR="00000000" w:rsidDel="00000000" w:rsidP="00000000" w:rsidRDefault="00000000" w:rsidRPr="00000000" w14:paraId="0000150C">
      <w:pPr>
        <w:numPr>
          <w:ilvl w:val="0"/>
          <w:numId w:val="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Inventory log for garden tools and supplies</w:t>
      </w:r>
    </w:p>
    <w:p w:rsidR="00000000" w:rsidDel="00000000" w:rsidP="00000000" w:rsidRDefault="00000000" w:rsidRPr="00000000" w14:paraId="0000150D">
      <w:pPr>
        <w:numPr>
          <w:ilvl w:val="0"/>
          <w:numId w:val="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Budget tracker (admin-managed)</w:t>
      </w:r>
    </w:p>
    <w:p w:rsidR="00000000" w:rsidDel="00000000" w:rsidP="00000000" w:rsidRDefault="00000000" w:rsidRPr="00000000" w14:paraId="0000150E">
      <w:pPr>
        <w:numPr>
          <w:ilvl w:val="0"/>
          <w:numId w:val="6"/>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Quick access folder for:</w:t>
      </w:r>
    </w:p>
    <w:p w:rsidR="00000000" w:rsidDel="00000000" w:rsidP="00000000" w:rsidRDefault="00000000" w:rsidRPr="00000000" w14:paraId="0000150F">
      <w:pPr>
        <w:numPr>
          <w:ilvl w:val="1"/>
          <w:numId w:val="6"/>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Materials lists</w:t>
      </w:r>
    </w:p>
    <w:p w:rsidR="00000000" w:rsidDel="00000000" w:rsidP="00000000" w:rsidRDefault="00000000" w:rsidRPr="00000000" w14:paraId="00001510">
      <w:pPr>
        <w:numPr>
          <w:ilvl w:val="1"/>
          <w:numId w:val="6"/>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Ordering procedures</w:t>
      </w:r>
    </w:p>
    <w:p w:rsidR="00000000" w:rsidDel="00000000" w:rsidP="00000000" w:rsidRDefault="00000000" w:rsidRPr="00000000" w14:paraId="00001511">
      <w:pPr>
        <w:numPr>
          <w:ilvl w:val="1"/>
          <w:numId w:val="6"/>
        </w:numPr>
        <w:spacing w:after="0" w:afterAutospacing="0" w:before="0" w:beforeAutospacing="0"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Vendor contacts</w:t>
      </w:r>
    </w:p>
    <w:p w:rsidR="00000000" w:rsidDel="00000000" w:rsidP="00000000" w:rsidRDefault="00000000" w:rsidRPr="00000000" w14:paraId="00001512">
      <w:pPr>
        <w:numPr>
          <w:ilvl w:val="0"/>
          <w:numId w:val="6"/>
        </w:numPr>
        <w:spacing w:after="28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Ensure resources are aligned with curriculum and garden tasks</w:t>
      </w:r>
    </w:p>
    <w:p w:rsidR="00000000" w:rsidDel="00000000" w:rsidP="00000000" w:rsidRDefault="00000000" w:rsidRPr="00000000" w14:paraId="0000151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14">
      <w:pPr>
        <w:pStyle w:val="Heading2"/>
        <w:spacing w:after="0" w:before="0" w:line="240" w:lineRule="auto"/>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rtl w:val="0"/>
        </w:rPr>
        <w:t xml:space="preserve">    II.      </w:t>
      </w:r>
      <w:r w:rsidDel="00000000" w:rsidR="00000000" w:rsidRPr="00000000">
        <w:rPr>
          <w:rFonts w:ascii="Calibri" w:cs="Calibri" w:eastAsia="Calibri" w:hAnsi="Calibri"/>
          <w:b w:val="1"/>
          <w:bCs w:val="1"/>
          <w:sz w:val="22"/>
          <w:szCs w:val="22"/>
          <w:u w:val="single"/>
          <w:rtl w:val="0"/>
        </w:rPr>
        <w:t xml:space="preserve">Operational Challenges &amp; Remedy Plan</w:t>
      </w:r>
    </w:p>
    <w:p w:rsidR="00000000" w:rsidDel="00000000" w:rsidP="00000000" w:rsidRDefault="00000000" w:rsidRPr="00000000" w14:paraId="00001515">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1516">
      <w:pPr>
        <w:numPr>
          <w:ilvl w:val="0"/>
          <w:numId w:val="89"/>
        </w:numPr>
        <w:spacing w:after="200" w:afterAutospacing="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 Gaps</w:t>
      </w:r>
    </w:p>
    <w:p w:rsidR="00000000" w:rsidDel="00000000" w:rsidP="00000000" w:rsidRDefault="00000000" w:rsidRPr="00000000" w14:paraId="00001517">
      <w:pPr>
        <w:numPr>
          <w:ilvl w:val="0"/>
          <w:numId w:val="167"/>
        </w:numPr>
        <w:spacing w:after="0" w:afterAutospacing="0" w:before="200" w:beforeAutospacing="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Challenges Identified:</w:t>
      </w:r>
    </w:p>
    <w:p w:rsidR="00000000" w:rsidDel="00000000" w:rsidP="00000000" w:rsidRDefault="00000000" w:rsidRPr="00000000" w14:paraId="00001518">
      <w:pPr>
        <w:numPr>
          <w:ilvl w:val="1"/>
          <w:numId w:val="167"/>
        </w:numPr>
        <w:spacing w:after="0" w:afterAutospacing="0" w:before="0" w:beforeAutospacing="0"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Coordination gaps across program/admin/co-teachers</w:t>
      </w:r>
    </w:p>
    <w:p w:rsidR="00000000" w:rsidDel="00000000" w:rsidP="00000000" w:rsidRDefault="00000000" w:rsidRPr="00000000" w14:paraId="00001519">
      <w:pPr>
        <w:numPr>
          <w:ilvl w:val="1"/>
          <w:numId w:val="167"/>
        </w:numPr>
        <w:spacing w:after="0" w:afterAutospacing="0" w:before="0" w:beforeAutospacing="0"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Gardeners + students disconnected from the garden program</w:t>
      </w:r>
    </w:p>
    <w:p w:rsidR="00000000" w:rsidDel="00000000" w:rsidP="00000000" w:rsidRDefault="00000000" w:rsidRPr="00000000" w14:paraId="0000151A">
      <w:pPr>
        <w:numPr>
          <w:ilvl w:val="1"/>
          <w:numId w:val="167"/>
        </w:numPr>
        <w:spacing w:after="280" w:before="0" w:beforeAutospacing="0"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Missed urgent or time-sensitive updates</w:t>
      </w:r>
    </w:p>
    <w:p w:rsidR="00000000" w:rsidDel="00000000" w:rsidP="00000000" w:rsidRDefault="00000000" w:rsidRPr="00000000" w14:paraId="0000151B">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Solution: </w:t>
      </w:r>
    </w:p>
    <w:p w:rsidR="00000000" w:rsidDel="00000000" w:rsidP="00000000" w:rsidRDefault="00000000" w:rsidRPr="00000000" w14:paraId="0000151C">
      <w:pPr>
        <w:numPr>
          <w:ilvl w:val="0"/>
          <w:numId w:val="26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Centralized Google Drive with standardized folders</w:t>
      </w:r>
    </w:p>
    <w:p w:rsidR="00000000" w:rsidDel="00000000" w:rsidP="00000000" w:rsidRDefault="00000000" w:rsidRPr="00000000" w14:paraId="0000151D">
      <w:pPr>
        <w:numPr>
          <w:ilvl w:val="0"/>
          <w:numId w:val="26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Weekly communication cadence (Mon main meeting; Tues/Thu microupdates; Fri key updates/changes/accountments)</w:t>
      </w:r>
    </w:p>
    <w:p w:rsidR="00000000" w:rsidDel="00000000" w:rsidP="00000000" w:rsidRDefault="00000000" w:rsidRPr="00000000" w14:paraId="0000151E">
      <w:pPr>
        <w:numPr>
          <w:ilvl w:val="0"/>
          <w:numId w:val="26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Urgent updates sent via Group Thread</w:t>
      </w:r>
    </w:p>
    <w:p w:rsidR="00000000" w:rsidDel="00000000" w:rsidP="00000000" w:rsidRDefault="00000000" w:rsidRPr="00000000" w14:paraId="0000151F">
      <w:pPr>
        <w:numPr>
          <w:ilvl w:val="0"/>
          <w:numId w:val="26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Site admin coordination steps (Ms. B, school point people)</w:t>
      </w:r>
    </w:p>
    <w:p w:rsidR="00000000" w:rsidDel="00000000" w:rsidP="00000000" w:rsidRDefault="00000000" w:rsidRPr="00000000" w14:paraId="0000152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1521">
      <w:pPr>
        <w:numPr>
          <w:ilvl w:val="0"/>
          <w:numId w:val="1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Lack of Systems &amp; Organization</w:t>
      </w:r>
    </w:p>
    <w:p w:rsidR="00000000" w:rsidDel="00000000" w:rsidP="00000000" w:rsidRDefault="00000000" w:rsidRPr="00000000" w14:paraId="00001522">
      <w:pPr>
        <w:numPr>
          <w:ilvl w:val="0"/>
          <w:numId w:val="22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Drive structure cleanup</w:t>
      </w:r>
    </w:p>
    <w:p w:rsidR="00000000" w:rsidDel="00000000" w:rsidP="00000000" w:rsidRDefault="00000000" w:rsidRPr="00000000" w14:paraId="00001523">
      <w:pPr>
        <w:numPr>
          <w:ilvl w:val="0"/>
          <w:numId w:val="22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Lesson planning + weekly planning templates</w:t>
      </w:r>
    </w:p>
    <w:p w:rsidR="00000000" w:rsidDel="00000000" w:rsidP="00000000" w:rsidRDefault="00000000" w:rsidRPr="00000000" w14:paraId="00001524">
      <w:pPr>
        <w:numPr>
          <w:ilvl w:val="0"/>
          <w:numId w:val="22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Standardized garden task lists (weekly + seasonal)</w:t>
      </w:r>
    </w:p>
    <w:p w:rsidR="00000000" w:rsidDel="00000000" w:rsidP="00000000" w:rsidRDefault="00000000" w:rsidRPr="00000000" w14:paraId="0000152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1526">
      <w:pPr>
        <w:numPr>
          <w:ilvl w:val="0"/>
          <w:numId w:val="1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Meeting Logistics</w:t>
      </w:r>
    </w:p>
    <w:p w:rsidR="00000000" w:rsidDel="00000000" w:rsidP="00000000" w:rsidRDefault="00000000" w:rsidRPr="00000000" w14:paraId="00001527">
      <w:pPr>
        <w:numPr>
          <w:ilvl w:val="0"/>
          <w:numId w:val="31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Agendas 48 hours before meetings</w:t>
      </w:r>
    </w:p>
    <w:p w:rsidR="00000000" w:rsidDel="00000000" w:rsidP="00000000" w:rsidRDefault="00000000" w:rsidRPr="00000000" w14:paraId="00001528">
      <w:pPr>
        <w:numPr>
          <w:ilvl w:val="0"/>
          <w:numId w:val="31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Meeting recap within 24 hours</w:t>
      </w:r>
    </w:p>
    <w:p w:rsidR="00000000" w:rsidDel="00000000" w:rsidP="00000000" w:rsidRDefault="00000000" w:rsidRPr="00000000" w14:paraId="00001529">
      <w:pPr>
        <w:numPr>
          <w:ilvl w:val="0"/>
          <w:numId w:val="31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“Team Action Tracker” for followups</w:t>
      </w:r>
    </w:p>
    <w:p w:rsidR="00000000" w:rsidDel="00000000" w:rsidP="00000000" w:rsidRDefault="00000000" w:rsidRPr="00000000" w14:paraId="0000152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152B">
      <w:pPr>
        <w:numPr>
          <w:ilvl w:val="0"/>
          <w:numId w:val="167"/>
        </w:numPr>
        <w:spacing w:line="240" w:lineRule="auto"/>
        <w:ind w:left="720" w:hanging="360"/>
        <w:rPr>
          <w:rFonts w:ascii="Calibri" w:cs="Calibri" w:eastAsia="Calibri" w:hAnsi="Calibri"/>
          <w:color w:val="ff0000"/>
        </w:rPr>
      </w:pPr>
      <w:r w:rsidDel="00000000" w:rsidR="00000000" w:rsidRPr="00000000">
        <w:rPr>
          <w:rFonts w:ascii="Calibri" w:cs="Calibri" w:eastAsia="Calibri" w:hAnsi="Calibri"/>
          <w:color w:val="ff0000"/>
          <w:rtl w:val="0"/>
        </w:rPr>
        <w:t xml:space="preserve">Student Engagement &amp; Behavior Management</w:t>
      </w:r>
    </w:p>
    <w:p w:rsidR="00000000" w:rsidDel="00000000" w:rsidP="00000000" w:rsidRDefault="00000000" w:rsidRPr="00000000" w14:paraId="0000152C">
      <w:pPr>
        <w:numPr>
          <w:ilvl w:val="0"/>
          <w:numId w:val="3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Student “Garden Jobs”</w:t>
      </w:r>
    </w:p>
    <w:p w:rsidR="00000000" w:rsidDel="00000000" w:rsidP="00000000" w:rsidRDefault="00000000" w:rsidRPr="00000000" w14:paraId="0000152D">
      <w:pPr>
        <w:numPr>
          <w:ilvl w:val="0"/>
          <w:numId w:val="3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Cleanup routines built into plans</w:t>
      </w:r>
    </w:p>
    <w:p w:rsidR="00000000" w:rsidDel="00000000" w:rsidP="00000000" w:rsidRDefault="00000000" w:rsidRPr="00000000" w14:paraId="0000152E">
      <w:pPr>
        <w:numPr>
          <w:ilvl w:val="0"/>
          <w:numId w:val="3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Family communication touch points</w:t>
      </w:r>
    </w:p>
    <w:p w:rsidR="00000000" w:rsidDel="00000000" w:rsidP="00000000" w:rsidRDefault="00000000" w:rsidRPr="00000000" w14:paraId="000015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30">
      <w:pPr>
        <w:numPr>
          <w:ilvl w:val="0"/>
          <w:numId w:val="1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Working Practices &amp; Culture</w:t>
      </w:r>
    </w:p>
    <w:p w:rsidR="00000000" w:rsidDel="00000000" w:rsidP="00000000" w:rsidRDefault="00000000" w:rsidRPr="00000000" w14:paraId="00001531">
      <w:pPr>
        <w:numPr>
          <w:ilvl w:val="0"/>
          <w:numId w:val="39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Weekly “Golden Moments”</w:t>
      </w:r>
    </w:p>
    <w:p w:rsidR="00000000" w:rsidDel="00000000" w:rsidP="00000000" w:rsidRDefault="00000000" w:rsidRPr="00000000" w14:paraId="00001532">
      <w:pPr>
        <w:numPr>
          <w:ilvl w:val="0"/>
          <w:numId w:val="39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Quarterly garden educator meet &amp; greets</w:t>
      </w:r>
    </w:p>
    <w:p w:rsidR="00000000" w:rsidDel="00000000" w:rsidP="00000000" w:rsidRDefault="00000000" w:rsidRPr="00000000" w14:paraId="00001533">
      <w:pPr>
        <w:numPr>
          <w:ilvl w:val="0"/>
          <w:numId w:val="39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Monthly PD + peer learning</w:t>
      </w:r>
    </w:p>
    <w:p w:rsidR="00000000" w:rsidDel="00000000" w:rsidP="00000000" w:rsidRDefault="00000000" w:rsidRPr="00000000" w14:paraId="00001534">
      <w:pPr>
        <w:spacing w:line="240" w:lineRule="auto"/>
        <w:rPr>
          <w:rFonts w:ascii="Calibri" w:cs="Calibri" w:eastAsia="Calibri" w:hAnsi="Calibri"/>
        </w:rPr>
      </w:pPr>
      <w:r w:rsidDel="00000000" w:rsidR="00000000" w:rsidRPr="00000000">
        <w:rPr>
          <w:rtl w:val="0"/>
        </w:rPr>
      </w:r>
    </w:p>
    <w:bookmarkStart w:colFirst="0" w:colLast="0" w:name="kix.vl5qrnt4xb0f" w:id="232"/>
    <w:bookmarkEnd w:id="232"/>
    <w:p w:rsidR="00000000" w:rsidDel="00000000" w:rsidP="00000000" w:rsidRDefault="00000000" w:rsidRPr="00000000" w14:paraId="00001535">
      <w:pPr>
        <w:pStyle w:val="Heading2"/>
        <w:spacing w:after="0" w:before="0" w:line="240" w:lineRule="auto"/>
        <w:rPr>
          <w:rFonts w:ascii="Calibri" w:cs="Calibri" w:eastAsia="Calibri" w:hAnsi="Calibri"/>
          <w:b w:val="1"/>
          <w:bCs w:val="1"/>
          <w:sz w:val="22"/>
          <w:szCs w:val="22"/>
          <w:u w:val="single"/>
        </w:rPr>
      </w:pPr>
      <w:bookmarkStart w:colFirst="0" w:colLast="0" w:name="_s445t5ranpc3" w:id="233"/>
      <w:bookmarkEnd w:id="233"/>
      <w:r w:rsidDel="00000000" w:rsidR="00000000" w:rsidRPr="00000000">
        <w:rPr>
          <w:rFonts w:ascii="Calibri" w:cs="Calibri" w:eastAsia="Calibri" w:hAnsi="Calibri"/>
          <w:b w:val="1"/>
          <w:bCs w:val="1"/>
          <w:sz w:val="22"/>
          <w:szCs w:val="22"/>
          <w:rtl w:val="0"/>
        </w:rPr>
        <w:t xml:space="preserve">III.      </w:t>
      </w:r>
      <w:r w:rsidDel="00000000" w:rsidR="00000000" w:rsidRPr="00000000">
        <w:rPr>
          <w:rFonts w:ascii="Calibri" w:cs="Calibri" w:eastAsia="Calibri" w:hAnsi="Calibri"/>
          <w:b w:val="1"/>
          <w:bCs w:val="1"/>
          <w:sz w:val="22"/>
          <w:szCs w:val="22"/>
          <w:u w:val="single"/>
          <w:rtl w:val="0"/>
        </w:rPr>
        <w:t xml:space="preserve">Implementation Timeline</w:t>
      </w:r>
    </w:p>
    <w:p w:rsidR="00000000" w:rsidDel="00000000" w:rsidP="00000000" w:rsidRDefault="00000000" w:rsidRPr="00000000" w14:paraId="00001536">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Phase 1 (Weeks 1–2/4):</w:t>
      </w:r>
    </w:p>
    <w:p w:rsidR="00000000" w:rsidDel="00000000" w:rsidP="00000000" w:rsidRDefault="00000000" w:rsidRPr="00000000" w14:paraId="00001537">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Launch Monday meeting structure</w:t>
      </w:r>
    </w:p>
    <w:p w:rsidR="00000000" w:rsidDel="00000000" w:rsidP="00000000" w:rsidRDefault="00000000" w:rsidRPr="00000000" w14:paraId="00001538">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Publish agenda + recap templates</w:t>
      </w:r>
    </w:p>
    <w:p w:rsidR="00000000" w:rsidDel="00000000" w:rsidP="00000000" w:rsidRDefault="00000000" w:rsidRPr="00000000" w14:paraId="00001539">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Create Team Action Tracker</w:t>
      </w:r>
    </w:p>
    <w:p w:rsidR="00000000" w:rsidDel="00000000" w:rsidP="00000000" w:rsidRDefault="00000000" w:rsidRPr="00000000" w14:paraId="0000153A">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Drive consolidation</w:t>
      </w:r>
    </w:p>
    <w:p w:rsidR="00000000" w:rsidDel="00000000" w:rsidP="00000000" w:rsidRDefault="00000000" w:rsidRPr="00000000" w14:paraId="0000153B">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Draft Program Structure Handbook</w:t>
      </w:r>
    </w:p>
    <w:p w:rsidR="00000000" w:rsidDel="00000000" w:rsidP="00000000" w:rsidRDefault="00000000" w:rsidRPr="00000000" w14:paraId="0000153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3D">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3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3F">
      <w:pPr>
        <w:pStyle w:val="Heading2"/>
        <w:spacing w:after="0" w:before="0" w:line="24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Implementation Timeline</w:t>
      </w:r>
    </w:p>
    <w:p w:rsidR="00000000" w:rsidDel="00000000" w:rsidP="00000000" w:rsidRDefault="00000000" w:rsidRPr="00000000" w14:paraId="00001540">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1541">
      <w:pPr>
        <w:spacing w:line="240" w:lineRule="auto"/>
        <w:rPr>
          <w:rFonts w:ascii="Calibri" w:cs="Calibri" w:eastAsia="Calibri" w:hAnsi="Calibri"/>
        </w:rPr>
      </w:pPr>
      <w:r w:rsidDel="00000000" w:rsidR="00000000" w:rsidRPr="00000000">
        <w:rPr>
          <w:rFonts w:ascii="Calibri" w:cs="Calibri" w:eastAsia="Calibri" w:hAnsi="Calibri"/>
          <w:rtl w:val="0"/>
        </w:rPr>
        <w:t xml:space="preserve">Phase 1 (Weeks 1–2):</w:t>
      </w:r>
    </w:p>
    <w:p w:rsidR="00000000" w:rsidDel="00000000" w:rsidP="00000000" w:rsidRDefault="00000000" w:rsidRPr="00000000" w14:paraId="00001542">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Launch Monday meeting structure</w:t>
      </w:r>
    </w:p>
    <w:p w:rsidR="00000000" w:rsidDel="00000000" w:rsidP="00000000" w:rsidRDefault="00000000" w:rsidRPr="00000000" w14:paraId="00001543">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Publish agenda + recap templates</w:t>
      </w:r>
    </w:p>
    <w:p w:rsidR="00000000" w:rsidDel="00000000" w:rsidP="00000000" w:rsidRDefault="00000000" w:rsidRPr="00000000" w14:paraId="00001544">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Create Team Action Tracker</w:t>
      </w:r>
    </w:p>
    <w:p w:rsidR="00000000" w:rsidDel="00000000" w:rsidP="00000000" w:rsidRDefault="00000000" w:rsidRPr="00000000" w14:paraId="00001545">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Drive consolidation</w:t>
      </w:r>
    </w:p>
    <w:p w:rsidR="00000000" w:rsidDel="00000000" w:rsidP="00000000" w:rsidRDefault="00000000" w:rsidRPr="00000000" w14:paraId="00001546">
      <w:pPr>
        <w:numPr>
          <w:ilvl w:val="0"/>
          <w:numId w:val="17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Draft Program Structure Handbook</w:t>
      </w:r>
    </w:p>
    <w:p w:rsidR="00000000" w:rsidDel="00000000" w:rsidP="00000000" w:rsidRDefault="00000000" w:rsidRPr="00000000" w14:paraId="00001547">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48">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Phase 2 (Weeks 3–6):</w:t>
      </w:r>
    </w:p>
    <w:p w:rsidR="00000000" w:rsidDel="00000000" w:rsidP="00000000" w:rsidRDefault="00000000" w:rsidRPr="00000000" w14:paraId="00001549">
      <w:pPr>
        <w:numPr>
          <w:ilvl w:val="0"/>
          <w:numId w:val="18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Implement templates</w:t>
      </w:r>
    </w:p>
    <w:p w:rsidR="00000000" w:rsidDel="00000000" w:rsidP="00000000" w:rsidRDefault="00000000" w:rsidRPr="00000000" w14:paraId="0000154A">
      <w:pPr>
        <w:numPr>
          <w:ilvl w:val="0"/>
          <w:numId w:val="18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Pilot structural guidelines at PS84</w:t>
      </w:r>
    </w:p>
    <w:p w:rsidR="00000000" w:rsidDel="00000000" w:rsidP="00000000" w:rsidRDefault="00000000" w:rsidRPr="00000000" w14:paraId="0000154B">
      <w:pPr>
        <w:numPr>
          <w:ilvl w:val="0"/>
          <w:numId w:val="18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Launch Garden Crew system</w:t>
      </w:r>
    </w:p>
    <w:p w:rsidR="00000000" w:rsidDel="00000000" w:rsidP="00000000" w:rsidRDefault="00000000" w:rsidRPr="00000000" w14:paraId="0000154C">
      <w:pPr>
        <w:numPr>
          <w:ilvl w:val="0"/>
          <w:numId w:val="18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communication cadence</w:t>
      </w:r>
    </w:p>
    <w:p w:rsidR="00000000" w:rsidDel="00000000" w:rsidP="00000000" w:rsidRDefault="00000000" w:rsidRPr="00000000" w14:paraId="0000154D">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4E">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Phase 3 (Months 2–4):</w:t>
      </w:r>
    </w:p>
    <w:p w:rsidR="00000000" w:rsidDel="00000000" w:rsidP="00000000" w:rsidRDefault="00000000" w:rsidRPr="00000000" w14:paraId="0000154F">
      <w:pPr>
        <w:numPr>
          <w:ilvl w:val="0"/>
          <w:numId w:val="13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Ongoing PD</w:t>
      </w:r>
    </w:p>
    <w:p w:rsidR="00000000" w:rsidDel="00000000" w:rsidP="00000000" w:rsidRDefault="00000000" w:rsidRPr="00000000" w14:paraId="00001550">
      <w:pPr>
        <w:numPr>
          <w:ilvl w:val="0"/>
          <w:numId w:val="13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Family engagement rollout</w:t>
      </w:r>
    </w:p>
    <w:p w:rsidR="00000000" w:rsidDel="00000000" w:rsidP="00000000" w:rsidRDefault="00000000" w:rsidRPr="00000000" w14:paraId="00001551">
      <w:pPr>
        <w:numPr>
          <w:ilvl w:val="0"/>
          <w:numId w:val="13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Monthly crossteam syncs</w:t>
      </w:r>
    </w:p>
    <w:p w:rsidR="00000000" w:rsidDel="00000000" w:rsidP="00000000" w:rsidRDefault="00000000" w:rsidRPr="00000000" w14:paraId="00001552">
      <w:pPr>
        <w:pStyle w:val="Heading2"/>
        <w:spacing w:after="0" w:before="0" w:line="240" w:lineRule="auto"/>
        <w:rPr>
          <w:rFonts w:ascii="Calibri" w:cs="Calibri" w:eastAsia="Calibri" w:hAnsi="Calibri"/>
          <w:b w:val="1"/>
          <w:bCs w:val="1"/>
          <w:color w:val="b45f06"/>
          <w:sz w:val="22"/>
          <w:szCs w:val="22"/>
        </w:rPr>
      </w:pPr>
      <w:r w:rsidDel="00000000" w:rsidR="00000000" w:rsidRPr="00000000">
        <w:rPr>
          <w:rFonts w:ascii="Calibri" w:cs="Calibri" w:eastAsia="Calibri" w:hAnsi="Calibri"/>
          <w:b w:val="1"/>
          <w:bCs w:val="1"/>
          <w:color w:val="b45f06"/>
          <w:sz w:val="22"/>
          <w:szCs w:val="22"/>
          <w:rtl w:val="0"/>
        </w:rPr>
        <w:t xml:space="preserve">IV Roles &amp; Responsibilities</w:t>
      </w:r>
    </w:p>
    <w:p w:rsidR="00000000" w:rsidDel="00000000" w:rsidP="00000000" w:rsidRDefault="00000000" w:rsidRPr="00000000" w14:paraId="00001553">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Executive Director:</w:t>
      </w:r>
    </w:p>
    <w:p w:rsidR="00000000" w:rsidDel="00000000" w:rsidP="00000000" w:rsidRDefault="00000000" w:rsidRPr="00000000" w14:paraId="00001554">
      <w:pPr>
        <w:numPr>
          <w:ilvl w:val="0"/>
          <w:numId w:val="202"/>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Approves handbook, oversees implementation, manages DOE/principal relations</w:t>
      </w:r>
    </w:p>
    <w:p w:rsidR="00000000" w:rsidDel="00000000" w:rsidP="00000000" w:rsidRDefault="00000000" w:rsidRPr="00000000" w14:paraId="00001555">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Educator Liaison / Admin Lead:</w:t>
      </w:r>
    </w:p>
    <w:p w:rsidR="00000000" w:rsidDel="00000000" w:rsidP="00000000" w:rsidRDefault="00000000" w:rsidRPr="00000000" w14:paraId="00001556">
      <w:pPr>
        <w:numPr>
          <w:ilvl w:val="0"/>
          <w:numId w:val="35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Maintains agendas, followups, Drive structure</w:t>
      </w:r>
    </w:p>
    <w:p w:rsidR="00000000" w:rsidDel="00000000" w:rsidP="00000000" w:rsidRDefault="00000000" w:rsidRPr="00000000" w14:paraId="00001557">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58">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Educators (Garden + Classroom):</w:t>
      </w:r>
    </w:p>
    <w:p w:rsidR="00000000" w:rsidDel="00000000" w:rsidP="00000000" w:rsidRDefault="00000000" w:rsidRPr="00000000" w14:paraId="00001559">
      <w:pPr>
        <w:numPr>
          <w:ilvl w:val="0"/>
          <w:numId w:val="421"/>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plans, communication cadence, student engagement strategies</w:t>
      </w:r>
    </w:p>
    <w:p w:rsidR="00000000" w:rsidDel="00000000" w:rsidP="00000000" w:rsidRDefault="00000000" w:rsidRPr="00000000" w14:paraId="0000155A">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Administrative Assistant:</w:t>
      </w:r>
    </w:p>
    <w:p w:rsidR="00000000" w:rsidDel="00000000" w:rsidP="00000000" w:rsidRDefault="00000000" w:rsidRPr="00000000" w14:paraId="0000155B">
      <w:pPr>
        <w:numPr>
          <w:ilvl w:val="0"/>
          <w:numId w:val="335"/>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File organization, contact lists, receipts, meeting archives</w:t>
      </w:r>
    </w:p>
    <w:p w:rsidR="00000000" w:rsidDel="00000000" w:rsidP="00000000" w:rsidRDefault="00000000" w:rsidRPr="00000000" w14:paraId="0000155C">
      <w:pPr>
        <w:spacing w:line="240" w:lineRule="auto"/>
        <w:rPr>
          <w:rFonts w:ascii="Calibri" w:cs="Calibri" w:eastAsia="Calibri" w:hAnsi="Calibri"/>
          <w:color w:val="b45f0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5D">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5E">
      <w:pPr>
        <w:pStyle w:val="Heading2"/>
        <w:spacing w:after="0" w:before="0" w:line="240" w:lineRule="auto"/>
        <w:rPr>
          <w:rFonts w:ascii="Calibri" w:cs="Calibri" w:eastAsia="Calibri" w:hAnsi="Calibri"/>
          <w:b w:val="1"/>
          <w:bCs w:val="1"/>
          <w:color w:val="b45f06"/>
          <w:sz w:val="22"/>
          <w:szCs w:val="22"/>
        </w:rPr>
      </w:pPr>
      <w:r w:rsidDel="00000000" w:rsidR="00000000" w:rsidRPr="00000000">
        <w:rPr>
          <w:rFonts w:ascii="Calibri" w:cs="Calibri" w:eastAsia="Calibri" w:hAnsi="Calibri"/>
          <w:b w:val="1"/>
          <w:bCs w:val="1"/>
          <w:color w:val="b45f06"/>
          <w:sz w:val="22"/>
          <w:szCs w:val="22"/>
          <w:rtl w:val="0"/>
        </w:rPr>
        <w:t xml:space="preserve">V Program Structure Handbook (Draft)</w:t>
      </w:r>
    </w:p>
    <w:p w:rsidR="00000000" w:rsidDel="00000000" w:rsidP="00000000" w:rsidRDefault="00000000" w:rsidRPr="00000000" w14:paraId="0000155F">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This draft includes:</w:t>
      </w:r>
    </w:p>
    <w:p w:rsidR="00000000" w:rsidDel="00000000" w:rsidP="00000000" w:rsidRDefault="00000000" w:rsidRPr="00000000" w14:paraId="00001560">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61">
      <w:pPr>
        <w:numPr>
          <w:ilvl w:val="0"/>
          <w:numId w:val="15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Roles &amp; Responsibilities:</w:t>
      </w:r>
    </w:p>
    <w:p w:rsidR="00000000" w:rsidDel="00000000" w:rsidP="00000000" w:rsidRDefault="00000000" w:rsidRPr="00000000" w14:paraId="00001562">
      <w:pPr>
        <w:numPr>
          <w:ilvl w:val="0"/>
          <w:numId w:val="53"/>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Executive Director, Program Director, Garden Educator, Classroom Educator, Admin Assistant</w:t>
      </w:r>
    </w:p>
    <w:p w:rsidR="00000000" w:rsidDel="00000000" w:rsidP="00000000" w:rsidRDefault="00000000" w:rsidRPr="00000000" w14:paraId="00001563">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64">
      <w:pPr>
        <w:numPr>
          <w:ilvl w:val="0"/>
          <w:numId w:val="15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Lesson Planning Expectations:</w:t>
      </w:r>
    </w:p>
    <w:p w:rsidR="00000000" w:rsidDel="00000000" w:rsidP="00000000" w:rsidRDefault="00000000" w:rsidRPr="00000000" w14:paraId="00001565">
      <w:pPr>
        <w:numPr>
          <w:ilvl w:val="0"/>
          <w:numId w:val="289"/>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plan due </w:t>
      </w:r>
      <w:r w:rsidDel="00000000" w:rsidR="00000000" w:rsidRPr="00000000">
        <w:rPr>
          <w:rFonts w:ascii="Calibri" w:cs="Calibri" w:eastAsia="Calibri" w:hAnsi="Calibri"/>
          <w:color w:val="b45f06"/>
          <w:highlight w:val="yellow"/>
          <w:rtl w:val="0"/>
        </w:rPr>
        <w:t xml:space="preserve">Fridays/Thursdays?</w:t>
      </w:r>
    </w:p>
    <w:p w:rsidR="00000000" w:rsidDel="00000000" w:rsidP="00000000" w:rsidRDefault="00000000" w:rsidRPr="00000000" w14:paraId="00001566">
      <w:pPr>
        <w:numPr>
          <w:ilvl w:val="0"/>
          <w:numId w:val="289"/>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Lesson plan template with objectives, materials, timing, garden activities</w:t>
      </w:r>
    </w:p>
    <w:p w:rsidR="00000000" w:rsidDel="00000000" w:rsidP="00000000" w:rsidRDefault="00000000" w:rsidRPr="00000000" w14:paraId="00001567">
      <w:pPr>
        <w:spacing w:line="240" w:lineRule="auto"/>
        <w:ind w:left="720" w:firstLine="0"/>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68">
      <w:pPr>
        <w:numPr>
          <w:ilvl w:val="0"/>
          <w:numId w:val="15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Garden Task List:</w:t>
      </w:r>
    </w:p>
    <w:p w:rsidR="00000000" w:rsidDel="00000000" w:rsidP="00000000" w:rsidRDefault="00000000" w:rsidRPr="00000000" w14:paraId="00001569">
      <w:pPr>
        <w:numPr>
          <w:ilvl w:val="0"/>
          <w:numId w:val="152"/>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Weekly tasks (watering, compost check, harvesting)</w:t>
      </w:r>
    </w:p>
    <w:p w:rsidR="00000000" w:rsidDel="00000000" w:rsidP="00000000" w:rsidRDefault="00000000" w:rsidRPr="00000000" w14:paraId="0000156A">
      <w:pPr>
        <w:numPr>
          <w:ilvl w:val="0"/>
          <w:numId w:val="152"/>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Seasonal tasks (planting, winterizing)</w:t>
      </w:r>
    </w:p>
    <w:p w:rsidR="00000000" w:rsidDel="00000000" w:rsidP="00000000" w:rsidRDefault="00000000" w:rsidRPr="00000000" w14:paraId="0000156B">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6C">
      <w:pPr>
        <w:numPr>
          <w:ilvl w:val="0"/>
          <w:numId w:val="15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Communication Protocols:</w:t>
      </w:r>
    </w:p>
    <w:p w:rsidR="00000000" w:rsidDel="00000000" w:rsidP="00000000" w:rsidRDefault="00000000" w:rsidRPr="00000000" w14:paraId="0000156D">
      <w:pPr>
        <w:numPr>
          <w:ilvl w:val="0"/>
          <w:numId w:val="24"/>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Urgent updates  (Group thread)</w:t>
      </w:r>
    </w:p>
    <w:p w:rsidR="00000000" w:rsidDel="00000000" w:rsidP="00000000" w:rsidRDefault="00000000" w:rsidRPr="00000000" w14:paraId="0000156E">
      <w:pPr>
        <w:numPr>
          <w:ilvl w:val="0"/>
          <w:numId w:val="24"/>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General updates (Email)</w:t>
      </w:r>
    </w:p>
    <w:p w:rsidR="00000000" w:rsidDel="00000000" w:rsidP="00000000" w:rsidRDefault="00000000" w:rsidRPr="00000000" w14:paraId="0000156F">
      <w:pPr>
        <w:numPr>
          <w:ilvl w:val="0"/>
          <w:numId w:val="24"/>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Weekly updates (Monday meeting + recap)</w:t>
      </w:r>
    </w:p>
    <w:p w:rsidR="00000000" w:rsidDel="00000000" w:rsidP="00000000" w:rsidRDefault="00000000" w:rsidRPr="00000000" w14:paraId="00001570">
      <w:pPr>
        <w:spacing w:line="240" w:lineRule="auto"/>
        <w:rPr>
          <w:rFonts w:ascii="Calibri" w:cs="Calibri" w:eastAsia="Calibri" w:hAnsi="Calibri"/>
          <w:color w:val="b45f06"/>
          <w:highlight w:val="yellow"/>
        </w:rPr>
      </w:pPr>
      <w:r w:rsidDel="00000000" w:rsidR="00000000" w:rsidRPr="00000000">
        <w:rPr>
          <w:rtl w:val="0"/>
        </w:rPr>
      </w:r>
    </w:p>
    <w:p w:rsidR="00000000" w:rsidDel="00000000" w:rsidP="00000000" w:rsidRDefault="00000000" w:rsidRPr="00000000" w14:paraId="00001571">
      <w:pPr>
        <w:numPr>
          <w:ilvl w:val="0"/>
          <w:numId w:val="156"/>
        </w:numPr>
        <w:spacing w:line="240" w:lineRule="auto"/>
        <w:ind w:left="72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Behavior Management Framework:</w:t>
      </w:r>
    </w:p>
    <w:p w:rsidR="00000000" w:rsidDel="00000000" w:rsidP="00000000" w:rsidRDefault="00000000" w:rsidRPr="00000000" w14:paraId="00001572">
      <w:pPr>
        <w:numPr>
          <w:ilvl w:val="0"/>
          <w:numId w:val="118"/>
        </w:numPr>
        <w:spacing w:line="240" w:lineRule="auto"/>
        <w:ind w:left="144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 Proactive communication with families</w:t>
      </w:r>
    </w:p>
    <w:p w:rsidR="00000000" w:rsidDel="00000000" w:rsidP="00000000" w:rsidRDefault="00000000" w:rsidRPr="00000000" w14:paraId="00001573">
      <w:pPr>
        <w:numPr>
          <w:ilvl w:val="0"/>
          <w:numId w:val="118"/>
        </w:numPr>
        <w:spacing w:line="240" w:lineRule="auto"/>
        <w:ind w:left="144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 Cleaning routines</w:t>
      </w:r>
    </w:p>
    <w:p w:rsidR="00000000" w:rsidDel="00000000" w:rsidP="00000000" w:rsidRDefault="00000000" w:rsidRPr="00000000" w14:paraId="00001574">
      <w:pPr>
        <w:numPr>
          <w:ilvl w:val="0"/>
          <w:numId w:val="118"/>
        </w:numPr>
        <w:spacing w:line="240" w:lineRule="auto"/>
        <w:ind w:left="1440" w:hanging="360"/>
        <w:rPr>
          <w:rFonts w:ascii="Calibri" w:cs="Calibri" w:eastAsia="Calibri" w:hAnsi="Calibri"/>
          <w:color w:val="b45f06"/>
          <w:highlight w:val="yellow"/>
        </w:rPr>
      </w:pPr>
      <w:r w:rsidDel="00000000" w:rsidR="00000000" w:rsidRPr="00000000">
        <w:rPr>
          <w:rFonts w:ascii="Calibri" w:cs="Calibri" w:eastAsia="Calibri" w:hAnsi="Calibri"/>
          <w:color w:val="b45f06"/>
          <w:highlight w:val="yellow"/>
          <w:rtl w:val="0"/>
        </w:rPr>
        <w:t xml:space="preserve"> Student Jobs system</w:t>
      </w:r>
    </w:p>
    <w:p w:rsidR="00000000" w:rsidDel="00000000" w:rsidP="00000000" w:rsidRDefault="00000000" w:rsidRPr="00000000" w14:paraId="00001575">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76">
      <w:pPr>
        <w:numPr>
          <w:ilvl w:val="0"/>
          <w:numId w:val="15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Meeting Structure:</w:t>
      </w:r>
    </w:p>
    <w:p w:rsidR="00000000" w:rsidDel="00000000" w:rsidP="00000000" w:rsidRDefault="00000000" w:rsidRPr="00000000" w14:paraId="00001577">
      <w:pPr>
        <w:numPr>
          <w:ilvl w:val="0"/>
          <w:numId w:val="407"/>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Agenda template</w:t>
      </w:r>
    </w:p>
    <w:p w:rsidR="00000000" w:rsidDel="00000000" w:rsidP="00000000" w:rsidRDefault="00000000" w:rsidRPr="00000000" w14:paraId="00001578">
      <w:pPr>
        <w:numPr>
          <w:ilvl w:val="0"/>
          <w:numId w:val="407"/>
        </w:numPr>
        <w:spacing w:line="240" w:lineRule="auto"/>
        <w:ind w:left="144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Recap format</w:t>
      </w:r>
    </w:p>
    <w:p w:rsidR="00000000" w:rsidDel="00000000" w:rsidP="00000000" w:rsidRDefault="00000000" w:rsidRPr="00000000" w14:paraId="00001579">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7A">
      <w:pPr>
        <w:spacing w:line="240" w:lineRule="auto"/>
        <w:rPr>
          <w:rFonts w:ascii="Calibri" w:cs="Calibri" w:eastAsia="Calibri" w:hAnsi="Calibri"/>
          <w:color w:val="b45f0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7B">
      <w:pPr>
        <w:pStyle w:val="Heading2"/>
        <w:spacing w:after="0" w:before="0" w:line="240" w:lineRule="auto"/>
        <w:rPr>
          <w:rFonts w:ascii="Calibri" w:cs="Calibri" w:eastAsia="Calibri" w:hAnsi="Calibri"/>
          <w:b w:val="1"/>
          <w:bCs w:val="1"/>
          <w:color w:val="4f81bd"/>
          <w:sz w:val="26"/>
          <w:szCs w:val="26"/>
        </w:rPr>
      </w:pPr>
      <w:r w:rsidDel="00000000" w:rsidR="00000000" w:rsidRPr="00000000">
        <w:rPr>
          <w:rFonts w:ascii="Calibri" w:cs="Calibri" w:eastAsia="Calibri" w:hAnsi="Calibri"/>
          <w:b w:val="1"/>
          <w:bCs w:val="1"/>
          <w:color w:val="b45f06"/>
          <w:sz w:val="22"/>
          <w:szCs w:val="22"/>
          <w:rtl w:val="0"/>
        </w:rPr>
        <w:t xml:space="preserve">VI.    Shared Google Drive Folder Map</w:t>
      </w:r>
      <w:r w:rsidDel="00000000" w:rsidR="00000000" w:rsidRPr="00000000">
        <w:rPr>
          <w:rtl w:val="0"/>
        </w:rPr>
      </w:r>
    </w:p>
    <w:p w:rsidR="00000000" w:rsidDel="00000000" w:rsidP="00000000" w:rsidRDefault="00000000" w:rsidRPr="00000000" w14:paraId="0000157C">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Beazer’s Garden Shared Drive - with Educators:</w:t>
      </w:r>
    </w:p>
    <w:p w:rsidR="00000000" w:rsidDel="00000000" w:rsidP="00000000" w:rsidRDefault="00000000" w:rsidRPr="00000000" w14:paraId="0000157D">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7E">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Program Operations</w:t>
      </w:r>
    </w:p>
    <w:p w:rsidR="00000000" w:rsidDel="00000000" w:rsidP="00000000" w:rsidRDefault="00000000" w:rsidRPr="00000000" w14:paraId="0000157F">
      <w:pPr>
        <w:numPr>
          <w:ilvl w:val="0"/>
          <w:numId w:val="51"/>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Action Tracker</w:t>
      </w:r>
    </w:p>
    <w:p w:rsidR="00000000" w:rsidDel="00000000" w:rsidP="00000000" w:rsidRDefault="00000000" w:rsidRPr="00000000" w14:paraId="00001580">
      <w:pPr>
        <w:numPr>
          <w:ilvl w:val="0"/>
          <w:numId w:val="51"/>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Weekly Updates</w:t>
      </w:r>
    </w:p>
    <w:p w:rsidR="00000000" w:rsidDel="00000000" w:rsidP="00000000" w:rsidRDefault="00000000" w:rsidRPr="00000000" w14:paraId="00001581">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Curriculum &amp; Lesson Plans</w:t>
      </w:r>
    </w:p>
    <w:p w:rsidR="00000000" w:rsidDel="00000000" w:rsidP="00000000" w:rsidRDefault="00000000" w:rsidRPr="00000000" w14:paraId="00001582">
      <w:pPr>
        <w:numPr>
          <w:ilvl w:val="0"/>
          <w:numId w:val="8"/>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Templates</w:t>
      </w:r>
    </w:p>
    <w:p w:rsidR="00000000" w:rsidDel="00000000" w:rsidP="00000000" w:rsidRDefault="00000000" w:rsidRPr="00000000" w14:paraId="00001583">
      <w:pPr>
        <w:numPr>
          <w:ilvl w:val="0"/>
          <w:numId w:val="8"/>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Submitted Lesson Plans</w:t>
      </w:r>
    </w:p>
    <w:p w:rsidR="00000000" w:rsidDel="00000000" w:rsidP="00000000" w:rsidRDefault="00000000" w:rsidRPr="00000000" w14:paraId="00001584">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Garden Tasks</w:t>
      </w:r>
    </w:p>
    <w:p w:rsidR="00000000" w:rsidDel="00000000" w:rsidP="00000000" w:rsidRDefault="00000000" w:rsidRPr="00000000" w14:paraId="00001585">
      <w:pPr>
        <w:numPr>
          <w:ilvl w:val="0"/>
          <w:numId w:val="210"/>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Weekly Tasks</w:t>
      </w:r>
    </w:p>
    <w:p w:rsidR="00000000" w:rsidDel="00000000" w:rsidP="00000000" w:rsidRDefault="00000000" w:rsidRPr="00000000" w14:paraId="00001586">
      <w:pPr>
        <w:numPr>
          <w:ilvl w:val="0"/>
          <w:numId w:val="210"/>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Seasonal Tasks</w:t>
      </w:r>
    </w:p>
    <w:p w:rsidR="00000000" w:rsidDel="00000000" w:rsidP="00000000" w:rsidRDefault="00000000" w:rsidRPr="00000000" w14:paraId="00001587">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Team Meetings</w:t>
      </w:r>
    </w:p>
    <w:p w:rsidR="00000000" w:rsidDel="00000000" w:rsidP="00000000" w:rsidRDefault="00000000" w:rsidRPr="00000000" w14:paraId="00001588">
      <w:pPr>
        <w:numPr>
          <w:ilvl w:val="0"/>
          <w:numId w:val="40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Meeting type/by site</w:t>
      </w:r>
    </w:p>
    <w:p w:rsidR="00000000" w:rsidDel="00000000" w:rsidP="00000000" w:rsidRDefault="00000000" w:rsidRPr="00000000" w14:paraId="00001589">
      <w:pPr>
        <w:numPr>
          <w:ilvl w:val="0"/>
          <w:numId w:val="40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Agendas</w:t>
      </w:r>
    </w:p>
    <w:p w:rsidR="00000000" w:rsidDel="00000000" w:rsidP="00000000" w:rsidRDefault="00000000" w:rsidRPr="00000000" w14:paraId="0000158A">
      <w:pPr>
        <w:numPr>
          <w:ilvl w:val="0"/>
          <w:numId w:val="404"/>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Action Items and Notes</w:t>
      </w:r>
    </w:p>
    <w:p w:rsidR="00000000" w:rsidDel="00000000" w:rsidP="00000000" w:rsidRDefault="00000000" w:rsidRPr="00000000" w14:paraId="0000158B">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Site Specific Materials</w:t>
      </w:r>
    </w:p>
    <w:p w:rsidR="00000000" w:rsidDel="00000000" w:rsidP="00000000" w:rsidRDefault="00000000" w:rsidRPr="00000000" w14:paraId="0000158C">
      <w:pPr>
        <w:numPr>
          <w:ilvl w:val="0"/>
          <w:numId w:val="259"/>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PSxxx</w:t>
      </w:r>
    </w:p>
    <w:p w:rsidR="00000000" w:rsidDel="00000000" w:rsidP="00000000" w:rsidRDefault="00000000" w:rsidRPr="00000000" w14:paraId="0000158D">
      <w:pPr>
        <w:numPr>
          <w:ilvl w:val="0"/>
          <w:numId w:val="259"/>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Future Sites</w:t>
      </w:r>
    </w:p>
    <w:p w:rsidR="00000000" w:rsidDel="00000000" w:rsidP="00000000" w:rsidRDefault="00000000" w:rsidRPr="00000000" w14:paraId="0000158E">
      <w:pPr>
        <w:spacing w:line="240" w:lineRule="auto"/>
        <w:rPr>
          <w:rFonts w:ascii="Calibri" w:cs="Calibri" w:eastAsia="Calibri" w:hAnsi="Calibri"/>
          <w:color w:val="b45f06"/>
        </w:rPr>
      </w:pPr>
      <w:r w:rsidDel="00000000" w:rsidR="00000000" w:rsidRPr="00000000">
        <w:rPr>
          <w:rFonts w:ascii="Calibri" w:cs="Calibri" w:eastAsia="Calibri" w:hAnsi="Calibri"/>
          <w:color w:val="b45f06"/>
          <w:rtl w:val="0"/>
        </w:rPr>
        <w:t xml:space="preserve"> Admin</w:t>
      </w:r>
    </w:p>
    <w:p w:rsidR="00000000" w:rsidDel="00000000" w:rsidP="00000000" w:rsidRDefault="00000000" w:rsidRPr="00000000" w14:paraId="0000158F">
      <w:pPr>
        <w:numPr>
          <w:ilvl w:val="0"/>
          <w:numId w:val="96"/>
        </w:numPr>
        <w:spacing w:line="240" w:lineRule="auto"/>
        <w:ind w:left="720" w:hanging="360"/>
        <w:rPr>
          <w:rFonts w:ascii="Calibri" w:cs="Calibri" w:eastAsia="Calibri" w:hAnsi="Calibri"/>
          <w:color w:val="b45f06"/>
        </w:rPr>
      </w:pPr>
      <w:r w:rsidDel="00000000" w:rsidR="00000000" w:rsidRPr="00000000">
        <w:rPr>
          <w:rFonts w:ascii="Calibri" w:cs="Calibri" w:eastAsia="Calibri" w:hAnsi="Calibri"/>
          <w:color w:val="b45f06"/>
          <w:rtl w:val="0"/>
        </w:rPr>
        <w:t xml:space="preserve">  Fine as is (for internal admin team)</w:t>
      </w:r>
    </w:p>
    <w:p w:rsidR="00000000" w:rsidDel="00000000" w:rsidP="00000000" w:rsidRDefault="00000000" w:rsidRPr="00000000" w14:paraId="00001590">
      <w:pPr>
        <w:spacing w:line="240" w:lineRule="auto"/>
        <w:rPr>
          <w:rFonts w:ascii="Calibri" w:cs="Calibri" w:eastAsia="Calibri" w:hAnsi="Calibri"/>
          <w:color w:val="b45f06"/>
        </w:rPr>
      </w:pPr>
      <w:r w:rsidDel="00000000" w:rsidR="00000000" w:rsidRPr="00000000">
        <w:rPr>
          <w:rtl w:val="0"/>
        </w:rPr>
      </w:r>
    </w:p>
    <w:p w:rsidR="00000000" w:rsidDel="00000000" w:rsidP="00000000" w:rsidRDefault="00000000" w:rsidRPr="00000000" w14:paraId="00001591">
      <w:pPr>
        <w:spacing w:line="240" w:lineRule="auto"/>
        <w:rPr>
          <w:rFonts w:ascii="Calibri" w:cs="Calibri" w:eastAsia="Calibri" w:hAnsi="Calibri"/>
          <w:color w:val="b45f0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92">
      <w:pPr>
        <w:spacing w:line="240" w:lineRule="auto"/>
        <w:ind w:left="720" w:firstLine="0"/>
        <w:rPr>
          <w:rFonts w:ascii="Calibri" w:cs="Calibri" w:eastAsia="Calibri" w:hAnsi="Calibri"/>
          <w:color w:val="b45f06"/>
        </w:rPr>
      </w:pPr>
      <w:r w:rsidDel="00000000" w:rsidR="00000000" w:rsidRPr="00000000">
        <w:rPr>
          <w:rtl w:val="0"/>
        </w:rPr>
      </w:r>
    </w:p>
    <w:bookmarkStart w:colFirst="0" w:colLast="0" w:name="kix.x7v61pq17jhs" w:id="234"/>
    <w:bookmarkEnd w:id="234"/>
    <w:p w:rsidR="00000000" w:rsidDel="00000000" w:rsidP="00000000" w:rsidRDefault="00000000" w:rsidRPr="00000000" w14:paraId="00001593">
      <w:pPr>
        <w:pStyle w:val="Heading2"/>
        <w:spacing w:after="0" w:before="0" w:line="240" w:lineRule="auto"/>
        <w:rPr>
          <w:rFonts w:ascii="Calibri" w:cs="Calibri" w:eastAsia="Calibri" w:hAnsi="Calibri"/>
          <w:b w:val="1"/>
          <w:bCs w:val="1"/>
          <w:sz w:val="22"/>
          <w:szCs w:val="22"/>
        </w:rPr>
      </w:pPr>
      <w:bookmarkStart w:colFirst="0" w:colLast="0" w:name="_jiymteihrcoj" w:id="235"/>
      <w:bookmarkEnd w:id="235"/>
      <w:r w:rsidDel="00000000" w:rsidR="00000000" w:rsidRPr="00000000">
        <w:rPr>
          <w:rFonts w:ascii="Calibri" w:cs="Calibri" w:eastAsia="Calibri" w:hAnsi="Calibri"/>
          <w:b w:val="1"/>
          <w:bCs w:val="1"/>
          <w:sz w:val="22"/>
          <w:szCs w:val="22"/>
          <w:rtl w:val="0"/>
        </w:rPr>
        <w:t xml:space="preserve">VII.    Templates</w:t>
      </w:r>
    </w:p>
    <w:p w:rsidR="00000000" w:rsidDel="00000000" w:rsidP="00000000" w:rsidRDefault="00000000" w:rsidRPr="00000000" w14:paraId="00001594">
      <w:pPr>
        <w:spacing w:line="240" w:lineRule="auto"/>
        <w:rPr>
          <w:rFonts w:ascii="Calibri" w:cs="Calibri" w:eastAsia="Calibri" w:hAnsi="Calibri"/>
        </w:rPr>
      </w:pPr>
      <w:r w:rsidDel="00000000" w:rsidR="00000000" w:rsidRPr="00000000">
        <w:rPr>
          <w:rFonts w:ascii="Calibri" w:cs="Calibri" w:eastAsia="Calibri" w:hAnsi="Calibri"/>
          <w:rtl w:val="0"/>
        </w:rPr>
        <w:t xml:space="preserve">Pull from Repository:</w:t>
      </w:r>
    </w:p>
    <w:p w:rsidR="00000000" w:rsidDel="00000000" w:rsidP="00000000" w:rsidRDefault="00000000" w:rsidRPr="00000000" w14:paraId="00001595">
      <w:pPr>
        <w:numPr>
          <w:ilvl w:val="0"/>
          <w:numId w:val="22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Agenda Outline:</w:t>
      </w:r>
    </w:p>
    <w:p w:rsidR="00000000" w:rsidDel="00000000" w:rsidP="00000000" w:rsidRDefault="00000000" w:rsidRPr="00000000" w14:paraId="00001596">
      <w:pPr>
        <w:numPr>
          <w:ilvl w:val="0"/>
          <w:numId w:val="16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Golden Moments/Wins</w:t>
      </w:r>
    </w:p>
    <w:p w:rsidR="00000000" w:rsidDel="00000000" w:rsidP="00000000" w:rsidRDefault="00000000" w:rsidRPr="00000000" w14:paraId="00001597">
      <w:pPr>
        <w:numPr>
          <w:ilvl w:val="0"/>
          <w:numId w:val="16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Updates</w:t>
      </w:r>
    </w:p>
    <w:p w:rsidR="00000000" w:rsidDel="00000000" w:rsidP="00000000" w:rsidRDefault="00000000" w:rsidRPr="00000000" w14:paraId="00001598">
      <w:pPr>
        <w:numPr>
          <w:ilvl w:val="0"/>
          <w:numId w:val="16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Challenges</w:t>
      </w:r>
    </w:p>
    <w:p w:rsidR="00000000" w:rsidDel="00000000" w:rsidP="00000000" w:rsidRDefault="00000000" w:rsidRPr="00000000" w14:paraId="00001599">
      <w:pPr>
        <w:numPr>
          <w:ilvl w:val="0"/>
          <w:numId w:val="16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Solutions</w:t>
      </w:r>
    </w:p>
    <w:p w:rsidR="00000000" w:rsidDel="00000000" w:rsidP="00000000" w:rsidRDefault="00000000" w:rsidRPr="00000000" w14:paraId="0000159A">
      <w:pPr>
        <w:numPr>
          <w:ilvl w:val="0"/>
          <w:numId w:val="16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Next Steps</w:t>
      </w:r>
    </w:p>
    <w:p w:rsidR="00000000" w:rsidDel="00000000" w:rsidP="00000000" w:rsidRDefault="00000000" w:rsidRPr="00000000" w14:paraId="0000159B">
      <w:pPr>
        <w:numPr>
          <w:ilvl w:val="0"/>
          <w:numId w:val="160"/>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Assignments</w:t>
      </w:r>
    </w:p>
    <w:p w:rsidR="00000000" w:rsidDel="00000000" w:rsidP="00000000" w:rsidRDefault="00000000" w:rsidRPr="00000000" w14:paraId="0000159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9D">
      <w:pPr>
        <w:numPr>
          <w:ilvl w:val="0"/>
          <w:numId w:val="22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Meeting Recap Template:</w:t>
      </w:r>
    </w:p>
    <w:p w:rsidR="00000000" w:rsidDel="00000000" w:rsidP="00000000" w:rsidRDefault="00000000" w:rsidRPr="00000000" w14:paraId="0000159E">
      <w:pPr>
        <w:numPr>
          <w:ilvl w:val="0"/>
          <w:numId w:val="18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Summary</w:t>
      </w:r>
    </w:p>
    <w:p w:rsidR="00000000" w:rsidDel="00000000" w:rsidP="00000000" w:rsidRDefault="00000000" w:rsidRPr="00000000" w14:paraId="0000159F">
      <w:pPr>
        <w:numPr>
          <w:ilvl w:val="0"/>
          <w:numId w:val="18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Decisions Made</w:t>
      </w:r>
    </w:p>
    <w:p w:rsidR="00000000" w:rsidDel="00000000" w:rsidP="00000000" w:rsidRDefault="00000000" w:rsidRPr="00000000" w14:paraId="000015A0">
      <w:pPr>
        <w:numPr>
          <w:ilvl w:val="0"/>
          <w:numId w:val="18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Action Items (Owner + Deadline)</w:t>
      </w:r>
    </w:p>
    <w:p w:rsidR="00000000" w:rsidDel="00000000" w:rsidP="00000000" w:rsidRDefault="00000000" w:rsidRPr="00000000" w14:paraId="000015A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A2">
      <w:pPr>
        <w:numPr>
          <w:ilvl w:val="0"/>
          <w:numId w:val="22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 Plan Template:</w:t>
      </w:r>
    </w:p>
    <w:p w:rsidR="00000000" w:rsidDel="00000000" w:rsidP="00000000" w:rsidRDefault="00000000" w:rsidRPr="00000000" w14:paraId="000015A3">
      <w:pPr>
        <w:numPr>
          <w:ilvl w:val="0"/>
          <w:numId w:val="30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Objective</w:t>
      </w:r>
    </w:p>
    <w:p w:rsidR="00000000" w:rsidDel="00000000" w:rsidP="00000000" w:rsidRDefault="00000000" w:rsidRPr="00000000" w14:paraId="000015A4">
      <w:pPr>
        <w:numPr>
          <w:ilvl w:val="0"/>
          <w:numId w:val="30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Materials</w:t>
      </w:r>
    </w:p>
    <w:p w:rsidR="00000000" w:rsidDel="00000000" w:rsidP="00000000" w:rsidRDefault="00000000" w:rsidRPr="00000000" w14:paraId="000015A5">
      <w:pPr>
        <w:numPr>
          <w:ilvl w:val="0"/>
          <w:numId w:val="30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Procedure</w:t>
      </w:r>
    </w:p>
    <w:p w:rsidR="00000000" w:rsidDel="00000000" w:rsidP="00000000" w:rsidRDefault="00000000" w:rsidRPr="00000000" w14:paraId="000015A6">
      <w:pPr>
        <w:numPr>
          <w:ilvl w:val="0"/>
          <w:numId w:val="30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Garden Integration</w:t>
      </w:r>
    </w:p>
    <w:p w:rsidR="00000000" w:rsidDel="00000000" w:rsidP="00000000" w:rsidRDefault="00000000" w:rsidRPr="00000000" w14:paraId="000015A7">
      <w:pPr>
        <w:numPr>
          <w:ilvl w:val="0"/>
          <w:numId w:val="30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Reflection/Assessment</w:t>
      </w:r>
    </w:p>
    <w:p w:rsidR="00000000" w:rsidDel="00000000" w:rsidP="00000000" w:rsidRDefault="00000000" w:rsidRPr="00000000" w14:paraId="000015A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A9">
      <w:pPr>
        <w:numPr>
          <w:ilvl w:val="0"/>
          <w:numId w:val="22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Garden Task List Template:</w:t>
      </w:r>
    </w:p>
    <w:p w:rsidR="00000000" w:rsidDel="00000000" w:rsidP="00000000" w:rsidRDefault="00000000" w:rsidRPr="00000000" w14:paraId="000015AA">
      <w:pPr>
        <w:numPr>
          <w:ilvl w:val="0"/>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Weekly Tasks</w:t>
      </w:r>
    </w:p>
    <w:p w:rsidR="00000000" w:rsidDel="00000000" w:rsidP="00000000" w:rsidRDefault="00000000" w:rsidRPr="00000000" w14:paraId="000015AB">
      <w:pPr>
        <w:numPr>
          <w:ilvl w:val="0"/>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Monthly Tasks</w:t>
      </w:r>
    </w:p>
    <w:p w:rsidR="00000000" w:rsidDel="00000000" w:rsidP="00000000" w:rsidRDefault="00000000" w:rsidRPr="00000000" w14:paraId="000015AC">
      <w:pPr>
        <w:numPr>
          <w:ilvl w:val="0"/>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 Seasonal Tasks</w:t>
      </w:r>
    </w:p>
    <w:p w:rsidR="00000000" w:rsidDel="00000000" w:rsidP="00000000" w:rsidRDefault="00000000" w:rsidRPr="00000000" w14:paraId="000015A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5AE">
      <w:pPr>
        <w:numPr>
          <w:ilvl w:val="0"/>
          <w:numId w:val="22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 Protocol Template:</w:t>
      </w:r>
    </w:p>
    <w:p w:rsidR="00000000" w:rsidDel="00000000" w:rsidP="00000000" w:rsidRDefault="00000000" w:rsidRPr="00000000" w14:paraId="000015AF">
      <w:pPr>
        <w:numPr>
          <w:ilvl w:val="0"/>
          <w:numId w:val="28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Weekly cadence</w:t>
      </w:r>
    </w:p>
    <w:p w:rsidR="00000000" w:rsidDel="00000000" w:rsidP="00000000" w:rsidRDefault="00000000" w:rsidRPr="00000000" w14:paraId="000015B0">
      <w:pPr>
        <w:numPr>
          <w:ilvl w:val="0"/>
          <w:numId w:val="28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Expectations and Etiquette</w:t>
      </w:r>
    </w:p>
    <w:p w:rsidR="00000000" w:rsidDel="00000000" w:rsidP="00000000" w:rsidRDefault="00000000" w:rsidRPr="00000000" w14:paraId="000015B1">
      <w:pPr>
        <w:numPr>
          <w:ilvl w:val="0"/>
          <w:numId w:val="28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Urgent update procedure</w:t>
      </w:r>
    </w:p>
    <w:p w:rsidR="00000000" w:rsidDel="00000000" w:rsidP="00000000" w:rsidRDefault="00000000" w:rsidRPr="00000000" w14:paraId="000015B2">
      <w:pPr>
        <w:numPr>
          <w:ilvl w:val="0"/>
          <w:numId w:val="28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Family communication procedure and touchpoints</w:t>
      </w:r>
    </w:p>
    <w:p w:rsidR="00000000" w:rsidDel="00000000" w:rsidP="00000000" w:rsidRDefault="00000000" w:rsidRPr="00000000" w14:paraId="000015B3">
      <w:pPr>
        <w:rPr/>
      </w:pPr>
      <w:r w:rsidDel="00000000" w:rsidR="00000000" w:rsidRPr="00000000">
        <w:rPr>
          <w:rtl w:val="0"/>
        </w:rPr>
        <w:br w:type="textWrapping"/>
        <w:t xml:space="preserve">-</w:t>
        <w:br w:type="textWrapping"/>
        <w:br w:type="textWrapping"/>
        <w:t xml:space="preserve">Departments - sorting and filtering by department , maturity and the rest of the options </w:t>
        <w:br w:type="textWrapping"/>
        <w:t xml:space="preserve">Instead of head use Lead</w:t>
        <w:br w:type="textWrapping"/>
        <w:t xml:space="preserve">Make sure there are clear blocks and titles between sections on each page</w:t>
        <w:br w:type="textWrapping"/>
        <w:br w:type="textWrapping"/>
        <w:t xml:space="preserve">It should flow where the title is slightly larger than the other text and in the middle of the page</w:t>
        <w:br w:type="textWrapping"/>
        <w:t xml:space="preserve">Everything else flows under that example:</w:t>
        <w:br w:type="textWrapping"/>
        <w:br w:type="textWrapping"/>
        <w:t xml:space="preserve">Dont user Org Avg Maturity use Average: Maturity</w:t>
      </w:r>
    </w:p>
    <w:p w:rsidR="00000000" w:rsidDel="00000000" w:rsidP="00000000" w:rsidRDefault="00000000" w:rsidRPr="00000000" w14:paraId="000015B4">
      <w:pPr>
        <w:rPr/>
      </w:pPr>
      <w:r w:rsidDel="00000000" w:rsidR="00000000" w:rsidRPr="00000000">
        <w:rPr>
          <w:rtl w:val="0"/>
        </w:rPr>
        <w:t xml:space="preserve">Dont use sop adherence avg, use Average: SOP Adherence </w:t>
        <w:br w:type="textWrapping"/>
        <w:br w:type="textWrapping"/>
        <w:t xml:space="preserve">The naming formats and structures need to be consistent through the app. </w:t>
        <w:br w:type="textWrapping"/>
        <w:br w:type="textWrapping"/>
        <w:t xml:space="preserve">The maturity distribution (under department) needs to stay in its own column and not be with the title of each department </w:t>
        <w:br w:type="textWrapping"/>
        <w:br w:type="textWrapping"/>
        <w:t xml:space="preserve">-</w:t>
        <w:br w:type="textWrapping"/>
        <w:br w:type="textWrapping"/>
        <w:t xml:space="preserve">Knowledge: name should change to Resource Hub - PMO-Ops</w:t>
        <w:br w:type="textWrapping"/>
        <w:t xml:space="preserve">Templates should be either download or click input information in a format like Adobe or docusign easily. </w:t>
        <w:br w:type="textWrapping"/>
        <w:t xml:space="preserve">Workflows could be click, deploy and integrate (like active campaign’s workflows) with the option for where (that is dependent on historical data, learning and recommendations based on logic and strategic pillars and the PMO-Ops Prioritization matrix - urgency, deadline, impact, context (this is integral for tier 1 and 2) </w:t>
        <w:br w:type="textWrapping"/>
        <w:br w:type="textWrapping"/>
        <w:t xml:space="preserve">Filtering should be by department and problem needs or diagnostic needs (these will likely be used in the remedy plan and can be prepopulated based on the user request or question or problem</w:t>
        <w:br w:type="textWrapping"/>
        <w:br w:type="textWrapping"/>
        <w:t xml:space="preserve">Lessons Learned should be in reports (next to needs attention)</w:t>
        <w:br w:type="textWrapping"/>
        <w:br w:type="textWrapping"/>
        <w:t xml:space="preserve">Pre-created systems that are adapted to the key problem the user/org is having (communications system, HR system including payroll processing times and having the calendar for that owner blocked off on that day as a recurring invite) that are made from prompts - each department should have one with variations based on structural issues. </w:t>
        <w:br w:type="textWrapping"/>
        <w:t xml:space="preserve">–</w:t>
        <w:br w:type="textWrapping"/>
        <w:br w:type="textWrapping"/>
        <w:t xml:space="preserve">Reports - this page needs to be intuitive, but highly customizable. </w:t>
        <w:br w:type="textWrapping"/>
        <w:br w:type="textWrapping"/>
        <w:br w:type="textWrapping"/>
        <w:t xml:space="preserve">There should be an intake process and an onboarding process. </w:t>
        <w:br w:type="textWrapping"/>
        <w:t xml:space="preserve">Intake: Industries needs to be more inclusive: </w:t>
      </w:r>
    </w:p>
    <w:p w:rsidR="00000000" w:rsidDel="00000000" w:rsidP="00000000" w:rsidRDefault="00000000" w:rsidRPr="00000000" w14:paraId="000015B5">
      <w:pPr>
        <w:rPr/>
      </w:pPr>
      <w:r w:rsidDel="00000000" w:rsidR="00000000" w:rsidRPr="00000000">
        <w:rPr>
          <w:rtl w:val="0"/>
        </w:rPr>
        <w:t xml:space="preserve">Non-Profit &amp; Social Services</w:t>
      </w:r>
    </w:p>
    <w:p w:rsidR="00000000" w:rsidDel="00000000" w:rsidP="00000000" w:rsidRDefault="00000000" w:rsidRPr="00000000" w14:paraId="000015B6">
      <w:pPr>
        <w:rPr/>
      </w:pPr>
      <w:r w:rsidDel="00000000" w:rsidR="00000000" w:rsidRPr="00000000">
        <w:rPr>
          <w:rtl w:val="0"/>
        </w:rPr>
        <w:t xml:space="preserve">Wholesale Trade </w:t>
      </w:r>
    </w:p>
    <w:p w:rsidR="00000000" w:rsidDel="00000000" w:rsidP="00000000" w:rsidRDefault="00000000" w:rsidRPr="00000000" w14:paraId="000015B7">
      <w:pPr>
        <w:rPr/>
      </w:pPr>
      <w:r w:rsidDel="00000000" w:rsidR="00000000" w:rsidRPr="00000000">
        <w:rPr>
          <w:rtl w:val="0"/>
        </w:rPr>
        <w:t xml:space="preserve">Telecommunications</w:t>
      </w:r>
    </w:p>
    <w:p w:rsidR="00000000" w:rsidDel="00000000" w:rsidP="00000000" w:rsidRDefault="00000000" w:rsidRPr="00000000" w14:paraId="000015B8">
      <w:pPr>
        <w:rPr/>
      </w:pPr>
      <w:r w:rsidDel="00000000" w:rsidR="00000000" w:rsidRPr="00000000">
        <w:rPr>
          <w:rtl w:val="0"/>
        </w:rPr>
        <w:t xml:space="preserve">Retail Trade</w:t>
      </w:r>
    </w:p>
    <w:p w:rsidR="00000000" w:rsidDel="00000000" w:rsidP="00000000" w:rsidRDefault="00000000" w:rsidRPr="00000000" w14:paraId="000015B9">
      <w:pPr>
        <w:rPr/>
      </w:pPr>
      <w:r w:rsidDel="00000000" w:rsidR="00000000" w:rsidRPr="00000000">
        <w:rPr>
          <w:rtl w:val="0"/>
        </w:rPr>
        <w:t xml:space="preserve">Real Estate</w:t>
      </w:r>
    </w:p>
    <w:p w:rsidR="00000000" w:rsidDel="00000000" w:rsidP="00000000" w:rsidRDefault="00000000" w:rsidRPr="00000000" w14:paraId="000015BA">
      <w:pPr>
        <w:rPr/>
      </w:pPr>
      <w:r w:rsidDel="00000000" w:rsidR="00000000" w:rsidRPr="00000000">
        <w:rPr>
          <w:rtl w:val="0"/>
        </w:rPr>
        <w:t xml:space="preserve">Professional &amp; Business Services</w:t>
      </w:r>
    </w:p>
    <w:p w:rsidR="00000000" w:rsidDel="00000000" w:rsidP="00000000" w:rsidRDefault="00000000" w:rsidRPr="00000000" w14:paraId="000015BB">
      <w:pPr>
        <w:rPr/>
      </w:pPr>
      <w:r w:rsidDel="00000000" w:rsidR="00000000" w:rsidRPr="00000000">
        <w:rPr>
          <w:rtl w:val="0"/>
        </w:rPr>
        <w:t xml:space="preserve">Pharmaceuticals &amp; Biotechnology</w:t>
      </w:r>
    </w:p>
    <w:p w:rsidR="00000000" w:rsidDel="00000000" w:rsidP="00000000" w:rsidRDefault="00000000" w:rsidRPr="00000000" w14:paraId="000015BC">
      <w:pPr>
        <w:rPr/>
      </w:pPr>
      <w:r w:rsidDel="00000000" w:rsidR="00000000" w:rsidRPr="00000000">
        <w:rPr>
          <w:rtl w:val="0"/>
        </w:rPr>
        <w:t xml:space="preserve">Mining &amp; Natural Resources</w:t>
      </w:r>
    </w:p>
    <w:p w:rsidR="00000000" w:rsidDel="00000000" w:rsidP="00000000" w:rsidRDefault="00000000" w:rsidRPr="00000000" w14:paraId="000015BD">
      <w:pPr>
        <w:rPr/>
      </w:pPr>
      <w:r w:rsidDel="00000000" w:rsidR="00000000" w:rsidRPr="00000000">
        <w:rPr>
          <w:rtl w:val="0"/>
        </w:rPr>
        <w:t xml:space="preserve">Media &amp; Publishing</w:t>
      </w:r>
    </w:p>
    <w:p w:rsidR="00000000" w:rsidDel="00000000" w:rsidP="00000000" w:rsidRDefault="00000000" w:rsidRPr="00000000" w14:paraId="000015BE">
      <w:pPr>
        <w:rPr/>
      </w:pPr>
      <w:r w:rsidDel="00000000" w:rsidR="00000000" w:rsidRPr="00000000">
        <w:rPr>
          <w:rtl w:val="0"/>
        </w:rPr>
        <w:t xml:space="preserve">Manufacturing</w:t>
      </w:r>
    </w:p>
    <w:p w:rsidR="00000000" w:rsidDel="00000000" w:rsidP="00000000" w:rsidRDefault="00000000" w:rsidRPr="00000000" w14:paraId="000015BF">
      <w:pPr>
        <w:rPr/>
      </w:pPr>
      <w:r w:rsidDel="00000000" w:rsidR="00000000" w:rsidRPr="00000000">
        <w:rPr>
          <w:rtl w:val="0"/>
        </w:rPr>
        <w:t xml:space="preserve">Logistics &amp; Transportation</w:t>
      </w:r>
    </w:p>
    <w:p w:rsidR="00000000" w:rsidDel="00000000" w:rsidP="00000000" w:rsidRDefault="00000000" w:rsidRPr="00000000" w14:paraId="000015C0">
      <w:pPr>
        <w:rPr/>
      </w:pPr>
      <w:r w:rsidDel="00000000" w:rsidR="00000000" w:rsidRPr="00000000">
        <w:rPr>
          <w:rtl w:val="0"/>
        </w:rPr>
        <w:t xml:space="preserve">Legal Services</w:t>
      </w:r>
    </w:p>
    <w:p w:rsidR="00000000" w:rsidDel="00000000" w:rsidP="00000000" w:rsidRDefault="00000000" w:rsidRPr="00000000" w14:paraId="000015C1">
      <w:pPr>
        <w:rPr/>
      </w:pPr>
      <w:r w:rsidDel="00000000" w:rsidR="00000000" w:rsidRPr="00000000">
        <w:rPr>
          <w:rtl w:val="0"/>
        </w:rPr>
        <w:t xml:space="preserve">Insurance</w:t>
      </w:r>
    </w:p>
    <w:p w:rsidR="00000000" w:rsidDel="00000000" w:rsidP="00000000" w:rsidRDefault="00000000" w:rsidRPr="00000000" w14:paraId="000015C2">
      <w:pPr>
        <w:rPr/>
      </w:pPr>
      <w:r w:rsidDel="00000000" w:rsidR="00000000" w:rsidRPr="00000000">
        <w:rPr>
          <w:rtl w:val="0"/>
        </w:rPr>
        <w:t xml:space="preserve">Information Technology</w:t>
      </w:r>
    </w:p>
    <w:p w:rsidR="00000000" w:rsidDel="00000000" w:rsidP="00000000" w:rsidRDefault="00000000" w:rsidRPr="00000000" w14:paraId="000015C3">
      <w:pPr>
        <w:rPr/>
      </w:pPr>
      <w:r w:rsidDel="00000000" w:rsidR="00000000" w:rsidRPr="00000000">
        <w:rPr>
          <w:rtl w:val="0"/>
        </w:rPr>
        <w:t xml:space="preserve">Hospitality &amp; Tourism</w:t>
      </w:r>
    </w:p>
    <w:p w:rsidR="00000000" w:rsidDel="00000000" w:rsidP="00000000" w:rsidRDefault="00000000" w:rsidRPr="00000000" w14:paraId="000015C4">
      <w:pPr>
        <w:rPr/>
      </w:pPr>
      <w:r w:rsidDel="00000000" w:rsidR="00000000" w:rsidRPr="00000000">
        <w:rPr>
          <w:rtl w:val="0"/>
        </w:rPr>
        <w:t xml:space="preserve">Healthcare Services </w:t>
      </w:r>
    </w:p>
    <w:p w:rsidR="00000000" w:rsidDel="00000000" w:rsidP="00000000" w:rsidRDefault="00000000" w:rsidRPr="00000000" w14:paraId="000015C5">
      <w:pPr>
        <w:rPr/>
      </w:pPr>
      <w:r w:rsidDel="00000000" w:rsidR="00000000" w:rsidRPr="00000000">
        <w:rPr>
          <w:rtl w:val="0"/>
        </w:rPr>
        <w:t xml:space="preserve">Government Contracting</w:t>
      </w:r>
    </w:p>
    <w:p w:rsidR="00000000" w:rsidDel="00000000" w:rsidP="00000000" w:rsidRDefault="00000000" w:rsidRPr="00000000" w14:paraId="000015C6">
      <w:pPr>
        <w:rPr/>
      </w:pPr>
      <w:r w:rsidDel="00000000" w:rsidR="00000000" w:rsidRPr="00000000">
        <w:rPr>
          <w:rtl w:val="0"/>
        </w:rPr>
        <w:t xml:space="preserve">Food &amp; Beverage</w:t>
      </w:r>
    </w:p>
    <w:p w:rsidR="00000000" w:rsidDel="00000000" w:rsidP="00000000" w:rsidRDefault="00000000" w:rsidRPr="00000000" w14:paraId="000015C7">
      <w:pPr>
        <w:rPr/>
      </w:pPr>
      <w:r w:rsidDel="00000000" w:rsidR="00000000" w:rsidRPr="00000000">
        <w:rPr>
          <w:rtl w:val="0"/>
        </w:rPr>
        <w:t xml:space="preserve">Financial Services</w:t>
      </w:r>
    </w:p>
    <w:p w:rsidR="00000000" w:rsidDel="00000000" w:rsidP="00000000" w:rsidRDefault="00000000" w:rsidRPr="00000000" w14:paraId="000015C8">
      <w:pPr>
        <w:rPr/>
      </w:pPr>
      <w:r w:rsidDel="00000000" w:rsidR="00000000" w:rsidRPr="00000000">
        <w:rPr>
          <w:rtl w:val="0"/>
        </w:rPr>
        <w:t xml:space="preserve">Environmental Services</w:t>
      </w:r>
    </w:p>
    <w:p w:rsidR="00000000" w:rsidDel="00000000" w:rsidP="00000000" w:rsidRDefault="00000000" w:rsidRPr="00000000" w14:paraId="000015C9">
      <w:pPr>
        <w:rPr/>
      </w:pPr>
      <w:r w:rsidDel="00000000" w:rsidR="00000000" w:rsidRPr="00000000">
        <w:rPr>
          <w:rtl w:val="0"/>
        </w:rPr>
        <w:t xml:space="preserve">Engineering</w:t>
      </w:r>
    </w:p>
    <w:p w:rsidR="00000000" w:rsidDel="00000000" w:rsidP="00000000" w:rsidRDefault="00000000" w:rsidRPr="00000000" w14:paraId="000015CA">
      <w:pPr>
        <w:rPr/>
      </w:pPr>
      <w:r w:rsidDel="00000000" w:rsidR="00000000" w:rsidRPr="00000000">
        <w:rPr>
          <w:rtl w:val="0"/>
        </w:rPr>
        <w:t xml:space="preserve">Energy &amp; Utilities</w:t>
      </w:r>
    </w:p>
    <w:p w:rsidR="00000000" w:rsidDel="00000000" w:rsidP="00000000" w:rsidRDefault="00000000" w:rsidRPr="00000000" w14:paraId="000015CB">
      <w:pPr>
        <w:rPr/>
      </w:pPr>
      <w:r w:rsidDel="00000000" w:rsidR="00000000" w:rsidRPr="00000000">
        <w:rPr>
          <w:rtl w:val="0"/>
        </w:rPr>
        <w:t xml:space="preserve">Education &amp; Training</w:t>
      </w:r>
    </w:p>
    <w:p w:rsidR="00000000" w:rsidDel="00000000" w:rsidP="00000000" w:rsidRDefault="00000000" w:rsidRPr="00000000" w14:paraId="000015CC">
      <w:pPr>
        <w:rPr/>
      </w:pPr>
      <w:r w:rsidDel="00000000" w:rsidR="00000000" w:rsidRPr="00000000">
        <w:rPr>
          <w:rtl w:val="0"/>
        </w:rPr>
        <w:t xml:space="preserve">E-commerce</w:t>
      </w:r>
    </w:p>
    <w:p w:rsidR="00000000" w:rsidDel="00000000" w:rsidP="00000000" w:rsidRDefault="00000000" w:rsidRPr="00000000" w14:paraId="000015CD">
      <w:pPr>
        <w:rPr/>
      </w:pPr>
      <w:r w:rsidDel="00000000" w:rsidR="00000000" w:rsidRPr="00000000">
        <w:rPr>
          <w:rtl w:val="0"/>
        </w:rPr>
        <w:t xml:space="preserve">Defense &amp; Security</w:t>
      </w:r>
    </w:p>
    <w:p w:rsidR="00000000" w:rsidDel="00000000" w:rsidP="00000000" w:rsidRDefault="00000000" w:rsidRPr="00000000" w14:paraId="000015CE">
      <w:pPr>
        <w:rPr/>
      </w:pPr>
      <w:r w:rsidDel="00000000" w:rsidR="00000000" w:rsidRPr="00000000">
        <w:rPr>
          <w:rtl w:val="0"/>
        </w:rPr>
        <w:t xml:space="preserve">Consumer Goods</w:t>
      </w:r>
    </w:p>
    <w:p w:rsidR="00000000" w:rsidDel="00000000" w:rsidP="00000000" w:rsidRDefault="00000000" w:rsidRPr="00000000" w14:paraId="000015CF">
      <w:pPr>
        <w:rPr/>
      </w:pPr>
      <w:r w:rsidDel="00000000" w:rsidR="00000000" w:rsidRPr="00000000">
        <w:rPr>
          <w:rtl w:val="0"/>
        </w:rPr>
        <w:t xml:space="preserve">Construction</w:t>
      </w:r>
    </w:p>
    <w:p w:rsidR="00000000" w:rsidDel="00000000" w:rsidP="00000000" w:rsidRDefault="00000000" w:rsidRPr="00000000" w14:paraId="000015D0">
      <w:pPr>
        <w:rPr/>
      </w:pPr>
      <w:r w:rsidDel="00000000" w:rsidR="00000000" w:rsidRPr="00000000">
        <w:rPr>
          <w:rtl w:val="0"/>
        </w:rPr>
        <w:t xml:space="preserve">Automotive</w:t>
      </w:r>
    </w:p>
    <w:p w:rsidR="00000000" w:rsidDel="00000000" w:rsidP="00000000" w:rsidRDefault="00000000" w:rsidRPr="00000000" w14:paraId="000015D1">
      <w:pPr>
        <w:rPr/>
      </w:pPr>
      <w:r w:rsidDel="00000000" w:rsidR="00000000" w:rsidRPr="00000000">
        <w:rPr>
          <w:rtl w:val="0"/>
        </w:rPr>
        <w:t xml:space="preserve">Arts, Entertainment &amp; Recreation</w:t>
      </w:r>
    </w:p>
    <w:p w:rsidR="00000000" w:rsidDel="00000000" w:rsidP="00000000" w:rsidRDefault="00000000" w:rsidRPr="00000000" w14:paraId="000015D2">
      <w:pPr>
        <w:rPr/>
      </w:pPr>
      <w:r w:rsidDel="00000000" w:rsidR="00000000" w:rsidRPr="00000000">
        <w:rPr>
          <w:rtl w:val="0"/>
        </w:rPr>
        <w:t xml:space="preserve">Agriculture &amp; Agribusiness</w:t>
      </w:r>
    </w:p>
    <w:p w:rsidR="00000000" w:rsidDel="00000000" w:rsidP="00000000" w:rsidRDefault="00000000" w:rsidRPr="00000000" w14:paraId="000015D3">
      <w:pPr>
        <w:rPr/>
      </w:pPr>
      <w:r w:rsidDel="00000000" w:rsidR="00000000" w:rsidRPr="00000000">
        <w:rPr>
          <w:rtl w:val="0"/>
        </w:rPr>
        <w:t xml:space="preserve">Other: (name)</w:t>
        <w:br w:type="textWrapping"/>
        <w:br w:type="textWrapping"/>
        <w:t xml:space="preserve">Also starred emails get priority in uploading through the email reader, etc</w:t>
        <w:br w:type="textWrapping"/>
        <w:br w:type="textWrapping"/>
        <w:t xml:space="preserve">“Tell me more about that” or Answer these questions feature (not to be used too often, the system would eventually learn most of how the org runs and the user talks and be used less and less</w:t>
      </w:r>
    </w:p>
    <w:p w:rsidR="00000000" w:rsidDel="00000000" w:rsidP="00000000" w:rsidRDefault="00000000" w:rsidRPr="00000000" w14:paraId="000015D4">
      <w:pPr>
        <w:rPr/>
      </w:pPr>
      <w:r w:rsidDel="00000000" w:rsidR="00000000" w:rsidRPr="00000000">
        <w:rPr>
          <w:rtl w:val="0"/>
        </w:rPr>
      </w:r>
    </w:p>
    <w:p w:rsidR="00000000" w:rsidDel="00000000" w:rsidP="00000000" w:rsidRDefault="00000000" w:rsidRPr="00000000" w14:paraId="000015D5">
      <w:pPr>
        <w:rPr/>
        <w:sectPr>
          <w:type w:val="nextPage"/>
          <w:pgSz w:h="15840" w:w="12240" w:orient="portrait"/>
          <w:pgMar w:bottom="1440" w:top="1440" w:left="1440" w:right="1440" w:header="720" w:footer="720"/>
          <w:pgNumType w:start="1"/>
        </w:sectPr>
      </w:pPr>
      <w:r w:rsidDel="00000000" w:rsidR="00000000" w:rsidRPr="00000000">
        <w:rPr>
          <w:rtl w:val="0"/>
        </w:rPr>
        <w:t xml:space="preserve">CMS integration</w:t>
        <w:br w:type="textWrapping"/>
        <w:br w:type="textWrapping"/>
        <w:t xml:space="preserve">The overall structure for the app is good, but it needs to feel more sophisticated without cramming more information to the front end - UI,UX. </w:t>
      </w:r>
    </w:p>
    <w:p w:rsidR="00000000" w:rsidDel="00000000" w:rsidP="00000000" w:rsidRDefault="00000000" w:rsidRPr="00000000" w14:paraId="000015D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f1p9tjqcd0an" w:id="236"/>
      <w:bookmarkEnd w:id="23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15</w:t>
      </w:r>
      <w:r w:rsidDel="00000000" w:rsidR="00000000" w:rsidRPr="00000000">
        <w:rPr>
          <w:rtl w:val="0"/>
        </w:rPr>
      </w:r>
    </w:p>
    <w:p w:rsidR="00000000" w:rsidDel="00000000" w:rsidP="00000000" w:rsidRDefault="00000000" w:rsidRPr="00000000" w14:paraId="000015D7">
      <w:pPr>
        <w:pStyle w:val="Heading3"/>
        <w:keepNext w:val="0"/>
        <w:keepLines w:val="0"/>
        <w:spacing w:before="280" w:lineRule="auto"/>
        <w:rPr>
          <w:b w:val="1"/>
          <w:bCs w:val="1"/>
          <w:color w:val="000000"/>
          <w:sz w:val="26"/>
          <w:szCs w:val="26"/>
        </w:rPr>
      </w:pPr>
      <w:bookmarkStart w:colFirst="0" w:colLast="0" w:name="_jyslq04l5fi7" w:id="237"/>
      <w:bookmarkEnd w:id="237"/>
      <w:r w:rsidDel="00000000" w:rsidR="00000000" w:rsidRPr="00000000">
        <w:rPr>
          <w:b w:val="1"/>
          <w:bCs w:val="1"/>
          <w:color w:val="000000"/>
          <w:sz w:val="26"/>
          <w:szCs w:val="26"/>
          <w:rtl w:val="0"/>
        </w:rPr>
        <w:t xml:space="preserve">1. Organization Profile</w:t>
      </w:r>
    </w:p>
    <w:p w:rsidR="00000000" w:rsidDel="00000000" w:rsidP="00000000" w:rsidRDefault="00000000" w:rsidRPr="00000000" w14:paraId="000015D8">
      <w:pPr>
        <w:numPr>
          <w:ilvl w:val="0"/>
          <w:numId w:val="206"/>
        </w:numPr>
        <w:spacing w:after="0" w:afterAutospacing="0" w:before="280" w:lineRule="auto"/>
        <w:ind w:left="720" w:hanging="360"/>
      </w:pPr>
      <w:r w:rsidDel="00000000" w:rsidR="00000000" w:rsidRPr="00000000">
        <w:rPr>
          <w:rtl w:val="0"/>
        </w:rPr>
        <w:t xml:space="preserve">Stores </w:t>
      </w:r>
      <w:r w:rsidDel="00000000" w:rsidR="00000000" w:rsidRPr="00000000">
        <w:rPr>
          <w:b w:val="1"/>
          <w:bCs w:val="1"/>
          <w:rtl w:val="0"/>
        </w:rPr>
        <w:t xml:space="preserve">all historical system data</w:t>
      </w:r>
      <w:r w:rsidDel="00000000" w:rsidR="00000000" w:rsidRPr="00000000">
        <w:rPr>
          <w:rtl w:val="0"/>
        </w:rPr>
        <w:t xml:space="preserve">: projects, workflows, diagnostics, advisory requests.</w:t>
      </w:r>
    </w:p>
    <w:p w:rsidR="00000000" w:rsidDel="00000000" w:rsidP="00000000" w:rsidRDefault="00000000" w:rsidRPr="00000000" w14:paraId="000015D9">
      <w:pPr>
        <w:numPr>
          <w:ilvl w:val="0"/>
          <w:numId w:val="206"/>
        </w:numPr>
        <w:spacing w:after="0" w:afterAutospacing="0" w:before="0" w:beforeAutospacing="0" w:lineRule="auto"/>
        <w:ind w:left="720" w:hanging="360"/>
      </w:pPr>
      <w:r w:rsidDel="00000000" w:rsidR="00000000" w:rsidRPr="00000000">
        <w:rPr>
          <w:rtl w:val="0"/>
        </w:rPr>
        <w:t xml:space="preserve">Fields: company name, industry (expandable list), team size, departments, integrations, historical activity.</w:t>
      </w:r>
    </w:p>
    <w:p w:rsidR="00000000" w:rsidDel="00000000" w:rsidP="00000000" w:rsidRDefault="00000000" w:rsidRPr="00000000" w14:paraId="000015DA">
      <w:pPr>
        <w:numPr>
          <w:ilvl w:val="0"/>
          <w:numId w:val="206"/>
        </w:numPr>
        <w:spacing w:after="0" w:afterAutospacing="0" w:before="0" w:beforeAutospacing="0" w:lineRule="auto"/>
        <w:ind w:left="720" w:hanging="360"/>
      </w:pPr>
      <w:r w:rsidDel="00000000" w:rsidR="00000000" w:rsidRPr="00000000">
        <w:rPr>
          <w:rtl w:val="0"/>
        </w:rPr>
        <w:t xml:space="preserve">Google sign-in &amp; SSO that auto-populates fields.</w:t>
      </w:r>
    </w:p>
    <w:p w:rsidR="00000000" w:rsidDel="00000000" w:rsidP="00000000" w:rsidRDefault="00000000" w:rsidRPr="00000000" w14:paraId="000015DB">
      <w:pPr>
        <w:numPr>
          <w:ilvl w:val="0"/>
          <w:numId w:val="206"/>
        </w:numPr>
        <w:spacing w:after="0" w:afterAutospacing="0" w:before="0" w:beforeAutospacing="0" w:lineRule="auto"/>
        <w:ind w:left="720" w:hanging="360"/>
      </w:pPr>
      <w:r w:rsidDel="00000000" w:rsidR="00000000" w:rsidRPr="00000000">
        <w:rPr>
          <w:rtl w:val="0"/>
        </w:rPr>
        <w:t xml:space="preserve">Allow </w:t>
      </w:r>
      <w:r w:rsidDel="00000000" w:rsidR="00000000" w:rsidRPr="00000000">
        <w:rPr>
          <w:rFonts w:ascii="Arial Unicode MS" w:cs="Arial Unicode MS" w:eastAsia="Arial Unicode MS" w:hAnsi="Arial Unicode MS"/>
          <w:b w:val="1"/>
          <w:bCs w:val="1"/>
          <w:rtl w:val="0"/>
        </w:rPr>
        <w:t xml:space="preserve">logo upload → auto-generate UI color scheme and font use (that matches the logo font, but can be defaulted to standard</w:t>
      </w:r>
      <w:r w:rsidDel="00000000" w:rsidR="00000000" w:rsidRPr="00000000">
        <w:rPr>
          <w:rtl w:val="0"/>
        </w:rPr>
        <w:t xml:space="preserve">.</w:t>
      </w:r>
    </w:p>
    <w:p w:rsidR="00000000" w:rsidDel="00000000" w:rsidP="00000000" w:rsidRDefault="00000000" w:rsidRPr="00000000" w14:paraId="000015DC">
      <w:pPr>
        <w:numPr>
          <w:ilvl w:val="0"/>
          <w:numId w:val="206"/>
        </w:numPr>
        <w:spacing w:after="280" w:before="0" w:beforeAutospacing="0" w:lineRule="auto"/>
        <w:ind w:left="720" w:hanging="360"/>
      </w:pPr>
      <w:r w:rsidDel="00000000" w:rsidR="00000000" w:rsidRPr="00000000">
        <w:rPr>
          <w:rtl w:val="0"/>
        </w:rPr>
        <w:t xml:space="preserve">Optional </w:t>
      </w:r>
      <w:r w:rsidDel="00000000" w:rsidR="00000000" w:rsidRPr="00000000">
        <w:rPr>
          <w:b w:val="1"/>
          <w:bCs w:val="1"/>
          <w:rtl w:val="0"/>
        </w:rPr>
        <w:t xml:space="preserve">background image - like gmail has</w:t>
      </w:r>
      <w:r w:rsidDel="00000000" w:rsidR="00000000" w:rsidRPr="00000000">
        <w:rPr>
          <w:rtl w:val="0"/>
        </w:rPr>
        <w:t xml:space="preserve"> (set post-intake in Profile).</w:t>
      </w:r>
    </w:p>
    <w:p w:rsidR="00000000" w:rsidDel="00000000" w:rsidP="00000000" w:rsidRDefault="00000000" w:rsidRPr="00000000" w14:paraId="000015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DE">
      <w:pPr>
        <w:pStyle w:val="Heading3"/>
        <w:keepNext w:val="0"/>
        <w:keepLines w:val="0"/>
        <w:spacing w:before="280" w:lineRule="auto"/>
        <w:rPr>
          <w:b w:val="1"/>
          <w:bCs w:val="1"/>
          <w:color w:val="000000"/>
          <w:sz w:val="26"/>
          <w:szCs w:val="26"/>
        </w:rPr>
      </w:pPr>
      <w:bookmarkStart w:colFirst="0" w:colLast="0" w:name="_wayg72k9vhh9" w:id="238"/>
      <w:bookmarkEnd w:id="238"/>
      <w:r w:rsidDel="00000000" w:rsidR="00000000" w:rsidRPr="00000000">
        <w:rPr>
          <w:b w:val="1"/>
          <w:bCs w:val="1"/>
          <w:color w:val="000000"/>
          <w:sz w:val="26"/>
          <w:szCs w:val="26"/>
          <w:rtl w:val="0"/>
        </w:rPr>
        <w:t xml:space="preserve">2. Pricing Tiers</w:t>
      </w:r>
    </w:p>
    <w:p w:rsidR="00000000" w:rsidDel="00000000" w:rsidP="00000000" w:rsidRDefault="00000000" w:rsidRPr="00000000" w14:paraId="000015DF">
      <w:pPr>
        <w:numPr>
          <w:ilvl w:val="0"/>
          <w:numId w:val="11"/>
        </w:numPr>
        <w:spacing w:after="0" w:afterAutospacing="0" w:before="280" w:lineRule="auto"/>
        <w:ind w:left="720" w:hanging="360"/>
      </w:pPr>
      <w:r w:rsidDel="00000000" w:rsidR="00000000" w:rsidRPr="00000000">
        <w:rPr>
          <w:b w:val="1"/>
          <w:bCs w:val="1"/>
          <w:rtl w:val="0"/>
        </w:rPr>
        <w:t xml:space="preserve">Free / Personal Command View</w:t>
      </w:r>
      <w:r w:rsidDel="00000000" w:rsidR="00000000" w:rsidRPr="00000000">
        <w:rPr>
          <w:rtl w:val="0"/>
        </w:rPr>
        <w:t xml:space="preserve"> – 1 user, 3 projects, manual email forwarding, copy/paste exports only, limited automation, no integrations.</w:t>
      </w:r>
    </w:p>
    <w:p w:rsidR="00000000" w:rsidDel="00000000" w:rsidP="00000000" w:rsidRDefault="00000000" w:rsidRPr="00000000" w14:paraId="000015E0">
      <w:pPr>
        <w:numPr>
          <w:ilvl w:val="0"/>
          <w:numId w:val="11"/>
        </w:numPr>
        <w:spacing w:after="0" w:afterAutospacing="0" w:before="0" w:beforeAutospacing="0" w:lineRule="auto"/>
        <w:ind w:left="720" w:hanging="360"/>
      </w:pPr>
      <w:r w:rsidDel="00000000" w:rsidR="00000000" w:rsidRPr="00000000">
        <w:rPr>
          <w:b w:val="1"/>
          <w:bCs w:val="1"/>
          <w:rtl w:val="0"/>
        </w:rPr>
        <w:t xml:space="preserve">Professional Operator – $30/user/month</w:t>
      </w:r>
      <w:r w:rsidDel="00000000" w:rsidR="00000000" w:rsidRPr="00000000">
        <w:rPr>
          <w:rFonts w:ascii="Arial Unicode MS" w:cs="Arial Unicode MS" w:eastAsia="Arial Unicode MS" w:hAnsi="Arial Unicode MS"/>
          <w:rtl w:val="0"/>
        </w:rPr>
        <w:t xml:space="preserve"> – exports (PDF/CSV), dashboards, integrations, email → task forwarding, basic AI prioritization, calendar sync, workflow templates, 10 automations.</w:t>
      </w:r>
    </w:p>
    <w:p w:rsidR="00000000" w:rsidDel="00000000" w:rsidP="00000000" w:rsidRDefault="00000000" w:rsidRPr="00000000" w14:paraId="000015E1">
      <w:pPr>
        <w:numPr>
          <w:ilvl w:val="0"/>
          <w:numId w:val="11"/>
        </w:numPr>
        <w:spacing w:after="0" w:afterAutospacing="0" w:before="0" w:beforeAutospacing="0" w:lineRule="auto"/>
        <w:ind w:left="720" w:hanging="360"/>
      </w:pPr>
      <w:r w:rsidDel="00000000" w:rsidR="00000000" w:rsidRPr="00000000">
        <w:rPr>
          <w:b w:val="1"/>
          <w:bCs w:val="1"/>
          <w:rtl w:val="0"/>
        </w:rPr>
        <w:t xml:space="preserve">Workflow Builder – $50/user/month</w:t>
      </w:r>
      <w:r w:rsidDel="00000000" w:rsidR="00000000" w:rsidRPr="00000000">
        <w:rPr>
          <w:rtl w:val="0"/>
        </w:rPr>
        <w:t xml:space="preserve"> – workflow builder, SOP automation, approval flows, internal dashboards, API integrations, data imports, knowledge base linking, unlimited projects.</w:t>
      </w:r>
    </w:p>
    <w:p w:rsidR="00000000" w:rsidDel="00000000" w:rsidP="00000000" w:rsidRDefault="00000000" w:rsidRPr="00000000" w14:paraId="000015E2">
      <w:pPr>
        <w:numPr>
          <w:ilvl w:val="1"/>
          <w:numId w:val="11"/>
        </w:numPr>
        <w:spacing w:after="0" w:afterAutospacing="0" w:before="0" w:beforeAutospacing="0" w:lineRule="auto"/>
        <w:ind w:left="1440" w:hanging="360"/>
      </w:pPr>
      <w:r w:rsidDel="00000000" w:rsidR="00000000" w:rsidRPr="00000000">
        <w:rPr>
          <w:rtl w:val="0"/>
        </w:rPr>
        <w:t xml:space="preserve">Non-profit discount: 20% off</w:t>
      </w:r>
    </w:p>
    <w:p w:rsidR="00000000" w:rsidDel="00000000" w:rsidP="00000000" w:rsidRDefault="00000000" w:rsidRPr="00000000" w14:paraId="000015E3">
      <w:pPr>
        <w:numPr>
          <w:ilvl w:val="1"/>
          <w:numId w:val="11"/>
        </w:numPr>
        <w:spacing w:after="0" w:afterAutospacing="0" w:before="0" w:beforeAutospacing="0" w:lineRule="auto"/>
        <w:ind w:left="1440" w:hanging="360"/>
      </w:pPr>
      <w:r w:rsidDel="00000000" w:rsidR="00000000" w:rsidRPr="00000000">
        <w:rPr>
          <w:rtl w:val="0"/>
        </w:rPr>
        <w:t xml:space="preserve">Annual rate discount available</w:t>
      </w:r>
    </w:p>
    <w:p w:rsidR="00000000" w:rsidDel="00000000" w:rsidP="00000000" w:rsidRDefault="00000000" w:rsidRPr="00000000" w14:paraId="000015E4">
      <w:pPr>
        <w:numPr>
          <w:ilvl w:val="0"/>
          <w:numId w:val="11"/>
        </w:numPr>
        <w:spacing w:after="0" w:afterAutospacing="0" w:before="0" w:beforeAutospacing="0" w:lineRule="auto"/>
        <w:ind w:left="720" w:hanging="360"/>
      </w:pPr>
      <w:r w:rsidDel="00000000" w:rsidR="00000000" w:rsidRPr="00000000">
        <w:rPr>
          <w:b w:val="1"/>
          <w:bCs w:val="1"/>
          <w:rtl w:val="0"/>
        </w:rPr>
        <w:t xml:space="preserve">Command Center Flagship – $120–$150/org up to 5 users</w:t>
      </w:r>
      <w:r w:rsidDel="00000000" w:rsidR="00000000" w:rsidRPr="00000000">
        <w:rPr>
          <w:rFonts w:ascii="Arial Unicode MS" w:cs="Arial Unicode MS" w:eastAsia="Arial Unicode MS" w:hAnsi="Arial Unicode MS"/>
          <w:rtl w:val="0"/>
        </w:rPr>
        <w:t xml:space="preserve"> – automated email intelligence, inbox → task extraction, priority &amp; risk detection, deadline detection, suggested responses, cross-platform imports (email, spreadsheets, PDFs, images), system builder (SOPs, department structures), executive dashboard, organizational diagnostics.</w:t>
      </w:r>
    </w:p>
    <w:p w:rsidR="00000000" w:rsidDel="00000000" w:rsidP="00000000" w:rsidRDefault="00000000" w:rsidRPr="00000000" w14:paraId="000015E5">
      <w:pPr>
        <w:numPr>
          <w:ilvl w:val="1"/>
          <w:numId w:val="11"/>
        </w:numPr>
        <w:spacing w:after="0" w:afterAutospacing="0" w:before="0" w:beforeAutospacing="0" w:lineRule="auto"/>
        <w:ind w:left="1440" w:hanging="360"/>
      </w:pPr>
      <w:r w:rsidDel="00000000" w:rsidR="00000000" w:rsidRPr="00000000">
        <w:rPr>
          <w:rtl w:val="0"/>
        </w:rPr>
        <w:t xml:space="preserve">Non-profit discount: 20% off</w:t>
      </w:r>
    </w:p>
    <w:p w:rsidR="00000000" w:rsidDel="00000000" w:rsidP="00000000" w:rsidRDefault="00000000" w:rsidRPr="00000000" w14:paraId="000015E6">
      <w:pPr>
        <w:numPr>
          <w:ilvl w:val="1"/>
          <w:numId w:val="11"/>
        </w:numPr>
        <w:spacing w:after="0" w:afterAutospacing="0" w:before="0" w:beforeAutospacing="0" w:lineRule="auto"/>
        <w:ind w:left="1440" w:hanging="360"/>
      </w:pPr>
      <w:r w:rsidDel="00000000" w:rsidR="00000000" w:rsidRPr="00000000">
        <w:rPr>
          <w:rtl w:val="0"/>
        </w:rPr>
        <w:t xml:space="preserve">Annual rate discount available</w:t>
      </w:r>
    </w:p>
    <w:p w:rsidR="00000000" w:rsidDel="00000000" w:rsidP="00000000" w:rsidRDefault="00000000" w:rsidRPr="00000000" w14:paraId="000015E7">
      <w:pPr>
        <w:numPr>
          <w:ilvl w:val="0"/>
          <w:numId w:val="11"/>
        </w:numPr>
        <w:spacing w:after="280" w:before="0" w:beforeAutospacing="0" w:lineRule="auto"/>
        <w:ind w:left="720" w:hanging="360"/>
      </w:pPr>
      <w:r w:rsidDel="00000000" w:rsidR="00000000" w:rsidRPr="00000000">
        <w:rPr>
          <w:b w:val="1"/>
          <w:bCs w:val="1"/>
          <w:rtl w:val="0"/>
        </w:rPr>
        <w:t xml:space="preserve">Enterprise – $1,000–$2,000/month</w:t>
      </w:r>
      <w:r w:rsidDel="00000000" w:rsidR="00000000" w:rsidRPr="00000000">
        <w:rPr>
          <w:rtl w:val="0"/>
        </w:rPr>
        <w:t xml:space="preserve"> – unlimited users, dedicated advisor, consulting support, workflow design, internal operational audits, continuous system configuration.</w:t>
      </w:r>
    </w:p>
    <w:p w:rsidR="00000000" w:rsidDel="00000000" w:rsidP="00000000" w:rsidRDefault="00000000" w:rsidRPr="00000000" w14:paraId="000015E8">
      <w:pPr>
        <w:rPr>
          <w:b w:val="1"/>
          <w:bCs w:val="1"/>
        </w:rPr>
      </w:pPr>
      <w:r w:rsidDel="00000000" w:rsidR="00000000" w:rsidRPr="00000000">
        <w:rPr>
          <w:b w:val="1"/>
          <w:bCs w:val="1"/>
          <w:sz w:val="26"/>
          <w:szCs w:val="26"/>
          <w:rtl w:val="0"/>
        </w:rPr>
        <w:t xml:space="preserve">3. Core Features (Relative to tier level)</w:t>
      </w:r>
      <w:r w:rsidDel="00000000" w:rsidR="00000000" w:rsidRPr="00000000">
        <w:rPr>
          <w:rtl w:val="0"/>
        </w:rPr>
      </w:r>
    </w:p>
    <w:p w:rsidR="00000000" w:rsidDel="00000000" w:rsidP="00000000" w:rsidRDefault="00000000" w:rsidRPr="00000000" w14:paraId="000015E9">
      <w:pPr>
        <w:pStyle w:val="Heading4"/>
        <w:keepNext w:val="0"/>
        <w:keepLines w:val="0"/>
        <w:spacing w:after="40" w:before="240" w:lineRule="auto"/>
        <w:rPr>
          <w:b w:val="1"/>
          <w:bCs w:val="1"/>
          <w:color w:val="000000"/>
          <w:sz w:val="22"/>
          <w:szCs w:val="22"/>
        </w:rPr>
      </w:pPr>
      <w:bookmarkStart w:colFirst="0" w:colLast="0" w:name="_o9mwwuy1slr5" w:id="239"/>
      <w:bookmarkEnd w:id="239"/>
      <w:r w:rsidDel="00000000" w:rsidR="00000000" w:rsidRPr="00000000">
        <w:rPr>
          <w:b w:val="1"/>
          <w:bCs w:val="1"/>
          <w:color w:val="000000"/>
          <w:sz w:val="22"/>
          <w:szCs w:val="22"/>
          <w:rtl w:val="0"/>
        </w:rPr>
        <w:t xml:space="preserve">a. Executive Command Dashboard</w:t>
      </w:r>
    </w:p>
    <w:p w:rsidR="00000000" w:rsidDel="00000000" w:rsidP="00000000" w:rsidRDefault="00000000" w:rsidRPr="00000000" w14:paraId="000015EA">
      <w:pPr>
        <w:numPr>
          <w:ilvl w:val="0"/>
          <w:numId w:val="147"/>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Top section: “What’s happening” → today’s priorities, risks, approvals, deadlines, alerts.</w:t>
      </w:r>
    </w:p>
    <w:p w:rsidR="00000000" w:rsidDel="00000000" w:rsidP="00000000" w:rsidRDefault="00000000" w:rsidRPr="00000000" w14:paraId="000015EB">
      <w:pPr>
        <w:numPr>
          <w:ilvl w:val="0"/>
          <w:numId w:val="147"/>
        </w:numPr>
        <w:spacing w:after="0" w:afterAutospacing="0" w:before="0" w:beforeAutospacing="0" w:lineRule="auto"/>
        <w:ind w:left="720" w:hanging="360"/>
      </w:pPr>
      <w:r w:rsidDel="00000000" w:rsidR="00000000" w:rsidRPr="00000000">
        <w:rPr>
          <w:rtl w:val="0"/>
        </w:rPr>
        <w:t xml:space="preserve">Icon-based sections with clear color coding.</w:t>
      </w:r>
    </w:p>
    <w:p w:rsidR="00000000" w:rsidDel="00000000" w:rsidP="00000000" w:rsidRDefault="00000000" w:rsidRPr="00000000" w14:paraId="000015EC">
      <w:pPr>
        <w:numPr>
          <w:ilvl w:val="0"/>
          <w:numId w:val="147"/>
        </w:numPr>
        <w:spacing w:after="0" w:afterAutospacing="0" w:before="0" w:beforeAutospacing="0" w:lineRule="auto"/>
        <w:ind w:left="720" w:hanging="360"/>
      </w:pPr>
      <w:r w:rsidDel="00000000" w:rsidR="00000000" w:rsidRPr="00000000">
        <w:rPr>
          <w:rtl w:val="0"/>
        </w:rPr>
        <w:t xml:space="preserve">Clickable and hoverable items for more info.</w:t>
      </w:r>
    </w:p>
    <w:p w:rsidR="00000000" w:rsidDel="00000000" w:rsidP="00000000" w:rsidRDefault="00000000" w:rsidRPr="00000000" w14:paraId="000015ED">
      <w:pPr>
        <w:numPr>
          <w:ilvl w:val="0"/>
          <w:numId w:val="147"/>
        </w:numPr>
        <w:spacing w:after="0" w:afterAutospacing="0" w:before="0" w:beforeAutospacing="0" w:lineRule="auto"/>
        <w:ind w:left="720" w:hanging="360"/>
      </w:pPr>
      <w:r w:rsidDel="00000000" w:rsidR="00000000" w:rsidRPr="00000000">
        <w:rPr>
          <w:rtl w:val="0"/>
        </w:rPr>
        <w:t xml:space="preserve">Avoid clutter; use dropdowns for deep data.</w:t>
      </w:r>
    </w:p>
    <w:p w:rsidR="00000000" w:rsidDel="00000000" w:rsidP="00000000" w:rsidRDefault="00000000" w:rsidRPr="00000000" w14:paraId="000015EE">
      <w:pPr>
        <w:numPr>
          <w:ilvl w:val="0"/>
          <w:numId w:val="147"/>
        </w:numPr>
        <w:spacing w:after="280" w:before="0" w:beforeAutospacing="0" w:lineRule="auto"/>
        <w:ind w:left="720" w:hanging="360"/>
      </w:pPr>
      <w:r w:rsidDel="00000000" w:rsidR="00000000" w:rsidRPr="00000000">
        <w:rPr>
          <w:rtl w:val="0"/>
        </w:rPr>
        <w:t xml:space="preserve">Real-time updates + small popups for key alerts, subscribe under app name (top left).</w:t>
      </w:r>
    </w:p>
    <w:p w:rsidR="00000000" w:rsidDel="00000000" w:rsidP="00000000" w:rsidRDefault="00000000" w:rsidRPr="00000000" w14:paraId="000015EF">
      <w:pPr>
        <w:pStyle w:val="Heading4"/>
        <w:keepNext w:val="0"/>
        <w:keepLines w:val="0"/>
        <w:spacing w:after="40" w:before="240" w:lineRule="auto"/>
        <w:rPr>
          <w:b w:val="1"/>
          <w:bCs w:val="1"/>
          <w:color w:val="000000"/>
          <w:sz w:val="22"/>
          <w:szCs w:val="22"/>
        </w:rPr>
      </w:pPr>
      <w:bookmarkStart w:colFirst="0" w:colLast="0" w:name="_dwvz0fpd8cmc" w:id="240"/>
      <w:bookmarkEnd w:id="240"/>
      <w:r w:rsidDel="00000000" w:rsidR="00000000" w:rsidRPr="00000000">
        <w:rPr>
          <w:rFonts w:ascii="Arial Unicode MS" w:cs="Arial Unicode MS" w:eastAsia="Arial Unicode MS" w:hAnsi="Arial Unicode MS"/>
          <w:b w:val="1"/>
          <w:bCs w:val="1"/>
          <w:color w:val="000000"/>
          <w:sz w:val="22"/>
          <w:szCs w:val="22"/>
          <w:rtl w:val="0"/>
        </w:rPr>
        <w:t xml:space="preserve">b. Email → Task Intelligence</w:t>
      </w:r>
    </w:p>
    <w:p w:rsidR="00000000" w:rsidDel="00000000" w:rsidP="00000000" w:rsidRDefault="00000000" w:rsidRPr="00000000" w14:paraId="000015F0">
      <w:pPr>
        <w:numPr>
          <w:ilvl w:val="0"/>
          <w:numId w:val="198"/>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Reads inbox → extracts tasks, assigns priority, detects deadlines, flags risks.</w:t>
      </w:r>
    </w:p>
    <w:p w:rsidR="00000000" w:rsidDel="00000000" w:rsidP="00000000" w:rsidRDefault="00000000" w:rsidRPr="00000000" w14:paraId="000015F1">
      <w:pPr>
        <w:numPr>
          <w:ilvl w:val="0"/>
          <w:numId w:val="198"/>
        </w:numPr>
        <w:spacing w:after="0" w:afterAutospacing="0" w:before="0" w:beforeAutospacing="0" w:lineRule="auto"/>
        <w:ind w:left="720" w:hanging="360"/>
      </w:pPr>
      <w:r w:rsidDel="00000000" w:rsidR="00000000" w:rsidRPr="00000000">
        <w:rPr>
          <w:rtl w:val="0"/>
        </w:rPr>
        <w:t xml:space="preserve">Show side-by-side </w:t>
      </w:r>
      <w:r w:rsidDel="00000000" w:rsidR="00000000" w:rsidRPr="00000000">
        <w:rPr>
          <w:b w:val="1"/>
          <w:bCs w:val="1"/>
          <w:rtl w:val="0"/>
        </w:rPr>
        <w:t xml:space="preserve">original email reference</w:t>
      </w:r>
      <w:r w:rsidDel="00000000" w:rsidR="00000000" w:rsidRPr="00000000">
        <w:rPr>
          <w:rtl w:val="0"/>
        </w:rPr>
        <w:t xml:space="preserve"> and </w:t>
      </w:r>
      <w:r w:rsidDel="00000000" w:rsidR="00000000" w:rsidRPr="00000000">
        <w:rPr>
          <w:b w:val="1"/>
          <w:bCs w:val="1"/>
          <w:rtl w:val="0"/>
        </w:rPr>
        <w:t xml:space="preserve">snapshot attachment</w:t>
      </w:r>
      <w:r w:rsidDel="00000000" w:rsidR="00000000" w:rsidRPr="00000000">
        <w:rPr>
          <w:rtl w:val="0"/>
        </w:rPr>
        <w:t xml:space="preserve">.</w:t>
      </w:r>
    </w:p>
    <w:p w:rsidR="00000000" w:rsidDel="00000000" w:rsidP="00000000" w:rsidRDefault="00000000" w:rsidRPr="00000000" w14:paraId="000015F2">
      <w:pPr>
        <w:numPr>
          <w:ilvl w:val="0"/>
          <w:numId w:val="198"/>
        </w:numPr>
        <w:spacing w:after="280" w:before="0" w:beforeAutospacing="0" w:lineRule="auto"/>
        <w:ind w:left="720" w:hanging="360"/>
      </w:pPr>
      <w:r w:rsidDel="00000000" w:rsidR="00000000" w:rsidRPr="00000000">
        <w:rPr>
          <w:rtl w:val="0"/>
        </w:rPr>
        <w:t xml:space="preserve">Starred emails receive </w:t>
      </w:r>
      <w:r w:rsidDel="00000000" w:rsidR="00000000" w:rsidRPr="00000000">
        <w:rPr>
          <w:b w:val="1"/>
          <w:bCs w:val="1"/>
          <w:rtl w:val="0"/>
        </w:rPr>
        <w:t xml:space="preserve">priority processing</w:t>
      </w:r>
      <w:r w:rsidDel="00000000" w:rsidR="00000000" w:rsidRPr="00000000">
        <w:rPr>
          <w:rtl w:val="0"/>
        </w:rPr>
        <w:t xml:space="preserve">.</w:t>
      </w:r>
    </w:p>
    <w:p w:rsidR="00000000" w:rsidDel="00000000" w:rsidP="00000000" w:rsidRDefault="00000000" w:rsidRPr="00000000" w14:paraId="000015F3">
      <w:pPr>
        <w:pStyle w:val="Heading4"/>
        <w:keepNext w:val="0"/>
        <w:keepLines w:val="0"/>
        <w:spacing w:after="40" w:before="240" w:lineRule="auto"/>
        <w:rPr>
          <w:b w:val="1"/>
          <w:bCs w:val="1"/>
          <w:color w:val="000000"/>
          <w:sz w:val="22"/>
          <w:szCs w:val="22"/>
        </w:rPr>
      </w:pPr>
      <w:bookmarkStart w:colFirst="0" w:colLast="0" w:name="_5lx868tn83td" w:id="241"/>
      <w:bookmarkEnd w:id="241"/>
      <w:r w:rsidDel="00000000" w:rsidR="00000000" w:rsidRPr="00000000">
        <w:rPr>
          <w:b w:val="1"/>
          <w:bCs w:val="1"/>
          <w:color w:val="000000"/>
          <w:sz w:val="22"/>
          <w:szCs w:val="22"/>
          <w:rtl w:val="0"/>
        </w:rPr>
        <w:t xml:space="preserve">c. Operational Status Monitor</w:t>
      </w:r>
    </w:p>
    <w:p w:rsidR="00000000" w:rsidDel="00000000" w:rsidP="00000000" w:rsidRDefault="00000000" w:rsidRPr="00000000" w14:paraId="000015F4">
      <w:pPr>
        <w:numPr>
          <w:ilvl w:val="0"/>
          <w:numId w:val="149"/>
        </w:numPr>
        <w:spacing w:after="0" w:afterAutospacing="0" w:before="280" w:lineRule="auto"/>
        <w:ind w:left="720" w:hanging="360"/>
      </w:pPr>
      <w:r w:rsidDel="00000000" w:rsidR="00000000" w:rsidRPr="00000000">
        <w:rPr>
          <w:rtl w:val="0"/>
        </w:rPr>
        <w:t xml:space="preserve">Tracks project delays, workload imbalance, stalled tasks.</w:t>
      </w:r>
    </w:p>
    <w:p w:rsidR="00000000" w:rsidDel="00000000" w:rsidP="00000000" w:rsidRDefault="00000000" w:rsidRPr="00000000" w14:paraId="000015F5">
      <w:pPr>
        <w:numPr>
          <w:ilvl w:val="0"/>
          <w:numId w:val="149"/>
        </w:numPr>
        <w:spacing w:after="280" w:before="0" w:beforeAutospacing="0" w:lineRule="auto"/>
        <w:ind w:left="720" w:hanging="360"/>
      </w:pPr>
      <w:r w:rsidDel="00000000" w:rsidR="00000000" w:rsidRPr="00000000">
        <w:rPr>
          <w:rtl w:val="0"/>
        </w:rPr>
        <w:t xml:space="preserve">Status key: On Track = Yellow, Needs Attention = Orange, Delayed/Outstanding = Purple, Abandoned = Red.</w:t>
      </w:r>
    </w:p>
    <w:p w:rsidR="00000000" w:rsidDel="00000000" w:rsidP="00000000" w:rsidRDefault="00000000" w:rsidRPr="00000000" w14:paraId="000015F6">
      <w:pPr>
        <w:pStyle w:val="Heading4"/>
        <w:keepNext w:val="0"/>
        <w:keepLines w:val="0"/>
        <w:spacing w:after="40" w:before="240" w:lineRule="auto"/>
        <w:rPr>
          <w:b w:val="1"/>
          <w:bCs w:val="1"/>
          <w:color w:val="000000"/>
          <w:sz w:val="22"/>
          <w:szCs w:val="22"/>
        </w:rPr>
      </w:pPr>
      <w:bookmarkStart w:colFirst="0" w:colLast="0" w:name="_6f3b0s3a60ty" w:id="242"/>
      <w:bookmarkEnd w:id="242"/>
      <w:r w:rsidDel="00000000" w:rsidR="00000000" w:rsidRPr="00000000">
        <w:rPr>
          <w:b w:val="1"/>
          <w:bCs w:val="1"/>
          <w:color w:val="000000"/>
          <w:sz w:val="22"/>
          <w:szCs w:val="22"/>
          <w:rtl w:val="0"/>
        </w:rPr>
        <w:t xml:space="preserve">d. Workflow Builder</w:t>
      </w:r>
    </w:p>
    <w:p w:rsidR="00000000" w:rsidDel="00000000" w:rsidP="00000000" w:rsidRDefault="00000000" w:rsidRPr="00000000" w14:paraId="000015F7">
      <w:pPr>
        <w:numPr>
          <w:ilvl w:val="0"/>
          <w:numId w:val="332"/>
        </w:numPr>
        <w:spacing w:after="0" w:afterAutospacing="0" w:before="280" w:lineRule="auto"/>
        <w:ind w:left="720" w:hanging="360"/>
      </w:pPr>
      <w:r w:rsidDel="00000000" w:rsidR="00000000" w:rsidRPr="00000000">
        <w:rPr>
          <w:rtl w:val="0"/>
        </w:rPr>
        <w:t xml:space="preserve">Create SOP flows, approval chains, recurring processes.</w:t>
      </w:r>
    </w:p>
    <w:p w:rsidR="00000000" w:rsidDel="00000000" w:rsidP="00000000" w:rsidRDefault="00000000" w:rsidRPr="00000000" w14:paraId="000015F8">
      <w:pPr>
        <w:numPr>
          <w:ilvl w:val="0"/>
          <w:numId w:val="332"/>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Click → deploy → integrate.</w:t>
      </w:r>
    </w:p>
    <w:p w:rsidR="00000000" w:rsidDel="00000000" w:rsidP="00000000" w:rsidRDefault="00000000" w:rsidRPr="00000000" w14:paraId="000015F9">
      <w:pPr>
        <w:numPr>
          <w:ilvl w:val="0"/>
          <w:numId w:val="332"/>
        </w:numPr>
        <w:spacing w:after="280" w:before="0" w:beforeAutospacing="0" w:lineRule="auto"/>
        <w:ind w:left="720" w:hanging="360"/>
      </w:pPr>
      <w:r w:rsidDel="00000000" w:rsidR="00000000" w:rsidRPr="00000000">
        <w:rPr>
          <w:rtl w:val="0"/>
        </w:rPr>
        <w:t xml:space="preserve">Automation logic uses </w:t>
      </w:r>
      <w:r w:rsidDel="00000000" w:rsidR="00000000" w:rsidRPr="00000000">
        <w:rPr>
          <w:b w:val="1"/>
          <w:bCs w:val="1"/>
          <w:rtl w:val="0"/>
        </w:rPr>
        <w:t xml:space="preserve">historical data + PMO-Ops Prioritization Matrix</w:t>
      </w:r>
      <w:r w:rsidDel="00000000" w:rsidR="00000000" w:rsidRPr="00000000">
        <w:rPr>
          <w:rtl w:val="0"/>
        </w:rPr>
        <w:t xml:space="preserve"> (urgency, deadline, impact, context).</w:t>
      </w:r>
    </w:p>
    <w:p w:rsidR="00000000" w:rsidDel="00000000" w:rsidP="00000000" w:rsidRDefault="00000000" w:rsidRPr="00000000" w14:paraId="000015FA">
      <w:pPr>
        <w:pStyle w:val="Heading4"/>
        <w:keepNext w:val="0"/>
        <w:keepLines w:val="0"/>
        <w:spacing w:after="40" w:before="240" w:lineRule="auto"/>
        <w:rPr>
          <w:b w:val="1"/>
          <w:bCs w:val="1"/>
          <w:color w:val="000000"/>
          <w:sz w:val="22"/>
          <w:szCs w:val="22"/>
        </w:rPr>
      </w:pPr>
      <w:bookmarkStart w:colFirst="0" w:colLast="0" w:name="_tswgn7qv5run" w:id="243"/>
      <w:bookmarkEnd w:id="243"/>
      <w:r w:rsidDel="00000000" w:rsidR="00000000" w:rsidRPr="00000000">
        <w:rPr>
          <w:b w:val="1"/>
          <w:bCs w:val="1"/>
          <w:color w:val="000000"/>
          <w:sz w:val="22"/>
          <w:szCs w:val="22"/>
          <w:rtl w:val="0"/>
        </w:rPr>
        <w:t xml:space="preserve">e. Advisory Desk</w:t>
      </w:r>
    </w:p>
    <w:p w:rsidR="00000000" w:rsidDel="00000000" w:rsidP="00000000" w:rsidRDefault="00000000" w:rsidRPr="00000000" w14:paraId="000015FB">
      <w:pPr>
        <w:numPr>
          <w:ilvl w:val="0"/>
          <w:numId w:val="405"/>
        </w:numPr>
        <w:spacing w:after="0" w:afterAutospacing="0" w:before="280" w:lineRule="auto"/>
        <w:ind w:left="720" w:hanging="360"/>
      </w:pPr>
      <w:r w:rsidDel="00000000" w:rsidR="00000000" w:rsidRPr="00000000">
        <w:rPr>
          <w:rtl w:val="0"/>
        </w:rPr>
        <w:t xml:space="preserve">Submit support requests: strategy, operations, project management, administrative systems, process improvement.</w:t>
      </w:r>
    </w:p>
    <w:p w:rsidR="00000000" w:rsidDel="00000000" w:rsidP="00000000" w:rsidRDefault="00000000" w:rsidRPr="00000000" w14:paraId="000015FC">
      <w:pPr>
        <w:numPr>
          <w:ilvl w:val="0"/>
          <w:numId w:val="405"/>
        </w:numPr>
        <w:spacing w:after="0" w:afterAutospacing="0" w:before="0" w:beforeAutospacing="0" w:lineRule="auto"/>
        <w:ind w:left="720" w:hanging="360"/>
      </w:pPr>
      <w:r w:rsidDel="00000000" w:rsidR="00000000" w:rsidRPr="00000000">
        <w:rPr>
          <w:rtl w:val="0"/>
        </w:rPr>
        <w:t xml:space="preserve">Network includes internal/external advisors and implementation partners.</w:t>
      </w:r>
    </w:p>
    <w:p w:rsidR="00000000" w:rsidDel="00000000" w:rsidP="00000000" w:rsidRDefault="00000000" w:rsidRPr="00000000" w14:paraId="000015FD">
      <w:pPr>
        <w:numPr>
          <w:ilvl w:val="0"/>
          <w:numId w:val="405"/>
        </w:numPr>
        <w:spacing w:after="0" w:afterAutospacing="0" w:before="0" w:beforeAutospacing="0" w:lineRule="auto"/>
        <w:ind w:left="720" w:hanging="360"/>
      </w:pPr>
      <w:r w:rsidDel="00000000" w:rsidR="00000000" w:rsidRPr="00000000">
        <w:rPr>
          <w:rtl w:val="0"/>
        </w:rPr>
        <w:t xml:space="preserve">Advisory access varies by tier:</w:t>
      </w:r>
    </w:p>
    <w:p w:rsidR="00000000" w:rsidDel="00000000" w:rsidP="00000000" w:rsidRDefault="00000000" w:rsidRPr="00000000" w14:paraId="000015FE">
      <w:pPr>
        <w:numPr>
          <w:ilvl w:val="1"/>
          <w:numId w:val="40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Free → PMO-Ops community resources</w:t>
      </w:r>
    </w:p>
    <w:p w:rsidR="00000000" w:rsidDel="00000000" w:rsidP="00000000" w:rsidRDefault="00000000" w:rsidRPr="00000000" w14:paraId="000015FF">
      <w:pPr>
        <w:numPr>
          <w:ilvl w:val="1"/>
          <w:numId w:val="40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$30 → 1 request/month</w:t>
      </w:r>
    </w:p>
    <w:p w:rsidR="00000000" w:rsidDel="00000000" w:rsidP="00000000" w:rsidRDefault="00000000" w:rsidRPr="00000000" w14:paraId="00001600">
      <w:pPr>
        <w:numPr>
          <w:ilvl w:val="1"/>
          <w:numId w:val="40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$50 → 3 requests/month</w:t>
      </w:r>
    </w:p>
    <w:p w:rsidR="00000000" w:rsidDel="00000000" w:rsidP="00000000" w:rsidRDefault="00000000" w:rsidRPr="00000000" w14:paraId="00001601">
      <w:pPr>
        <w:numPr>
          <w:ilvl w:val="1"/>
          <w:numId w:val="40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$150 → priority support</w:t>
      </w:r>
    </w:p>
    <w:p w:rsidR="00000000" w:rsidDel="00000000" w:rsidP="00000000" w:rsidRDefault="00000000" w:rsidRPr="00000000" w14:paraId="00001602">
      <w:pPr>
        <w:numPr>
          <w:ilvl w:val="1"/>
          <w:numId w:val="405"/>
        </w:numPr>
        <w:spacing w:after="280" w:before="0" w:beforeAutospacing="0" w:lineRule="auto"/>
        <w:ind w:left="1440" w:hanging="360"/>
      </w:pPr>
      <w:r w:rsidDel="00000000" w:rsidR="00000000" w:rsidRPr="00000000">
        <w:rPr>
          <w:rFonts w:ascii="Arial Unicode MS" w:cs="Arial Unicode MS" w:eastAsia="Arial Unicode MS" w:hAnsi="Arial Unicode MS"/>
          <w:rtl w:val="0"/>
        </w:rPr>
        <w:t xml:space="preserve">Enterprise → dedicated advisor</w:t>
      </w:r>
    </w:p>
    <w:p w:rsidR="00000000" w:rsidDel="00000000" w:rsidP="00000000" w:rsidRDefault="00000000" w:rsidRPr="00000000" w14:paraId="00001603">
      <w:pPr>
        <w:rPr>
          <w:b w:val="1"/>
          <w:bCs w:val="1"/>
          <w:sz w:val="26"/>
          <w:szCs w:val="26"/>
        </w:rPr>
      </w:pPr>
      <w:r w:rsidDel="00000000" w:rsidR="00000000" w:rsidRPr="00000000">
        <w:rPr>
          <w:b w:val="1"/>
          <w:bCs w:val="1"/>
          <w:sz w:val="26"/>
          <w:szCs w:val="26"/>
          <w:rtl w:val="0"/>
        </w:rPr>
        <w:t xml:space="preserve">4. Team Page</w:t>
      </w:r>
    </w:p>
    <w:p w:rsidR="00000000" w:rsidDel="00000000" w:rsidP="00000000" w:rsidRDefault="00000000" w:rsidRPr="00000000" w14:paraId="00001604">
      <w:pPr>
        <w:numPr>
          <w:ilvl w:val="0"/>
          <w:numId w:val="42"/>
        </w:numPr>
        <w:spacing w:after="0" w:afterAutospacing="0" w:before="280" w:lineRule="auto"/>
        <w:ind w:left="720" w:hanging="360"/>
      </w:pPr>
      <w:r w:rsidDel="00000000" w:rsidR="00000000" w:rsidRPr="00000000">
        <w:rPr>
          <w:rtl w:val="0"/>
        </w:rPr>
        <w:t xml:space="preserve">Displays activity updates, workload overview, project ownership, internal communication.</w:t>
      </w:r>
    </w:p>
    <w:p w:rsidR="00000000" w:rsidDel="00000000" w:rsidP="00000000" w:rsidRDefault="00000000" w:rsidRPr="00000000" w14:paraId="00001605">
      <w:pPr>
        <w:numPr>
          <w:ilvl w:val="0"/>
          <w:numId w:val="42"/>
        </w:numPr>
        <w:spacing w:after="0" w:afterAutospacing="0" w:before="0" w:beforeAutospacing="0" w:lineRule="auto"/>
        <w:ind w:left="720" w:hanging="360"/>
      </w:pPr>
      <w:r w:rsidDel="00000000" w:rsidR="00000000" w:rsidRPr="00000000">
        <w:rPr>
          <w:rtl w:val="0"/>
        </w:rPr>
        <w:t xml:space="preserve">Dynamic layout if only 1 user.</w:t>
      </w:r>
    </w:p>
    <w:p w:rsidR="00000000" w:rsidDel="00000000" w:rsidP="00000000" w:rsidRDefault="00000000" w:rsidRPr="00000000" w14:paraId="00001606">
      <w:pPr>
        <w:numPr>
          <w:ilvl w:val="0"/>
          <w:numId w:val="42"/>
        </w:numPr>
        <w:spacing w:after="0" w:afterAutospacing="0" w:before="0" w:beforeAutospacing="0" w:lineRule="auto"/>
        <w:ind w:left="720" w:hanging="360"/>
      </w:pPr>
      <w:r w:rsidDel="00000000" w:rsidR="00000000" w:rsidRPr="00000000">
        <w:rPr>
          <w:rtl w:val="0"/>
        </w:rPr>
        <w:t xml:space="preserve">Team size options: 1, 2–10, 11–50, 51–200, 200+.</w:t>
      </w:r>
    </w:p>
    <w:p w:rsidR="00000000" w:rsidDel="00000000" w:rsidP="00000000" w:rsidRDefault="00000000" w:rsidRPr="00000000" w14:paraId="00001607">
      <w:pPr>
        <w:numPr>
          <w:ilvl w:val="0"/>
          <w:numId w:val="42"/>
        </w:numPr>
        <w:spacing w:after="280" w:before="0" w:beforeAutospacing="0" w:lineRule="auto"/>
        <w:ind w:left="720" w:hanging="360"/>
      </w:pPr>
      <w:r w:rsidDel="00000000" w:rsidR="00000000" w:rsidRPr="00000000">
        <w:rPr>
          <w:rtl w:val="0"/>
        </w:rPr>
        <w:t xml:space="preserve">Include </w:t>
      </w:r>
      <w:r w:rsidDel="00000000" w:rsidR="00000000" w:rsidRPr="00000000">
        <w:rPr>
          <w:b w:val="1"/>
          <w:bCs w:val="1"/>
          <w:rtl w:val="0"/>
        </w:rPr>
        <w:t xml:space="preserve">MOCHA accountability framework</w:t>
      </w:r>
      <w:r w:rsidDel="00000000" w:rsidR="00000000" w:rsidRPr="00000000">
        <w:rPr>
          <w:rtl w:val="0"/>
        </w:rPr>
        <w:t xml:space="preserve">.</w:t>
      </w:r>
    </w:p>
    <w:p w:rsidR="00000000" w:rsidDel="00000000" w:rsidP="00000000" w:rsidRDefault="00000000" w:rsidRPr="00000000" w14:paraId="00001608">
      <w:pPr>
        <w:rPr>
          <w:b w:val="1"/>
          <w:bCs w:val="1"/>
          <w:sz w:val="26"/>
          <w:szCs w:val="26"/>
        </w:rPr>
      </w:pPr>
      <w:r w:rsidDel="00000000" w:rsidR="00000000" w:rsidRPr="00000000">
        <w:rPr>
          <w:b w:val="1"/>
          <w:bCs w:val="1"/>
          <w:sz w:val="26"/>
          <w:szCs w:val="26"/>
          <w:rtl w:val="0"/>
        </w:rPr>
        <w:t xml:space="preserve">5. Systems (Formerly Admin)</w:t>
      </w:r>
    </w:p>
    <w:p w:rsidR="00000000" w:rsidDel="00000000" w:rsidP="00000000" w:rsidRDefault="00000000" w:rsidRPr="00000000" w14:paraId="00001609">
      <w:pPr>
        <w:numPr>
          <w:ilvl w:val="0"/>
          <w:numId w:val="268"/>
        </w:numPr>
        <w:spacing w:after="0" w:afterAutospacing="0" w:before="280" w:lineRule="auto"/>
        <w:ind w:left="720" w:hanging="360"/>
      </w:pPr>
      <w:r w:rsidDel="00000000" w:rsidR="00000000" w:rsidRPr="00000000">
        <w:rPr>
          <w:rtl w:val="0"/>
        </w:rPr>
        <w:t xml:space="preserve">Houses: app analytics/performance, signal detection, last updated timestamp, organization profile, authority matrix, access &amp; roles.</w:t>
      </w:r>
    </w:p>
    <w:p w:rsidR="00000000" w:rsidDel="00000000" w:rsidP="00000000" w:rsidRDefault="00000000" w:rsidRPr="00000000" w14:paraId="0000160A">
      <w:pPr>
        <w:numPr>
          <w:ilvl w:val="0"/>
          <w:numId w:val="268"/>
        </w:numPr>
        <w:spacing w:after="280" w:before="0" w:beforeAutospacing="0" w:lineRule="auto"/>
        <w:ind w:left="720" w:hanging="360"/>
      </w:pPr>
      <w:r w:rsidDel="00000000" w:rsidR="00000000" w:rsidRPr="00000000">
        <w:rPr>
          <w:b w:val="1"/>
          <w:bCs w:val="1"/>
          <w:rtl w:val="0"/>
        </w:rPr>
        <w:t xml:space="preserve">No SOP library here</w:t>
      </w:r>
      <w:r w:rsidDel="00000000" w:rsidR="00000000" w:rsidRPr="00000000">
        <w:rPr>
          <w:rtl w:val="0"/>
        </w:rPr>
        <w:t xml:space="preserve">; SOPs/templates in Resource Hub.</w:t>
      </w:r>
    </w:p>
    <w:p w:rsidR="00000000" w:rsidDel="00000000" w:rsidP="00000000" w:rsidRDefault="00000000" w:rsidRPr="00000000" w14:paraId="0000160B">
      <w:pPr>
        <w:pStyle w:val="Heading3"/>
        <w:keepNext w:val="0"/>
        <w:keepLines w:val="0"/>
        <w:spacing w:before="280" w:lineRule="auto"/>
        <w:rPr>
          <w:b w:val="1"/>
          <w:bCs w:val="1"/>
          <w:color w:val="000000"/>
          <w:sz w:val="26"/>
          <w:szCs w:val="26"/>
        </w:rPr>
      </w:pPr>
      <w:bookmarkStart w:colFirst="0" w:colLast="0" w:name="_iaiu1vvp2hsx" w:id="244"/>
      <w:bookmarkEnd w:id="244"/>
      <w:r w:rsidDel="00000000" w:rsidR="00000000" w:rsidRPr="00000000">
        <w:rPr>
          <w:b w:val="1"/>
          <w:bCs w:val="1"/>
          <w:color w:val="000000"/>
          <w:sz w:val="26"/>
          <w:szCs w:val="26"/>
          <w:rtl w:val="0"/>
        </w:rPr>
        <w:t xml:space="preserve">6. Action Items &amp; Events Page</w:t>
      </w:r>
    </w:p>
    <w:p w:rsidR="00000000" w:rsidDel="00000000" w:rsidP="00000000" w:rsidRDefault="00000000" w:rsidRPr="00000000" w14:paraId="0000160C">
      <w:pPr>
        <w:numPr>
          <w:ilvl w:val="0"/>
          <w:numId w:val="177"/>
        </w:numPr>
        <w:spacing w:after="0" w:afterAutospacing="0" w:before="280" w:lineRule="auto"/>
        <w:ind w:left="720" w:hanging="360"/>
      </w:pPr>
      <w:r w:rsidDel="00000000" w:rsidR="00000000" w:rsidRPr="00000000">
        <w:rPr>
          <w:rtl w:val="0"/>
        </w:rPr>
        <w:t xml:space="preserve">Displays: action items, events, shortlist of daily meetings.</w:t>
      </w:r>
    </w:p>
    <w:p w:rsidR="00000000" w:rsidDel="00000000" w:rsidP="00000000" w:rsidRDefault="00000000" w:rsidRPr="00000000" w14:paraId="0000160D">
      <w:pPr>
        <w:numPr>
          <w:ilvl w:val="0"/>
          <w:numId w:val="177"/>
        </w:numPr>
        <w:spacing w:after="280" w:before="0" w:beforeAutospacing="0" w:lineRule="auto"/>
        <w:ind w:left="720" w:hanging="360"/>
      </w:pPr>
      <w:r w:rsidDel="00000000" w:rsidR="00000000" w:rsidRPr="00000000">
        <w:rPr>
          <w:rtl w:val="0"/>
        </w:rPr>
        <w:t xml:space="preserve">Includes </w:t>
      </w:r>
      <w:r w:rsidDel="00000000" w:rsidR="00000000" w:rsidRPr="00000000">
        <w:rPr>
          <w:b w:val="1"/>
          <w:bCs w:val="1"/>
          <w:rtl w:val="0"/>
        </w:rPr>
        <w:t xml:space="preserve">meeting prep checks, event prep checks - based on type of event and role - ex: attendee vs speaker</w:t>
      </w:r>
      <w:r w:rsidDel="00000000" w:rsidR="00000000" w:rsidRPr="00000000">
        <w:rPr>
          <w:rtl w:val="0"/>
        </w:rPr>
        <w:t xml:space="preserve"> (e.g., missing agenda, talking points, etc) + override option remembered for recurring meetings.</w:t>
      </w:r>
    </w:p>
    <w:p w:rsidR="00000000" w:rsidDel="00000000" w:rsidP="00000000" w:rsidRDefault="00000000" w:rsidRPr="00000000" w14:paraId="0000160E">
      <w:pPr>
        <w:pStyle w:val="Heading3"/>
        <w:keepNext w:val="0"/>
        <w:keepLines w:val="0"/>
        <w:spacing w:before="280" w:lineRule="auto"/>
        <w:rPr>
          <w:b w:val="1"/>
          <w:bCs w:val="1"/>
          <w:color w:val="000000"/>
          <w:sz w:val="26"/>
          <w:szCs w:val="26"/>
        </w:rPr>
      </w:pPr>
      <w:bookmarkStart w:colFirst="0" w:colLast="0" w:name="_g3x7ah4ea7t" w:id="245"/>
      <w:bookmarkEnd w:id="245"/>
      <w:r w:rsidDel="00000000" w:rsidR="00000000" w:rsidRPr="00000000">
        <w:rPr>
          <w:b w:val="1"/>
          <w:bCs w:val="1"/>
          <w:color w:val="000000"/>
          <w:sz w:val="26"/>
          <w:szCs w:val="26"/>
          <w:rtl w:val="0"/>
        </w:rPr>
        <w:t xml:space="preserve">7. Resource Hub (Formerly Knowledge)</w:t>
      </w:r>
    </w:p>
    <w:p w:rsidR="00000000" w:rsidDel="00000000" w:rsidP="00000000" w:rsidRDefault="00000000" w:rsidRPr="00000000" w14:paraId="0000160F">
      <w:pPr>
        <w:numPr>
          <w:ilvl w:val="0"/>
          <w:numId w:val="277"/>
        </w:numPr>
        <w:spacing w:after="0" w:afterAutospacing="0" w:before="280" w:lineRule="auto"/>
        <w:ind w:left="720" w:hanging="360"/>
      </w:pPr>
      <w:r w:rsidDel="00000000" w:rsidR="00000000" w:rsidRPr="00000000">
        <w:rPr>
          <w:rtl w:val="0"/>
        </w:rPr>
        <w:t xml:space="preserve">Houses: templates, SOPs, workflows, frameworks.</w:t>
      </w:r>
    </w:p>
    <w:p w:rsidR="00000000" w:rsidDel="00000000" w:rsidP="00000000" w:rsidRDefault="00000000" w:rsidRPr="00000000" w14:paraId="00001610">
      <w:pPr>
        <w:numPr>
          <w:ilvl w:val="0"/>
          <w:numId w:val="277"/>
        </w:numPr>
        <w:spacing w:after="0" w:afterAutospacing="0" w:before="0" w:beforeAutospacing="0" w:lineRule="auto"/>
        <w:ind w:left="720" w:hanging="360"/>
      </w:pPr>
      <w:r w:rsidDel="00000000" w:rsidR="00000000" w:rsidRPr="00000000">
        <w:rPr>
          <w:rtl w:val="0"/>
        </w:rPr>
        <w:t xml:space="preserve">Templates can be </w:t>
      </w:r>
      <w:r w:rsidDel="00000000" w:rsidR="00000000" w:rsidRPr="00000000">
        <w:rPr>
          <w:b w:val="1"/>
          <w:bCs w:val="1"/>
          <w:rtl w:val="0"/>
        </w:rPr>
        <w:t xml:space="preserve">downloaded or filled in</w:t>
      </w:r>
      <w:r w:rsidDel="00000000" w:rsidR="00000000" w:rsidRPr="00000000">
        <w:rPr>
          <w:rtl w:val="0"/>
        </w:rPr>
        <w:t xml:space="preserve"> (Adobe/DocuSign style).</w:t>
      </w:r>
    </w:p>
    <w:p w:rsidR="00000000" w:rsidDel="00000000" w:rsidP="00000000" w:rsidRDefault="00000000" w:rsidRPr="00000000" w14:paraId="00001611">
      <w:pPr>
        <w:numPr>
          <w:ilvl w:val="0"/>
          <w:numId w:val="27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Workflows: click → deploy → integrate.</w:t>
      </w:r>
    </w:p>
    <w:p w:rsidR="00000000" w:rsidDel="00000000" w:rsidP="00000000" w:rsidRDefault="00000000" w:rsidRPr="00000000" w14:paraId="00001612">
      <w:pPr>
        <w:numPr>
          <w:ilvl w:val="0"/>
          <w:numId w:val="277"/>
        </w:numPr>
        <w:spacing w:after="0" w:afterAutospacing="0" w:before="0" w:beforeAutospacing="0" w:lineRule="auto"/>
        <w:ind w:left="720" w:hanging="360"/>
      </w:pPr>
      <w:r w:rsidDel="00000000" w:rsidR="00000000" w:rsidRPr="00000000">
        <w:rPr>
          <w:rtl w:val="0"/>
        </w:rPr>
        <w:t xml:space="preserve">Filtering: department + problem/diagnostic need.</w:t>
      </w:r>
    </w:p>
    <w:p w:rsidR="00000000" w:rsidDel="00000000" w:rsidP="00000000" w:rsidRDefault="00000000" w:rsidRPr="00000000" w14:paraId="00001613">
      <w:pPr>
        <w:numPr>
          <w:ilvl w:val="0"/>
          <w:numId w:val="277"/>
        </w:numPr>
        <w:spacing w:after="280" w:before="0" w:beforeAutospacing="0" w:lineRule="auto"/>
        <w:ind w:left="720" w:hanging="360"/>
      </w:pPr>
      <w:r w:rsidDel="00000000" w:rsidR="00000000" w:rsidRPr="00000000">
        <w:rPr>
          <w:rtl w:val="0"/>
        </w:rPr>
        <w:t xml:space="preserve">Lessons Learned displayed in </w:t>
      </w:r>
      <w:r w:rsidDel="00000000" w:rsidR="00000000" w:rsidRPr="00000000">
        <w:rPr>
          <w:b w:val="1"/>
          <w:bCs w:val="1"/>
          <w:rtl w:val="0"/>
        </w:rPr>
        <w:t xml:space="preserve">Reports</w:t>
      </w:r>
      <w:r w:rsidDel="00000000" w:rsidR="00000000" w:rsidRPr="00000000">
        <w:rPr>
          <w:rtl w:val="0"/>
        </w:rPr>
        <w:t xml:space="preserve">.</w:t>
      </w:r>
    </w:p>
    <w:p w:rsidR="00000000" w:rsidDel="00000000" w:rsidP="00000000" w:rsidRDefault="00000000" w:rsidRPr="00000000" w14:paraId="00001614">
      <w:pPr>
        <w:pStyle w:val="Heading3"/>
        <w:keepNext w:val="0"/>
        <w:keepLines w:val="0"/>
        <w:spacing w:before="280" w:lineRule="auto"/>
        <w:rPr>
          <w:b w:val="1"/>
          <w:bCs w:val="1"/>
          <w:color w:val="000000"/>
          <w:sz w:val="26"/>
          <w:szCs w:val="26"/>
        </w:rPr>
      </w:pPr>
      <w:bookmarkStart w:colFirst="0" w:colLast="0" w:name="_no3zbiadqfvb" w:id="246"/>
      <w:bookmarkEnd w:id="246"/>
      <w:r w:rsidDel="00000000" w:rsidR="00000000" w:rsidRPr="00000000">
        <w:rPr>
          <w:b w:val="1"/>
          <w:bCs w:val="1"/>
          <w:color w:val="000000"/>
          <w:sz w:val="26"/>
          <w:szCs w:val="26"/>
          <w:rtl w:val="0"/>
        </w:rPr>
        <w:t xml:space="preserve">8. Initiatives Page</w:t>
      </w:r>
    </w:p>
    <w:p w:rsidR="00000000" w:rsidDel="00000000" w:rsidP="00000000" w:rsidRDefault="00000000" w:rsidRPr="00000000" w14:paraId="00001615">
      <w:pPr>
        <w:numPr>
          <w:ilvl w:val="0"/>
          <w:numId w:val="37"/>
        </w:numPr>
        <w:spacing w:after="0" w:afterAutospacing="0" w:before="280" w:lineRule="auto"/>
        <w:ind w:left="720" w:hanging="360"/>
      </w:pPr>
      <w:r w:rsidDel="00000000" w:rsidR="00000000" w:rsidRPr="00000000">
        <w:rPr>
          <w:rtl w:val="0"/>
        </w:rPr>
        <w:t xml:space="preserve">Onboarding explains </w:t>
      </w:r>
      <w:r w:rsidDel="00000000" w:rsidR="00000000" w:rsidRPr="00000000">
        <w:rPr>
          <w:b w:val="1"/>
          <w:bCs w:val="1"/>
          <w:rtl w:val="0"/>
        </w:rPr>
        <w:t xml:space="preserve">initiative concept</w:t>
      </w:r>
      <w:r w:rsidDel="00000000" w:rsidR="00000000" w:rsidRPr="00000000">
        <w:rPr>
          <w:rtl w:val="0"/>
        </w:rPr>
        <w:t xml:space="preserve">.</w:t>
      </w:r>
    </w:p>
    <w:p w:rsidR="00000000" w:rsidDel="00000000" w:rsidP="00000000" w:rsidRDefault="00000000" w:rsidRPr="00000000" w14:paraId="00001616">
      <w:pPr>
        <w:numPr>
          <w:ilvl w:val="0"/>
          <w:numId w:val="37"/>
        </w:numPr>
        <w:spacing w:after="0" w:afterAutospacing="0" w:before="0" w:beforeAutospacing="0" w:lineRule="auto"/>
        <w:ind w:left="720" w:hanging="360"/>
      </w:pPr>
      <w:r w:rsidDel="00000000" w:rsidR="00000000" w:rsidRPr="00000000">
        <w:rPr>
          <w:rtl w:val="0"/>
        </w:rPr>
        <w:t xml:space="preserve">Status color key (global across app):</w:t>
      </w:r>
    </w:p>
    <w:p w:rsidR="00000000" w:rsidDel="00000000" w:rsidP="00000000" w:rsidRDefault="00000000" w:rsidRPr="00000000" w14:paraId="00001617">
      <w:pPr>
        <w:numPr>
          <w:ilvl w:val="1"/>
          <w:numId w:val="37"/>
        </w:numPr>
        <w:spacing w:after="0" w:afterAutospacing="0" w:before="0" w:beforeAutospacing="0" w:lineRule="auto"/>
        <w:ind w:left="1440" w:hanging="360"/>
      </w:pPr>
      <w:r w:rsidDel="00000000" w:rsidR="00000000" w:rsidRPr="00000000">
        <w:rPr>
          <w:rtl w:val="0"/>
        </w:rPr>
        <w:t xml:space="preserve">Outstanding / Delayed = Purple</w:t>
      </w:r>
    </w:p>
    <w:p w:rsidR="00000000" w:rsidDel="00000000" w:rsidP="00000000" w:rsidRDefault="00000000" w:rsidRPr="00000000" w14:paraId="00001618">
      <w:pPr>
        <w:numPr>
          <w:ilvl w:val="1"/>
          <w:numId w:val="37"/>
        </w:numPr>
        <w:spacing w:after="0" w:afterAutospacing="0" w:before="0" w:beforeAutospacing="0" w:lineRule="auto"/>
        <w:ind w:left="1440" w:hanging="360"/>
      </w:pPr>
      <w:r w:rsidDel="00000000" w:rsidR="00000000" w:rsidRPr="00000000">
        <w:rPr>
          <w:rtl w:val="0"/>
        </w:rPr>
        <w:t xml:space="preserve">Needs Attention = Orange</w:t>
      </w:r>
    </w:p>
    <w:p w:rsidR="00000000" w:rsidDel="00000000" w:rsidP="00000000" w:rsidRDefault="00000000" w:rsidRPr="00000000" w14:paraId="00001619">
      <w:pPr>
        <w:numPr>
          <w:ilvl w:val="1"/>
          <w:numId w:val="37"/>
        </w:numPr>
        <w:spacing w:after="0" w:afterAutospacing="0" w:before="0" w:beforeAutospacing="0" w:lineRule="auto"/>
        <w:ind w:left="1440" w:hanging="360"/>
      </w:pPr>
      <w:r w:rsidDel="00000000" w:rsidR="00000000" w:rsidRPr="00000000">
        <w:rPr>
          <w:rtl w:val="0"/>
        </w:rPr>
        <w:t xml:space="preserve">On Track = Yellow</w:t>
      </w:r>
    </w:p>
    <w:p w:rsidR="00000000" w:rsidDel="00000000" w:rsidP="00000000" w:rsidRDefault="00000000" w:rsidRPr="00000000" w14:paraId="0000161A">
      <w:pPr>
        <w:numPr>
          <w:ilvl w:val="1"/>
          <w:numId w:val="37"/>
        </w:numPr>
        <w:spacing w:after="0" w:afterAutospacing="0" w:before="0" w:beforeAutospacing="0" w:lineRule="auto"/>
        <w:ind w:left="1440" w:hanging="360"/>
      </w:pPr>
      <w:r w:rsidDel="00000000" w:rsidR="00000000" w:rsidRPr="00000000">
        <w:rPr>
          <w:rtl w:val="0"/>
        </w:rPr>
        <w:t xml:space="preserve">Abandoned = Red</w:t>
      </w:r>
    </w:p>
    <w:p w:rsidR="00000000" w:rsidDel="00000000" w:rsidP="00000000" w:rsidRDefault="00000000" w:rsidRPr="00000000" w14:paraId="0000161B">
      <w:pPr>
        <w:numPr>
          <w:ilvl w:val="0"/>
          <w:numId w:val="37"/>
        </w:numPr>
        <w:spacing w:after="280" w:before="0" w:beforeAutospacing="0" w:lineRule="auto"/>
        <w:ind w:left="720" w:hanging="360"/>
      </w:pPr>
      <w:r w:rsidDel="00000000" w:rsidR="00000000" w:rsidRPr="00000000">
        <w:rPr>
          <w:rtl w:val="0"/>
        </w:rPr>
        <w:t xml:space="preserve">Sorting/filtering for all columns.</w:t>
      </w:r>
    </w:p>
    <w:p w:rsidR="00000000" w:rsidDel="00000000" w:rsidP="00000000" w:rsidRDefault="00000000" w:rsidRPr="00000000" w14:paraId="0000161C">
      <w:pPr>
        <w:pStyle w:val="Heading3"/>
        <w:keepNext w:val="0"/>
        <w:keepLines w:val="0"/>
        <w:spacing w:before="280" w:lineRule="auto"/>
        <w:rPr>
          <w:b w:val="1"/>
          <w:bCs w:val="1"/>
          <w:color w:val="000000"/>
          <w:sz w:val="26"/>
          <w:szCs w:val="26"/>
        </w:rPr>
      </w:pPr>
      <w:bookmarkStart w:colFirst="0" w:colLast="0" w:name="_vcc3fvd6za21" w:id="247"/>
      <w:bookmarkEnd w:id="247"/>
      <w:r w:rsidDel="00000000" w:rsidR="00000000" w:rsidRPr="00000000">
        <w:rPr>
          <w:b w:val="1"/>
          <w:bCs w:val="1"/>
          <w:color w:val="000000"/>
          <w:sz w:val="26"/>
          <w:szCs w:val="26"/>
          <w:rtl w:val="0"/>
        </w:rPr>
        <w:t xml:space="preserve">9. Asana Integration</w:t>
      </w:r>
    </w:p>
    <w:p w:rsidR="00000000" w:rsidDel="00000000" w:rsidP="00000000" w:rsidRDefault="00000000" w:rsidRPr="00000000" w14:paraId="0000161D">
      <w:pPr>
        <w:numPr>
          <w:ilvl w:val="0"/>
          <w:numId w:val="164"/>
        </w:numPr>
        <w:spacing w:after="0" w:afterAutospacing="0" w:before="280" w:lineRule="auto"/>
        <w:ind w:left="720" w:hanging="360"/>
      </w:pPr>
      <w:r w:rsidDel="00000000" w:rsidR="00000000" w:rsidRPr="00000000">
        <w:rPr>
          <w:rtl w:val="0"/>
        </w:rPr>
        <w:t xml:space="preserve">Option to </w:t>
      </w:r>
      <w:r w:rsidDel="00000000" w:rsidR="00000000" w:rsidRPr="00000000">
        <w:rPr>
          <w:b w:val="1"/>
          <w:bCs w:val="1"/>
          <w:rtl w:val="0"/>
        </w:rPr>
        <w:t xml:space="preserve">migrate all data</w:t>
      </w:r>
      <w:r w:rsidDel="00000000" w:rsidR="00000000" w:rsidRPr="00000000">
        <w:rPr>
          <w:rFonts w:ascii="Arial Unicode MS" w:cs="Arial Unicode MS" w:eastAsia="Arial Unicode MS" w:hAnsi="Arial Unicode MS"/>
          <w:rtl w:val="0"/>
        </w:rPr>
        <w:t xml:space="preserve"> from Asana → app.</w:t>
      </w:r>
    </w:p>
    <w:p w:rsidR="00000000" w:rsidDel="00000000" w:rsidP="00000000" w:rsidRDefault="00000000" w:rsidRPr="00000000" w14:paraId="0000161E">
      <w:pPr>
        <w:numPr>
          <w:ilvl w:val="0"/>
          <w:numId w:val="164"/>
        </w:numPr>
        <w:spacing w:after="280" w:before="0" w:beforeAutospacing="0" w:lineRule="auto"/>
        <w:ind w:left="720" w:hanging="360"/>
      </w:pPr>
      <w:r w:rsidDel="00000000" w:rsidR="00000000" w:rsidRPr="00000000">
        <w:rPr>
          <w:rtl w:val="0"/>
        </w:rPr>
        <w:t xml:space="preserve">Option to </w:t>
      </w:r>
      <w:r w:rsidDel="00000000" w:rsidR="00000000" w:rsidRPr="00000000">
        <w:rPr>
          <w:b w:val="1"/>
          <w:bCs w:val="1"/>
          <w:rtl w:val="0"/>
        </w:rPr>
        <w:t xml:space="preserve">sever connection</w:t>
      </w:r>
      <w:r w:rsidDel="00000000" w:rsidR="00000000" w:rsidRPr="00000000">
        <w:rPr>
          <w:rtl w:val="0"/>
        </w:rPr>
        <w:t xml:space="preserve"> post-migration.</w:t>
        <w:br w:type="textWrapping"/>
        <w:t xml:space="preserve">Make sure the way it populates after migration is structured to fit the app layout without missing any information or having to do any edits (although optional)</w:t>
      </w:r>
    </w:p>
    <w:p w:rsidR="00000000" w:rsidDel="00000000" w:rsidP="00000000" w:rsidRDefault="00000000" w:rsidRPr="00000000" w14:paraId="0000161F">
      <w:pPr>
        <w:pStyle w:val="Heading3"/>
        <w:keepNext w:val="0"/>
        <w:keepLines w:val="0"/>
        <w:spacing w:before="280" w:lineRule="auto"/>
        <w:rPr>
          <w:b w:val="1"/>
          <w:bCs w:val="1"/>
          <w:color w:val="000000"/>
          <w:sz w:val="26"/>
          <w:szCs w:val="26"/>
        </w:rPr>
      </w:pPr>
      <w:bookmarkStart w:colFirst="0" w:colLast="0" w:name="_sd57nnquzxzr" w:id="248"/>
      <w:bookmarkEnd w:id="248"/>
      <w:r w:rsidDel="00000000" w:rsidR="00000000" w:rsidRPr="00000000">
        <w:rPr>
          <w:b w:val="1"/>
          <w:bCs w:val="1"/>
          <w:color w:val="000000"/>
          <w:sz w:val="26"/>
          <w:szCs w:val="26"/>
          <w:rtl w:val="0"/>
        </w:rPr>
        <w:t xml:space="preserve">10. UI / UX Guidelines</w:t>
      </w:r>
    </w:p>
    <w:p w:rsidR="00000000" w:rsidDel="00000000" w:rsidP="00000000" w:rsidRDefault="00000000" w:rsidRPr="00000000" w14:paraId="00001620">
      <w:pPr>
        <w:numPr>
          <w:ilvl w:val="0"/>
          <w:numId w:val="73"/>
        </w:numPr>
        <w:spacing w:after="0" w:afterAutospacing="0" w:before="280" w:lineRule="auto"/>
        <w:ind w:left="720" w:hanging="360"/>
      </w:pPr>
      <w:r w:rsidDel="00000000" w:rsidR="00000000" w:rsidRPr="00000000">
        <w:rPr>
          <w:rtl w:val="0"/>
        </w:rPr>
        <w:t xml:space="preserve">Left navigation: </w:t>
      </w:r>
      <w:r w:rsidDel="00000000" w:rsidR="00000000" w:rsidRPr="00000000">
        <w:rPr>
          <w:b w:val="1"/>
          <w:bCs w:val="1"/>
          <w:rtl w:val="0"/>
        </w:rPr>
        <w:t xml:space="preserve">nested hierarchy (Russian nesting doll)</w:t>
      </w:r>
      <w:r w:rsidDel="00000000" w:rsidR="00000000" w:rsidRPr="00000000">
        <w:rPr>
          <w:rtl w:val="0"/>
        </w:rPr>
        <w:t xml:space="preserve">.</w:t>
      </w:r>
    </w:p>
    <w:p w:rsidR="00000000" w:rsidDel="00000000" w:rsidP="00000000" w:rsidRDefault="00000000" w:rsidRPr="00000000" w14:paraId="00001621">
      <w:pPr>
        <w:numPr>
          <w:ilvl w:val="0"/>
          <w:numId w:val="73"/>
        </w:numPr>
        <w:spacing w:after="0" w:afterAutospacing="0" w:before="0" w:beforeAutospacing="0" w:lineRule="auto"/>
        <w:ind w:left="720" w:hanging="360"/>
      </w:pPr>
      <w:r w:rsidDel="00000000" w:rsidR="00000000" w:rsidRPr="00000000">
        <w:rPr>
          <w:rtl w:val="0"/>
        </w:rPr>
        <w:t xml:space="preserve">Dropdowns for deep data; main dashboard uncluttered.</w:t>
      </w:r>
    </w:p>
    <w:p w:rsidR="00000000" w:rsidDel="00000000" w:rsidP="00000000" w:rsidRDefault="00000000" w:rsidRPr="00000000" w14:paraId="00001622">
      <w:pPr>
        <w:numPr>
          <w:ilvl w:val="0"/>
          <w:numId w:val="73"/>
        </w:numPr>
        <w:spacing w:after="0" w:afterAutospacing="0" w:before="0" w:beforeAutospacing="0" w:lineRule="auto"/>
        <w:ind w:left="720" w:hanging="360"/>
      </w:pPr>
      <w:r w:rsidDel="00000000" w:rsidR="00000000" w:rsidRPr="00000000">
        <w:rPr>
          <w:rtl w:val="0"/>
        </w:rPr>
        <w:t xml:space="preserve">Sections </w:t>
      </w:r>
      <w:r w:rsidDel="00000000" w:rsidR="00000000" w:rsidRPr="00000000">
        <w:rPr>
          <w:b w:val="1"/>
          <w:bCs w:val="1"/>
          <w:rtl w:val="0"/>
        </w:rPr>
        <w:t xml:space="preserve">clickable / hoverable</w:t>
      </w:r>
      <w:r w:rsidDel="00000000" w:rsidR="00000000" w:rsidRPr="00000000">
        <w:rPr>
          <w:rtl w:val="0"/>
        </w:rPr>
        <w:t xml:space="preserve">.</w:t>
      </w:r>
    </w:p>
    <w:p w:rsidR="00000000" w:rsidDel="00000000" w:rsidP="00000000" w:rsidRDefault="00000000" w:rsidRPr="00000000" w14:paraId="00001623">
      <w:pPr>
        <w:numPr>
          <w:ilvl w:val="0"/>
          <w:numId w:val="73"/>
        </w:numPr>
        <w:spacing w:after="0" w:afterAutospacing="0" w:before="0" w:beforeAutospacing="0" w:lineRule="auto"/>
        <w:ind w:left="720" w:hanging="360"/>
      </w:pPr>
      <w:r w:rsidDel="00000000" w:rsidR="00000000" w:rsidRPr="00000000">
        <w:rPr>
          <w:rtl w:val="0"/>
        </w:rPr>
        <w:t xml:space="preserve">Consistent naming: Average: Maturity, Average: SOP Adherence, Lead (not Head).</w:t>
      </w:r>
    </w:p>
    <w:p w:rsidR="00000000" w:rsidDel="00000000" w:rsidP="00000000" w:rsidRDefault="00000000" w:rsidRPr="00000000" w14:paraId="00001624">
      <w:pPr>
        <w:numPr>
          <w:ilvl w:val="0"/>
          <w:numId w:val="73"/>
        </w:numPr>
        <w:spacing w:after="0" w:afterAutospacing="0" w:before="0" w:beforeAutospacing="0" w:lineRule="auto"/>
        <w:ind w:left="720" w:hanging="360"/>
      </w:pPr>
      <w:r w:rsidDel="00000000" w:rsidR="00000000" w:rsidRPr="00000000">
        <w:rPr>
          <w:rtl w:val="0"/>
        </w:rPr>
        <w:t xml:space="preserve">Top thin bar: </w:t>
      </w:r>
      <w:r w:rsidDel="00000000" w:rsidR="00000000" w:rsidRPr="00000000">
        <w:rPr>
          <w:b w:val="1"/>
          <w:bCs w:val="1"/>
          <w:rtl w:val="0"/>
        </w:rPr>
        <w:t xml:space="preserve">“Unlock more with Martin PMO-Ops”</w:t>
      </w:r>
      <w:r w:rsidDel="00000000" w:rsidR="00000000" w:rsidRPr="00000000">
        <w:rPr>
          <w:rtl w:val="0"/>
        </w:rPr>
        <w:t xml:space="preserve">, dismissible, links to membership landing page.</w:t>
      </w:r>
    </w:p>
    <w:p w:rsidR="00000000" w:rsidDel="00000000" w:rsidP="00000000" w:rsidRDefault="00000000" w:rsidRPr="00000000" w14:paraId="00001625">
      <w:pPr>
        <w:numPr>
          <w:ilvl w:val="0"/>
          <w:numId w:val="73"/>
        </w:numPr>
        <w:spacing w:after="280" w:before="0" w:beforeAutospacing="0" w:lineRule="auto"/>
        <w:ind w:left="720" w:hanging="360"/>
      </w:pPr>
      <w:r w:rsidDel="00000000" w:rsidR="00000000" w:rsidRPr="00000000">
        <w:rPr>
          <w:rtl w:val="0"/>
        </w:rPr>
        <w:t xml:space="preserve">Color-coded dashboards, icons, and hoverable tooltips throughout.</w:t>
      </w:r>
    </w:p>
    <w:p w:rsidR="00000000" w:rsidDel="00000000" w:rsidP="00000000" w:rsidRDefault="00000000" w:rsidRPr="00000000" w14:paraId="00001626">
      <w:pPr>
        <w:spacing w:after="280" w:before="280" w:lineRule="auto"/>
        <w:rPr/>
      </w:pPr>
      <w:r w:rsidDel="00000000" w:rsidR="00000000" w:rsidRPr="00000000">
        <w:rPr>
          <w:rtl w:val="0"/>
        </w:rPr>
        <w:t xml:space="preserve">Front-end inspiration: Monday.com, Asana, Zendesk, Slack, Shopify, QuickBooks.</w:t>
      </w:r>
    </w:p>
    <w:p w:rsidR="00000000" w:rsidDel="00000000" w:rsidP="00000000" w:rsidRDefault="00000000" w:rsidRPr="00000000" w14:paraId="00001627">
      <w:pPr>
        <w:pStyle w:val="Heading3"/>
        <w:keepNext w:val="0"/>
        <w:keepLines w:val="0"/>
        <w:spacing w:before="280" w:lineRule="auto"/>
        <w:rPr>
          <w:b w:val="1"/>
          <w:bCs w:val="1"/>
          <w:color w:val="000000"/>
          <w:sz w:val="26"/>
          <w:szCs w:val="26"/>
        </w:rPr>
      </w:pPr>
      <w:bookmarkStart w:colFirst="0" w:colLast="0" w:name="_gfy0wazffeit" w:id="249"/>
      <w:bookmarkEnd w:id="249"/>
      <w:r w:rsidDel="00000000" w:rsidR="00000000" w:rsidRPr="00000000">
        <w:rPr>
          <w:b w:val="1"/>
          <w:bCs w:val="1"/>
          <w:color w:val="000000"/>
          <w:sz w:val="26"/>
          <w:szCs w:val="26"/>
          <w:rtl w:val="0"/>
        </w:rPr>
        <w:t xml:space="preserve">11. Onboarding &amp; Intake</w:t>
      </w:r>
    </w:p>
    <w:p w:rsidR="00000000" w:rsidDel="00000000" w:rsidP="00000000" w:rsidRDefault="00000000" w:rsidRPr="00000000" w14:paraId="00001628">
      <w:pPr>
        <w:numPr>
          <w:ilvl w:val="0"/>
          <w:numId w:val="87"/>
        </w:numPr>
        <w:spacing w:after="0" w:afterAutospacing="0" w:before="280" w:lineRule="auto"/>
        <w:ind w:left="720" w:hanging="360"/>
      </w:pPr>
      <w:r w:rsidDel="00000000" w:rsidR="00000000" w:rsidRPr="00000000">
        <w:rPr>
          <w:rtl w:val="0"/>
        </w:rPr>
        <w:t xml:space="preserve">Intake: org details, </w:t>
      </w:r>
      <w:r w:rsidDel="00000000" w:rsidR="00000000" w:rsidRPr="00000000">
        <w:rPr>
          <w:b w:val="1"/>
          <w:bCs w:val="1"/>
          <w:rtl w:val="0"/>
        </w:rPr>
        <w:t xml:space="preserve">inclusive industry selection</w:t>
      </w:r>
      <w:r w:rsidDel="00000000" w:rsidR="00000000" w:rsidRPr="00000000">
        <w:rPr>
          <w:rtl w:val="0"/>
        </w:rPr>
        <w:t xml:space="preserve">, team size, departments, integrations.</w:t>
      </w:r>
    </w:p>
    <w:p w:rsidR="00000000" w:rsidDel="00000000" w:rsidP="00000000" w:rsidRDefault="00000000" w:rsidRPr="00000000" w14:paraId="00001629">
      <w:pPr>
        <w:numPr>
          <w:ilvl w:val="0"/>
          <w:numId w:val="87"/>
        </w:numPr>
        <w:spacing w:after="280" w:before="0" w:beforeAutospacing="0" w:lineRule="auto"/>
        <w:ind w:left="720" w:hanging="360"/>
      </w:pPr>
      <w:r w:rsidDel="00000000" w:rsidR="00000000" w:rsidRPr="00000000">
        <w:rPr>
          <w:rtl w:val="0"/>
        </w:rPr>
        <w:t xml:space="preserve">Onboarding: tutorial for dashboard, initiatives, workflows, advisory desk.</w:t>
      </w:r>
    </w:p>
    <w:p w:rsidR="00000000" w:rsidDel="00000000" w:rsidP="00000000" w:rsidRDefault="00000000" w:rsidRPr="00000000" w14:paraId="0000162A">
      <w:pPr>
        <w:rPr>
          <w:b w:val="1"/>
          <w:bCs w:val="1"/>
          <w:sz w:val="26"/>
          <w:szCs w:val="26"/>
        </w:rPr>
      </w:pPr>
      <w:r w:rsidDel="00000000" w:rsidR="00000000" w:rsidRPr="00000000">
        <w:rPr>
          <w:b w:val="1"/>
          <w:bCs w:val="1"/>
          <w:sz w:val="26"/>
          <w:szCs w:val="26"/>
          <w:rtl w:val="0"/>
        </w:rPr>
        <w:t xml:space="preserve">12. Tagline</w:t>
      </w:r>
    </w:p>
    <w:p w:rsidR="00000000" w:rsidDel="00000000" w:rsidP="00000000" w:rsidRDefault="00000000" w:rsidRPr="00000000" w14:paraId="0000162B">
      <w:pPr>
        <w:numPr>
          <w:ilvl w:val="0"/>
          <w:numId w:val="83"/>
        </w:numPr>
        <w:spacing w:after="0" w:afterAutospacing="0" w:before="280" w:lineRule="auto"/>
        <w:ind w:left="720" w:hanging="360"/>
      </w:pPr>
      <w:r w:rsidDel="00000000" w:rsidR="00000000" w:rsidRPr="00000000">
        <w:rPr>
          <w:rtl w:val="0"/>
        </w:rPr>
        <w:t xml:space="preserve">Primary: </w:t>
      </w:r>
      <w:r w:rsidDel="00000000" w:rsidR="00000000" w:rsidRPr="00000000">
        <w:rPr>
          <w:b w:val="1"/>
          <w:bCs w:val="1"/>
          <w:rtl w:val="0"/>
        </w:rPr>
        <w:t xml:space="preserve">“Building the structure and support for you to succeed.”</w:t>
      </w:r>
    </w:p>
    <w:p w:rsidR="00000000" w:rsidDel="00000000" w:rsidP="00000000" w:rsidRDefault="00000000" w:rsidRPr="00000000" w14:paraId="0000162C">
      <w:pPr>
        <w:numPr>
          <w:ilvl w:val="0"/>
          <w:numId w:val="83"/>
        </w:numPr>
        <w:spacing w:after="0" w:afterAutospacing="0" w:before="0" w:beforeAutospacing="0" w:lineRule="auto"/>
        <w:ind w:left="720" w:hanging="360"/>
      </w:pPr>
      <w:r w:rsidDel="00000000" w:rsidR="00000000" w:rsidRPr="00000000">
        <w:rPr>
          <w:rtl w:val="0"/>
        </w:rPr>
        <w:t xml:space="preserve">Secondary: </w:t>
      </w:r>
      <w:r w:rsidDel="00000000" w:rsidR="00000000" w:rsidRPr="00000000">
        <w:rPr>
          <w:b w:val="1"/>
          <w:bCs w:val="1"/>
          <w:rtl w:val="0"/>
        </w:rPr>
        <w:t xml:space="preserve">Framework Backed Operations Command Center for leaders.</w:t>
      </w:r>
    </w:p>
    <w:p w:rsidR="00000000" w:rsidDel="00000000" w:rsidP="00000000" w:rsidRDefault="00000000" w:rsidRPr="00000000" w14:paraId="0000162D">
      <w:pPr>
        <w:numPr>
          <w:ilvl w:val="0"/>
          <w:numId w:val="83"/>
        </w:numPr>
        <w:spacing w:after="280" w:before="0" w:beforeAutospacing="0" w:lineRule="auto"/>
        <w:ind w:left="720" w:hanging="360"/>
      </w:pPr>
      <w:r w:rsidDel="00000000" w:rsidR="00000000" w:rsidRPr="00000000">
        <w:rPr>
          <w:b w:val="1"/>
          <w:bCs w:val="1"/>
          <w:rtl w:val="0"/>
        </w:rPr>
        <w:t xml:space="preserve">We take the heavy lifting out of operations</w:t>
      </w:r>
      <w:r w:rsidDel="00000000" w:rsidR="00000000" w:rsidRPr="00000000">
        <w:rPr>
          <w:rtl w:val="0"/>
        </w:rPr>
      </w:r>
    </w:p>
    <w:p w:rsidR="00000000" w:rsidDel="00000000" w:rsidP="00000000" w:rsidRDefault="00000000" w:rsidRPr="00000000" w14:paraId="0000162E">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62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rdjmfwwstpbu" w:id="250"/>
      <w:bookmarkEnd w:id="25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16</w:t>
      </w:r>
      <w:r w:rsidDel="00000000" w:rsidR="00000000" w:rsidRPr="00000000">
        <w:rPr>
          <w:rtl w:val="0"/>
        </w:rPr>
      </w:r>
    </w:p>
    <w:p w:rsidR="00000000" w:rsidDel="00000000" w:rsidP="00000000" w:rsidRDefault="00000000" w:rsidRPr="00000000" w14:paraId="00001630">
      <w:pPr>
        <w:rPr/>
      </w:pPr>
      <w:r w:rsidDel="00000000" w:rsidR="00000000" w:rsidRPr="00000000">
        <w:rPr>
          <w:rtl w:val="0"/>
        </w:rPr>
        <w:t xml:space="preserve">Tagline: Know What Matters. We Support Leaders Who Do It All</w:t>
        <w:br w:type="textWrapping"/>
        <w:br w:type="textWrapping"/>
        <w:t xml:space="preserve">Purpose: </w:t>
        <w:br w:type="textWrapping"/>
        <w:t xml:space="preserve">The app designed for overwhelmed executives, founders, and operators who need clarity, guidance, and structure across initiatives, tasks, and organizational performance. Built on deep expertise, designed to help you act with confidence.</w:t>
      </w:r>
    </w:p>
    <w:p w:rsidR="00000000" w:rsidDel="00000000" w:rsidP="00000000" w:rsidRDefault="00000000" w:rsidRPr="00000000" w14:paraId="000016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32">
      <w:pPr>
        <w:pStyle w:val="Heading3"/>
        <w:keepNext w:val="0"/>
        <w:keepLines w:val="0"/>
        <w:spacing w:before="280" w:lineRule="auto"/>
        <w:rPr>
          <w:b w:val="1"/>
          <w:bCs w:val="1"/>
          <w:color w:val="000000"/>
          <w:sz w:val="26"/>
          <w:szCs w:val="26"/>
        </w:rPr>
      </w:pPr>
      <w:bookmarkStart w:colFirst="0" w:colLast="0" w:name="_mogh2se4bpmf" w:id="251"/>
      <w:bookmarkEnd w:id="251"/>
      <w:r w:rsidDel="00000000" w:rsidR="00000000" w:rsidRPr="00000000">
        <w:rPr>
          <w:b w:val="1"/>
          <w:bCs w:val="1"/>
          <w:color w:val="000000"/>
          <w:sz w:val="26"/>
          <w:szCs w:val="26"/>
          <w:rtl w:val="0"/>
        </w:rPr>
        <w:t xml:space="preserve">1. Dashboard</w:t>
      </w:r>
    </w:p>
    <w:p w:rsidR="00000000" w:rsidDel="00000000" w:rsidP="00000000" w:rsidRDefault="00000000" w:rsidRPr="00000000" w14:paraId="00001633">
      <w:pPr>
        <w:spacing w:after="280" w:before="280" w:lineRule="auto"/>
        <w:rPr>
          <w:b w:val="1"/>
          <w:bCs w:val="1"/>
        </w:rPr>
      </w:pPr>
      <w:r w:rsidDel="00000000" w:rsidR="00000000" w:rsidRPr="00000000">
        <w:rPr>
          <w:b w:val="1"/>
          <w:bCs w:val="1"/>
          <w:rtl w:val="0"/>
        </w:rPr>
        <w:t xml:space="preserve">Top Section:</w:t>
      </w:r>
    </w:p>
    <w:p w:rsidR="00000000" w:rsidDel="00000000" w:rsidP="00000000" w:rsidRDefault="00000000" w:rsidRPr="00000000" w14:paraId="00001634">
      <w:pPr>
        <w:numPr>
          <w:ilvl w:val="0"/>
          <w:numId w:val="113"/>
        </w:numPr>
        <w:spacing w:after="0" w:afterAutospacing="0" w:before="280" w:lineRule="auto"/>
        <w:ind w:left="720" w:hanging="360"/>
      </w:pPr>
      <w:r w:rsidDel="00000000" w:rsidR="00000000" w:rsidRPr="00000000">
        <w:rPr>
          <w:rtl w:val="0"/>
        </w:rPr>
        <w:t xml:space="preserve">“What’s happening” section under org info (e.g., “Good morning X”)</w:t>
      </w:r>
    </w:p>
    <w:p w:rsidR="00000000" w:rsidDel="00000000" w:rsidP="00000000" w:rsidRDefault="00000000" w:rsidRPr="00000000" w14:paraId="00001635">
      <w:pPr>
        <w:numPr>
          <w:ilvl w:val="0"/>
          <w:numId w:val="113"/>
        </w:numPr>
        <w:spacing w:after="0" w:afterAutospacing="0" w:before="0" w:beforeAutospacing="0" w:lineRule="auto"/>
        <w:ind w:left="720" w:hanging="360"/>
      </w:pPr>
      <w:r w:rsidDel="00000000" w:rsidR="00000000" w:rsidRPr="00000000">
        <w:rPr>
          <w:rtl w:val="0"/>
        </w:rPr>
        <w:t xml:space="preserve">Executive Command View showing </w:t>
      </w:r>
      <w:r w:rsidDel="00000000" w:rsidR="00000000" w:rsidRPr="00000000">
        <w:rPr>
          <w:b w:val="1"/>
          <w:bCs w:val="1"/>
          <w:rtl w:val="0"/>
        </w:rPr>
        <w:t xml:space="preserve">today’s priorities, risks, approvals, deadlines, and alerts</w:t>
      </w:r>
    </w:p>
    <w:p w:rsidR="00000000" w:rsidDel="00000000" w:rsidP="00000000" w:rsidRDefault="00000000" w:rsidRPr="00000000" w14:paraId="00001636">
      <w:pPr>
        <w:numPr>
          <w:ilvl w:val="0"/>
          <w:numId w:val="113"/>
        </w:numPr>
        <w:spacing w:after="0" w:afterAutospacing="0" w:before="0" w:beforeAutospacing="0" w:lineRule="auto"/>
        <w:ind w:left="720" w:hanging="360"/>
      </w:pPr>
      <w:r w:rsidDel="00000000" w:rsidR="00000000" w:rsidRPr="00000000">
        <w:rPr>
          <w:rtl w:val="0"/>
        </w:rPr>
        <w:t xml:space="preserve">Clickable and hoverable elements for detailed insights</w:t>
      </w:r>
    </w:p>
    <w:p w:rsidR="00000000" w:rsidDel="00000000" w:rsidP="00000000" w:rsidRDefault="00000000" w:rsidRPr="00000000" w14:paraId="00001637">
      <w:pPr>
        <w:numPr>
          <w:ilvl w:val="0"/>
          <w:numId w:val="113"/>
        </w:numPr>
        <w:spacing w:after="280" w:before="0" w:beforeAutospacing="0" w:lineRule="auto"/>
        <w:ind w:left="720" w:hanging="360"/>
      </w:pPr>
      <w:r w:rsidDel="00000000" w:rsidR="00000000" w:rsidRPr="00000000">
        <w:rPr>
          <w:rtl w:val="0"/>
        </w:rPr>
        <w:t xml:space="preserve">Real-time popups for key updates, subscribed under the app name (top left)</w:t>
      </w:r>
    </w:p>
    <w:p w:rsidR="00000000" w:rsidDel="00000000" w:rsidP="00000000" w:rsidRDefault="00000000" w:rsidRPr="00000000" w14:paraId="00001638">
      <w:pPr>
        <w:spacing w:after="280" w:before="280" w:lineRule="auto"/>
        <w:rPr>
          <w:b w:val="1"/>
          <w:bCs w:val="1"/>
        </w:rPr>
      </w:pPr>
      <w:r w:rsidDel="00000000" w:rsidR="00000000" w:rsidRPr="00000000">
        <w:rPr>
          <w:b w:val="1"/>
          <w:bCs w:val="1"/>
          <w:rtl w:val="0"/>
        </w:rPr>
        <w:t xml:space="preserve">Design / UI:</w:t>
      </w:r>
    </w:p>
    <w:p w:rsidR="00000000" w:rsidDel="00000000" w:rsidP="00000000" w:rsidRDefault="00000000" w:rsidRPr="00000000" w14:paraId="00001639">
      <w:pPr>
        <w:numPr>
          <w:ilvl w:val="0"/>
          <w:numId w:val="378"/>
        </w:numPr>
        <w:spacing w:after="0" w:afterAutospacing="0" w:before="280" w:lineRule="auto"/>
        <w:ind w:left="720" w:hanging="360"/>
      </w:pPr>
      <w:r w:rsidDel="00000000" w:rsidR="00000000" w:rsidRPr="00000000">
        <w:rPr>
          <w:rtl w:val="0"/>
        </w:rPr>
        <w:t xml:space="preserve">Replace 3D sphere with </w:t>
      </w:r>
      <w:r w:rsidDel="00000000" w:rsidR="00000000" w:rsidRPr="00000000">
        <w:rPr>
          <w:b w:val="1"/>
          <w:bCs w:val="1"/>
          <w:rtl w:val="0"/>
        </w:rPr>
        <w:t xml:space="preserve">flat or cinematic design</w:t>
      </w:r>
      <w:r w:rsidDel="00000000" w:rsidR="00000000" w:rsidRPr="00000000">
        <w:rPr>
          <w:rtl w:val="0"/>
        </w:rPr>
        <w:t xml:space="preserve">; retain internal information</w:t>
      </w:r>
    </w:p>
    <w:p w:rsidR="00000000" w:rsidDel="00000000" w:rsidP="00000000" w:rsidRDefault="00000000" w:rsidRPr="00000000" w14:paraId="0000163A">
      <w:pPr>
        <w:numPr>
          <w:ilvl w:val="0"/>
          <w:numId w:val="378"/>
        </w:numPr>
        <w:spacing w:after="0" w:afterAutospacing="0" w:before="0" w:beforeAutospacing="0" w:lineRule="auto"/>
        <w:ind w:left="720" w:hanging="360"/>
      </w:pPr>
      <w:r w:rsidDel="00000000" w:rsidR="00000000" w:rsidRPr="00000000">
        <w:rPr>
          <w:rtl w:val="0"/>
        </w:rPr>
        <w:t xml:space="preserve">Sections must have </w:t>
      </w:r>
      <w:r w:rsidDel="00000000" w:rsidR="00000000" w:rsidRPr="00000000">
        <w:rPr>
          <w:b w:val="1"/>
          <w:bCs w:val="1"/>
          <w:rtl w:val="0"/>
        </w:rPr>
        <w:t xml:space="preserve">distinct icons and colors</w:t>
      </w:r>
      <w:r w:rsidDel="00000000" w:rsidR="00000000" w:rsidRPr="00000000">
        <w:rPr>
          <w:rtl w:val="0"/>
        </w:rPr>
        <w:t xml:space="preserve"> (e.g., Active Initiatives, Projects At Risk)</w:t>
      </w:r>
    </w:p>
    <w:p w:rsidR="00000000" w:rsidDel="00000000" w:rsidP="00000000" w:rsidRDefault="00000000" w:rsidRPr="00000000" w14:paraId="0000163B">
      <w:pPr>
        <w:numPr>
          <w:ilvl w:val="0"/>
          <w:numId w:val="378"/>
        </w:numPr>
        <w:spacing w:after="0" w:afterAutospacing="0" w:before="0" w:beforeAutospacing="0" w:lineRule="auto"/>
        <w:ind w:left="720" w:hanging="360"/>
      </w:pPr>
      <w:r w:rsidDel="00000000" w:rsidR="00000000" w:rsidRPr="00000000">
        <w:rPr>
          <w:rtl w:val="0"/>
        </w:rPr>
        <w:t xml:space="preserve">Clear separation of sections; titles slightly larger and centered; content flows underneath</w:t>
      </w:r>
    </w:p>
    <w:p w:rsidR="00000000" w:rsidDel="00000000" w:rsidP="00000000" w:rsidRDefault="00000000" w:rsidRPr="00000000" w14:paraId="0000163C">
      <w:pPr>
        <w:numPr>
          <w:ilvl w:val="0"/>
          <w:numId w:val="378"/>
        </w:numPr>
        <w:spacing w:after="280" w:before="0" w:beforeAutospacing="0" w:lineRule="auto"/>
        <w:ind w:left="720" w:hanging="360"/>
      </w:pPr>
      <w:r w:rsidDel="00000000" w:rsidR="00000000" w:rsidRPr="00000000">
        <w:rPr>
          <w:rtl w:val="0"/>
        </w:rPr>
        <w:t xml:space="preserve">Thin top bar: </w:t>
      </w:r>
      <w:r w:rsidDel="00000000" w:rsidR="00000000" w:rsidRPr="00000000">
        <w:rPr>
          <w:b w:val="1"/>
          <w:bCs w:val="1"/>
          <w:rtl w:val="0"/>
        </w:rPr>
        <w:t xml:space="preserve">“Unlock more with Martin PMO-Ops”</w:t>
      </w:r>
      <w:r w:rsidDel="00000000" w:rsidR="00000000" w:rsidRPr="00000000">
        <w:rPr>
          <w:rtl w:val="0"/>
        </w:rPr>
        <w:t xml:space="preserve">, clickable to membership landing page; removable by user</w:t>
      </w:r>
    </w:p>
    <w:p w:rsidR="00000000" w:rsidDel="00000000" w:rsidP="00000000" w:rsidRDefault="00000000" w:rsidRPr="00000000" w14:paraId="0000163D">
      <w:pPr>
        <w:spacing w:after="280" w:before="280" w:lineRule="auto"/>
        <w:rPr>
          <w:b w:val="1"/>
          <w:bCs w:val="1"/>
        </w:rPr>
      </w:pPr>
      <w:r w:rsidDel="00000000" w:rsidR="00000000" w:rsidRPr="00000000">
        <w:rPr>
          <w:b w:val="1"/>
          <w:bCs w:val="1"/>
          <w:rtl w:val="0"/>
        </w:rPr>
        <w:t xml:space="preserve">Operational Status Section (replaces “Org Health”):</w:t>
      </w:r>
    </w:p>
    <w:p w:rsidR="00000000" w:rsidDel="00000000" w:rsidP="00000000" w:rsidRDefault="00000000" w:rsidRPr="00000000" w14:paraId="0000163E">
      <w:pPr>
        <w:numPr>
          <w:ilvl w:val="0"/>
          <w:numId w:val="269"/>
        </w:numPr>
        <w:spacing w:after="0" w:afterAutospacing="0" w:before="280" w:lineRule="auto"/>
        <w:ind w:left="720" w:hanging="360"/>
      </w:pPr>
      <w:r w:rsidDel="00000000" w:rsidR="00000000" w:rsidRPr="00000000">
        <w:rPr>
          <w:rtl w:val="0"/>
        </w:rPr>
        <w:t xml:space="preserve">Displays summary of operational performance, team workload, stalled projects</w:t>
      </w:r>
    </w:p>
    <w:p w:rsidR="00000000" w:rsidDel="00000000" w:rsidP="00000000" w:rsidRDefault="00000000" w:rsidRPr="00000000" w14:paraId="0000163F">
      <w:pPr>
        <w:numPr>
          <w:ilvl w:val="0"/>
          <w:numId w:val="269"/>
        </w:numPr>
        <w:spacing w:after="280" w:before="0" w:beforeAutospacing="0" w:lineRule="auto"/>
        <w:ind w:left="720" w:hanging="360"/>
      </w:pPr>
      <w:r w:rsidDel="00000000" w:rsidR="00000000" w:rsidRPr="00000000">
        <w:rPr>
          <w:rtl w:val="0"/>
        </w:rPr>
        <w:t xml:space="preserve">Includes Executive Load / Delegation Matrix</w:t>
      </w:r>
    </w:p>
    <w:p w:rsidR="00000000" w:rsidDel="00000000" w:rsidP="00000000" w:rsidRDefault="00000000" w:rsidRPr="00000000" w14:paraId="000016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41">
      <w:pPr>
        <w:pStyle w:val="Heading3"/>
        <w:keepNext w:val="0"/>
        <w:keepLines w:val="0"/>
        <w:spacing w:before="280" w:lineRule="auto"/>
        <w:rPr>
          <w:b w:val="1"/>
          <w:bCs w:val="1"/>
          <w:color w:val="000000"/>
          <w:sz w:val="26"/>
          <w:szCs w:val="26"/>
        </w:rPr>
      </w:pPr>
      <w:bookmarkStart w:colFirst="0" w:colLast="0" w:name="_y6x1v5hgwcil" w:id="252"/>
      <w:bookmarkEnd w:id="252"/>
      <w:r w:rsidDel="00000000" w:rsidR="00000000" w:rsidRPr="00000000">
        <w:rPr>
          <w:b w:val="1"/>
          <w:bCs w:val="1"/>
          <w:color w:val="000000"/>
          <w:sz w:val="26"/>
          <w:szCs w:val="26"/>
          <w:rtl w:val="0"/>
        </w:rPr>
        <w:t xml:space="preserve">2. Initiatives Page</w:t>
      </w:r>
    </w:p>
    <w:p w:rsidR="00000000" w:rsidDel="00000000" w:rsidP="00000000" w:rsidRDefault="00000000" w:rsidRPr="00000000" w14:paraId="00001642">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43">
      <w:pPr>
        <w:numPr>
          <w:ilvl w:val="0"/>
          <w:numId w:val="103"/>
        </w:numPr>
        <w:spacing w:after="0" w:afterAutospacing="0" w:before="280" w:lineRule="auto"/>
        <w:ind w:left="720" w:hanging="360"/>
      </w:pPr>
      <w:r w:rsidDel="00000000" w:rsidR="00000000" w:rsidRPr="00000000">
        <w:rPr>
          <w:rtl w:val="0"/>
        </w:rPr>
        <w:t xml:space="preserve">Initiative explained with </w:t>
      </w:r>
      <w:r w:rsidDel="00000000" w:rsidR="00000000" w:rsidRPr="00000000">
        <w:rPr>
          <w:b w:val="1"/>
          <w:bCs w:val="1"/>
          <w:rtl w:val="0"/>
        </w:rPr>
        <w:t xml:space="preserve">onboarding tutorial</w:t>
      </w:r>
    </w:p>
    <w:p w:rsidR="00000000" w:rsidDel="00000000" w:rsidP="00000000" w:rsidRDefault="00000000" w:rsidRPr="00000000" w14:paraId="00001644">
      <w:pPr>
        <w:numPr>
          <w:ilvl w:val="0"/>
          <w:numId w:val="103"/>
        </w:numPr>
        <w:spacing w:after="0" w:afterAutospacing="0" w:before="0" w:beforeAutospacing="0" w:lineRule="auto"/>
        <w:ind w:left="720" w:hanging="360"/>
      </w:pPr>
      <w:r w:rsidDel="00000000" w:rsidR="00000000" w:rsidRPr="00000000">
        <w:rPr>
          <w:rtl w:val="0"/>
        </w:rPr>
        <w:t xml:space="preserve">Status color coding globally across the app:</w:t>
      </w:r>
    </w:p>
    <w:p w:rsidR="00000000" w:rsidDel="00000000" w:rsidP="00000000" w:rsidRDefault="00000000" w:rsidRPr="00000000" w14:paraId="00001645">
      <w:pPr>
        <w:numPr>
          <w:ilvl w:val="1"/>
          <w:numId w:val="103"/>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Outstanding / Delayed → Purple</w:t>
      </w:r>
    </w:p>
    <w:p w:rsidR="00000000" w:rsidDel="00000000" w:rsidP="00000000" w:rsidRDefault="00000000" w:rsidRPr="00000000" w14:paraId="00001646">
      <w:pPr>
        <w:numPr>
          <w:ilvl w:val="1"/>
          <w:numId w:val="103"/>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Needs Attention → Orange</w:t>
      </w:r>
    </w:p>
    <w:p w:rsidR="00000000" w:rsidDel="00000000" w:rsidP="00000000" w:rsidRDefault="00000000" w:rsidRPr="00000000" w14:paraId="00001647">
      <w:pPr>
        <w:numPr>
          <w:ilvl w:val="1"/>
          <w:numId w:val="103"/>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On Track → Yellow</w:t>
      </w:r>
    </w:p>
    <w:p w:rsidR="00000000" w:rsidDel="00000000" w:rsidP="00000000" w:rsidRDefault="00000000" w:rsidRPr="00000000" w14:paraId="00001648">
      <w:pPr>
        <w:numPr>
          <w:ilvl w:val="1"/>
          <w:numId w:val="103"/>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Abandoned → Red</w:t>
      </w:r>
    </w:p>
    <w:p w:rsidR="00000000" w:rsidDel="00000000" w:rsidP="00000000" w:rsidRDefault="00000000" w:rsidRPr="00000000" w14:paraId="00001649">
      <w:pPr>
        <w:numPr>
          <w:ilvl w:val="0"/>
          <w:numId w:val="103"/>
        </w:numPr>
        <w:spacing w:after="0" w:afterAutospacing="0" w:before="0" w:beforeAutospacing="0" w:lineRule="auto"/>
        <w:ind w:left="720" w:hanging="360"/>
      </w:pPr>
      <w:r w:rsidDel="00000000" w:rsidR="00000000" w:rsidRPr="00000000">
        <w:rPr>
          <w:rtl w:val="0"/>
        </w:rPr>
        <w:t xml:space="preserve">Sorting and filtering available for all columns</w:t>
      </w:r>
    </w:p>
    <w:p w:rsidR="00000000" w:rsidDel="00000000" w:rsidP="00000000" w:rsidRDefault="00000000" w:rsidRPr="00000000" w14:paraId="0000164A">
      <w:pPr>
        <w:numPr>
          <w:ilvl w:val="0"/>
          <w:numId w:val="103"/>
        </w:numPr>
        <w:spacing w:after="0" w:afterAutospacing="0" w:before="0" w:beforeAutospacing="0" w:lineRule="auto"/>
        <w:ind w:left="720" w:hanging="360"/>
      </w:pPr>
      <w:r w:rsidDel="00000000" w:rsidR="00000000" w:rsidRPr="00000000">
        <w:rPr>
          <w:rtl w:val="0"/>
        </w:rPr>
        <w:t xml:space="preserve">Each item </w:t>
      </w:r>
      <w:r w:rsidDel="00000000" w:rsidR="00000000" w:rsidRPr="00000000">
        <w:rPr>
          <w:b w:val="1"/>
          <w:bCs w:val="1"/>
          <w:rtl w:val="0"/>
        </w:rPr>
        <w:t xml:space="preserve">clickable and hoverable</w:t>
      </w:r>
      <w:r w:rsidDel="00000000" w:rsidR="00000000" w:rsidRPr="00000000">
        <w:rPr>
          <w:rtl w:val="0"/>
        </w:rPr>
        <w:t xml:space="preserve"> for insight</w:t>
      </w:r>
    </w:p>
    <w:p w:rsidR="00000000" w:rsidDel="00000000" w:rsidP="00000000" w:rsidRDefault="00000000" w:rsidRPr="00000000" w14:paraId="0000164B">
      <w:pPr>
        <w:numPr>
          <w:ilvl w:val="0"/>
          <w:numId w:val="103"/>
        </w:numPr>
        <w:spacing w:after="280" w:before="0" w:beforeAutospacing="0" w:lineRule="auto"/>
        <w:ind w:left="720" w:hanging="360"/>
      </w:pPr>
      <w:r w:rsidDel="00000000" w:rsidR="00000000" w:rsidRPr="00000000">
        <w:rPr>
          <w:rtl w:val="0"/>
        </w:rPr>
        <w:t xml:space="preserve">Drop-down lists for additional details instead of cramming all info</w:t>
      </w:r>
    </w:p>
    <w:p w:rsidR="00000000" w:rsidDel="00000000" w:rsidP="00000000" w:rsidRDefault="00000000" w:rsidRPr="00000000" w14:paraId="000016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4D">
      <w:pPr>
        <w:pStyle w:val="Heading3"/>
        <w:keepNext w:val="0"/>
        <w:keepLines w:val="0"/>
        <w:spacing w:before="280" w:lineRule="auto"/>
        <w:rPr>
          <w:b w:val="1"/>
          <w:bCs w:val="1"/>
          <w:color w:val="000000"/>
          <w:sz w:val="26"/>
          <w:szCs w:val="26"/>
        </w:rPr>
      </w:pPr>
      <w:bookmarkStart w:colFirst="0" w:colLast="0" w:name="_ovq90um6tvl4" w:id="253"/>
      <w:bookmarkEnd w:id="253"/>
      <w:r w:rsidDel="00000000" w:rsidR="00000000" w:rsidRPr="00000000">
        <w:rPr>
          <w:b w:val="1"/>
          <w:bCs w:val="1"/>
          <w:color w:val="000000"/>
          <w:sz w:val="26"/>
          <w:szCs w:val="26"/>
          <w:rtl w:val="0"/>
        </w:rPr>
        <w:t xml:space="preserve">3. Action Items &amp; Events Page</w:t>
      </w:r>
    </w:p>
    <w:p w:rsidR="00000000" w:rsidDel="00000000" w:rsidP="00000000" w:rsidRDefault="00000000" w:rsidRPr="00000000" w14:paraId="0000164E">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4F">
      <w:pPr>
        <w:numPr>
          <w:ilvl w:val="0"/>
          <w:numId w:val="157"/>
        </w:numPr>
        <w:spacing w:after="0" w:afterAutospacing="0" w:before="280" w:lineRule="auto"/>
        <w:ind w:left="720" w:hanging="360"/>
      </w:pPr>
      <w:r w:rsidDel="00000000" w:rsidR="00000000" w:rsidRPr="00000000">
        <w:rPr>
          <w:rtl w:val="0"/>
        </w:rPr>
        <w:t xml:space="preserve">Action items imported from email, WhatsApp, or manual entry</w:t>
      </w:r>
    </w:p>
    <w:p w:rsidR="00000000" w:rsidDel="00000000" w:rsidP="00000000" w:rsidRDefault="00000000" w:rsidRPr="00000000" w14:paraId="00001650">
      <w:pPr>
        <w:numPr>
          <w:ilvl w:val="0"/>
          <w:numId w:val="157"/>
        </w:numPr>
        <w:spacing w:after="0" w:afterAutospacing="0" w:before="0" w:beforeAutospacing="0" w:lineRule="auto"/>
        <w:ind w:left="720" w:hanging="360"/>
      </w:pPr>
      <w:r w:rsidDel="00000000" w:rsidR="00000000" w:rsidRPr="00000000">
        <w:rPr>
          <w:rtl w:val="0"/>
        </w:rPr>
        <w:t xml:space="preserve">Emails and WhatsApp messages uploaded/copied are saved as </w:t>
      </w:r>
      <w:r w:rsidDel="00000000" w:rsidR="00000000" w:rsidRPr="00000000">
        <w:rPr>
          <w:b w:val="1"/>
          <w:bCs w:val="1"/>
          <w:rtl w:val="0"/>
        </w:rPr>
        <w:t xml:space="preserve">snapshot attachments</w:t>
      </w:r>
      <w:r w:rsidDel="00000000" w:rsidR="00000000" w:rsidRPr="00000000">
        <w:rPr>
          <w:rtl w:val="0"/>
        </w:rPr>
        <w:t xml:space="preserve"> or summarized under References</w:t>
      </w:r>
    </w:p>
    <w:p w:rsidR="00000000" w:rsidDel="00000000" w:rsidP="00000000" w:rsidRDefault="00000000" w:rsidRPr="00000000" w14:paraId="00001651">
      <w:pPr>
        <w:numPr>
          <w:ilvl w:val="0"/>
          <w:numId w:val="157"/>
        </w:numPr>
        <w:spacing w:after="0" w:afterAutospacing="0" w:before="0" w:beforeAutospacing="0" w:lineRule="auto"/>
        <w:ind w:left="720" w:hanging="360"/>
      </w:pPr>
      <w:r w:rsidDel="00000000" w:rsidR="00000000" w:rsidRPr="00000000">
        <w:rPr>
          <w:rtl w:val="0"/>
        </w:rPr>
        <w:t xml:space="preserve">Link back to original email or WhatsApp message included</w:t>
      </w:r>
    </w:p>
    <w:p w:rsidR="00000000" w:rsidDel="00000000" w:rsidP="00000000" w:rsidRDefault="00000000" w:rsidRPr="00000000" w14:paraId="00001652">
      <w:pPr>
        <w:numPr>
          <w:ilvl w:val="0"/>
          <w:numId w:val="157"/>
        </w:numPr>
        <w:spacing w:after="0" w:afterAutospacing="0" w:before="0" w:beforeAutospacing="0" w:lineRule="auto"/>
        <w:ind w:left="720" w:hanging="360"/>
      </w:pPr>
      <w:r w:rsidDel="00000000" w:rsidR="00000000" w:rsidRPr="00000000">
        <w:rPr>
          <w:rtl w:val="0"/>
        </w:rPr>
        <w:t xml:space="preserve">Layout structured like </w:t>
      </w:r>
      <w:r w:rsidDel="00000000" w:rsidR="00000000" w:rsidRPr="00000000">
        <w:rPr>
          <w:b w:val="1"/>
          <w:bCs w:val="1"/>
          <w:rtl w:val="0"/>
        </w:rPr>
        <w:t xml:space="preserve">INTJ brain</w:t>
      </w:r>
      <w:r w:rsidDel="00000000" w:rsidR="00000000" w:rsidRPr="00000000">
        <w:rPr>
          <w:rtl w:val="0"/>
        </w:rPr>
        <w:t xml:space="preserve">: highly organized, actionable, concise</w:t>
      </w:r>
    </w:p>
    <w:p w:rsidR="00000000" w:rsidDel="00000000" w:rsidP="00000000" w:rsidRDefault="00000000" w:rsidRPr="00000000" w14:paraId="00001653">
      <w:pPr>
        <w:numPr>
          <w:ilvl w:val="0"/>
          <w:numId w:val="157"/>
        </w:numPr>
        <w:spacing w:after="0" w:afterAutospacing="0" w:before="0" w:beforeAutospacing="0" w:lineRule="auto"/>
        <w:ind w:left="720" w:hanging="360"/>
      </w:pPr>
      <w:r w:rsidDel="00000000" w:rsidR="00000000" w:rsidRPr="00000000">
        <w:rPr>
          <w:rtl w:val="0"/>
        </w:rPr>
        <w:t xml:space="preserve">Manual input or upload for events</w:t>
      </w:r>
    </w:p>
    <w:p w:rsidR="00000000" w:rsidDel="00000000" w:rsidP="00000000" w:rsidRDefault="00000000" w:rsidRPr="00000000" w14:paraId="00001654">
      <w:pPr>
        <w:numPr>
          <w:ilvl w:val="0"/>
          <w:numId w:val="157"/>
        </w:numPr>
        <w:spacing w:after="280" w:before="0" w:beforeAutospacing="0" w:lineRule="auto"/>
        <w:ind w:left="720" w:hanging="360"/>
      </w:pPr>
      <w:r w:rsidDel="00000000" w:rsidR="00000000" w:rsidRPr="00000000">
        <w:rPr>
          <w:rtl w:val="0"/>
        </w:rPr>
        <w:t xml:space="preserve">Example entry:</w:t>
      </w:r>
    </w:p>
    <w:p w:rsidR="00000000" w:rsidDel="00000000" w:rsidP="00000000" w:rsidRDefault="00000000" w:rsidRPr="00000000" w14:paraId="00001655">
      <w:pPr>
        <w:rPr/>
      </w:pPr>
      <w:r w:rsidDel="00000000" w:rsidR="00000000" w:rsidRPr="00000000">
        <w:rPr>
          <w:rtl w:val="0"/>
        </w:rPr>
        <w:t xml:space="preserve">(M/O/C/H/A): Escalate API docs to CTO</w:t>
      </w:r>
    </w:p>
    <w:p w:rsidR="00000000" w:rsidDel="00000000" w:rsidP="00000000" w:rsidRDefault="00000000" w:rsidRPr="00000000" w14:paraId="00001656">
      <w:pPr>
        <w:rPr/>
      </w:pPr>
      <w:r w:rsidDel="00000000" w:rsidR="00000000" w:rsidRPr="00000000">
        <w:rPr>
          <w:rtl w:val="0"/>
        </w:rPr>
        <w:t xml:space="preserve">Status: In Progress</w:t>
      </w:r>
    </w:p>
    <w:p w:rsidR="00000000" w:rsidDel="00000000" w:rsidP="00000000" w:rsidRDefault="00000000" w:rsidRPr="00000000" w14:paraId="00001657">
      <w:pPr>
        <w:rPr/>
      </w:pPr>
      <w:r w:rsidDel="00000000" w:rsidR="00000000" w:rsidRPr="00000000">
        <w:rPr>
          <w:rtl w:val="0"/>
        </w:rPr>
        <w:t xml:space="preserve">Detail: 48hr mandate. Formal escalation with resolution deadline. Unblocks INI-002, INI-005, INI-008.</w:t>
      </w:r>
    </w:p>
    <w:p w:rsidR="00000000" w:rsidDel="00000000" w:rsidP="00000000" w:rsidRDefault="00000000" w:rsidRPr="00000000" w14:paraId="00001658">
      <w:pPr>
        <w:rPr/>
      </w:pPr>
      <w:r w:rsidDel="00000000" w:rsidR="00000000" w:rsidRPr="00000000">
        <w:rPr>
          <w:rtl w:val="0"/>
        </w:rPr>
        <w:t xml:space="preserve">Owner: (M/O/C/H/A) Ryan Torres</w:t>
      </w:r>
    </w:p>
    <w:p w:rsidR="00000000" w:rsidDel="00000000" w:rsidP="00000000" w:rsidRDefault="00000000" w:rsidRPr="00000000" w14:paraId="00001659">
      <w:pPr>
        <w:rPr/>
      </w:pPr>
      <w:r w:rsidDel="00000000" w:rsidR="00000000" w:rsidRPr="00000000">
        <w:rPr>
          <w:rtl w:val="0"/>
        </w:rPr>
        <w:t xml:space="preserve">Date: 3-8-2025</w:t>
      </w:r>
    </w:p>
    <w:p w:rsidR="00000000" w:rsidDel="00000000" w:rsidP="00000000" w:rsidRDefault="00000000" w:rsidRPr="00000000" w14:paraId="0000165A">
      <w:pPr>
        <w:rPr/>
      </w:pPr>
      <w:r w:rsidDel="00000000" w:rsidR="00000000" w:rsidRPr="00000000">
        <w:rPr>
          <w:rtl w:val="0"/>
        </w:rPr>
        <w:t xml:space="preserve">Directive / Initiative: Customer Portal v2 (Transformative or Operational)</w:t>
      </w:r>
    </w:p>
    <w:p w:rsidR="00000000" w:rsidDel="00000000" w:rsidP="00000000" w:rsidRDefault="00000000" w:rsidRPr="00000000" w14:paraId="0000165B">
      <w:pPr>
        <w:rPr/>
      </w:pPr>
      <w:r w:rsidDel="00000000" w:rsidR="00000000" w:rsidRPr="00000000">
        <w:rPr>
          <w:rtl w:val="0"/>
        </w:rPr>
        <w:t xml:space="preserve">Department: Product Development</w:t>
      </w:r>
    </w:p>
    <w:p w:rsidR="00000000" w:rsidDel="00000000" w:rsidP="00000000" w:rsidRDefault="00000000" w:rsidRPr="00000000" w14:paraId="0000165C">
      <w:pPr>
        <w:numPr>
          <w:ilvl w:val="0"/>
          <w:numId w:val="393"/>
        </w:numPr>
        <w:spacing w:after="280" w:before="280" w:lineRule="auto"/>
        <w:ind w:left="720" w:hanging="360"/>
      </w:pPr>
      <w:r w:rsidDel="00000000" w:rsidR="00000000" w:rsidRPr="00000000">
        <w:rPr>
          <w:rtl w:val="0"/>
        </w:rPr>
        <w:t xml:space="preserve">Priority/Focus Areas, Quick Wins, and Notes sections included</w:t>
      </w:r>
    </w:p>
    <w:p w:rsidR="00000000" w:rsidDel="00000000" w:rsidP="00000000" w:rsidRDefault="00000000" w:rsidRPr="00000000" w14:paraId="0000165D">
      <w:pPr>
        <w:spacing w:after="280" w:before="280" w:lineRule="auto"/>
        <w:rPr>
          <w:b w:val="1"/>
          <w:bCs w:val="1"/>
        </w:rPr>
      </w:pPr>
      <w:r w:rsidDel="00000000" w:rsidR="00000000" w:rsidRPr="00000000">
        <w:rPr>
          <w:b w:val="1"/>
          <w:bCs w:val="1"/>
          <w:rtl w:val="0"/>
        </w:rPr>
        <w:t xml:space="preserve">Meeting Shortlist &amp; Prep:</w:t>
      </w:r>
    </w:p>
    <w:p w:rsidR="00000000" w:rsidDel="00000000" w:rsidP="00000000" w:rsidRDefault="00000000" w:rsidRPr="00000000" w14:paraId="0000165E">
      <w:pPr>
        <w:numPr>
          <w:ilvl w:val="0"/>
          <w:numId w:val="161"/>
        </w:numPr>
        <w:spacing w:after="0" w:afterAutospacing="0" w:before="280" w:lineRule="auto"/>
        <w:ind w:left="720" w:hanging="360"/>
      </w:pPr>
      <w:r w:rsidDel="00000000" w:rsidR="00000000" w:rsidRPr="00000000">
        <w:rPr>
          <w:rtl w:val="0"/>
        </w:rPr>
        <w:t xml:space="preserve">Automatically logs meetings from </w:t>
      </w:r>
      <w:r w:rsidDel="00000000" w:rsidR="00000000" w:rsidRPr="00000000">
        <w:rPr>
          <w:b w:val="1"/>
          <w:bCs w:val="1"/>
          <w:rtl w:val="0"/>
        </w:rPr>
        <w:t xml:space="preserve">G-Suite (Calendar, Docs, Meet, Gemini)</w:t>
      </w:r>
      <w:r w:rsidDel="00000000" w:rsidR="00000000" w:rsidRPr="00000000">
        <w:rPr>
          <w:rtl w:val="0"/>
        </w:rPr>
        <w:t xml:space="preserve"> and </w:t>
      </w:r>
      <w:r w:rsidDel="00000000" w:rsidR="00000000" w:rsidRPr="00000000">
        <w:rPr>
          <w:b w:val="1"/>
          <w:bCs w:val="1"/>
          <w:rtl w:val="0"/>
        </w:rPr>
        <w:t xml:space="preserve">Microsoft Office (Outlook Calendar, Teams, Word, Excel, PowerPoint)</w:t>
      </w:r>
    </w:p>
    <w:p w:rsidR="00000000" w:rsidDel="00000000" w:rsidP="00000000" w:rsidRDefault="00000000" w:rsidRPr="00000000" w14:paraId="0000165F">
      <w:pPr>
        <w:numPr>
          <w:ilvl w:val="0"/>
          <w:numId w:val="161"/>
        </w:numPr>
        <w:spacing w:after="0" w:afterAutospacing="0" w:before="0" w:beforeAutospacing="0" w:lineRule="auto"/>
        <w:ind w:left="720" w:hanging="360"/>
      </w:pPr>
      <w:r w:rsidDel="00000000" w:rsidR="00000000" w:rsidRPr="00000000">
        <w:rPr>
          <w:rtl w:val="0"/>
        </w:rPr>
        <w:t xml:space="preserve">Provides a </w:t>
      </w:r>
      <w:r w:rsidDel="00000000" w:rsidR="00000000" w:rsidRPr="00000000">
        <w:rPr>
          <w:b w:val="1"/>
          <w:bCs w:val="1"/>
          <w:rtl w:val="0"/>
        </w:rPr>
        <w:t xml:space="preserve">shortlist of meetings for the day</w:t>
      </w:r>
    </w:p>
    <w:p w:rsidR="00000000" w:rsidDel="00000000" w:rsidP="00000000" w:rsidRDefault="00000000" w:rsidRPr="00000000" w14:paraId="00001660">
      <w:pPr>
        <w:numPr>
          <w:ilvl w:val="0"/>
          <w:numId w:val="161"/>
        </w:numPr>
        <w:spacing w:after="0" w:afterAutospacing="0" w:before="0" w:beforeAutospacing="0" w:lineRule="auto"/>
        <w:ind w:left="720" w:hanging="360"/>
      </w:pPr>
      <w:r w:rsidDel="00000000" w:rsidR="00000000" w:rsidRPr="00000000">
        <w:rPr>
          <w:rtl w:val="0"/>
        </w:rPr>
        <w:t xml:space="preserve">Detects missing agendas or prep items; option to override and remember for the series</w:t>
      </w:r>
    </w:p>
    <w:p w:rsidR="00000000" w:rsidDel="00000000" w:rsidP="00000000" w:rsidRDefault="00000000" w:rsidRPr="00000000" w14:paraId="00001661">
      <w:pPr>
        <w:numPr>
          <w:ilvl w:val="0"/>
          <w:numId w:val="161"/>
        </w:numPr>
        <w:spacing w:after="280" w:before="0" w:beforeAutospacing="0" w:lineRule="auto"/>
        <w:ind w:left="720" w:hanging="360"/>
      </w:pPr>
      <w:r w:rsidDel="00000000" w:rsidR="00000000" w:rsidRPr="00000000">
        <w:rPr>
          <w:rtl w:val="0"/>
        </w:rPr>
        <w:t xml:space="preserve">Adds meetings automatically to the Dashboard’s Today view</w:t>
      </w:r>
    </w:p>
    <w:p w:rsidR="00000000" w:rsidDel="00000000" w:rsidP="00000000" w:rsidRDefault="00000000" w:rsidRPr="00000000" w14:paraId="000016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63">
      <w:pPr>
        <w:pStyle w:val="Heading3"/>
        <w:keepNext w:val="0"/>
        <w:keepLines w:val="0"/>
        <w:spacing w:before="280" w:lineRule="auto"/>
        <w:rPr>
          <w:b w:val="1"/>
          <w:bCs w:val="1"/>
          <w:color w:val="000000"/>
          <w:sz w:val="26"/>
          <w:szCs w:val="26"/>
        </w:rPr>
      </w:pPr>
      <w:bookmarkStart w:colFirst="0" w:colLast="0" w:name="_92jusehif1i1" w:id="254"/>
      <w:bookmarkEnd w:id="254"/>
      <w:r w:rsidDel="00000000" w:rsidR="00000000" w:rsidRPr="00000000">
        <w:rPr>
          <w:b w:val="1"/>
          <w:bCs w:val="1"/>
          <w:color w:val="000000"/>
          <w:sz w:val="26"/>
          <w:szCs w:val="26"/>
          <w:rtl w:val="0"/>
        </w:rPr>
        <w:t xml:space="preserve">4. Systems (formerly Admin)</w:t>
      </w:r>
    </w:p>
    <w:p w:rsidR="00000000" w:rsidDel="00000000" w:rsidP="00000000" w:rsidRDefault="00000000" w:rsidRPr="00000000" w14:paraId="00001664">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65">
      <w:pPr>
        <w:numPr>
          <w:ilvl w:val="0"/>
          <w:numId w:val="158"/>
        </w:numPr>
        <w:spacing w:after="0" w:afterAutospacing="0" w:before="280" w:lineRule="auto"/>
        <w:ind w:left="720" w:hanging="360"/>
      </w:pPr>
      <w:r w:rsidDel="00000000" w:rsidR="00000000" w:rsidRPr="00000000">
        <w:rPr>
          <w:rtl w:val="0"/>
        </w:rPr>
        <w:t xml:space="preserve">Houses </w:t>
      </w:r>
      <w:r w:rsidDel="00000000" w:rsidR="00000000" w:rsidRPr="00000000">
        <w:rPr>
          <w:b w:val="1"/>
          <w:bCs w:val="1"/>
          <w:rtl w:val="0"/>
        </w:rPr>
        <w:t xml:space="preserve">analytics for app performance, signal detection, last updated timestamp, org profile, authority matrix, access and roles</w:t>
      </w:r>
    </w:p>
    <w:p w:rsidR="00000000" w:rsidDel="00000000" w:rsidP="00000000" w:rsidRDefault="00000000" w:rsidRPr="00000000" w14:paraId="00001666">
      <w:pPr>
        <w:numPr>
          <w:ilvl w:val="0"/>
          <w:numId w:val="158"/>
        </w:numPr>
        <w:spacing w:after="0" w:afterAutospacing="0" w:before="0" w:beforeAutospacing="0" w:lineRule="auto"/>
        <w:ind w:left="720" w:hanging="360"/>
      </w:pPr>
      <w:r w:rsidDel="00000000" w:rsidR="00000000" w:rsidRPr="00000000">
        <w:rPr>
          <w:rtl w:val="0"/>
        </w:rPr>
        <w:t xml:space="preserve">Analysis modules only here; SOPs removed (moved to Resource Hub)</w:t>
      </w:r>
    </w:p>
    <w:p w:rsidR="00000000" w:rsidDel="00000000" w:rsidP="00000000" w:rsidRDefault="00000000" w:rsidRPr="00000000" w14:paraId="00001667">
      <w:pPr>
        <w:numPr>
          <w:ilvl w:val="0"/>
          <w:numId w:val="158"/>
        </w:numPr>
        <w:spacing w:after="0" w:afterAutospacing="0" w:before="0" w:beforeAutospacing="0" w:lineRule="auto"/>
        <w:ind w:left="720" w:hanging="360"/>
      </w:pPr>
      <w:r w:rsidDel="00000000" w:rsidR="00000000" w:rsidRPr="00000000">
        <w:rPr>
          <w:rtl w:val="0"/>
        </w:rPr>
        <w:t xml:space="preserve">Quality control section (replaces System Active / Analytics)</w:t>
      </w:r>
    </w:p>
    <w:p w:rsidR="00000000" w:rsidDel="00000000" w:rsidP="00000000" w:rsidRDefault="00000000" w:rsidRPr="00000000" w14:paraId="00001668">
      <w:pPr>
        <w:numPr>
          <w:ilvl w:val="0"/>
          <w:numId w:val="158"/>
        </w:numPr>
        <w:spacing w:after="0" w:afterAutospacing="0" w:before="0" w:beforeAutospacing="0" w:lineRule="auto"/>
        <w:ind w:left="720" w:hanging="360"/>
      </w:pPr>
      <w:r w:rsidDel="00000000" w:rsidR="00000000" w:rsidRPr="00000000">
        <w:rPr>
          <w:rtl w:val="0"/>
        </w:rPr>
        <w:t xml:space="preserve">Executive Load meter / Delegation Matrix displayed</w:t>
      </w:r>
    </w:p>
    <w:p w:rsidR="00000000" w:rsidDel="00000000" w:rsidP="00000000" w:rsidRDefault="00000000" w:rsidRPr="00000000" w14:paraId="00001669">
      <w:pPr>
        <w:numPr>
          <w:ilvl w:val="0"/>
          <w:numId w:val="158"/>
        </w:numPr>
        <w:spacing w:after="280" w:before="0" w:beforeAutospacing="0" w:lineRule="auto"/>
        <w:ind w:left="720" w:hanging="360"/>
      </w:pPr>
      <w:r w:rsidDel="00000000" w:rsidR="00000000" w:rsidRPr="00000000">
        <w:rPr>
          <w:rtl w:val="0"/>
        </w:rPr>
        <w:t xml:space="preserve">Pages organized with drop-down lists instead of cramming</w:t>
      </w:r>
    </w:p>
    <w:p w:rsidR="00000000" w:rsidDel="00000000" w:rsidP="00000000" w:rsidRDefault="00000000" w:rsidRPr="00000000" w14:paraId="0000166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6B">
      <w:pPr>
        <w:pStyle w:val="Heading3"/>
        <w:keepNext w:val="0"/>
        <w:keepLines w:val="0"/>
        <w:spacing w:before="280" w:lineRule="auto"/>
        <w:rPr>
          <w:b w:val="1"/>
          <w:bCs w:val="1"/>
          <w:color w:val="000000"/>
          <w:sz w:val="26"/>
          <w:szCs w:val="26"/>
        </w:rPr>
      </w:pPr>
      <w:bookmarkStart w:colFirst="0" w:colLast="0" w:name="_affxj2k5tdc1" w:id="255"/>
      <w:bookmarkEnd w:id="255"/>
      <w:r w:rsidDel="00000000" w:rsidR="00000000" w:rsidRPr="00000000">
        <w:rPr>
          <w:b w:val="1"/>
          <w:bCs w:val="1"/>
          <w:color w:val="000000"/>
          <w:sz w:val="26"/>
          <w:szCs w:val="26"/>
          <w:rtl w:val="0"/>
        </w:rPr>
        <w:t xml:space="preserve">5. Resource Hub (formerly Knowledge)</w:t>
      </w:r>
    </w:p>
    <w:p w:rsidR="00000000" w:rsidDel="00000000" w:rsidP="00000000" w:rsidRDefault="00000000" w:rsidRPr="00000000" w14:paraId="0000166C">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6D">
      <w:pPr>
        <w:numPr>
          <w:ilvl w:val="0"/>
          <w:numId w:val="336"/>
        </w:numPr>
        <w:spacing w:after="0" w:afterAutospacing="0" w:before="280" w:lineRule="auto"/>
        <w:ind w:left="720" w:hanging="360"/>
      </w:pPr>
      <w:r w:rsidDel="00000000" w:rsidR="00000000" w:rsidRPr="00000000">
        <w:rPr>
          <w:rtl w:val="0"/>
        </w:rPr>
        <w:t xml:space="preserve">Templates for download or click-to-input (like Adobe / DocuSign)</w:t>
      </w:r>
    </w:p>
    <w:p w:rsidR="00000000" w:rsidDel="00000000" w:rsidP="00000000" w:rsidRDefault="00000000" w:rsidRPr="00000000" w14:paraId="0000166E">
      <w:pPr>
        <w:numPr>
          <w:ilvl w:val="0"/>
          <w:numId w:val="336"/>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Pre-built workflows: click → deploy → integrate (ActiveCampaign style)</w:t>
      </w:r>
    </w:p>
    <w:p w:rsidR="00000000" w:rsidDel="00000000" w:rsidP="00000000" w:rsidRDefault="00000000" w:rsidRPr="00000000" w14:paraId="0000166F">
      <w:pPr>
        <w:numPr>
          <w:ilvl w:val="0"/>
          <w:numId w:val="336"/>
        </w:numPr>
        <w:spacing w:after="0" w:afterAutospacing="0" w:before="0" w:beforeAutospacing="0" w:lineRule="auto"/>
        <w:ind w:left="720" w:hanging="360"/>
      </w:pPr>
      <w:r w:rsidDel="00000000" w:rsidR="00000000" w:rsidRPr="00000000">
        <w:rPr>
          <w:rtl w:val="0"/>
        </w:rPr>
        <w:t xml:space="preserve">Filters: by department and problem/diagnostic need (linked to Remedy Plan)</w:t>
      </w:r>
    </w:p>
    <w:p w:rsidR="00000000" w:rsidDel="00000000" w:rsidP="00000000" w:rsidRDefault="00000000" w:rsidRPr="00000000" w14:paraId="00001670">
      <w:pPr>
        <w:numPr>
          <w:ilvl w:val="0"/>
          <w:numId w:val="336"/>
        </w:numPr>
        <w:spacing w:after="0" w:afterAutospacing="0" w:before="0" w:beforeAutospacing="0" w:lineRule="auto"/>
        <w:ind w:left="720" w:hanging="360"/>
      </w:pPr>
      <w:r w:rsidDel="00000000" w:rsidR="00000000" w:rsidRPr="00000000">
        <w:rPr>
          <w:rtl w:val="0"/>
        </w:rPr>
        <w:t xml:space="preserve">Lessons Learned stored in Reports</w:t>
      </w:r>
    </w:p>
    <w:p w:rsidR="00000000" w:rsidDel="00000000" w:rsidP="00000000" w:rsidRDefault="00000000" w:rsidRPr="00000000" w14:paraId="00001671">
      <w:pPr>
        <w:numPr>
          <w:ilvl w:val="0"/>
          <w:numId w:val="336"/>
        </w:numPr>
        <w:spacing w:after="0" w:afterAutospacing="0" w:before="0" w:beforeAutospacing="0" w:lineRule="auto"/>
        <w:ind w:left="720" w:hanging="360"/>
      </w:pPr>
      <w:r w:rsidDel="00000000" w:rsidR="00000000" w:rsidRPr="00000000">
        <w:rPr>
          <w:rtl w:val="0"/>
        </w:rPr>
        <w:t xml:space="preserve">Max </w:t>
      </w:r>
      <w:r w:rsidDel="00000000" w:rsidR="00000000" w:rsidRPr="00000000">
        <w:rPr>
          <w:b w:val="1"/>
          <w:bCs w:val="1"/>
          <w:rtl w:val="0"/>
        </w:rPr>
        <w:t xml:space="preserve">200 pages per upload batch</w:t>
      </w:r>
    </w:p>
    <w:p w:rsidR="00000000" w:rsidDel="00000000" w:rsidP="00000000" w:rsidRDefault="00000000" w:rsidRPr="00000000" w14:paraId="00001672">
      <w:pPr>
        <w:numPr>
          <w:ilvl w:val="0"/>
          <w:numId w:val="336"/>
        </w:numPr>
        <w:spacing w:after="280" w:before="0" w:beforeAutospacing="0" w:lineRule="auto"/>
        <w:ind w:left="720" w:hanging="360"/>
      </w:pPr>
      <w:r w:rsidDel="00000000" w:rsidR="00000000" w:rsidRPr="00000000">
        <w:rPr>
          <w:rtl w:val="0"/>
        </w:rPr>
        <w:t xml:space="preserve">Pre-created systems adapted to department/structural issues</w:t>
      </w:r>
    </w:p>
    <w:p w:rsidR="00000000" w:rsidDel="00000000" w:rsidP="00000000" w:rsidRDefault="00000000" w:rsidRPr="00000000" w14:paraId="000016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74">
      <w:pPr>
        <w:pStyle w:val="Heading3"/>
        <w:keepNext w:val="0"/>
        <w:keepLines w:val="0"/>
        <w:spacing w:before="280" w:lineRule="auto"/>
        <w:rPr>
          <w:b w:val="1"/>
          <w:bCs w:val="1"/>
          <w:color w:val="000000"/>
          <w:sz w:val="26"/>
          <w:szCs w:val="26"/>
        </w:rPr>
      </w:pPr>
      <w:bookmarkStart w:colFirst="0" w:colLast="0" w:name="_wha7zxqx4k13" w:id="256"/>
      <w:bookmarkEnd w:id="256"/>
      <w:r w:rsidDel="00000000" w:rsidR="00000000" w:rsidRPr="00000000">
        <w:rPr>
          <w:b w:val="1"/>
          <w:bCs w:val="1"/>
          <w:color w:val="000000"/>
          <w:sz w:val="26"/>
          <w:szCs w:val="26"/>
          <w:rtl w:val="0"/>
        </w:rPr>
        <w:t xml:space="preserve">6. Team Page</w:t>
      </w:r>
    </w:p>
    <w:p w:rsidR="00000000" w:rsidDel="00000000" w:rsidP="00000000" w:rsidRDefault="00000000" w:rsidRPr="00000000" w14:paraId="00001675">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76">
      <w:pPr>
        <w:numPr>
          <w:ilvl w:val="0"/>
          <w:numId w:val="329"/>
        </w:numPr>
        <w:spacing w:after="0" w:afterAutospacing="0" w:before="280" w:lineRule="auto"/>
        <w:ind w:left="720" w:hanging="360"/>
      </w:pPr>
      <w:r w:rsidDel="00000000" w:rsidR="00000000" w:rsidRPr="00000000">
        <w:rPr>
          <w:rtl w:val="0"/>
        </w:rPr>
        <w:t xml:space="preserve">Displays updates from other users or dynamically generated if only 1 user</w:t>
      </w:r>
    </w:p>
    <w:p w:rsidR="00000000" w:rsidDel="00000000" w:rsidP="00000000" w:rsidRDefault="00000000" w:rsidRPr="00000000" w14:paraId="00001677">
      <w:pPr>
        <w:numPr>
          <w:ilvl w:val="0"/>
          <w:numId w:val="329"/>
        </w:numPr>
        <w:spacing w:after="0" w:afterAutospacing="0" w:before="0" w:beforeAutospacing="0" w:lineRule="auto"/>
        <w:ind w:left="720" w:hanging="360"/>
      </w:pPr>
      <w:r w:rsidDel="00000000" w:rsidR="00000000" w:rsidRPr="00000000">
        <w:rPr>
          <w:rtl w:val="0"/>
        </w:rPr>
        <w:t xml:space="preserve">MOCHA framework displayed here</w:t>
      </w:r>
    </w:p>
    <w:p w:rsidR="00000000" w:rsidDel="00000000" w:rsidP="00000000" w:rsidRDefault="00000000" w:rsidRPr="00000000" w14:paraId="00001678">
      <w:pPr>
        <w:numPr>
          <w:ilvl w:val="0"/>
          <w:numId w:val="329"/>
        </w:numPr>
        <w:spacing w:after="0" w:afterAutospacing="0" w:before="0" w:beforeAutospacing="0" w:lineRule="auto"/>
        <w:ind w:left="720" w:hanging="360"/>
      </w:pPr>
      <w:r w:rsidDel="00000000" w:rsidR="00000000" w:rsidRPr="00000000">
        <w:rPr>
          <w:rtl w:val="0"/>
        </w:rPr>
        <w:t xml:space="preserve">Team size options: 1, 2–10, 11–50, 51–200, 200+</w:t>
      </w:r>
    </w:p>
    <w:p w:rsidR="00000000" w:rsidDel="00000000" w:rsidP="00000000" w:rsidRDefault="00000000" w:rsidRPr="00000000" w14:paraId="00001679">
      <w:pPr>
        <w:numPr>
          <w:ilvl w:val="0"/>
          <w:numId w:val="329"/>
        </w:numPr>
        <w:spacing w:after="280" w:before="0" w:beforeAutospacing="0" w:lineRule="auto"/>
        <w:ind w:left="720" w:hanging="360"/>
      </w:pPr>
      <w:r w:rsidDel="00000000" w:rsidR="00000000" w:rsidRPr="00000000">
        <w:rPr>
          <w:rtl w:val="0"/>
        </w:rPr>
        <w:t xml:space="preserve">Clickable / hoverable insights from team updates</w:t>
      </w:r>
    </w:p>
    <w:p w:rsidR="00000000" w:rsidDel="00000000" w:rsidP="00000000" w:rsidRDefault="00000000" w:rsidRPr="00000000" w14:paraId="000016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7B">
      <w:pPr>
        <w:pStyle w:val="Heading3"/>
        <w:keepNext w:val="0"/>
        <w:keepLines w:val="0"/>
        <w:spacing w:before="280" w:lineRule="auto"/>
        <w:rPr>
          <w:b w:val="1"/>
          <w:bCs w:val="1"/>
          <w:color w:val="000000"/>
          <w:sz w:val="26"/>
          <w:szCs w:val="26"/>
        </w:rPr>
      </w:pPr>
      <w:bookmarkStart w:colFirst="0" w:colLast="0" w:name="_5e1jwi5fpaog" w:id="257"/>
      <w:bookmarkEnd w:id="257"/>
      <w:r w:rsidDel="00000000" w:rsidR="00000000" w:rsidRPr="00000000">
        <w:rPr>
          <w:b w:val="1"/>
          <w:bCs w:val="1"/>
          <w:color w:val="000000"/>
          <w:sz w:val="26"/>
          <w:szCs w:val="26"/>
          <w:rtl w:val="0"/>
        </w:rPr>
        <w:t xml:space="preserve">7. Advisory</w:t>
      </w:r>
    </w:p>
    <w:p w:rsidR="00000000" w:rsidDel="00000000" w:rsidP="00000000" w:rsidRDefault="00000000" w:rsidRPr="00000000" w14:paraId="0000167C">
      <w:pPr>
        <w:spacing w:after="280" w:before="280" w:lineRule="auto"/>
        <w:rPr>
          <w:b w:val="1"/>
          <w:bCs w:val="1"/>
        </w:rPr>
      </w:pPr>
      <w:r w:rsidDel="00000000" w:rsidR="00000000" w:rsidRPr="00000000">
        <w:rPr>
          <w:b w:val="1"/>
          <w:bCs w:val="1"/>
          <w:rtl w:val="0"/>
        </w:rPr>
        <w:t xml:space="preserve">Core Advisors:</w:t>
      </w:r>
    </w:p>
    <w:p w:rsidR="00000000" w:rsidDel="00000000" w:rsidP="00000000" w:rsidRDefault="00000000" w:rsidRPr="00000000" w14:paraId="0000167D">
      <w:pPr>
        <w:numPr>
          <w:ilvl w:val="0"/>
          <w:numId w:val="241"/>
        </w:numPr>
        <w:spacing w:after="0" w:afterAutospacing="0" w:before="280" w:lineRule="auto"/>
        <w:ind w:left="720" w:hanging="360"/>
      </w:pPr>
      <w:r w:rsidDel="00000000" w:rsidR="00000000" w:rsidRPr="00000000">
        <w:rPr>
          <w:rtl w:val="0"/>
        </w:rPr>
        <w:t xml:space="preserve">Strategy</w:t>
      </w:r>
    </w:p>
    <w:p w:rsidR="00000000" w:rsidDel="00000000" w:rsidP="00000000" w:rsidRDefault="00000000" w:rsidRPr="00000000" w14:paraId="0000167E">
      <w:pPr>
        <w:numPr>
          <w:ilvl w:val="0"/>
          <w:numId w:val="241"/>
        </w:numPr>
        <w:spacing w:after="0" w:afterAutospacing="0" w:before="0" w:beforeAutospacing="0" w:lineRule="auto"/>
        <w:ind w:left="720" w:hanging="360"/>
      </w:pPr>
      <w:r w:rsidDel="00000000" w:rsidR="00000000" w:rsidRPr="00000000">
        <w:rPr>
          <w:rtl w:val="0"/>
        </w:rPr>
        <w:t xml:space="preserve">Operations</w:t>
      </w:r>
    </w:p>
    <w:p w:rsidR="00000000" w:rsidDel="00000000" w:rsidP="00000000" w:rsidRDefault="00000000" w:rsidRPr="00000000" w14:paraId="0000167F">
      <w:pPr>
        <w:numPr>
          <w:ilvl w:val="0"/>
          <w:numId w:val="241"/>
        </w:numPr>
        <w:spacing w:after="0" w:afterAutospacing="0" w:before="0" w:beforeAutospacing="0" w:lineRule="auto"/>
        <w:ind w:left="720" w:hanging="360"/>
      </w:pPr>
      <w:r w:rsidDel="00000000" w:rsidR="00000000" w:rsidRPr="00000000">
        <w:rPr>
          <w:rtl w:val="0"/>
        </w:rPr>
        <w:t xml:space="preserve">Project &amp; Program Management</w:t>
      </w:r>
    </w:p>
    <w:p w:rsidR="00000000" w:rsidDel="00000000" w:rsidP="00000000" w:rsidRDefault="00000000" w:rsidRPr="00000000" w14:paraId="00001680">
      <w:pPr>
        <w:numPr>
          <w:ilvl w:val="0"/>
          <w:numId w:val="241"/>
        </w:numPr>
        <w:spacing w:after="0" w:afterAutospacing="0" w:before="0" w:beforeAutospacing="0" w:lineRule="auto"/>
        <w:ind w:left="720" w:hanging="360"/>
      </w:pPr>
      <w:r w:rsidDel="00000000" w:rsidR="00000000" w:rsidRPr="00000000">
        <w:rPr>
          <w:rtl w:val="0"/>
        </w:rPr>
        <w:t xml:space="preserve">Administrative Systems</w:t>
      </w:r>
    </w:p>
    <w:p w:rsidR="00000000" w:rsidDel="00000000" w:rsidP="00000000" w:rsidRDefault="00000000" w:rsidRPr="00000000" w14:paraId="00001681">
      <w:pPr>
        <w:numPr>
          <w:ilvl w:val="0"/>
          <w:numId w:val="241"/>
        </w:numPr>
        <w:spacing w:after="280" w:before="0" w:beforeAutospacing="0" w:lineRule="auto"/>
        <w:ind w:left="720" w:hanging="360"/>
      </w:pPr>
      <w:r w:rsidDel="00000000" w:rsidR="00000000" w:rsidRPr="00000000">
        <w:rPr>
          <w:rtl w:val="0"/>
        </w:rPr>
        <w:t xml:space="preserve">Process &amp; Operational Improvement</w:t>
      </w:r>
    </w:p>
    <w:p w:rsidR="00000000" w:rsidDel="00000000" w:rsidP="00000000" w:rsidRDefault="00000000" w:rsidRPr="00000000" w14:paraId="00001682">
      <w:pPr>
        <w:spacing w:after="280" w:before="280" w:lineRule="auto"/>
        <w:rPr>
          <w:b w:val="1"/>
          <w:bCs w:val="1"/>
        </w:rPr>
      </w:pPr>
      <w:r w:rsidDel="00000000" w:rsidR="00000000" w:rsidRPr="00000000">
        <w:rPr>
          <w:b w:val="1"/>
          <w:bCs w:val="1"/>
          <w:rtl w:val="0"/>
        </w:rPr>
        <w:t xml:space="preserve">Optional Advisors:</w:t>
      </w:r>
    </w:p>
    <w:p w:rsidR="00000000" w:rsidDel="00000000" w:rsidP="00000000" w:rsidRDefault="00000000" w:rsidRPr="00000000" w14:paraId="00001683">
      <w:pPr>
        <w:numPr>
          <w:ilvl w:val="0"/>
          <w:numId w:val="306"/>
        </w:numPr>
        <w:spacing w:after="0" w:afterAutospacing="0" w:before="280" w:lineRule="auto"/>
        <w:ind w:left="720" w:hanging="360"/>
      </w:pPr>
      <w:r w:rsidDel="00000000" w:rsidR="00000000" w:rsidRPr="00000000">
        <w:rPr>
          <w:rtl w:val="0"/>
        </w:rPr>
        <w:t xml:space="preserve">Finance</w:t>
      </w:r>
    </w:p>
    <w:p w:rsidR="00000000" w:rsidDel="00000000" w:rsidP="00000000" w:rsidRDefault="00000000" w:rsidRPr="00000000" w14:paraId="00001684">
      <w:pPr>
        <w:numPr>
          <w:ilvl w:val="0"/>
          <w:numId w:val="306"/>
        </w:numPr>
        <w:spacing w:after="0" w:afterAutospacing="0" w:before="0" w:beforeAutospacing="0" w:lineRule="auto"/>
        <w:ind w:left="720" w:hanging="360"/>
      </w:pPr>
      <w:r w:rsidDel="00000000" w:rsidR="00000000" w:rsidRPr="00000000">
        <w:rPr>
          <w:rtl w:val="0"/>
        </w:rPr>
        <w:t xml:space="preserve">Marketing</w:t>
      </w:r>
    </w:p>
    <w:p w:rsidR="00000000" w:rsidDel="00000000" w:rsidP="00000000" w:rsidRDefault="00000000" w:rsidRPr="00000000" w14:paraId="00001685">
      <w:pPr>
        <w:numPr>
          <w:ilvl w:val="0"/>
          <w:numId w:val="306"/>
        </w:numPr>
        <w:spacing w:after="0" w:afterAutospacing="0" w:before="0" w:beforeAutospacing="0" w:lineRule="auto"/>
        <w:ind w:left="720" w:hanging="360"/>
      </w:pPr>
      <w:r w:rsidDel="00000000" w:rsidR="00000000" w:rsidRPr="00000000">
        <w:rPr>
          <w:rtl w:val="0"/>
        </w:rPr>
        <w:t xml:space="preserve">Technology / IT</w:t>
      </w:r>
    </w:p>
    <w:p w:rsidR="00000000" w:rsidDel="00000000" w:rsidP="00000000" w:rsidRDefault="00000000" w:rsidRPr="00000000" w14:paraId="00001686">
      <w:pPr>
        <w:numPr>
          <w:ilvl w:val="0"/>
          <w:numId w:val="306"/>
        </w:numPr>
        <w:spacing w:after="0" w:afterAutospacing="0" w:before="0" w:beforeAutospacing="0" w:lineRule="auto"/>
        <w:ind w:left="720" w:hanging="360"/>
      </w:pPr>
      <w:r w:rsidDel="00000000" w:rsidR="00000000" w:rsidRPr="00000000">
        <w:rPr>
          <w:rtl w:val="0"/>
        </w:rPr>
        <w:t xml:space="preserve">Data Analytics</w:t>
      </w:r>
    </w:p>
    <w:p w:rsidR="00000000" w:rsidDel="00000000" w:rsidP="00000000" w:rsidRDefault="00000000" w:rsidRPr="00000000" w14:paraId="00001687">
      <w:pPr>
        <w:numPr>
          <w:ilvl w:val="0"/>
          <w:numId w:val="306"/>
        </w:numPr>
        <w:spacing w:after="280" w:before="0" w:beforeAutospacing="0" w:lineRule="auto"/>
        <w:ind w:left="720" w:hanging="360"/>
      </w:pPr>
      <w:r w:rsidDel="00000000" w:rsidR="00000000" w:rsidRPr="00000000">
        <w:rPr>
          <w:rtl w:val="0"/>
        </w:rPr>
        <w:t xml:space="preserve">Customer Support</w:t>
      </w:r>
    </w:p>
    <w:p w:rsidR="00000000" w:rsidDel="00000000" w:rsidP="00000000" w:rsidRDefault="00000000" w:rsidRPr="00000000" w14:paraId="00001688">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89">
      <w:pPr>
        <w:numPr>
          <w:ilvl w:val="0"/>
          <w:numId w:val="293"/>
        </w:numPr>
        <w:spacing w:after="0" w:afterAutospacing="0" w:before="280" w:lineRule="auto"/>
        <w:ind w:left="720" w:hanging="360"/>
      </w:pPr>
      <w:r w:rsidDel="00000000" w:rsidR="00000000" w:rsidRPr="00000000">
        <w:rPr>
          <w:rtl w:val="0"/>
        </w:rPr>
        <w:t xml:space="preserve">Users submit requests: documents, screenshots, emails, WhatsApp messages, project plans</w:t>
      </w:r>
    </w:p>
    <w:p w:rsidR="00000000" w:rsidDel="00000000" w:rsidP="00000000" w:rsidRDefault="00000000" w:rsidRPr="00000000" w14:paraId="0000168A">
      <w:pPr>
        <w:numPr>
          <w:ilvl w:val="0"/>
          <w:numId w:val="293"/>
        </w:numPr>
        <w:spacing w:after="0" w:afterAutospacing="0" w:before="0" w:beforeAutospacing="0" w:lineRule="auto"/>
        <w:ind w:left="720" w:hanging="360"/>
      </w:pPr>
      <w:r w:rsidDel="00000000" w:rsidR="00000000" w:rsidRPr="00000000">
        <w:rPr>
          <w:rtl w:val="0"/>
        </w:rPr>
        <w:t xml:space="preserve">Advisory naming: </w:t>
      </w:r>
      <w:r w:rsidDel="00000000" w:rsidR="00000000" w:rsidRPr="00000000">
        <w:rPr>
          <w:b w:val="1"/>
          <w:bCs w:val="1"/>
          <w:rtl w:val="0"/>
        </w:rPr>
        <w:t xml:space="preserve">Advisory</w:t>
      </w:r>
      <w:r w:rsidDel="00000000" w:rsidR="00000000" w:rsidRPr="00000000">
        <w:rPr>
          <w:rtl w:val="0"/>
        </w:rPr>
        <w:t xml:space="preserve"> only; no “guidance”</w:t>
      </w:r>
    </w:p>
    <w:p w:rsidR="00000000" w:rsidDel="00000000" w:rsidP="00000000" w:rsidRDefault="00000000" w:rsidRPr="00000000" w14:paraId="0000168B">
      <w:pPr>
        <w:numPr>
          <w:ilvl w:val="0"/>
          <w:numId w:val="293"/>
        </w:numPr>
        <w:spacing w:after="280" w:before="0" w:beforeAutospacing="0" w:lineRule="auto"/>
        <w:ind w:left="720" w:hanging="360"/>
      </w:pPr>
      <w:r w:rsidDel="00000000" w:rsidR="00000000" w:rsidRPr="00000000">
        <w:rPr>
          <w:rtl w:val="0"/>
        </w:rPr>
        <w:t xml:space="preserve">Tiered access by subscription level</w:t>
      </w:r>
    </w:p>
    <w:p w:rsidR="00000000" w:rsidDel="00000000" w:rsidP="00000000" w:rsidRDefault="00000000" w:rsidRPr="00000000" w14:paraId="000016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8D">
      <w:pPr>
        <w:pStyle w:val="Heading3"/>
        <w:keepNext w:val="0"/>
        <w:keepLines w:val="0"/>
        <w:spacing w:before="280" w:lineRule="auto"/>
        <w:rPr>
          <w:b w:val="1"/>
          <w:bCs w:val="1"/>
          <w:color w:val="000000"/>
          <w:sz w:val="26"/>
          <w:szCs w:val="26"/>
        </w:rPr>
      </w:pPr>
      <w:bookmarkStart w:colFirst="0" w:colLast="0" w:name="_xkxidb34xaab" w:id="258"/>
      <w:bookmarkEnd w:id="258"/>
      <w:r w:rsidDel="00000000" w:rsidR="00000000" w:rsidRPr="00000000">
        <w:rPr>
          <w:b w:val="1"/>
          <w:bCs w:val="1"/>
          <w:color w:val="000000"/>
          <w:sz w:val="26"/>
          <w:szCs w:val="26"/>
          <w:rtl w:val="0"/>
        </w:rPr>
        <w:t xml:space="preserve">8. Onboarding &amp; Intake</w:t>
      </w:r>
    </w:p>
    <w:p w:rsidR="00000000" w:rsidDel="00000000" w:rsidP="00000000" w:rsidRDefault="00000000" w:rsidRPr="00000000" w14:paraId="0000168E">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8F">
      <w:pPr>
        <w:numPr>
          <w:ilvl w:val="0"/>
          <w:numId w:val="13"/>
        </w:numPr>
        <w:spacing w:after="0" w:afterAutospacing="0" w:before="280" w:lineRule="auto"/>
        <w:ind w:left="720" w:hanging="360"/>
      </w:pPr>
      <w:r w:rsidDel="00000000" w:rsidR="00000000" w:rsidRPr="00000000">
        <w:rPr>
          <w:rtl w:val="0"/>
        </w:rPr>
        <w:t xml:space="preserve">Full intake: org info, historical data, team size, department structure</w:t>
      </w:r>
    </w:p>
    <w:p w:rsidR="00000000" w:rsidDel="00000000" w:rsidP="00000000" w:rsidRDefault="00000000" w:rsidRPr="00000000" w14:paraId="00001690">
      <w:pPr>
        <w:numPr>
          <w:ilvl w:val="0"/>
          <w:numId w:val="13"/>
        </w:numPr>
        <w:spacing w:after="0" w:afterAutospacing="0" w:before="0" w:beforeAutospacing="0" w:lineRule="auto"/>
        <w:ind w:left="720" w:hanging="360"/>
      </w:pPr>
      <w:r w:rsidDel="00000000" w:rsidR="00000000" w:rsidRPr="00000000">
        <w:rPr>
          <w:rtl w:val="0"/>
        </w:rPr>
        <w:t xml:space="preserve">Inclusive industry list:</w:t>
      </w:r>
    </w:p>
    <w:p w:rsidR="00000000" w:rsidDel="00000000" w:rsidP="00000000" w:rsidRDefault="00000000" w:rsidRPr="00000000" w14:paraId="00001691">
      <w:pPr>
        <w:numPr>
          <w:ilvl w:val="1"/>
          <w:numId w:val="13"/>
        </w:numPr>
        <w:spacing w:after="0" w:afterAutospacing="0" w:before="0" w:beforeAutospacing="0" w:lineRule="auto"/>
        <w:ind w:left="1440" w:hanging="360"/>
      </w:pPr>
      <w:r w:rsidDel="00000000" w:rsidR="00000000" w:rsidRPr="00000000">
        <w:rPr>
          <w:rtl w:val="0"/>
        </w:rPr>
        <w:t xml:space="preserve">Non-Profit &amp; Social Services</w:t>
      </w:r>
    </w:p>
    <w:p w:rsidR="00000000" w:rsidDel="00000000" w:rsidP="00000000" w:rsidRDefault="00000000" w:rsidRPr="00000000" w14:paraId="00001692">
      <w:pPr>
        <w:numPr>
          <w:ilvl w:val="1"/>
          <w:numId w:val="13"/>
        </w:numPr>
        <w:spacing w:after="0" w:afterAutospacing="0" w:before="0" w:beforeAutospacing="0" w:lineRule="auto"/>
        <w:ind w:left="1440" w:hanging="360"/>
      </w:pPr>
      <w:r w:rsidDel="00000000" w:rsidR="00000000" w:rsidRPr="00000000">
        <w:rPr>
          <w:rtl w:val="0"/>
        </w:rPr>
        <w:t xml:space="preserve">Wholesale Trade</w:t>
      </w:r>
    </w:p>
    <w:p w:rsidR="00000000" w:rsidDel="00000000" w:rsidP="00000000" w:rsidRDefault="00000000" w:rsidRPr="00000000" w14:paraId="00001693">
      <w:pPr>
        <w:numPr>
          <w:ilvl w:val="1"/>
          <w:numId w:val="13"/>
        </w:numPr>
        <w:spacing w:after="0" w:afterAutospacing="0" w:before="0" w:beforeAutospacing="0" w:lineRule="auto"/>
        <w:ind w:left="1440" w:hanging="360"/>
      </w:pPr>
      <w:r w:rsidDel="00000000" w:rsidR="00000000" w:rsidRPr="00000000">
        <w:rPr>
          <w:rtl w:val="0"/>
        </w:rPr>
        <w:t xml:space="preserve">Telecommunications</w:t>
      </w:r>
    </w:p>
    <w:p w:rsidR="00000000" w:rsidDel="00000000" w:rsidP="00000000" w:rsidRDefault="00000000" w:rsidRPr="00000000" w14:paraId="00001694">
      <w:pPr>
        <w:numPr>
          <w:ilvl w:val="1"/>
          <w:numId w:val="13"/>
        </w:numPr>
        <w:spacing w:after="0" w:afterAutospacing="0" w:before="0" w:beforeAutospacing="0" w:lineRule="auto"/>
        <w:ind w:left="1440" w:hanging="360"/>
      </w:pPr>
      <w:r w:rsidDel="00000000" w:rsidR="00000000" w:rsidRPr="00000000">
        <w:rPr>
          <w:rtl w:val="0"/>
        </w:rPr>
        <w:t xml:space="preserve">Retail Trade</w:t>
      </w:r>
    </w:p>
    <w:p w:rsidR="00000000" w:rsidDel="00000000" w:rsidP="00000000" w:rsidRDefault="00000000" w:rsidRPr="00000000" w14:paraId="00001695">
      <w:pPr>
        <w:numPr>
          <w:ilvl w:val="1"/>
          <w:numId w:val="13"/>
        </w:numPr>
        <w:spacing w:after="0" w:afterAutospacing="0" w:before="0" w:beforeAutospacing="0" w:lineRule="auto"/>
        <w:ind w:left="1440" w:hanging="360"/>
      </w:pPr>
      <w:r w:rsidDel="00000000" w:rsidR="00000000" w:rsidRPr="00000000">
        <w:rPr>
          <w:rtl w:val="0"/>
        </w:rPr>
        <w:t xml:space="preserve">Real Estate</w:t>
      </w:r>
    </w:p>
    <w:p w:rsidR="00000000" w:rsidDel="00000000" w:rsidP="00000000" w:rsidRDefault="00000000" w:rsidRPr="00000000" w14:paraId="00001696">
      <w:pPr>
        <w:numPr>
          <w:ilvl w:val="1"/>
          <w:numId w:val="13"/>
        </w:numPr>
        <w:spacing w:after="0" w:afterAutospacing="0" w:before="0" w:beforeAutospacing="0" w:lineRule="auto"/>
        <w:ind w:left="1440" w:hanging="360"/>
      </w:pPr>
      <w:r w:rsidDel="00000000" w:rsidR="00000000" w:rsidRPr="00000000">
        <w:rPr>
          <w:rtl w:val="0"/>
        </w:rPr>
        <w:t xml:space="preserve">Professional &amp; Business Services</w:t>
      </w:r>
    </w:p>
    <w:p w:rsidR="00000000" w:rsidDel="00000000" w:rsidP="00000000" w:rsidRDefault="00000000" w:rsidRPr="00000000" w14:paraId="00001697">
      <w:pPr>
        <w:numPr>
          <w:ilvl w:val="1"/>
          <w:numId w:val="13"/>
        </w:numPr>
        <w:spacing w:after="0" w:afterAutospacing="0" w:before="0" w:beforeAutospacing="0" w:lineRule="auto"/>
        <w:ind w:left="1440" w:hanging="360"/>
      </w:pPr>
      <w:r w:rsidDel="00000000" w:rsidR="00000000" w:rsidRPr="00000000">
        <w:rPr>
          <w:rtl w:val="0"/>
        </w:rPr>
        <w:t xml:space="preserve">Pharmaceuticals &amp; Biotechnology</w:t>
      </w:r>
    </w:p>
    <w:p w:rsidR="00000000" w:rsidDel="00000000" w:rsidP="00000000" w:rsidRDefault="00000000" w:rsidRPr="00000000" w14:paraId="00001698">
      <w:pPr>
        <w:numPr>
          <w:ilvl w:val="1"/>
          <w:numId w:val="13"/>
        </w:numPr>
        <w:spacing w:after="0" w:afterAutospacing="0" w:before="0" w:beforeAutospacing="0" w:lineRule="auto"/>
        <w:ind w:left="1440" w:hanging="360"/>
      </w:pPr>
      <w:r w:rsidDel="00000000" w:rsidR="00000000" w:rsidRPr="00000000">
        <w:rPr>
          <w:rtl w:val="0"/>
        </w:rPr>
        <w:t xml:space="preserve">Mining &amp; Natural Resources</w:t>
      </w:r>
    </w:p>
    <w:p w:rsidR="00000000" w:rsidDel="00000000" w:rsidP="00000000" w:rsidRDefault="00000000" w:rsidRPr="00000000" w14:paraId="00001699">
      <w:pPr>
        <w:numPr>
          <w:ilvl w:val="1"/>
          <w:numId w:val="13"/>
        </w:numPr>
        <w:spacing w:after="0" w:afterAutospacing="0" w:before="0" w:beforeAutospacing="0" w:lineRule="auto"/>
        <w:ind w:left="1440" w:hanging="360"/>
      </w:pPr>
      <w:r w:rsidDel="00000000" w:rsidR="00000000" w:rsidRPr="00000000">
        <w:rPr>
          <w:rtl w:val="0"/>
        </w:rPr>
        <w:t xml:space="preserve">Media &amp; Publishing</w:t>
      </w:r>
    </w:p>
    <w:p w:rsidR="00000000" w:rsidDel="00000000" w:rsidP="00000000" w:rsidRDefault="00000000" w:rsidRPr="00000000" w14:paraId="0000169A">
      <w:pPr>
        <w:numPr>
          <w:ilvl w:val="1"/>
          <w:numId w:val="13"/>
        </w:numPr>
        <w:spacing w:after="0" w:afterAutospacing="0" w:before="0" w:beforeAutospacing="0" w:lineRule="auto"/>
        <w:ind w:left="1440" w:hanging="360"/>
      </w:pPr>
      <w:r w:rsidDel="00000000" w:rsidR="00000000" w:rsidRPr="00000000">
        <w:rPr>
          <w:rtl w:val="0"/>
        </w:rPr>
        <w:t xml:space="preserve">Manufacturing</w:t>
      </w:r>
    </w:p>
    <w:p w:rsidR="00000000" w:rsidDel="00000000" w:rsidP="00000000" w:rsidRDefault="00000000" w:rsidRPr="00000000" w14:paraId="0000169B">
      <w:pPr>
        <w:numPr>
          <w:ilvl w:val="1"/>
          <w:numId w:val="13"/>
        </w:numPr>
        <w:spacing w:after="0" w:afterAutospacing="0" w:before="0" w:beforeAutospacing="0" w:lineRule="auto"/>
        <w:ind w:left="1440" w:hanging="360"/>
      </w:pPr>
      <w:r w:rsidDel="00000000" w:rsidR="00000000" w:rsidRPr="00000000">
        <w:rPr>
          <w:rtl w:val="0"/>
        </w:rPr>
        <w:t xml:space="preserve">Logistics &amp; Transportation</w:t>
      </w:r>
    </w:p>
    <w:p w:rsidR="00000000" w:rsidDel="00000000" w:rsidP="00000000" w:rsidRDefault="00000000" w:rsidRPr="00000000" w14:paraId="0000169C">
      <w:pPr>
        <w:numPr>
          <w:ilvl w:val="1"/>
          <w:numId w:val="13"/>
        </w:numPr>
        <w:spacing w:after="0" w:afterAutospacing="0" w:before="0" w:beforeAutospacing="0" w:lineRule="auto"/>
        <w:ind w:left="1440" w:hanging="360"/>
      </w:pPr>
      <w:r w:rsidDel="00000000" w:rsidR="00000000" w:rsidRPr="00000000">
        <w:rPr>
          <w:rtl w:val="0"/>
        </w:rPr>
        <w:t xml:space="preserve">Legal Services</w:t>
      </w:r>
    </w:p>
    <w:p w:rsidR="00000000" w:rsidDel="00000000" w:rsidP="00000000" w:rsidRDefault="00000000" w:rsidRPr="00000000" w14:paraId="0000169D">
      <w:pPr>
        <w:numPr>
          <w:ilvl w:val="1"/>
          <w:numId w:val="13"/>
        </w:numPr>
        <w:spacing w:after="0" w:afterAutospacing="0" w:before="0" w:beforeAutospacing="0" w:lineRule="auto"/>
        <w:ind w:left="1440" w:hanging="360"/>
      </w:pPr>
      <w:r w:rsidDel="00000000" w:rsidR="00000000" w:rsidRPr="00000000">
        <w:rPr>
          <w:rtl w:val="0"/>
        </w:rPr>
        <w:t xml:space="preserve">Insurance</w:t>
      </w:r>
    </w:p>
    <w:p w:rsidR="00000000" w:rsidDel="00000000" w:rsidP="00000000" w:rsidRDefault="00000000" w:rsidRPr="00000000" w14:paraId="0000169E">
      <w:pPr>
        <w:numPr>
          <w:ilvl w:val="1"/>
          <w:numId w:val="13"/>
        </w:numPr>
        <w:spacing w:after="0" w:afterAutospacing="0" w:before="0" w:beforeAutospacing="0" w:lineRule="auto"/>
        <w:ind w:left="1440" w:hanging="360"/>
      </w:pPr>
      <w:r w:rsidDel="00000000" w:rsidR="00000000" w:rsidRPr="00000000">
        <w:rPr>
          <w:rtl w:val="0"/>
        </w:rPr>
        <w:t xml:space="preserve">Information Technology</w:t>
      </w:r>
    </w:p>
    <w:p w:rsidR="00000000" w:rsidDel="00000000" w:rsidP="00000000" w:rsidRDefault="00000000" w:rsidRPr="00000000" w14:paraId="0000169F">
      <w:pPr>
        <w:numPr>
          <w:ilvl w:val="1"/>
          <w:numId w:val="13"/>
        </w:numPr>
        <w:spacing w:after="0" w:afterAutospacing="0" w:before="0" w:beforeAutospacing="0" w:lineRule="auto"/>
        <w:ind w:left="1440" w:hanging="360"/>
      </w:pPr>
      <w:r w:rsidDel="00000000" w:rsidR="00000000" w:rsidRPr="00000000">
        <w:rPr>
          <w:rtl w:val="0"/>
        </w:rPr>
        <w:t xml:space="preserve">Hospitality &amp; Tourism</w:t>
      </w:r>
    </w:p>
    <w:p w:rsidR="00000000" w:rsidDel="00000000" w:rsidP="00000000" w:rsidRDefault="00000000" w:rsidRPr="00000000" w14:paraId="000016A0">
      <w:pPr>
        <w:numPr>
          <w:ilvl w:val="1"/>
          <w:numId w:val="13"/>
        </w:numPr>
        <w:spacing w:after="0" w:afterAutospacing="0" w:before="0" w:beforeAutospacing="0" w:lineRule="auto"/>
        <w:ind w:left="1440" w:hanging="360"/>
      </w:pPr>
      <w:r w:rsidDel="00000000" w:rsidR="00000000" w:rsidRPr="00000000">
        <w:rPr>
          <w:rtl w:val="0"/>
        </w:rPr>
        <w:t xml:space="preserve">Healthcare Services</w:t>
      </w:r>
    </w:p>
    <w:p w:rsidR="00000000" w:rsidDel="00000000" w:rsidP="00000000" w:rsidRDefault="00000000" w:rsidRPr="00000000" w14:paraId="000016A1">
      <w:pPr>
        <w:numPr>
          <w:ilvl w:val="1"/>
          <w:numId w:val="13"/>
        </w:numPr>
        <w:spacing w:after="0" w:afterAutospacing="0" w:before="0" w:beforeAutospacing="0" w:lineRule="auto"/>
        <w:ind w:left="1440" w:hanging="360"/>
      </w:pPr>
      <w:r w:rsidDel="00000000" w:rsidR="00000000" w:rsidRPr="00000000">
        <w:rPr>
          <w:rtl w:val="0"/>
        </w:rPr>
        <w:t xml:space="preserve">Government Contracting</w:t>
      </w:r>
    </w:p>
    <w:p w:rsidR="00000000" w:rsidDel="00000000" w:rsidP="00000000" w:rsidRDefault="00000000" w:rsidRPr="00000000" w14:paraId="000016A2">
      <w:pPr>
        <w:numPr>
          <w:ilvl w:val="1"/>
          <w:numId w:val="13"/>
        </w:numPr>
        <w:spacing w:after="0" w:afterAutospacing="0" w:before="0" w:beforeAutospacing="0" w:lineRule="auto"/>
        <w:ind w:left="1440" w:hanging="360"/>
      </w:pPr>
      <w:r w:rsidDel="00000000" w:rsidR="00000000" w:rsidRPr="00000000">
        <w:rPr>
          <w:rtl w:val="0"/>
        </w:rPr>
        <w:t xml:space="preserve">Food &amp; Beverage</w:t>
      </w:r>
    </w:p>
    <w:p w:rsidR="00000000" w:rsidDel="00000000" w:rsidP="00000000" w:rsidRDefault="00000000" w:rsidRPr="00000000" w14:paraId="000016A3">
      <w:pPr>
        <w:numPr>
          <w:ilvl w:val="1"/>
          <w:numId w:val="13"/>
        </w:numPr>
        <w:spacing w:after="0" w:afterAutospacing="0" w:before="0" w:beforeAutospacing="0" w:lineRule="auto"/>
        <w:ind w:left="1440" w:hanging="360"/>
      </w:pPr>
      <w:r w:rsidDel="00000000" w:rsidR="00000000" w:rsidRPr="00000000">
        <w:rPr>
          <w:rtl w:val="0"/>
        </w:rPr>
        <w:t xml:space="preserve">Financial Services</w:t>
      </w:r>
    </w:p>
    <w:p w:rsidR="00000000" w:rsidDel="00000000" w:rsidP="00000000" w:rsidRDefault="00000000" w:rsidRPr="00000000" w14:paraId="000016A4">
      <w:pPr>
        <w:numPr>
          <w:ilvl w:val="1"/>
          <w:numId w:val="13"/>
        </w:numPr>
        <w:spacing w:after="0" w:afterAutospacing="0" w:before="0" w:beforeAutospacing="0" w:lineRule="auto"/>
        <w:ind w:left="1440" w:hanging="360"/>
      </w:pPr>
      <w:r w:rsidDel="00000000" w:rsidR="00000000" w:rsidRPr="00000000">
        <w:rPr>
          <w:rtl w:val="0"/>
        </w:rPr>
        <w:t xml:space="preserve">Environmental Services</w:t>
      </w:r>
    </w:p>
    <w:p w:rsidR="00000000" w:rsidDel="00000000" w:rsidP="00000000" w:rsidRDefault="00000000" w:rsidRPr="00000000" w14:paraId="000016A5">
      <w:pPr>
        <w:numPr>
          <w:ilvl w:val="1"/>
          <w:numId w:val="13"/>
        </w:numPr>
        <w:spacing w:after="0" w:afterAutospacing="0" w:before="0" w:beforeAutospacing="0" w:lineRule="auto"/>
        <w:ind w:left="1440" w:hanging="360"/>
      </w:pPr>
      <w:r w:rsidDel="00000000" w:rsidR="00000000" w:rsidRPr="00000000">
        <w:rPr>
          <w:rtl w:val="0"/>
        </w:rPr>
        <w:t xml:space="preserve">Engineering</w:t>
      </w:r>
    </w:p>
    <w:p w:rsidR="00000000" w:rsidDel="00000000" w:rsidP="00000000" w:rsidRDefault="00000000" w:rsidRPr="00000000" w14:paraId="000016A6">
      <w:pPr>
        <w:numPr>
          <w:ilvl w:val="1"/>
          <w:numId w:val="13"/>
        </w:numPr>
        <w:spacing w:after="0" w:afterAutospacing="0" w:before="0" w:beforeAutospacing="0" w:lineRule="auto"/>
        <w:ind w:left="1440" w:hanging="360"/>
      </w:pPr>
      <w:r w:rsidDel="00000000" w:rsidR="00000000" w:rsidRPr="00000000">
        <w:rPr>
          <w:rtl w:val="0"/>
        </w:rPr>
        <w:t xml:space="preserve">Energy &amp; Utilities</w:t>
      </w:r>
    </w:p>
    <w:p w:rsidR="00000000" w:rsidDel="00000000" w:rsidP="00000000" w:rsidRDefault="00000000" w:rsidRPr="00000000" w14:paraId="000016A7">
      <w:pPr>
        <w:numPr>
          <w:ilvl w:val="1"/>
          <w:numId w:val="13"/>
        </w:numPr>
        <w:spacing w:after="0" w:afterAutospacing="0" w:before="0" w:beforeAutospacing="0" w:lineRule="auto"/>
        <w:ind w:left="1440" w:hanging="360"/>
      </w:pPr>
      <w:r w:rsidDel="00000000" w:rsidR="00000000" w:rsidRPr="00000000">
        <w:rPr>
          <w:rtl w:val="0"/>
        </w:rPr>
        <w:t xml:space="preserve">Education &amp; Training</w:t>
      </w:r>
    </w:p>
    <w:p w:rsidR="00000000" w:rsidDel="00000000" w:rsidP="00000000" w:rsidRDefault="00000000" w:rsidRPr="00000000" w14:paraId="000016A8">
      <w:pPr>
        <w:numPr>
          <w:ilvl w:val="1"/>
          <w:numId w:val="13"/>
        </w:numPr>
        <w:spacing w:after="0" w:afterAutospacing="0" w:before="0" w:beforeAutospacing="0" w:lineRule="auto"/>
        <w:ind w:left="1440" w:hanging="360"/>
      </w:pPr>
      <w:r w:rsidDel="00000000" w:rsidR="00000000" w:rsidRPr="00000000">
        <w:rPr>
          <w:rtl w:val="0"/>
        </w:rPr>
        <w:t xml:space="preserve">E-commerce</w:t>
      </w:r>
    </w:p>
    <w:p w:rsidR="00000000" w:rsidDel="00000000" w:rsidP="00000000" w:rsidRDefault="00000000" w:rsidRPr="00000000" w14:paraId="000016A9">
      <w:pPr>
        <w:numPr>
          <w:ilvl w:val="1"/>
          <w:numId w:val="13"/>
        </w:numPr>
        <w:spacing w:after="0" w:afterAutospacing="0" w:before="0" w:beforeAutospacing="0" w:lineRule="auto"/>
        <w:ind w:left="1440" w:hanging="360"/>
      </w:pPr>
      <w:r w:rsidDel="00000000" w:rsidR="00000000" w:rsidRPr="00000000">
        <w:rPr>
          <w:rtl w:val="0"/>
        </w:rPr>
        <w:t xml:space="preserve">Defense &amp; Security</w:t>
      </w:r>
    </w:p>
    <w:p w:rsidR="00000000" w:rsidDel="00000000" w:rsidP="00000000" w:rsidRDefault="00000000" w:rsidRPr="00000000" w14:paraId="000016AA">
      <w:pPr>
        <w:numPr>
          <w:ilvl w:val="1"/>
          <w:numId w:val="13"/>
        </w:numPr>
        <w:spacing w:after="0" w:afterAutospacing="0" w:before="0" w:beforeAutospacing="0" w:lineRule="auto"/>
        <w:ind w:left="1440" w:hanging="360"/>
      </w:pPr>
      <w:r w:rsidDel="00000000" w:rsidR="00000000" w:rsidRPr="00000000">
        <w:rPr>
          <w:rtl w:val="0"/>
        </w:rPr>
        <w:t xml:space="preserve">Consumer Goods</w:t>
      </w:r>
    </w:p>
    <w:p w:rsidR="00000000" w:rsidDel="00000000" w:rsidP="00000000" w:rsidRDefault="00000000" w:rsidRPr="00000000" w14:paraId="000016AB">
      <w:pPr>
        <w:numPr>
          <w:ilvl w:val="1"/>
          <w:numId w:val="13"/>
        </w:numPr>
        <w:spacing w:after="0" w:afterAutospacing="0" w:before="0" w:beforeAutospacing="0" w:lineRule="auto"/>
        <w:ind w:left="1440" w:hanging="360"/>
      </w:pPr>
      <w:r w:rsidDel="00000000" w:rsidR="00000000" w:rsidRPr="00000000">
        <w:rPr>
          <w:rtl w:val="0"/>
        </w:rPr>
        <w:t xml:space="preserve">Construction</w:t>
      </w:r>
    </w:p>
    <w:p w:rsidR="00000000" w:rsidDel="00000000" w:rsidP="00000000" w:rsidRDefault="00000000" w:rsidRPr="00000000" w14:paraId="000016AC">
      <w:pPr>
        <w:numPr>
          <w:ilvl w:val="1"/>
          <w:numId w:val="13"/>
        </w:numPr>
        <w:spacing w:after="0" w:afterAutospacing="0" w:before="0" w:beforeAutospacing="0" w:lineRule="auto"/>
        <w:ind w:left="1440" w:hanging="360"/>
      </w:pPr>
      <w:r w:rsidDel="00000000" w:rsidR="00000000" w:rsidRPr="00000000">
        <w:rPr>
          <w:rtl w:val="0"/>
        </w:rPr>
        <w:t xml:space="preserve">Automotive</w:t>
      </w:r>
    </w:p>
    <w:p w:rsidR="00000000" w:rsidDel="00000000" w:rsidP="00000000" w:rsidRDefault="00000000" w:rsidRPr="00000000" w14:paraId="000016AD">
      <w:pPr>
        <w:numPr>
          <w:ilvl w:val="1"/>
          <w:numId w:val="13"/>
        </w:numPr>
        <w:spacing w:after="0" w:afterAutospacing="0" w:before="0" w:beforeAutospacing="0" w:lineRule="auto"/>
        <w:ind w:left="1440" w:hanging="360"/>
      </w:pPr>
      <w:r w:rsidDel="00000000" w:rsidR="00000000" w:rsidRPr="00000000">
        <w:rPr>
          <w:rtl w:val="0"/>
        </w:rPr>
        <w:t xml:space="preserve">Arts, Entertainment &amp; Recreation</w:t>
      </w:r>
    </w:p>
    <w:p w:rsidR="00000000" w:rsidDel="00000000" w:rsidP="00000000" w:rsidRDefault="00000000" w:rsidRPr="00000000" w14:paraId="000016AE">
      <w:pPr>
        <w:numPr>
          <w:ilvl w:val="1"/>
          <w:numId w:val="13"/>
        </w:numPr>
        <w:spacing w:after="0" w:afterAutospacing="0" w:before="0" w:beforeAutospacing="0" w:lineRule="auto"/>
        <w:ind w:left="1440" w:hanging="360"/>
      </w:pPr>
      <w:r w:rsidDel="00000000" w:rsidR="00000000" w:rsidRPr="00000000">
        <w:rPr>
          <w:rtl w:val="0"/>
        </w:rPr>
        <w:t xml:space="preserve">Agriculture &amp; Agribusiness</w:t>
      </w:r>
    </w:p>
    <w:p w:rsidR="00000000" w:rsidDel="00000000" w:rsidP="00000000" w:rsidRDefault="00000000" w:rsidRPr="00000000" w14:paraId="000016AF">
      <w:pPr>
        <w:numPr>
          <w:ilvl w:val="1"/>
          <w:numId w:val="13"/>
        </w:numPr>
        <w:spacing w:after="0" w:afterAutospacing="0" w:before="0" w:beforeAutospacing="0" w:lineRule="auto"/>
        <w:ind w:left="1440" w:hanging="360"/>
      </w:pPr>
      <w:r w:rsidDel="00000000" w:rsidR="00000000" w:rsidRPr="00000000">
        <w:rPr>
          <w:rtl w:val="0"/>
        </w:rPr>
        <w:t xml:space="preserve">Other: (user input)</w:t>
      </w:r>
    </w:p>
    <w:p w:rsidR="00000000" w:rsidDel="00000000" w:rsidP="00000000" w:rsidRDefault="00000000" w:rsidRPr="00000000" w14:paraId="000016B0">
      <w:pPr>
        <w:numPr>
          <w:ilvl w:val="0"/>
          <w:numId w:val="13"/>
        </w:numPr>
        <w:spacing w:after="0" w:afterAutospacing="0" w:before="0" w:beforeAutospacing="0" w:lineRule="auto"/>
        <w:ind w:left="720" w:hanging="360"/>
      </w:pPr>
      <w:r w:rsidDel="00000000" w:rsidR="00000000" w:rsidRPr="00000000">
        <w:rPr>
          <w:rtl w:val="0"/>
        </w:rPr>
        <w:t xml:space="preserve">Starred emails or messages prioritized in processing</w:t>
      </w:r>
    </w:p>
    <w:p w:rsidR="00000000" w:rsidDel="00000000" w:rsidP="00000000" w:rsidRDefault="00000000" w:rsidRPr="00000000" w14:paraId="000016B1">
      <w:pPr>
        <w:numPr>
          <w:ilvl w:val="0"/>
          <w:numId w:val="13"/>
        </w:numPr>
        <w:spacing w:after="280" w:before="0" w:beforeAutospacing="0" w:lineRule="auto"/>
        <w:ind w:left="720" w:hanging="360"/>
      </w:pPr>
      <w:r w:rsidDel="00000000" w:rsidR="00000000" w:rsidRPr="00000000">
        <w:rPr>
          <w:rtl w:val="0"/>
        </w:rPr>
        <w:t xml:space="preserve">“Tell me more / Answer these questions” feature for AI learning</w:t>
      </w:r>
    </w:p>
    <w:p w:rsidR="00000000" w:rsidDel="00000000" w:rsidP="00000000" w:rsidRDefault="00000000" w:rsidRPr="00000000" w14:paraId="000016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B3">
      <w:pPr>
        <w:pStyle w:val="Heading3"/>
        <w:keepNext w:val="0"/>
        <w:keepLines w:val="0"/>
        <w:spacing w:before="280" w:lineRule="auto"/>
        <w:rPr>
          <w:b w:val="1"/>
          <w:bCs w:val="1"/>
          <w:color w:val="000000"/>
          <w:sz w:val="26"/>
          <w:szCs w:val="26"/>
        </w:rPr>
      </w:pPr>
      <w:bookmarkStart w:colFirst="0" w:colLast="0" w:name="_h328uviatdrt" w:id="259"/>
      <w:bookmarkEnd w:id="259"/>
      <w:r w:rsidDel="00000000" w:rsidR="00000000" w:rsidRPr="00000000">
        <w:rPr>
          <w:b w:val="1"/>
          <w:bCs w:val="1"/>
          <w:color w:val="000000"/>
          <w:sz w:val="26"/>
          <w:szCs w:val="26"/>
          <w:rtl w:val="0"/>
        </w:rPr>
        <w:t xml:space="preserve">9. Pricing &amp; Tiers</w:t>
      </w:r>
    </w:p>
    <w:p w:rsidR="00000000" w:rsidDel="00000000" w:rsidP="00000000" w:rsidRDefault="00000000" w:rsidRPr="00000000" w14:paraId="000016B4">
      <w:pPr>
        <w:spacing w:after="280" w:before="280" w:lineRule="auto"/>
        <w:rPr/>
      </w:pPr>
      <w:r w:rsidDel="00000000" w:rsidR="00000000" w:rsidRPr="00000000">
        <w:rPr>
          <w:b w:val="1"/>
          <w:bCs w:val="1"/>
          <w:rtl w:val="0"/>
        </w:rPr>
        <w:t xml:space="preserve">Free – Personal Command View:</w:t>
      </w:r>
      <w:r w:rsidDel="00000000" w:rsidR="00000000" w:rsidRPr="00000000">
        <w:rPr>
          <w:rtl w:val="0"/>
        </w:rPr>
        <w:t xml:space="preserve"> $0</w:t>
      </w:r>
    </w:p>
    <w:p w:rsidR="00000000" w:rsidDel="00000000" w:rsidP="00000000" w:rsidRDefault="00000000" w:rsidRPr="00000000" w14:paraId="000016B5">
      <w:pPr>
        <w:numPr>
          <w:ilvl w:val="0"/>
          <w:numId w:val="148"/>
        </w:numPr>
        <w:spacing w:after="0" w:afterAutospacing="0" w:before="280" w:lineRule="auto"/>
        <w:ind w:left="720" w:hanging="360"/>
      </w:pPr>
      <w:r w:rsidDel="00000000" w:rsidR="00000000" w:rsidRPr="00000000">
        <w:rPr>
          <w:rtl w:val="0"/>
        </w:rPr>
        <w:t xml:space="preserve">Task &amp; project tracking</w:t>
      </w:r>
    </w:p>
    <w:p w:rsidR="00000000" w:rsidDel="00000000" w:rsidP="00000000" w:rsidRDefault="00000000" w:rsidRPr="00000000" w14:paraId="000016B6">
      <w:pPr>
        <w:numPr>
          <w:ilvl w:val="0"/>
          <w:numId w:val="148"/>
        </w:numPr>
        <w:spacing w:after="0" w:afterAutospacing="0" w:before="0" w:beforeAutospacing="0" w:lineRule="auto"/>
        <w:ind w:left="720" w:hanging="360"/>
      </w:pPr>
      <w:r w:rsidDel="00000000" w:rsidR="00000000" w:rsidRPr="00000000">
        <w:rPr>
          <w:rtl w:val="0"/>
        </w:rPr>
        <w:t xml:space="preserve">Daily command dashboard</w:t>
      </w:r>
    </w:p>
    <w:p w:rsidR="00000000" w:rsidDel="00000000" w:rsidP="00000000" w:rsidRDefault="00000000" w:rsidRPr="00000000" w14:paraId="000016B7">
      <w:pPr>
        <w:numPr>
          <w:ilvl w:val="0"/>
          <w:numId w:val="14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Email / WhatsApp → manual forwarding only</w:t>
      </w:r>
    </w:p>
    <w:p w:rsidR="00000000" w:rsidDel="00000000" w:rsidP="00000000" w:rsidRDefault="00000000" w:rsidRPr="00000000" w14:paraId="000016B8">
      <w:pPr>
        <w:numPr>
          <w:ilvl w:val="0"/>
          <w:numId w:val="148"/>
        </w:numPr>
        <w:spacing w:after="0" w:afterAutospacing="0" w:before="0" w:beforeAutospacing="0" w:lineRule="auto"/>
        <w:ind w:left="720" w:hanging="360"/>
      </w:pPr>
      <w:r w:rsidDel="00000000" w:rsidR="00000000" w:rsidRPr="00000000">
        <w:rPr>
          <w:rtl w:val="0"/>
        </w:rPr>
        <w:t xml:space="preserve">Copy/paste export only</w:t>
      </w:r>
    </w:p>
    <w:p w:rsidR="00000000" w:rsidDel="00000000" w:rsidP="00000000" w:rsidRDefault="00000000" w:rsidRPr="00000000" w14:paraId="000016B9">
      <w:pPr>
        <w:numPr>
          <w:ilvl w:val="0"/>
          <w:numId w:val="148"/>
        </w:numPr>
        <w:spacing w:after="0" w:afterAutospacing="0" w:before="0" w:beforeAutospacing="0" w:lineRule="auto"/>
        <w:ind w:left="720" w:hanging="360"/>
      </w:pPr>
      <w:r w:rsidDel="00000000" w:rsidR="00000000" w:rsidRPr="00000000">
        <w:rPr>
          <w:rtl w:val="0"/>
        </w:rPr>
        <w:t xml:space="preserve">1 user, 3 projects</w:t>
      </w:r>
    </w:p>
    <w:p w:rsidR="00000000" w:rsidDel="00000000" w:rsidP="00000000" w:rsidRDefault="00000000" w:rsidRPr="00000000" w14:paraId="000016BA">
      <w:pPr>
        <w:numPr>
          <w:ilvl w:val="0"/>
          <w:numId w:val="148"/>
        </w:numPr>
        <w:spacing w:after="280" w:before="0" w:beforeAutospacing="0" w:lineRule="auto"/>
        <w:ind w:left="720" w:hanging="360"/>
      </w:pPr>
      <w:r w:rsidDel="00000000" w:rsidR="00000000" w:rsidRPr="00000000">
        <w:rPr>
          <w:rtl w:val="0"/>
        </w:rPr>
        <w:t xml:space="preserve">Limited automation, storage, no integrations</w:t>
      </w:r>
    </w:p>
    <w:p w:rsidR="00000000" w:rsidDel="00000000" w:rsidP="00000000" w:rsidRDefault="00000000" w:rsidRPr="00000000" w14:paraId="000016BB">
      <w:pPr>
        <w:spacing w:after="280" w:before="280" w:lineRule="auto"/>
        <w:rPr/>
      </w:pPr>
      <w:r w:rsidDel="00000000" w:rsidR="00000000" w:rsidRPr="00000000">
        <w:rPr>
          <w:b w:val="1"/>
          <w:bCs w:val="1"/>
          <w:rtl w:val="0"/>
        </w:rPr>
        <w:t xml:space="preserve">Tier 1 – Professional Operator:</w:t>
      </w:r>
      <w:r w:rsidDel="00000000" w:rsidR="00000000" w:rsidRPr="00000000">
        <w:rPr>
          <w:rtl w:val="0"/>
        </w:rPr>
        <w:t xml:space="preserve"> $30 / user / month</w:t>
      </w:r>
    </w:p>
    <w:p w:rsidR="00000000" w:rsidDel="00000000" w:rsidP="00000000" w:rsidRDefault="00000000" w:rsidRPr="00000000" w14:paraId="000016BC">
      <w:pPr>
        <w:numPr>
          <w:ilvl w:val="0"/>
          <w:numId w:val="227"/>
        </w:numPr>
        <w:spacing w:after="0" w:afterAutospacing="0" w:before="280" w:lineRule="auto"/>
        <w:ind w:left="720" w:hanging="360"/>
      </w:pPr>
      <w:r w:rsidDel="00000000" w:rsidR="00000000" w:rsidRPr="00000000">
        <w:rPr>
          <w:rtl w:val="0"/>
        </w:rPr>
        <w:t xml:space="preserve">Exports (PDF, CSV, slides)</w:t>
      </w:r>
    </w:p>
    <w:p w:rsidR="00000000" w:rsidDel="00000000" w:rsidP="00000000" w:rsidRDefault="00000000" w:rsidRPr="00000000" w14:paraId="000016BD">
      <w:pPr>
        <w:numPr>
          <w:ilvl w:val="0"/>
          <w:numId w:val="227"/>
        </w:numPr>
        <w:spacing w:after="0" w:afterAutospacing="0" w:before="0" w:beforeAutospacing="0" w:lineRule="auto"/>
        <w:ind w:left="720" w:hanging="360"/>
      </w:pPr>
      <w:r w:rsidDel="00000000" w:rsidR="00000000" w:rsidRPr="00000000">
        <w:rPr>
          <w:rtl w:val="0"/>
        </w:rPr>
        <w:t xml:space="preserve">Integrations: G-Suite, Microsoft Office, WhatsApp</w:t>
      </w:r>
    </w:p>
    <w:p w:rsidR="00000000" w:rsidDel="00000000" w:rsidP="00000000" w:rsidRDefault="00000000" w:rsidRPr="00000000" w14:paraId="000016BE">
      <w:pPr>
        <w:numPr>
          <w:ilvl w:val="0"/>
          <w:numId w:val="227"/>
        </w:numPr>
        <w:spacing w:after="0" w:afterAutospacing="0" w:before="0" w:beforeAutospacing="0" w:lineRule="auto"/>
        <w:ind w:left="720" w:hanging="360"/>
      </w:pPr>
      <w:r w:rsidDel="00000000" w:rsidR="00000000" w:rsidRPr="00000000">
        <w:rPr>
          <w:rtl w:val="0"/>
        </w:rPr>
        <w:t xml:space="preserve">Custom dashboards</w:t>
      </w:r>
    </w:p>
    <w:p w:rsidR="00000000" w:rsidDel="00000000" w:rsidP="00000000" w:rsidRDefault="00000000" w:rsidRPr="00000000" w14:paraId="000016BF">
      <w:pPr>
        <w:numPr>
          <w:ilvl w:val="0"/>
          <w:numId w:val="22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Email / WhatsApp → tasks</w:t>
      </w:r>
    </w:p>
    <w:p w:rsidR="00000000" w:rsidDel="00000000" w:rsidP="00000000" w:rsidRDefault="00000000" w:rsidRPr="00000000" w14:paraId="000016C0">
      <w:pPr>
        <w:numPr>
          <w:ilvl w:val="0"/>
          <w:numId w:val="227"/>
        </w:numPr>
        <w:spacing w:after="0" w:afterAutospacing="0" w:before="0" w:beforeAutospacing="0" w:lineRule="auto"/>
        <w:ind w:left="720" w:hanging="360"/>
      </w:pPr>
      <w:r w:rsidDel="00000000" w:rsidR="00000000" w:rsidRPr="00000000">
        <w:rPr>
          <w:rtl w:val="0"/>
        </w:rPr>
        <w:t xml:space="preserve">Basic AI prioritization</w:t>
      </w:r>
    </w:p>
    <w:p w:rsidR="00000000" w:rsidDel="00000000" w:rsidP="00000000" w:rsidRDefault="00000000" w:rsidRPr="00000000" w14:paraId="000016C1">
      <w:pPr>
        <w:numPr>
          <w:ilvl w:val="0"/>
          <w:numId w:val="227"/>
        </w:numPr>
        <w:spacing w:after="0" w:afterAutospacing="0" w:before="0" w:beforeAutospacing="0" w:lineRule="auto"/>
        <w:ind w:left="720" w:hanging="360"/>
      </w:pPr>
      <w:r w:rsidDel="00000000" w:rsidR="00000000" w:rsidRPr="00000000">
        <w:rPr>
          <w:rtl w:val="0"/>
        </w:rPr>
        <w:t xml:space="preserve">Calendar sync</w:t>
      </w:r>
    </w:p>
    <w:p w:rsidR="00000000" w:rsidDel="00000000" w:rsidP="00000000" w:rsidRDefault="00000000" w:rsidRPr="00000000" w14:paraId="000016C2">
      <w:pPr>
        <w:numPr>
          <w:ilvl w:val="0"/>
          <w:numId w:val="227"/>
        </w:numPr>
        <w:spacing w:after="0" w:afterAutospacing="0" w:before="0" w:beforeAutospacing="0" w:lineRule="auto"/>
        <w:ind w:left="720" w:hanging="360"/>
      </w:pPr>
      <w:r w:rsidDel="00000000" w:rsidR="00000000" w:rsidRPr="00000000">
        <w:rPr>
          <w:rtl w:val="0"/>
        </w:rPr>
        <w:t xml:space="preserve">10 automations</w:t>
      </w:r>
    </w:p>
    <w:p w:rsidR="00000000" w:rsidDel="00000000" w:rsidP="00000000" w:rsidRDefault="00000000" w:rsidRPr="00000000" w14:paraId="000016C3">
      <w:pPr>
        <w:numPr>
          <w:ilvl w:val="0"/>
          <w:numId w:val="227"/>
        </w:numPr>
        <w:spacing w:after="280" w:before="0" w:beforeAutospacing="0" w:lineRule="auto"/>
        <w:ind w:left="720" w:hanging="360"/>
      </w:pPr>
      <w:r w:rsidDel="00000000" w:rsidR="00000000" w:rsidRPr="00000000">
        <w:rPr>
          <w:rtl w:val="0"/>
        </w:rPr>
        <w:t xml:space="preserve">Workflow templates</w:t>
      </w:r>
    </w:p>
    <w:p w:rsidR="00000000" w:rsidDel="00000000" w:rsidP="00000000" w:rsidRDefault="00000000" w:rsidRPr="00000000" w14:paraId="000016C4">
      <w:pPr>
        <w:spacing w:after="280" w:before="280" w:lineRule="auto"/>
        <w:rPr/>
      </w:pPr>
      <w:r w:rsidDel="00000000" w:rsidR="00000000" w:rsidRPr="00000000">
        <w:rPr>
          <w:b w:val="1"/>
          <w:bCs w:val="1"/>
          <w:rtl w:val="0"/>
        </w:rPr>
        <w:t xml:space="preserve">Tier 2 – Workflow Builder:</w:t>
      </w:r>
      <w:r w:rsidDel="00000000" w:rsidR="00000000" w:rsidRPr="00000000">
        <w:rPr>
          <w:rtl w:val="0"/>
        </w:rPr>
        <w:t xml:space="preserve"> $50 / user / month</w:t>
      </w:r>
    </w:p>
    <w:p w:rsidR="00000000" w:rsidDel="00000000" w:rsidP="00000000" w:rsidRDefault="00000000" w:rsidRPr="00000000" w14:paraId="000016C5">
      <w:pPr>
        <w:numPr>
          <w:ilvl w:val="0"/>
          <w:numId w:val="279"/>
        </w:numPr>
        <w:spacing w:after="0" w:afterAutospacing="0" w:before="280" w:lineRule="auto"/>
        <w:ind w:left="720" w:hanging="360"/>
      </w:pPr>
      <w:r w:rsidDel="00000000" w:rsidR="00000000" w:rsidRPr="00000000">
        <w:rPr>
          <w:rtl w:val="0"/>
        </w:rPr>
        <w:t xml:space="preserve">Workflow builder</w:t>
      </w:r>
    </w:p>
    <w:p w:rsidR="00000000" w:rsidDel="00000000" w:rsidP="00000000" w:rsidRDefault="00000000" w:rsidRPr="00000000" w14:paraId="000016C6">
      <w:pPr>
        <w:numPr>
          <w:ilvl w:val="0"/>
          <w:numId w:val="279"/>
        </w:numPr>
        <w:spacing w:after="0" w:afterAutospacing="0" w:before="0" w:beforeAutospacing="0" w:lineRule="auto"/>
        <w:ind w:left="720" w:hanging="360"/>
      </w:pPr>
      <w:r w:rsidDel="00000000" w:rsidR="00000000" w:rsidRPr="00000000">
        <w:rPr>
          <w:rtl w:val="0"/>
        </w:rPr>
        <w:t xml:space="preserve">SOP automation</w:t>
      </w:r>
    </w:p>
    <w:p w:rsidR="00000000" w:rsidDel="00000000" w:rsidP="00000000" w:rsidRDefault="00000000" w:rsidRPr="00000000" w14:paraId="000016C7">
      <w:pPr>
        <w:numPr>
          <w:ilvl w:val="0"/>
          <w:numId w:val="279"/>
        </w:numPr>
        <w:spacing w:after="0" w:afterAutospacing="0" w:before="0" w:beforeAutospacing="0" w:lineRule="auto"/>
        <w:ind w:left="720" w:hanging="360"/>
      </w:pPr>
      <w:r w:rsidDel="00000000" w:rsidR="00000000" w:rsidRPr="00000000">
        <w:rPr>
          <w:rtl w:val="0"/>
        </w:rPr>
        <w:t xml:space="preserve">Internal dashboards</w:t>
      </w:r>
    </w:p>
    <w:p w:rsidR="00000000" w:rsidDel="00000000" w:rsidP="00000000" w:rsidRDefault="00000000" w:rsidRPr="00000000" w14:paraId="000016C8">
      <w:pPr>
        <w:numPr>
          <w:ilvl w:val="0"/>
          <w:numId w:val="279"/>
        </w:numPr>
        <w:spacing w:after="0" w:afterAutospacing="0" w:before="0" w:beforeAutospacing="0" w:lineRule="auto"/>
        <w:ind w:left="720" w:hanging="360"/>
      </w:pPr>
      <w:r w:rsidDel="00000000" w:rsidR="00000000" w:rsidRPr="00000000">
        <w:rPr>
          <w:rtl w:val="0"/>
        </w:rPr>
        <w:t xml:space="preserve">Approval flows</w:t>
      </w:r>
    </w:p>
    <w:p w:rsidR="00000000" w:rsidDel="00000000" w:rsidP="00000000" w:rsidRDefault="00000000" w:rsidRPr="00000000" w14:paraId="000016C9">
      <w:pPr>
        <w:numPr>
          <w:ilvl w:val="0"/>
          <w:numId w:val="279"/>
        </w:numPr>
        <w:spacing w:after="0" w:afterAutospacing="0" w:before="0" w:beforeAutospacing="0" w:lineRule="auto"/>
        <w:ind w:left="720" w:hanging="360"/>
      </w:pPr>
      <w:r w:rsidDel="00000000" w:rsidR="00000000" w:rsidRPr="00000000">
        <w:rPr>
          <w:rtl w:val="0"/>
        </w:rPr>
        <w:t xml:space="preserve">Custom reporting</w:t>
      </w:r>
    </w:p>
    <w:p w:rsidR="00000000" w:rsidDel="00000000" w:rsidP="00000000" w:rsidRDefault="00000000" w:rsidRPr="00000000" w14:paraId="000016CA">
      <w:pPr>
        <w:numPr>
          <w:ilvl w:val="0"/>
          <w:numId w:val="279"/>
        </w:numPr>
        <w:spacing w:after="0" w:afterAutospacing="0" w:before="0" w:beforeAutospacing="0" w:lineRule="auto"/>
        <w:ind w:left="720" w:hanging="360"/>
      </w:pPr>
      <w:r w:rsidDel="00000000" w:rsidR="00000000" w:rsidRPr="00000000">
        <w:rPr>
          <w:rtl w:val="0"/>
        </w:rPr>
        <w:t xml:space="preserve">API integrations</w:t>
      </w:r>
    </w:p>
    <w:p w:rsidR="00000000" w:rsidDel="00000000" w:rsidP="00000000" w:rsidRDefault="00000000" w:rsidRPr="00000000" w14:paraId="000016CB">
      <w:pPr>
        <w:numPr>
          <w:ilvl w:val="0"/>
          <w:numId w:val="279"/>
        </w:numPr>
        <w:spacing w:after="0" w:afterAutospacing="0" w:before="0" w:beforeAutospacing="0" w:lineRule="auto"/>
        <w:ind w:left="720" w:hanging="360"/>
      </w:pPr>
      <w:r w:rsidDel="00000000" w:rsidR="00000000" w:rsidRPr="00000000">
        <w:rPr>
          <w:rtl w:val="0"/>
        </w:rPr>
        <w:t xml:space="preserve">Data imports</w:t>
      </w:r>
    </w:p>
    <w:p w:rsidR="00000000" w:rsidDel="00000000" w:rsidP="00000000" w:rsidRDefault="00000000" w:rsidRPr="00000000" w14:paraId="000016CC">
      <w:pPr>
        <w:numPr>
          <w:ilvl w:val="0"/>
          <w:numId w:val="279"/>
        </w:numPr>
        <w:spacing w:after="0" w:afterAutospacing="0" w:before="0" w:beforeAutospacing="0" w:lineRule="auto"/>
        <w:ind w:left="720" w:hanging="360"/>
      </w:pPr>
      <w:r w:rsidDel="00000000" w:rsidR="00000000" w:rsidRPr="00000000">
        <w:rPr>
          <w:rtl w:val="0"/>
        </w:rPr>
        <w:t xml:space="preserve">Unlimited projects</w:t>
      </w:r>
    </w:p>
    <w:p w:rsidR="00000000" w:rsidDel="00000000" w:rsidP="00000000" w:rsidRDefault="00000000" w:rsidRPr="00000000" w14:paraId="000016CD">
      <w:pPr>
        <w:numPr>
          <w:ilvl w:val="0"/>
          <w:numId w:val="279"/>
        </w:numPr>
        <w:spacing w:after="280" w:before="0" w:beforeAutospacing="0" w:lineRule="auto"/>
        <w:ind w:left="720" w:hanging="360"/>
      </w:pPr>
      <w:r w:rsidDel="00000000" w:rsidR="00000000" w:rsidRPr="00000000">
        <w:rPr>
          <w:rtl w:val="0"/>
        </w:rPr>
        <w:t xml:space="preserve">Knowledge base linking</w:t>
      </w:r>
    </w:p>
    <w:p w:rsidR="00000000" w:rsidDel="00000000" w:rsidP="00000000" w:rsidRDefault="00000000" w:rsidRPr="00000000" w14:paraId="000016CE">
      <w:pPr>
        <w:spacing w:after="280" w:before="280" w:lineRule="auto"/>
        <w:rPr/>
      </w:pPr>
      <w:r w:rsidDel="00000000" w:rsidR="00000000" w:rsidRPr="00000000">
        <w:rPr>
          <w:b w:val="1"/>
          <w:bCs w:val="1"/>
          <w:rtl w:val="0"/>
        </w:rPr>
        <w:t xml:space="preserve">Tier 3 – Command Center (Flagship):</w:t>
      </w:r>
      <w:r w:rsidDel="00000000" w:rsidR="00000000" w:rsidRPr="00000000">
        <w:rPr>
          <w:rtl w:val="0"/>
        </w:rPr>
        <w:t xml:space="preserve"> $120–$150 / month (up to 5 users)</w:t>
      </w:r>
    </w:p>
    <w:p w:rsidR="00000000" w:rsidDel="00000000" w:rsidP="00000000" w:rsidRDefault="00000000" w:rsidRPr="00000000" w14:paraId="000016CF">
      <w:pPr>
        <w:numPr>
          <w:ilvl w:val="0"/>
          <w:numId w:val="267"/>
        </w:numPr>
        <w:spacing w:after="0" w:afterAutospacing="0" w:before="280" w:lineRule="auto"/>
        <w:ind w:left="720" w:hanging="360"/>
      </w:pPr>
      <w:r w:rsidDel="00000000" w:rsidR="00000000" w:rsidRPr="00000000">
        <w:rPr>
          <w:rtl w:val="0"/>
        </w:rPr>
        <w:t xml:space="preserve">Automated Email &amp; WhatsApp Intelligence</w:t>
      </w:r>
    </w:p>
    <w:p w:rsidR="00000000" w:rsidDel="00000000" w:rsidP="00000000" w:rsidRDefault="00000000" w:rsidRPr="00000000" w14:paraId="000016D0">
      <w:pPr>
        <w:numPr>
          <w:ilvl w:val="0"/>
          <w:numId w:val="267"/>
        </w:numPr>
        <w:spacing w:after="0" w:afterAutospacing="0" w:before="0" w:beforeAutospacing="0" w:lineRule="auto"/>
        <w:ind w:left="720" w:hanging="360"/>
      </w:pPr>
      <w:r w:rsidDel="00000000" w:rsidR="00000000" w:rsidRPr="00000000">
        <w:rPr>
          <w:rtl w:val="0"/>
        </w:rPr>
        <w:t xml:space="preserve">System Builder for operational frameworks, recurring workflows, SOP systems</w:t>
      </w:r>
    </w:p>
    <w:p w:rsidR="00000000" w:rsidDel="00000000" w:rsidP="00000000" w:rsidRDefault="00000000" w:rsidRPr="00000000" w14:paraId="000016D1">
      <w:pPr>
        <w:numPr>
          <w:ilvl w:val="0"/>
          <w:numId w:val="267"/>
        </w:numPr>
        <w:spacing w:after="0" w:afterAutospacing="0" w:before="0" w:beforeAutospacing="0" w:lineRule="auto"/>
        <w:ind w:left="720" w:hanging="360"/>
      </w:pPr>
      <w:r w:rsidDel="00000000" w:rsidR="00000000" w:rsidRPr="00000000">
        <w:rPr>
          <w:rtl w:val="0"/>
        </w:rPr>
        <w:t xml:space="preserve">Cross-platform data intake (emails, WhatsApp messages, PDFs, images, PM tools, spreadsheets)</w:t>
      </w:r>
    </w:p>
    <w:p w:rsidR="00000000" w:rsidDel="00000000" w:rsidP="00000000" w:rsidRDefault="00000000" w:rsidRPr="00000000" w14:paraId="000016D2">
      <w:pPr>
        <w:numPr>
          <w:ilvl w:val="0"/>
          <w:numId w:val="267"/>
        </w:numPr>
        <w:spacing w:after="0" w:afterAutospacing="0" w:before="0" w:beforeAutospacing="0" w:lineRule="auto"/>
        <w:ind w:left="720" w:hanging="360"/>
      </w:pPr>
      <w:r w:rsidDel="00000000" w:rsidR="00000000" w:rsidRPr="00000000">
        <w:rPr>
          <w:rtl w:val="0"/>
        </w:rPr>
        <w:t xml:space="preserve">Organizational diagnostics: overloaded executives, stalled projects, deadlines at risk</w:t>
      </w:r>
    </w:p>
    <w:p w:rsidR="00000000" w:rsidDel="00000000" w:rsidP="00000000" w:rsidRDefault="00000000" w:rsidRPr="00000000" w14:paraId="000016D3">
      <w:pPr>
        <w:numPr>
          <w:ilvl w:val="0"/>
          <w:numId w:val="267"/>
        </w:numPr>
        <w:spacing w:after="0" w:afterAutospacing="0" w:before="0" w:beforeAutospacing="0" w:lineRule="auto"/>
        <w:ind w:left="720" w:hanging="360"/>
      </w:pPr>
      <w:r w:rsidDel="00000000" w:rsidR="00000000" w:rsidRPr="00000000">
        <w:rPr>
          <w:rtl w:val="0"/>
        </w:rPr>
        <w:t xml:space="preserve">Executive command dashboard with priorities, risks, progress, workload</w:t>
      </w:r>
    </w:p>
    <w:p w:rsidR="00000000" w:rsidDel="00000000" w:rsidP="00000000" w:rsidRDefault="00000000" w:rsidRPr="00000000" w14:paraId="000016D4">
      <w:pPr>
        <w:numPr>
          <w:ilvl w:val="0"/>
          <w:numId w:val="267"/>
        </w:numPr>
        <w:spacing w:after="0" w:afterAutospacing="0" w:before="0" w:beforeAutospacing="0" w:lineRule="auto"/>
        <w:ind w:left="720" w:hanging="360"/>
      </w:pPr>
      <w:r w:rsidDel="00000000" w:rsidR="00000000" w:rsidRPr="00000000">
        <w:rPr>
          <w:rtl w:val="0"/>
        </w:rPr>
        <w:t xml:space="preserve">Branding layer: org logo, color scheme, department structure</w:t>
      </w:r>
    </w:p>
    <w:p w:rsidR="00000000" w:rsidDel="00000000" w:rsidP="00000000" w:rsidRDefault="00000000" w:rsidRPr="00000000" w14:paraId="000016D5">
      <w:pPr>
        <w:numPr>
          <w:ilvl w:val="0"/>
          <w:numId w:val="267"/>
        </w:numPr>
        <w:spacing w:after="0" w:afterAutospacing="0" w:before="0" w:beforeAutospacing="0" w:lineRule="auto"/>
        <w:ind w:left="720" w:hanging="360"/>
      </w:pPr>
      <w:r w:rsidDel="00000000" w:rsidR="00000000" w:rsidRPr="00000000">
        <w:rPr>
          <w:rtl w:val="0"/>
        </w:rPr>
        <w:t xml:space="preserve">Non-profit discount: 20% off</w:t>
      </w:r>
    </w:p>
    <w:p w:rsidR="00000000" w:rsidDel="00000000" w:rsidP="00000000" w:rsidRDefault="00000000" w:rsidRPr="00000000" w14:paraId="000016D6">
      <w:pPr>
        <w:numPr>
          <w:ilvl w:val="0"/>
          <w:numId w:val="267"/>
        </w:numPr>
        <w:spacing w:after="0" w:afterAutospacing="0" w:before="0" w:beforeAutospacing="0" w:lineRule="auto"/>
        <w:ind w:left="720" w:hanging="360"/>
      </w:pPr>
      <w:r w:rsidDel="00000000" w:rsidR="00000000" w:rsidRPr="00000000">
        <w:rPr>
          <w:rtl w:val="0"/>
        </w:rPr>
        <w:t xml:space="preserve">Discounted annual rate</w:t>
      </w:r>
    </w:p>
    <w:p w:rsidR="00000000" w:rsidDel="00000000" w:rsidP="00000000" w:rsidRDefault="00000000" w:rsidRPr="00000000" w14:paraId="000016D7">
      <w:pPr>
        <w:numPr>
          <w:ilvl w:val="0"/>
          <w:numId w:val="267"/>
        </w:numPr>
        <w:spacing w:after="280" w:before="0" w:beforeAutospacing="0" w:lineRule="auto"/>
        <w:ind w:left="720" w:hanging="360"/>
      </w:pPr>
      <w:r w:rsidDel="00000000" w:rsidR="00000000" w:rsidRPr="00000000">
        <w:rPr>
          <w:rtl w:val="0"/>
        </w:rPr>
        <w:t xml:space="preserve">7-day free trial</w:t>
      </w:r>
    </w:p>
    <w:p w:rsidR="00000000" w:rsidDel="00000000" w:rsidP="00000000" w:rsidRDefault="00000000" w:rsidRPr="00000000" w14:paraId="000016D8">
      <w:pPr>
        <w:spacing w:after="280" w:before="280" w:lineRule="auto"/>
        <w:rPr/>
      </w:pPr>
      <w:r w:rsidDel="00000000" w:rsidR="00000000" w:rsidRPr="00000000">
        <w:rPr>
          <w:b w:val="1"/>
          <w:bCs w:val="1"/>
          <w:rtl w:val="0"/>
        </w:rPr>
        <w:t xml:space="preserve">Enterprise:</w:t>
      </w:r>
      <w:r w:rsidDel="00000000" w:rsidR="00000000" w:rsidRPr="00000000">
        <w:rPr>
          <w:rtl w:val="0"/>
        </w:rPr>
        <w:t xml:space="preserve"> $1000–$2000 / month</w:t>
      </w:r>
    </w:p>
    <w:p w:rsidR="00000000" w:rsidDel="00000000" w:rsidP="00000000" w:rsidRDefault="00000000" w:rsidRPr="00000000" w14:paraId="000016D9">
      <w:pPr>
        <w:numPr>
          <w:ilvl w:val="0"/>
          <w:numId w:val="151"/>
        </w:numPr>
        <w:spacing w:after="0" w:afterAutospacing="0" w:before="280" w:lineRule="auto"/>
        <w:ind w:left="720" w:hanging="360"/>
      </w:pPr>
      <w:r w:rsidDel="00000000" w:rsidR="00000000" w:rsidRPr="00000000">
        <w:rPr>
          <w:rtl w:val="0"/>
        </w:rPr>
        <w:t xml:space="preserve">Unlimited users</w:t>
      </w:r>
    </w:p>
    <w:p w:rsidR="00000000" w:rsidDel="00000000" w:rsidP="00000000" w:rsidRDefault="00000000" w:rsidRPr="00000000" w14:paraId="000016DA">
      <w:pPr>
        <w:numPr>
          <w:ilvl w:val="0"/>
          <w:numId w:val="151"/>
        </w:numPr>
        <w:spacing w:after="0" w:afterAutospacing="0" w:before="0" w:beforeAutospacing="0" w:lineRule="auto"/>
        <w:ind w:left="720" w:hanging="360"/>
      </w:pPr>
      <w:r w:rsidDel="00000000" w:rsidR="00000000" w:rsidRPr="00000000">
        <w:rPr>
          <w:rtl w:val="0"/>
        </w:rPr>
        <w:t xml:space="preserve">PMO-Ops as a service: workflow design, SOP building, process improvement, system configuration</w:t>
      </w:r>
    </w:p>
    <w:p w:rsidR="00000000" w:rsidDel="00000000" w:rsidP="00000000" w:rsidRDefault="00000000" w:rsidRPr="00000000" w14:paraId="000016DB">
      <w:pPr>
        <w:numPr>
          <w:ilvl w:val="0"/>
          <w:numId w:val="151"/>
        </w:numPr>
        <w:spacing w:after="0" w:afterAutospacing="0" w:before="0" w:beforeAutospacing="0" w:lineRule="auto"/>
        <w:ind w:left="720" w:hanging="360"/>
      </w:pPr>
      <w:r w:rsidDel="00000000" w:rsidR="00000000" w:rsidRPr="00000000">
        <w:rPr>
          <w:rtl w:val="0"/>
        </w:rPr>
        <w:t xml:space="preserve">Internal audits: operational health, team capacity, leadership dashboards</w:t>
      </w:r>
    </w:p>
    <w:p w:rsidR="00000000" w:rsidDel="00000000" w:rsidP="00000000" w:rsidRDefault="00000000" w:rsidRPr="00000000" w14:paraId="000016DC">
      <w:pPr>
        <w:numPr>
          <w:ilvl w:val="0"/>
          <w:numId w:val="151"/>
        </w:numPr>
        <w:spacing w:after="280" w:before="0" w:beforeAutospacing="0" w:lineRule="auto"/>
        <w:ind w:left="720" w:hanging="360"/>
      </w:pPr>
      <w:r w:rsidDel="00000000" w:rsidR="00000000" w:rsidRPr="00000000">
        <w:rPr>
          <w:rtl w:val="0"/>
        </w:rPr>
        <w:t xml:space="preserve">Continuous system build</w:t>
      </w:r>
    </w:p>
    <w:p w:rsidR="00000000" w:rsidDel="00000000" w:rsidP="00000000" w:rsidRDefault="00000000" w:rsidRPr="00000000" w14:paraId="000016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DE">
      <w:pPr>
        <w:pStyle w:val="Heading3"/>
        <w:keepNext w:val="0"/>
        <w:keepLines w:val="0"/>
        <w:spacing w:before="280" w:lineRule="auto"/>
        <w:rPr>
          <w:b w:val="1"/>
          <w:bCs w:val="1"/>
          <w:color w:val="000000"/>
          <w:sz w:val="26"/>
          <w:szCs w:val="26"/>
        </w:rPr>
      </w:pPr>
      <w:bookmarkStart w:colFirst="0" w:colLast="0" w:name="_4vayv35sleq1" w:id="260"/>
      <w:bookmarkEnd w:id="260"/>
      <w:r w:rsidDel="00000000" w:rsidR="00000000" w:rsidRPr="00000000">
        <w:rPr>
          <w:b w:val="1"/>
          <w:bCs w:val="1"/>
          <w:color w:val="000000"/>
          <w:sz w:val="26"/>
          <w:szCs w:val="26"/>
          <w:rtl w:val="0"/>
        </w:rPr>
        <w:t xml:space="preserve">10. Email, WhatsApp &amp; Office Integration</w:t>
      </w:r>
    </w:p>
    <w:p w:rsidR="00000000" w:rsidDel="00000000" w:rsidP="00000000" w:rsidRDefault="00000000" w:rsidRPr="00000000" w14:paraId="000016DF">
      <w:pPr>
        <w:spacing w:after="280" w:before="28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6E0">
      <w:pPr>
        <w:numPr>
          <w:ilvl w:val="0"/>
          <w:numId w:val="287"/>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Inbox &amp; WhatsApp → AI reads → extracts tasks → assigns priority → flags risks → adds to dashboard</w:t>
      </w:r>
    </w:p>
    <w:p w:rsidR="00000000" w:rsidDel="00000000" w:rsidP="00000000" w:rsidRDefault="00000000" w:rsidRPr="00000000" w14:paraId="000016E1">
      <w:pPr>
        <w:numPr>
          <w:ilvl w:val="0"/>
          <w:numId w:val="287"/>
        </w:numPr>
        <w:spacing w:after="0" w:afterAutospacing="0" w:before="0" w:beforeAutospacing="0" w:lineRule="auto"/>
        <w:ind w:left="720" w:hanging="360"/>
      </w:pPr>
      <w:r w:rsidDel="00000000" w:rsidR="00000000" w:rsidRPr="00000000">
        <w:rPr>
          <w:rtl w:val="0"/>
        </w:rPr>
        <w:t xml:space="preserve">G-Suite &amp; Microsoft Office integration for:</w:t>
      </w:r>
    </w:p>
    <w:p w:rsidR="00000000" w:rsidDel="00000000" w:rsidP="00000000" w:rsidRDefault="00000000" w:rsidRPr="00000000" w14:paraId="000016E2">
      <w:pPr>
        <w:numPr>
          <w:ilvl w:val="1"/>
          <w:numId w:val="28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Gmail / Outlook → task extraction</w:t>
      </w:r>
    </w:p>
    <w:p w:rsidR="00000000" w:rsidDel="00000000" w:rsidP="00000000" w:rsidRDefault="00000000" w:rsidRPr="00000000" w14:paraId="000016E3">
      <w:pPr>
        <w:numPr>
          <w:ilvl w:val="1"/>
          <w:numId w:val="28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Calendar → meeting logging &amp; shortlist</w:t>
      </w:r>
    </w:p>
    <w:p w:rsidR="00000000" w:rsidDel="00000000" w:rsidP="00000000" w:rsidRDefault="00000000" w:rsidRPr="00000000" w14:paraId="000016E4">
      <w:pPr>
        <w:numPr>
          <w:ilvl w:val="1"/>
          <w:numId w:val="28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Docs / Word → references for action items</w:t>
      </w:r>
    </w:p>
    <w:p w:rsidR="00000000" w:rsidDel="00000000" w:rsidP="00000000" w:rsidRDefault="00000000" w:rsidRPr="00000000" w14:paraId="000016E5">
      <w:pPr>
        <w:numPr>
          <w:ilvl w:val="1"/>
          <w:numId w:val="28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Sheets / Excel → data integration for projects</w:t>
      </w:r>
    </w:p>
    <w:p w:rsidR="00000000" w:rsidDel="00000000" w:rsidP="00000000" w:rsidRDefault="00000000" w:rsidRPr="00000000" w14:paraId="000016E6">
      <w:pPr>
        <w:numPr>
          <w:ilvl w:val="1"/>
          <w:numId w:val="28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PowerPoint → links to projects &amp; initiatives</w:t>
      </w:r>
    </w:p>
    <w:p w:rsidR="00000000" w:rsidDel="00000000" w:rsidP="00000000" w:rsidRDefault="00000000" w:rsidRPr="00000000" w14:paraId="000016E7">
      <w:pPr>
        <w:numPr>
          <w:ilvl w:val="1"/>
          <w:numId w:val="28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Meet / Teams / Gemini → logged automatically in events and meetings page</w:t>
      </w:r>
    </w:p>
    <w:p w:rsidR="00000000" w:rsidDel="00000000" w:rsidP="00000000" w:rsidRDefault="00000000" w:rsidRPr="00000000" w14:paraId="000016E8">
      <w:pPr>
        <w:numPr>
          <w:ilvl w:val="0"/>
          <w:numId w:val="287"/>
        </w:numPr>
        <w:spacing w:after="0" w:afterAutospacing="0" w:before="0" w:beforeAutospacing="0" w:lineRule="auto"/>
        <w:ind w:left="720" w:hanging="360"/>
      </w:pPr>
      <w:r w:rsidDel="00000000" w:rsidR="00000000" w:rsidRPr="00000000">
        <w:rPr>
          <w:rtl w:val="0"/>
        </w:rPr>
        <w:t xml:space="preserve">Starred emails/messages processed first</w:t>
      </w:r>
    </w:p>
    <w:p w:rsidR="00000000" w:rsidDel="00000000" w:rsidP="00000000" w:rsidRDefault="00000000" w:rsidRPr="00000000" w14:paraId="000016E9">
      <w:pPr>
        <w:numPr>
          <w:ilvl w:val="0"/>
          <w:numId w:val="287"/>
        </w:numPr>
        <w:spacing w:after="280" w:before="0" w:beforeAutospacing="0" w:lineRule="auto"/>
        <w:ind w:left="720" w:hanging="360"/>
      </w:pPr>
      <w:r w:rsidDel="00000000" w:rsidR="00000000" w:rsidRPr="00000000">
        <w:rPr>
          <w:rtl w:val="0"/>
        </w:rPr>
        <w:t xml:space="preserve">Side-by-side snapshot view for quick quality checks</w:t>
      </w:r>
    </w:p>
    <w:p w:rsidR="00000000" w:rsidDel="00000000" w:rsidP="00000000" w:rsidRDefault="00000000" w:rsidRPr="00000000" w14:paraId="000016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EB">
      <w:pPr>
        <w:pStyle w:val="Heading3"/>
        <w:keepNext w:val="0"/>
        <w:keepLines w:val="0"/>
        <w:spacing w:before="280" w:lineRule="auto"/>
        <w:rPr>
          <w:b w:val="1"/>
          <w:bCs w:val="1"/>
          <w:color w:val="000000"/>
          <w:sz w:val="26"/>
          <w:szCs w:val="26"/>
        </w:rPr>
      </w:pPr>
      <w:bookmarkStart w:colFirst="0" w:colLast="0" w:name="_plbfh36sa1gd" w:id="261"/>
      <w:bookmarkEnd w:id="261"/>
      <w:r w:rsidDel="00000000" w:rsidR="00000000" w:rsidRPr="00000000">
        <w:rPr>
          <w:b w:val="1"/>
          <w:bCs w:val="1"/>
          <w:color w:val="000000"/>
          <w:sz w:val="26"/>
          <w:szCs w:val="26"/>
          <w:rtl w:val="0"/>
        </w:rPr>
        <w:t xml:space="preserve">11. UX / UI Notes</w:t>
      </w:r>
    </w:p>
    <w:p w:rsidR="00000000" w:rsidDel="00000000" w:rsidP="00000000" w:rsidRDefault="00000000" w:rsidRPr="00000000" w14:paraId="000016EC">
      <w:pPr>
        <w:numPr>
          <w:ilvl w:val="0"/>
          <w:numId w:val="121"/>
        </w:numPr>
        <w:spacing w:after="0" w:afterAutospacing="0" w:before="280" w:lineRule="auto"/>
        <w:ind w:left="720" w:hanging="360"/>
      </w:pPr>
      <w:r w:rsidDel="00000000" w:rsidR="00000000" w:rsidRPr="00000000">
        <w:rPr>
          <w:rtl w:val="0"/>
        </w:rPr>
        <w:t xml:space="preserve">Dropdowns for content where appropriate, no cramming</w:t>
      </w:r>
    </w:p>
    <w:p w:rsidR="00000000" w:rsidDel="00000000" w:rsidP="00000000" w:rsidRDefault="00000000" w:rsidRPr="00000000" w14:paraId="000016ED">
      <w:pPr>
        <w:numPr>
          <w:ilvl w:val="0"/>
          <w:numId w:val="121"/>
        </w:numPr>
        <w:spacing w:after="0" w:afterAutospacing="0" w:before="0" w:beforeAutospacing="0" w:lineRule="auto"/>
        <w:ind w:left="720" w:hanging="360"/>
      </w:pPr>
      <w:r w:rsidDel="00000000" w:rsidR="00000000" w:rsidRPr="00000000">
        <w:rPr>
          <w:rtl w:val="0"/>
        </w:rPr>
        <w:t xml:space="preserve">Consistent naming: Average: Maturity, Average: SOP Adherence</w:t>
      </w:r>
    </w:p>
    <w:p w:rsidR="00000000" w:rsidDel="00000000" w:rsidP="00000000" w:rsidRDefault="00000000" w:rsidRPr="00000000" w14:paraId="000016EE">
      <w:pPr>
        <w:numPr>
          <w:ilvl w:val="0"/>
          <w:numId w:val="121"/>
        </w:numPr>
        <w:spacing w:after="0" w:afterAutospacing="0" w:before="0" w:beforeAutospacing="0" w:lineRule="auto"/>
        <w:ind w:left="720" w:hanging="360"/>
      </w:pPr>
      <w:r w:rsidDel="00000000" w:rsidR="00000000" w:rsidRPr="00000000">
        <w:rPr>
          <w:rtl w:val="0"/>
        </w:rPr>
        <w:t xml:space="preserve">Operational Status replaces “Org Health”</w:t>
      </w:r>
    </w:p>
    <w:p w:rsidR="00000000" w:rsidDel="00000000" w:rsidP="00000000" w:rsidRDefault="00000000" w:rsidRPr="00000000" w14:paraId="000016EF">
      <w:pPr>
        <w:numPr>
          <w:ilvl w:val="0"/>
          <w:numId w:val="121"/>
        </w:numPr>
        <w:spacing w:after="0" w:afterAutospacing="0" w:before="0" w:beforeAutospacing="0" w:lineRule="auto"/>
        <w:ind w:left="720" w:hanging="360"/>
      </w:pPr>
      <w:r w:rsidDel="00000000" w:rsidR="00000000" w:rsidRPr="00000000">
        <w:rPr>
          <w:rtl w:val="0"/>
        </w:rPr>
        <w:t xml:space="preserve">Color-coded status maintained globally</w:t>
      </w:r>
    </w:p>
    <w:p w:rsidR="00000000" w:rsidDel="00000000" w:rsidP="00000000" w:rsidRDefault="00000000" w:rsidRPr="00000000" w14:paraId="000016F0">
      <w:pPr>
        <w:numPr>
          <w:ilvl w:val="0"/>
          <w:numId w:val="121"/>
        </w:numPr>
        <w:spacing w:after="0" w:afterAutospacing="0" w:before="0" w:beforeAutospacing="0" w:lineRule="auto"/>
        <w:ind w:left="720" w:hanging="360"/>
      </w:pPr>
      <w:r w:rsidDel="00000000" w:rsidR="00000000" w:rsidRPr="00000000">
        <w:rPr>
          <w:rtl w:val="0"/>
        </w:rPr>
        <w:t xml:space="preserve">Clickable/hoverable elements</w:t>
      </w:r>
    </w:p>
    <w:p w:rsidR="00000000" w:rsidDel="00000000" w:rsidP="00000000" w:rsidRDefault="00000000" w:rsidRPr="00000000" w14:paraId="000016F1">
      <w:pPr>
        <w:numPr>
          <w:ilvl w:val="0"/>
          <w:numId w:val="121"/>
        </w:numPr>
        <w:spacing w:after="0" w:afterAutospacing="0" w:before="0" w:beforeAutospacing="0" w:lineRule="auto"/>
        <w:ind w:left="720" w:hanging="360"/>
      </w:pPr>
      <w:r w:rsidDel="00000000" w:rsidR="00000000" w:rsidRPr="00000000">
        <w:rPr>
          <w:rtl w:val="0"/>
        </w:rPr>
        <w:t xml:space="preserve">Optimize experience by org logo and color scheme</w:t>
      </w:r>
    </w:p>
    <w:p w:rsidR="00000000" w:rsidDel="00000000" w:rsidP="00000000" w:rsidRDefault="00000000" w:rsidRPr="00000000" w14:paraId="000016F2">
      <w:pPr>
        <w:numPr>
          <w:ilvl w:val="0"/>
          <w:numId w:val="121"/>
        </w:numPr>
        <w:spacing w:after="280" w:before="0" w:beforeAutospacing="0" w:lineRule="auto"/>
        <w:ind w:left="720" w:hanging="360"/>
      </w:pPr>
      <w:r w:rsidDel="00000000" w:rsidR="00000000" w:rsidRPr="00000000">
        <w:rPr>
          <w:rtl w:val="0"/>
        </w:rPr>
        <w:t xml:space="preserve">Lessons from Monday, Asana, Zendesk, Shopify, Slack, QuickBooks applied</w:t>
      </w:r>
    </w:p>
    <w:p w:rsidR="00000000" w:rsidDel="00000000" w:rsidP="00000000" w:rsidRDefault="00000000" w:rsidRPr="00000000" w14:paraId="000016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F4">
      <w:pPr>
        <w:pStyle w:val="Heading3"/>
        <w:keepNext w:val="0"/>
        <w:keepLines w:val="0"/>
        <w:spacing w:before="280" w:lineRule="auto"/>
        <w:rPr>
          <w:b w:val="1"/>
          <w:bCs w:val="1"/>
          <w:color w:val="000000"/>
          <w:sz w:val="26"/>
          <w:szCs w:val="26"/>
        </w:rPr>
      </w:pPr>
      <w:bookmarkStart w:colFirst="0" w:colLast="0" w:name="_8weybt91du0g" w:id="262"/>
      <w:bookmarkEnd w:id="262"/>
      <w:r w:rsidDel="00000000" w:rsidR="00000000" w:rsidRPr="00000000">
        <w:rPr>
          <w:b w:val="1"/>
          <w:bCs w:val="1"/>
          <w:color w:val="000000"/>
          <w:sz w:val="26"/>
          <w:szCs w:val="26"/>
          <w:rtl w:val="0"/>
        </w:rPr>
        <w:t xml:space="preserve">12. Key Differentiators</w:t>
      </w:r>
    </w:p>
    <w:p w:rsidR="00000000" w:rsidDel="00000000" w:rsidP="00000000" w:rsidRDefault="00000000" w:rsidRPr="00000000" w14:paraId="000016F5">
      <w:pPr>
        <w:numPr>
          <w:ilvl w:val="0"/>
          <w:numId w:val="391"/>
        </w:numPr>
        <w:spacing w:after="0" w:afterAutospacing="0" w:before="280" w:lineRule="auto"/>
        <w:ind w:left="720" w:hanging="360"/>
      </w:pPr>
      <w:r w:rsidDel="00000000" w:rsidR="00000000" w:rsidRPr="00000000">
        <w:rPr>
          <w:rtl w:val="0"/>
        </w:rPr>
        <w:t xml:space="preserve">Combines </w:t>
      </w:r>
      <w:r w:rsidDel="00000000" w:rsidR="00000000" w:rsidRPr="00000000">
        <w:rPr>
          <w:b w:val="1"/>
          <w:bCs w:val="1"/>
          <w:rtl w:val="0"/>
        </w:rPr>
        <w:t xml:space="preserve">software + AI + human advisors</w:t>
      </w:r>
    </w:p>
    <w:p w:rsidR="00000000" w:rsidDel="00000000" w:rsidP="00000000" w:rsidRDefault="00000000" w:rsidRPr="00000000" w14:paraId="000016F6">
      <w:pPr>
        <w:numPr>
          <w:ilvl w:val="0"/>
          <w:numId w:val="391"/>
        </w:numPr>
        <w:spacing w:after="0" w:afterAutospacing="0" w:before="0" w:beforeAutospacing="0" w:lineRule="auto"/>
        <w:ind w:left="720" w:hanging="360"/>
      </w:pPr>
      <w:r w:rsidDel="00000000" w:rsidR="00000000" w:rsidRPr="00000000">
        <w:rPr>
          <w:rtl w:val="0"/>
        </w:rPr>
        <w:t xml:space="preserve">Executive “what matters today” dashboard</w:t>
      </w:r>
    </w:p>
    <w:p w:rsidR="00000000" w:rsidDel="00000000" w:rsidP="00000000" w:rsidRDefault="00000000" w:rsidRPr="00000000" w14:paraId="000016F7">
      <w:pPr>
        <w:numPr>
          <w:ilvl w:val="0"/>
          <w:numId w:val="39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Email &amp; WhatsApp as core input → task creation &amp; prioritization</w:t>
      </w:r>
    </w:p>
    <w:p w:rsidR="00000000" w:rsidDel="00000000" w:rsidP="00000000" w:rsidRDefault="00000000" w:rsidRPr="00000000" w14:paraId="000016F8">
      <w:pPr>
        <w:numPr>
          <w:ilvl w:val="0"/>
          <w:numId w:val="391"/>
        </w:numPr>
        <w:spacing w:after="0" w:afterAutospacing="0" w:before="0" w:beforeAutospacing="0" w:lineRule="auto"/>
        <w:ind w:left="720" w:hanging="360"/>
      </w:pPr>
      <w:r w:rsidDel="00000000" w:rsidR="00000000" w:rsidRPr="00000000">
        <w:rPr>
          <w:rtl w:val="0"/>
        </w:rPr>
        <w:t xml:space="preserve">Pre-built systems tailored to org problems</w:t>
      </w:r>
    </w:p>
    <w:p w:rsidR="00000000" w:rsidDel="00000000" w:rsidP="00000000" w:rsidRDefault="00000000" w:rsidRPr="00000000" w14:paraId="000016F9">
      <w:pPr>
        <w:numPr>
          <w:ilvl w:val="0"/>
          <w:numId w:val="391"/>
        </w:numPr>
        <w:spacing w:after="0" w:afterAutospacing="0" w:before="0" w:beforeAutospacing="0" w:lineRule="auto"/>
        <w:ind w:left="720" w:hanging="360"/>
      </w:pPr>
      <w:r w:rsidDel="00000000" w:rsidR="00000000" w:rsidRPr="00000000">
        <w:rPr>
          <w:rtl w:val="0"/>
        </w:rPr>
        <w:t xml:space="preserve">Tiered access &amp; non-profit / annual discounts</w:t>
      </w:r>
    </w:p>
    <w:p w:rsidR="00000000" w:rsidDel="00000000" w:rsidP="00000000" w:rsidRDefault="00000000" w:rsidRPr="00000000" w14:paraId="000016FA">
      <w:pPr>
        <w:numPr>
          <w:ilvl w:val="0"/>
          <w:numId w:val="391"/>
        </w:numPr>
        <w:spacing w:after="0" w:afterAutospacing="0" w:before="0" w:beforeAutospacing="0" w:lineRule="auto"/>
        <w:ind w:left="720" w:hanging="360"/>
      </w:pPr>
      <w:r w:rsidDel="00000000" w:rsidR="00000000" w:rsidRPr="00000000">
        <w:rPr>
          <w:rtl w:val="0"/>
        </w:rPr>
        <w:t xml:space="preserve">Industry-specific logic optional</w:t>
      </w:r>
    </w:p>
    <w:p w:rsidR="00000000" w:rsidDel="00000000" w:rsidP="00000000" w:rsidRDefault="00000000" w:rsidRPr="00000000" w14:paraId="000016FB">
      <w:pPr>
        <w:numPr>
          <w:ilvl w:val="0"/>
          <w:numId w:val="391"/>
        </w:numPr>
        <w:spacing w:after="280" w:before="0" w:beforeAutospacing="0" w:lineRule="auto"/>
        <w:ind w:left="720" w:hanging="360"/>
      </w:pPr>
      <w:r w:rsidDel="00000000" w:rsidR="00000000" w:rsidRPr="00000000">
        <w:rPr>
          <w:rtl w:val="0"/>
        </w:rPr>
        <w:t xml:space="preserve">Complete G-Suite / Microsoft Office logging for meetings, documents, and events</w:t>
      </w:r>
    </w:p>
    <w:p w:rsidR="00000000" w:rsidDel="00000000" w:rsidP="00000000" w:rsidRDefault="00000000" w:rsidRPr="00000000" w14:paraId="000016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6FD">
      <w:pPr>
        <w:spacing w:after="280" w:before="280" w:lineRule="auto"/>
        <w:rPr/>
      </w:pPr>
      <w:r w:rsidDel="00000000" w:rsidR="00000000" w:rsidRPr="00000000">
        <w:rPr>
          <w:rtl w:val="0"/>
        </w:rPr>
        <w:t xml:space="preserve">If you want, I can now </w:t>
      </w:r>
      <w:r w:rsidDel="00000000" w:rsidR="00000000" w:rsidRPr="00000000">
        <w:rPr>
          <w:b w:val="1"/>
          <w:bCs w:val="1"/>
          <w:rtl w:val="0"/>
        </w:rPr>
        <w:t xml:space="preserve">map this into a full screen-by-screen UX flow</w:t>
      </w:r>
      <w:r w:rsidDel="00000000" w:rsidR="00000000" w:rsidRPr="00000000">
        <w:rPr>
          <w:rtl w:val="0"/>
        </w:rPr>
        <w:t xml:space="preserve"> for Lovable / Bubble / Replit, showing </w:t>
      </w:r>
      <w:r w:rsidDel="00000000" w:rsidR="00000000" w:rsidRPr="00000000">
        <w:rPr>
          <w:b w:val="1"/>
          <w:bCs w:val="1"/>
          <w:rtl w:val="0"/>
        </w:rPr>
        <w:t xml:space="preserve">every page, section, and integration</w:t>
      </w:r>
      <w:r w:rsidDel="00000000" w:rsidR="00000000" w:rsidRPr="00000000">
        <w:rPr>
          <w:rtl w:val="0"/>
        </w:rPr>
        <w:t xml:space="preserve">, ready for app building with no guesswork.</w:t>
      </w:r>
    </w:p>
    <w:p w:rsidR="00000000" w:rsidDel="00000000" w:rsidP="00000000" w:rsidRDefault="00000000" w:rsidRPr="00000000" w14:paraId="000016FE">
      <w:pPr>
        <w:spacing w:after="280" w:before="280" w:lineRule="auto"/>
        <w:rPr/>
      </w:pPr>
      <w:r w:rsidDel="00000000" w:rsidR="00000000" w:rsidRPr="00000000">
        <w:rPr>
          <w:rtl w:val="0"/>
        </w:rPr>
        <w:t xml:space="preserve">Do you want me to create that next?</w:t>
      </w:r>
    </w:p>
    <w:p w:rsidR="00000000" w:rsidDel="00000000" w:rsidP="00000000" w:rsidRDefault="00000000" w:rsidRPr="00000000" w14:paraId="000016FF">
      <w:pPr>
        <w:rPr/>
      </w:pPr>
      <w:r w:rsidDel="00000000" w:rsidR="00000000" w:rsidRPr="00000000">
        <w:rPr>
          <w:rtl w:val="0"/>
        </w:rPr>
        <w:t xml:space="preserve">the tagline needs to be edited, give me a few options. and yes show me the full map</w:t>
      </w:r>
    </w:p>
    <w:p w:rsidR="00000000" w:rsidDel="00000000" w:rsidP="00000000" w:rsidRDefault="00000000" w:rsidRPr="00000000" w14:paraId="00001700">
      <w:pPr>
        <w:spacing w:after="280" w:before="280" w:lineRule="auto"/>
        <w:rPr/>
      </w:pPr>
      <w:r w:rsidDel="00000000" w:rsidR="00000000" w:rsidRPr="00000000">
        <w:rPr>
          <w:rtl w:val="0"/>
        </w:rPr>
        <w:t xml:space="preserve">Absolutely. Let’s start with </w:t>
      </w:r>
      <w:r w:rsidDel="00000000" w:rsidR="00000000" w:rsidRPr="00000000">
        <w:rPr>
          <w:b w:val="1"/>
          <w:bCs w:val="1"/>
          <w:rtl w:val="0"/>
        </w:rPr>
        <w:t xml:space="preserve">tagline options</w:t>
      </w:r>
      <w:r w:rsidDel="00000000" w:rsidR="00000000" w:rsidRPr="00000000">
        <w:rPr>
          <w:rtl w:val="0"/>
        </w:rPr>
        <w:t xml:space="preserve"> that feel premium, supportive, and “Chief of Staff / Executive Operations” oriented. These aim to capture clarity, structure, and empowerment:</w:t>
      </w:r>
    </w:p>
    <w:p w:rsidR="00000000" w:rsidDel="00000000" w:rsidP="00000000" w:rsidRDefault="00000000" w:rsidRPr="00000000" w14:paraId="000017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02">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70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4tvwp2g2af3i" w:id="263"/>
      <w:bookmarkEnd w:id="26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Copy of Tab 16</w:t>
      </w:r>
      <w:r w:rsidDel="00000000" w:rsidR="00000000" w:rsidRPr="00000000">
        <w:rPr>
          <w:rtl w:val="0"/>
        </w:rPr>
      </w:r>
    </w:p>
    <w:p w:rsidR="00000000" w:rsidDel="00000000" w:rsidP="00000000" w:rsidRDefault="00000000" w:rsidRPr="00000000" w14:paraId="00001704">
      <w:pPr>
        <w:spacing w:line="240" w:lineRule="auto"/>
        <w:rPr>
          <w:rFonts w:ascii="Calibri" w:cs="Calibri" w:eastAsia="Calibri" w:hAnsi="Calibri"/>
        </w:rPr>
      </w:pPr>
      <w:r w:rsidDel="00000000" w:rsidR="00000000" w:rsidRPr="00000000">
        <w:rPr>
          <w:rFonts w:ascii="Calibri" w:cs="Calibri" w:eastAsia="Calibri" w:hAnsi="Calibri"/>
          <w:rtl w:val="0"/>
        </w:rPr>
        <w:t xml:space="preserve">Tagline: Know What Matters. We Support Leaders Who Do It All</w:t>
        <w:br w:type="textWrapping"/>
        <w:br w:type="textWrapping"/>
        <w:t xml:space="preserve">Purpose: </w:t>
        <w:br w:type="textWrapping"/>
        <w:t xml:space="preserve">The app designed for overwhelmed executives, founders, and operators who need clarity, guidance, and structure across initiatives, tasks, and organizational performance. Built on deep expertise, designed to help you act with confidence.</w:t>
      </w:r>
    </w:p>
    <w:p w:rsidR="00000000" w:rsidDel="00000000" w:rsidP="00000000" w:rsidRDefault="00000000" w:rsidRPr="00000000" w14:paraId="00001705">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06">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y8d02ijacjt2" w:id="264"/>
      <w:bookmarkEnd w:id="264"/>
      <w:r w:rsidDel="00000000" w:rsidR="00000000" w:rsidRPr="00000000">
        <w:rPr>
          <w:rFonts w:ascii="Calibri" w:cs="Calibri" w:eastAsia="Calibri" w:hAnsi="Calibri"/>
          <w:b w:val="1"/>
          <w:bCs w:val="1"/>
          <w:color w:val="000000"/>
          <w:sz w:val="22"/>
          <w:szCs w:val="22"/>
          <w:rtl w:val="0"/>
        </w:rPr>
        <w:t xml:space="preserve">1. Dashboard</w:t>
      </w:r>
    </w:p>
    <w:p w:rsidR="00000000" w:rsidDel="00000000" w:rsidP="00000000" w:rsidRDefault="00000000" w:rsidRPr="00000000" w14:paraId="00001707">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Top Section:</w:t>
      </w:r>
    </w:p>
    <w:p w:rsidR="00000000" w:rsidDel="00000000" w:rsidP="00000000" w:rsidRDefault="00000000" w:rsidRPr="00000000" w14:paraId="00001708">
      <w:pPr>
        <w:numPr>
          <w:ilvl w:val="0"/>
          <w:numId w:val="1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“What’s happening” section under org info (e.g., “Good morning X”)</w:t>
      </w:r>
    </w:p>
    <w:p w:rsidR="00000000" w:rsidDel="00000000" w:rsidP="00000000" w:rsidRDefault="00000000" w:rsidRPr="00000000" w14:paraId="00001709">
      <w:pPr>
        <w:numPr>
          <w:ilvl w:val="0"/>
          <w:numId w:val="113"/>
        </w:numPr>
        <w:spacing w:line="240" w:lineRule="auto"/>
        <w:ind w:left="720" w:hanging="360"/>
      </w:pPr>
      <w:r w:rsidDel="00000000" w:rsidR="00000000" w:rsidRPr="00000000">
        <w:rPr>
          <w:rFonts w:ascii="Calibri" w:cs="Calibri" w:eastAsia="Calibri" w:hAnsi="Calibri"/>
          <w:rtl w:val="0"/>
        </w:rPr>
        <w:t xml:space="preserve">Executive Command View showing </w:t>
      </w:r>
      <w:r w:rsidDel="00000000" w:rsidR="00000000" w:rsidRPr="00000000">
        <w:rPr>
          <w:rFonts w:ascii="Calibri" w:cs="Calibri" w:eastAsia="Calibri" w:hAnsi="Calibri"/>
          <w:b w:val="1"/>
          <w:bCs w:val="1"/>
          <w:rtl w:val="0"/>
        </w:rPr>
        <w:t xml:space="preserve">today’s priorities, risks, approvals, deadlines, and alerts</w:t>
      </w:r>
    </w:p>
    <w:p w:rsidR="00000000" w:rsidDel="00000000" w:rsidP="00000000" w:rsidRDefault="00000000" w:rsidRPr="00000000" w14:paraId="0000170A">
      <w:pPr>
        <w:numPr>
          <w:ilvl w:val="0"/>
          <w:numId w:val="1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Clickable and hoverable elements for detailed insights</w:t>
      </w:r>
    </w:p>
    <w:p w:rsidR="00000000" w:rsidDel="00000000" w:rsidP="00000000" w:rsidRDefault="00000000" w:rsidRPr="00000000" w14:paraId="0000170B">
      <w:pPr>
        <w:numPr>
          <w:ilvl w:val="0"/>
          <w:numId w:val="1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Real-time popups for key updates, subscribed under the app name (top left)</w:t>
      </w:r>
    </w:p>
    <w:p w:rsidR="00000000" w:rsidDel="00000000" w:rsidP="00000000" w:rsidRDefault="00000000" w:rsidRPr="00000000" w14:paraId="0000170C">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Design / UI:</w:t>
      </w:r>
    </w:p>
    <w:p w:rsidR="00000000" w:rsidDel="00000000" w:rsidP="00000000" w:rsidRDefault="00000000" w:rsidRPr="00000000" w14:paraId="0000170D">
      <w:pPr>
        <w:numPr>
          <w:ilvl w:val="0"/>
          <w:numId w:val="378"/>
        </w:numPr>
        <w:spacing w:line="240" w:lineRule="auto"/>
        <w:ind w:left="720" w:hanging="360"/>
      </w:pPr>
      <w:r w:rsidDel="00000000" w:rsidR="00000000" w:rsidRPr="00000000">
        <w:rPr>
          <w:rFonts w:ascii="Calibri" w:cs="Calibri" w:eastAsia="Calibri" w:hAnsi="Calibri"/>
          <w:rtl w:val="0"/>
        </w:rPr>
        <w:t xml:space="preserve">Replace 3D sphere with </w:t>
      </w:r>
      <w:r w:rsidDel="00000000" w:rsidR="00000000" w:rsidRPr="00000000">
        <w:rPr>
          <w:rFonts w:ascii="Calibri" w:cs="Calibri" w:eastAsia="Calibri" w:hAnsi="Calibri"/>
          <w:b w:val="1"/>
          <w:bCs w:val="1"/>
          <w:rtl w:val="0"/>
        </w:rPr>
        <w:t xml:space="preserve">flat or cinematic design</w:t>
      </w:r>
      <w:r w:rsidDel="00000000" w:rsidR="00000000" w:rsidRPr="00000000">
        <w:rPr>
          <w:rFonts w:ascii="Calibri" w:cs="Calibri" w:eastAsia="Calibri" w:hAnsi="Calibri"/>
          <w:rtl w:val="0"/>
        </w:rPr>
        <w:t xml:space="preserve">; retain internal information</w:t>
      </w:r>
    </w:p>
    <w:p w:rsidR="00000000" w:rsidDel="00000000" w:rsidP="00000000" w:rsidRDefault="00000000" w:rsidRPr="00000000" w14:paraId="0000170E">
      <w:pPr>
        <w:numPr>
          <w:ilvl w:val="0"/>
          <w:numId w:val="378"/>
        </w:numPr>
        <w:spacing w:line="240" w:lineRule="auto"/>
        <w:ind w:left="720" w:hanging="360"/>
      </w:pPr>
      <w:r w:rsidDel="00000000" w:rsidR="00000000" w:rsidRPr="00000000">
        <w:rPr>
          <w:rFonts w:ascii="Calibri" w:cs="Calibri" w:eastAsia="Calibri" w:hAnsi="Calibri"/>
          <w:rtl w:val="0"/>
        </w:rPr>
        <w:t xml:space="preserve">Sections must have </w:t>
      </w:r>
      <w:r w:rsidDel="00000000" w:rsidR="00000000" w:rsidRPr="00000000">
        <w:rPr>
          <w:rFonts w:ascii="Calibri" w:cs="Calibri" w:eastAsia="Calibri" w:hAnsi="Calibri"/>
          <w:b w:val="1"/>
          <w:bCs w:val="1"/>
          <w:rtl w:val="0"/>
        </w:rPr>
        <w:t xml:space="preserve">distinct icons and colors</w:t>
      </w:r>
      <w:r w:rsidDel="00000000" w:rsidR="00000000" w:rsidRPr="00000000">
        <w:rPr>
          <w:rFonts w:ascii="Calibri" w:cs="Calibri" w:eastAsia="Calibri" w:hAnsi="Calibri"/>
          <w:rtl w:val="0"/>
        </w:rPr>
        <w:t xml:space="preserve"> (e.g., Active Initiatives, Projects At Risk)</w:t>
      </w:r>
    </w:p>
    <w:p w:rsidR="00000000" w:rsidDel="00000000" w:rsidP="00000000" w:rsidRDefault="00000000" w:rsidRPr="00000000" w14:paraId="0000170F">
      <w:pPr>
        <w:numPr>
          <w:ilvl w:val="0"/>
          <w:numId w:val="37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separation of sections; titles slightly larger and centered; content flows underneath</w:t>
      </w:r>
    </w:p>
    <w:p w:rsidR="00000000" w:rsidDel="00000000" w:rsidP="00000000" w:rsidRDefault="00000000" w:rsidRPr="00000000" w14:paraId="00001710">
      <w:pPr>
        <w:numPr>
          <w:ilvl w:val="0"/>
          <w:numId w:val="378"/>
        </w:numPr>
        <w:spacing w:line="240" w:lineRule="auto"/>
        <w:ind w:left="720" w:hanging="360"/>
      </w:pPr>
      <w:r w:rsidDel="00000000" w:rsidR="00000000" w:rsidRPr="00000000">
        <w:rPr>
          <w:rFonts w:ascii="Calibri" w:cs="Calibri" w:eastAsia="Calibri" w:hAnsi="Calibri"/>
          <w:rtl w:val="0"/>
        </w:rPr>
        <w:t xml:space="preserve">Thin top bar: </w:t>
      </w:r>
      <w:r w:rsidDel="00000000" w:rsidR="00000000" w:rsidRPr="00000000">
        <w:rPr>
          <w:rFonts w:ascii="Calibri" w:cs="Calibri" w:eastAsia="Calibri" w:hAnsi="Calibri"/>
          <w:b w:val="1"/>
          <w:bCs w:val="1"/>
          <w:rtl w:val="0"/>
        </w:rPr>
        <w:t xml:space="preserve">“Unlock more with Martin PMO-Ops”</w:t>
      </w:r>
      <w:r w:rsidDel="00000000" w:rsidR="00000000" w:rsidRPr="00000000">
        <w:rPr>
          <w:rFonts w:ascii="Calibri" w:cs="Calibri" w:eastAsia="Calibri" w:hAnsi="Calibri"/>
          <w:rtl w:val="0"/>
        </w:rPr>
        <w:t xml:space="preserve">, clickable to membership landing page; removable by user</w:t>
      </w:r>
    </w:p>
    <w:p w:rsidR="00000000" w:rsidDel="00000000" w:rsidP="00000000" w:rsidRDefault="00000000" w:rsidRPr="00000000" w14:paraId="00001711">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Operational Status Section (replaces “Org Health”):</w:t>
      </w:r>
    </w:p>
    <w:p w:rsidR="00000000" w:rsidDel="00000000" w:rsidP="00000000" w:rsidRDefault="00000000" w:rsidRPr="00000000" w14:paraId="00001712">
      <w:pPr>
        <w:numPr>
          <w:ilvl w:val="0"/>
          <w:numId w:val="26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Displays summary of operational performance, team workload, stalled projects</w:t>
      </w:r>
    </w:p>
    <w:p w:rsidR="00000000" w:rsidDel="00000000" w:rsidP="00000000" w:rsidRDefault="00000000" w:rsidRPr="00000000" w14:paraId="00001713">
      <w:pPr>
        <w:numPr>
          <w:ilvl w:val="0"/>
          <w:numId w:val="26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Includes Executive Load / Delegation Matrix</w:t>
      </w:r>
    </w:p>
    <w:p w:rsidR="00000000" w:rsidDel="00000000" w:rsidP="00000000" w:rsidRDefault="00000000" w:rsidRPr="00000000" w14:paraId="00001714">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15">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1f3rb0dhdqg6" w:id="265"/>
      <w:bookmarkEnd w:id="265"/>
      <w:r w:rsidDel="00000000" w:rsidR="00000000" w:rsidRPr="00000000">
        <w:rPr>
          <w:rFonts w:ascii="Calibri" w:cs="Calibri" w:eastAsia="Calibri" w:hAnsi="Calibri"/>
          <w:b w:val="1"/>
          <w:bCs w:val="1"/>
          <w:color w:val="000000"/>
          <w:sz w:val="22"/>
          <w:szCs w:val="22"/>
          <w:rtl w:val="0"/>
        </w:rPr>
        <w:t xml:space="preserve">2. Initiatives Page</w:t>
      </w:r>
    </w:p>
    <w:p w:rsidR="00000000" w:rsidDel="00000000" w:rsidP="00000000" w:rsidRDefault="00000000" w:rsidRPr="00000000" w14:paraId="00001716">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17">
      <w:pPr>
        <w:numPr>
          <w:ilvl w:val="0"/>
          <w:numId w:val="103"/>
        </w:numPr>
        <w:spacing w:line="240" w:lineRule="auto"/>
        <w:ind w:left="720" w:hanging="360"/>
      </w:pPr>
      <w:r w:rsidDel="00000000" w:rsidR="00000000" w:rsidRPr="00000000">
        <w:rPr>
          <w:rFonts w:ascii="Calibri" w:cs="Calibri" w:eastAsia="Calibri" w:hAnsi="Calibri"/>
          <w:rtl w:val="0"/>
        </w:rPr>
        <w:t xml:space="preserve">Initiative explained with </w:t>
      </w:r>
      <w:r w:rsidDel="00000000" w:rsidR="00000000" w:rsidRPr="00000000">
        <w:rPr>
          <w:rFonts w:ascii="Calibri" w:cs="Calibri" w:eastAsia="Calibri" w:hAnsi="Calibri"/>
          <w:b w:val="1"/>
          <w:bCs w:val="1"/>
          <w:rtl w:val="0"/>
        </w:rPr>
        <w:t xml:space="preserve">onboarding tutorial</w:t>
      </w:r>
    </w:p>
    <w:p w:rsidR="00000000" w:rsidDel="00000000" w:rsidP="00000000" w:rsidRDefault="00000000" w:rsidRPr="00000000" w14:paraId="00001718">
      <w:pPr>
        <w:numPr>
          <w:ilvl w:val="0"/>
          <w:numId w:val="10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color coding globally across the app:</w:t>
      </w:r>
    </w:p>
    <w:p w:rsidR="00000000" w:rsidDel="00000000" w:rsidP="00000000" w:rsidRDefault="00000000" w:rsidRPr="00000000" w14:paraId="00001719">
      <w:pPr>
        <w:numPr>
          <w:ilvl w:val="1"/>
          <w:numId w:val="10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Outstanding / Delayed → Purple</w:t>
      </w:r>
    </w:p>
    <w:p w:rsidR="00000000" w:rsidDel="00000000" w:rsidP="00000000" w:rsidRDefault="00000000" w:rsidRPr="00000000" w14:paraId="0000171A">
      <w:pPr>
        <w:numPr>
          <w:ilvl w:val="1"/>
          <w:numId w:val="10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Needs Attention → Orange</w:t>
      </w:r>
    </w:p>
    <w:p w:rsidR="00000000" w:rsidDel="00000000" w:rsidP="00000000" w:rsidRDefault="00000000" w:rsidRPr="00000000" w14:paraId="0000171B">
      <w:pPr>
        <w:numPr>
          <w:ilvl w:val="1"/>
          <w:numId w:val="10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On Track → Yellow</w:t>
      </w:r>
    </w:p>
    <w:p w:rsidR="00000000" w:rsidDel="00000000" w:rsidP="00000000" w:rsidRDefault="00000000" w:rsidRPr="00000000" w14:paraId="0000171C">
      <w:pPr>
        <w:numPr>
          <w:ilvl w:val="1"/>
          <w:numId w:val="10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Abandoned → Red</w:t>
      </w:r>
    </w:p>
    <w:p w:rsidR="00000000" w:rsidDel="00000000" w:rsidP="00000000" w:rsidRDefault="00000000" w:rsidRPr="00000000" w14:paraId="0000171D">
      <w:pPr>
        <w:numPr>
          <w:ilvl w:val="0"/>
          <w:numId w:val="10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Sorting and filtering available for all columns</w:t>
      </w:r>
    </w:p>
    <w:p w:rsidR="00000000" w:rsidDel="00000000" w:rsidP="00000000" w:rsidRDefault="00000000" w:rsidRPr="00000000" w14:paraId="0000171E">
      <w:pPr>
        <w:numPr>
          <w:ilvl w:val="0"/>
          <w:numId w:val="103"/>
        </w:numPr>
        <w:spacing w:line="240" w:lineRule="auto"/>
        <w:ind w:left="720" w:hanging="360"/>
      </w:pPr>
      <w:r w:rsidDel="00000000" w:rsidR="00000000" w:rsidRPr="00000000">
        <w:rPr>
          <w:rFonts w:ascii="Calibri" w:cs="Calibri" w:eastAsia="Calibri" w:hAnsi="Calibri"/>
          <w:rtl w:val="0"/>
        </w:rPr>
        <w:t xml:space="preserve">Each item </w:t>
      </w:r>
      <w:r w:rsidDel="00000000" w:rsidR="00000000" w:rsidRPr="00000000">
        <w:rPr>
          <w:rFonts w:ascii="Calibri" w:cs="Calibri" w:eastAsia="Calibri" w:hAnsi="Calibri"/>
          <w:b w:val="1"/>
          <w:bCs w:val="1"/>
          <w:rtl w:val="0"/>
        </w:rPr>
        <w:t xml:space="preserve">clickable and hoverable</w:t>
      </w:r>
      <w:r w:rsidDel="00000000" w:rsidR="00000000" w:rsidRPr="00000000">
        <w:rPr>
          <w:rFonts w:ascii="Calibri" w:cs="Calibri" w:eastAsia="Calibri" w:hAnsi="Calibri"/>
          <w:rtl w:val="0"/>
        </w:rPr>
        <w:t xml:space="preserve"> for insight</w:t>
      </w:r>
    </w:p>
    <w:p w:rsidR="00000000" w:rsidDel="00000000" w:rsidP="00000000" w:rsidRDefault="00000000" w:rsidRPr="00000000" w14:paraId="0000171F">
      <w:pPr>
        <w:numPr>
          <w:ilvl w:val="0"/>
          <w:numId w:val="10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Drop-down lists for additional details instead of cramming all info</w:t>
      </w:r>
    </w:p>
    <w:p w:rsidR="00000000" w:rsidDel="00000000" w:rsidP="00000000" w:rsidRDefault="00000000" w:rsidRPr="00000000" w14:paraId="00001720">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21">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ggtevjrf7uu4" w:id="266"/>
      <w:bookmarkEnd w:id="266"/>
      <w:r w:rsidDel="00000000" w:rsidR="00000000" w:rsidRPr="00000000">
        <w:rPr>
          <w:rFonts w:ascii="Calibri" w:cs="Calibri" w:eastAsia="Calibri" w:hAnsi="Calibri"/>
          <w:b w:val="1"/>
          <w:bCs w:val="1"/>
          <w:color w:val="000000"/>
          <w:sz w:val="22"/>
          <w:szCs w:val="22"/>
          <w:rtl w:val="0"/>
        </w:rPr>
        <w:t xml:space="preserve">3. Action Items &amp; Events Page</w:t>
      </w:r>
    </w:p>
    <w:p w:rsidR="00000000" w:rsidDel="00000000" w:rsidP="00000000" w:rsidRDefault="00000000" w:rsidRPr="00000000" w14:paraId="00001722">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23">
      <w:pPr>
        <w:numPr>
          <w:ilvl w:val="0"/>
          <w:numId w:val="15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Action items imported from email, WhatsApp, or manual entry</w:t>
      </w:r>
    </w:p>
    <w:p w:rsidR="00000000" w:rsidDel="00000000" w:rsidP="00000000" w:rsidRDefault="00000000" w:rsidRPr="00000000" w14:paraId="00001724">
      <w:pPr>
        <w:numPr>
          <w:ilvl w:val="0"/>
          <w:numId w:val="157"/>
        </w:numPr>
        <w:spacing w:line="240" w:lineRule="auto"/>
        <w:ind w:left="720" w:hanging="360"/>
      </w:pPr>
      <w:r w:rsidDel="00000000" w:rsidR="00000000" w:rsidRPr="00000000">
        <w:rPr>
          <w:rFonts w:ascii="Calibri" w:cs="Calibri" w:eastAsia="Calibri" w:hAnsi="Calibri"/>
          <w:rtl w:val="0"/>
        </w:rPr>
        <w:t xml:space="preserve">Emails and WhatsApp messages uploaded/copied are saved as </w:t>
      </w:r>
      <w:r w:rsidDel="00000000" w:rsidR="00000000" w:rsidRPr="00000000">
        <w:rPr>
          <w:rFonts w:ascii="Calibri" w:cs="Calibri" w:eastAsia="Calibri" w:hAnsi="Calibri"/>
          <w:b w:val="1"/>
          <w:bCs w:val="1"/>
          <w:rtl w:val="0"/>
        </w:rPr>
        <w:t xml:space="preserve">snapshot attachments</w:t>
      </w:r>
      <w:r w:rsidDel="00000000" w:rsidR="00000000" w:rsidRPr="00000000">
        <w:rPr>
          <w:rFonts w:ascii="Calibri" w:cs="Calibri" w:eastAsia="Calibri" w:hAnsi="Calibri"/>
          <w:rtl w:val="0"/>
        </w:rPr>
        <w:t xml:space="preserve"> or summarized under References</w:t>
      </w:r>
    </w:p>
    <w:p w:rsidR="00000000" w:rsidDel="00000000" w:rsidP="00000000" w:rsidRDefault="00000000" w:rsidRPr="00000000" w14:paraId="00001725">
      <w:pPr>
        <w:numPr>
          <w:ilvl w:val="0"/>
          <w:numId w:val="15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Link back to original email or WhatsApp message included</w:t>
      </w:r>
    </w:p>
    <w:p w:rsidR="00000000" w:rsidDel="00000000" w:rsidP="00000000" w:rsidRDefault="00000000" w:rsidRPr="00000000" w14:paraId="00001726">
      <w:pPr>
        <w:numPr>
          <w:ilvl w:val="0"/>
          <w:numId w:val="157"/>
        </w:numPr>
        <w:spacing w:line="240" w:lineRule="auto"/>
        <w:ind w:left="720" w:hanging="360"/>
      </w:pPr>
      <w:r w:rsidDel="00000000" w:rsidR="00000000" w:rsidRPr="00000000">
        <w:rPr>
          <w:rFonts w:ascii="Calibri" w:cs="Calibri" w:eastAsia="Calibri" w:hAnsi="Calibri"/>
          <w:rtl w:val="0"/>
        </w:rPr>
        <w:t xml:space="preserve">Layout structured like </w:t>
      </w:r>
      <w:r w:rsidDel="00000000" w:rsidR="00000000" w:rsidRPr="00000000">
        <w:rPr>
          <w:rFonts w:ascii="Calibri" w:cs="Calibri" w:eastAsia="Calibri" w:hAnsi="Calibri"/>
          <w:b w:val="1"/>
          <w:bCs w:val="1"/>
          <w:rtl w:val="0"/>
        </w:rPr>
        <w:t xml:space="preserve">INTJ brain</w:t>
      </w:r>
      <w:r w:rsidDel="00000000" w:rsidR="00000000" w:rsidRPr="00000000">
        <w:rPr>
          <w:rFonts w:ascii="Calibri" w:cs="Calibri" w:eastAsia="Calibri" w:hAnsi="Calibri"/>
          <w:rtl w:val="0"/>
        </w:rPr>
        <w:t xml:space="preserve">: highly organized, actionable, concise</w:t>
      </w:r>
    </w:p>
    <w:p w:rsidR="00000000" w:rsidDel="00000000" w:rsidP="00000000" w:rsidRDefault="00000000" w:rsidRPr="00000000" w14:paraId="00001727">
      <w:pPr>
        <w:numPr>
          <w:ilvl w:val="0"/>
          <w:numId w:val="15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Manual input or upload for events</w:t>
      </w:r>
    </w:p>
    <w:p w:rsidR="00000000" w:rsidDel="00000000" w:rsidP="00000000" w:rsidRDefault="00000000" w:rsidRPr="00000000" w14:paraId="00001728">
      <w:pPr>
        <w:numPr>
          <w:ilvl w:val="0"/>
          <w:numId w:val="15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Example entry:</w:t>
      </w:r>
    </w:p>
    <w:p w:rsidR="00000000" w:rsidDel="00000000" w:rsidP="00000000" w:rsidRDefault="00000000" w:rsidRPr="00000000" w14:paraId="00001729">
      <w:pPr>
        <w:spacing w:line="240" w:lineRule="auto"/>
        <w:rPr>
          <w:rFonts w:ascii="Calibri" w:cs="Calibri" w:eastAsia="Calibri" w:hAnsi="Calibri"/>
        </w:rPr>
      </w:pPr>
      <w:r w:rsidDel="00000000" w:rsidR="00000000" w:rsidRPr="00000000">
        <w:rPr>
          <w:rFonts w:ascii="Calibri" w:cs="Calibri" w:eastAsia="Calibri" w:hAnsi="Calibri"/>
          <w:rtl w:val="0"/>
        </w:rPr>
        <w:t xml:space="preserve">(M/O/C/H/A): Escalate API docs to CTO</w:t>
      </w:r>
    </w:p>
    <w:p w:rsidR="00000000" w:rsidDel="00000000" w:rsidP="00000000" w:rsidRDefault="00000000" w:rsidRPr="00000000" w14:paraId="0000172A">
      <w:pPr>
        <w:spacing w:line="240" w:lineRule="auto"/>
        <w:rPr>
          <w:rFonts w:ascii="Calibri" w:cs="Calibri" w:eastAsia="Calibri" w:hAnsi="Calibri"/>
        </w:rPr>
      </w:pPr>
      <w:r w:rsidDel="00000000" w:rsidR="00000000" w:rsidRPr="00000000">
        <w:rPr>
          <w:rFonts w:ascii="Calibri" w:cs="Calibri" w:eastAsia="Calibri" w:hAnsi="Calibri"/>
          <w:rtl w:val="0"/>
        </w:rPr>
        <w:t xml:space="preserve">Status: In Progress</w:t>
      </w:r>
    </w:p>
    <w:p w:rsidR="00000000" w:rsidDel="00000000" w:rsidP="00000000" w:rsidRDefault="00000000" w:rsidRPr="00000000" w14:paraId="0000172B">
      <w:pPr>
        <w:spacing w:line="240" w:lineRule="auto"/>
        <w:rPr>
          <w:rFonts w:ascii="Calibri" w:cs="Calibri" w:eastAsia="Calibri" w:hAnsi="Calibri"/>
        </w:rPr>
      </w:pPr>
      <w:r w:rsidDel="00000000" w:rsidR="00000000" w:rsidRPr="00000000">
        <w:rPr>
          <w:rFonts w:ascii="Calibri" w:cs="Calibri" w:eastAsia="Calibri" w:hAnsi="Calibri"/>
          <w:rtl w:val="0"/>
        </w:rPr>
        <w:t xml:space="preserve">Detail: 48hr mandate. Formal escalation with resolution deadline. Unblocks INI-002, INI-005, INI-008.</w:t>
      </w:r>
    </w:p>
    <w:p w:rsidR="00000000" w:rsidDel="00000000" w:rsidP="00000000" w:rsidRDefault="00000000" w:rsidRPr="00000000" w14:paraId="0000172C">
      <w:pPr>
        <w:spacing w:line="240" w:lineRule="auto"/>
        <w:rPr>
          <w:rFonts w:ascii="Calibri" w:cs="Calibri" w:eastAsia="Calibri" w:hAnsi="Calibri"/>
        </w:rPr>
      </w:pPr>
      <w:r w:rsidDel="00000000" w:rsidR="00000000" w:rsidRPr="00000000">
        <w:rPr>
          <w:rFonts w:ascii="Calibri" w:cs="Calibri" w:eastAsia="Calibri" w:hAnsi="Calibri"/>
          <w:rtl w:val="0"/>
        </w:rPr>
        <w:t xml:space="preserve">Owner: (M/O/C/H/A) Ryan Torres</w:t>
      </w:r>
    </w:p>
    <w:p w:rsidR="00000000" w:rsidDel="00000000" w:rsidP="00000000" w:rsidRDefault="00000000" w:rsidRPr="00000000" w14:paraId="0000172D">
      <w:pPr>
        <w:spacing w:line="240" w:lineRule="auto"/>
        <w:rPr>
          <w:rFonts w:ascii="Calibri" w:cs="Calibri" w:eastAsia="Calibri" w:hAnsi="Calibri"/>
        </w:rPr>
      </w:pPr>
      <w:r w:rsidDel="00000000" w:rsidR="00000000" w:rsidRPr="00000000">
        <w:rPr>
          <w:rFonts w:ascii="Calibri" w:cs="Calibri" w:eastAsia="Calibri" w:hAnsi="Calibri"/>
          <w:rtl w:val="0"/>
        </w:rPr>
        <w:t xml:space="preserve">Date: 3-8-2025</w:t>
      </w:r>
    </w:p>
    <w:p w:rsidR="00000000" w:rsidDel="00000000" w:rsidP="00000000" w:rsidRDefault="00000000" w:rsidRPr="00000000" w14:paraId="0000172E">
      <w:pPr>
        <w:spacing w:line="240" w:lineRule="auto"/>
        <w:rPr>
          <w:rFonts w:ascii="Calibri" w:cs="Calibri" w:eastAsia="Calibri" w:hAnsi="Calibri"/>
        </w:rPr>
      </w:pPr>
      <w:r w:rsidDel="00000000" w:rsidR="00000000" w:rsidRPr="00000000">
        <w:rPr>
          <w:rFonts w:ascii="Calibri" w:cs="Calibri" w:eastAsia="Calibri" w:hAnsi="Calibri"/>
          <w:rtl w:val="0"/>
        </w:rPr>
        <w:t xml:space="preserve">Directive / Initiative: Customer Portal v2 (Transformative or Operational)</w:t>
      </w:r>
    </w:p>
    <w:p w:rsidR="00000000" w:rsidDel="00000000" w:rsidP="00000000" w:rsidRDefault="00000000" w:rsidRPr="00000000" w14:paraId="0000172F">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 Product Development</w:t>
      </w:r>
    </w:p>
    <w:p w:rsidR="00000000" w:rsidDel="00000000" w:rsidP="00000000" w:rsidRDefault="00000000" w:rsidRPr="00000000" w14:paraId="00001730">
      <w:pPr>
        <w:numPr>
          <w:ilvl w:val="0"/>
          <w:numId w:val="39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Priority/Focus Areas, Quick Wins, and Notes sections included</w:t>
      </w:r>
    </w:p>
    <w:p w:rsidR="00000000" w:rsidDel="00000000" w:rsidP="00000000" w:rsidRDefault="00000000" w:rsidRPr="00000000" w14:paraId="00001731">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Meeting Shortlist &amp; Prep:</w:t>
      </w:r>
    </w:p>
    <w:p w:rsidR="00000000" w:rsidDel="00000000" w:rsidP="00000000" w:rsidRDefault="00000000" w:rsidRPr="00000000" w14:paraId="00001732">
      <w:pPr>
        <w:numPr>
          <w:ilvl w:val="0"/>
          <w:numId w:val="161"/>
        </w:numPr>
        <w:spacing w:line="240" w:lineRule="auto"/>
        <w:ind w:left="720" w:hanging="360"/>
      </w:pPr>
      <w:r w:rsidDel="00000000" w:rsidR="00000000" w:rsidRPr="00000000">
        <w:rPr>
          <w:rFonts w:ascii="Calibri" w:cs="Calibri" w:eastAsia="Calibri" w:hAnsi="Calibri"/>
          <w:rtl w:val="0"/>
        </w:rPr>
        <w:t xml:space="preserve">Automatically logs meetings from </w:t>
      </w:r>
      <w:r w:rsidDel="00000000" w:rsidR="00000000" w:rsidRPr="00000000">
        <w:rPr>
          <w:rFonts w:ascii="Calibri" w:cs="Calibri" w:eastAsia="Calibri" w:hAnsi="Calibri"/>
          <w:b w:val="1"/>
          <w:bCs w:val="1"/>
          <w:rtl w:val="0"/>
        </w:rPr>
        <w:t xml:space="preserve">G-Suite (Calendar, Docs, Meet, Gemini)</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bCs w:val="1"/>
          <w:rtl w:val="0"/>
        </w:rPr>
        <w:t xml:space="preserve">Microsoft Office (Outlook Calendar, Teams, Word, Excel, PowerPoint)</w:t>
      </w:r>
    </w:p>
    <w:p w:rsidR="00000000" w:rsidDel="00000000" w:rsidP="00000000" w:rsidRDefault="00000000" w:rsidRPr="00000000" w14:paraId="00001733">
      <w:pPr>
        <w:numPr>
          <w:ilvl w:val="0"/>
          <w:numId w:val="161"/>
        </w:numPr>
        <w:spacing w:line="240" w:lineRule="auto"/>
        <w:ind w:left="720" w:hanging="360"/>
      </w:pPr>
      <w:r w:rsidDel="00000000" w:rsidR="00000000" w:rsidRPr="00000000">
        <w:rPr>
          <w:rFonts w:ascii="Calibri" w:cs="Calibri" w:eastAsia="Calibri" w:hAnsi="Calibri"/>
          <w:rtl w:val="0"/>
        </w:rPr>
        <w:t xml:space="preserve">Provides a </w:t>
      </w:r>
      <w:r w:rsidDel="00000000" w:rsidR="00000000" w:rsidRPr="00000000">
        <w:rPr>
          <w:rFonts w:ascii="Calibri" w:cs="Calibri" w:eastAsia="Calibri" w:hAnsi="Calibri"/>
          <w:b w:val="1"/>
          <w:bCs w:val="1"/>
          <w:rtl w:val="0"/>
        </w:rPr>
        <w:t xml:space="preserve">shortlist of meetings for the day</w:t>
      </w:r>
    </w:p>
    <w:p w:rsidR="00000000" w:rsidDel="00000000" w:rsidP="00000000" w:rsidRDefault="00000000" w:rsidRPr="00000000" w14:paraId="00001734">
      <w:pPr>
        <w:numPr>
          <w:ilvl w:val="0"/>
          <w:numId w:val="16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Detects missing agendas or prep items; option to override and remember for the series</w:t>
      </w:r>
    </w:p>
    <w:p w:rsidR="00000000" w:rsidDel="00000000" w:rsidP="00000000" w:rsidRDefault="00000000" w:rsidRPr="00000000" w14:paraId="00001735">
      <w:pPr>
        <w:numPr>
          <w:ilvl w:val="0"/>
          <w:numId w:val="16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Adds meetings automatically to the Dashboard’s Today view</w:t>
      </w:r>
    </w:p>
    <w:p w:rsidR="00000000" w:rsidDel="00000000" w:rsidP="00000000" w:rsidRDefault="00000000" w:rsidRPr="00000000" w14:paraId="0000173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37">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l3dznrxc1lgm" w:id="267"/>
      <w:bookmarkEnd w:id="267"/>
      <w:r w:rsidDel="00000000" w:rsidR="00000000" w:rsidRPr="00000000">
        <w:rPr>
          <w:rFonts w:ascii="Calibri" w:cs="Calibri" w:eastAsia="Calibri" w:hAnsi="Calibri"/>
          <w:b w:val="1"/>
          <w:bCs w:val="1"/>
          <w:color w:val="000000"/>
          <w:sz w:val="22"/>
          <w:szCs w:val="22"/>
          <w:rtl w:val="0"/>
        </w:rPr>
        <w:t xml:space="preserve">4. Systems (formerly Admin)</w:t>
      </w:r>
    </w:p>
    <w:p w:rsidR="00000000" w:rsidDel="00000000" w:rsidP="00000000" w:rsidRDefault="00000000" w:rsidRPr="00000000" w14:paraId="0000173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39">
      <w:pPr>
        <w:numPr>
          <w:ilvl w:val="0"/>
          <w:numId w:val="158"/>
        </w:numPr>
        <w:spacing w:line="240" w:lineRule="auto"/>
        <w:ind w:left="720" w:hanging="360"/>
      </w:pPr>
      <w:r w:rsidDel="00000000" w:rsidR="00000000" w:rsidRPr="00000000">
        <w:rPr>
          <w:rFonts w:ascii="Calibri" w:cs="Calibri" w:eastAsia="Calibri" w:hAnsi="Calibri"/>
          <w:rtl w:val="0"/>
        </w:rPr>
        <w:t xml:space="preserve">Houses </w:t>
      </w:r>
      <w:r w:rsidDel="00000000" w:rsidR="00000000" w:rsidRPr="00000000">
        <w:rPr>
          <w:rFonts w:ascii="Calibri" w:cs="Calibri" w:eastAsia="Calibri" w:hAnsi="Calibri"/>
          <w:b w:val="1"/>
          <w:bCs w:val="1"/>
          <w:rtl w:val="0"/>
        </w:rPr>
        <w:t xml:space="preserve">analytics for app performance, signal detection, last updated timestamp, org profile, authority matrix, access and roles</w:t>
      </w:r>
    </w:p>
    <w:p w:rsidR="00000000" w:rsidDel="00000000" w:rsidP="00000000" w:rsidRDefault="00000000" w:rsidRPr="00000000" w14:paraId="0000173A">
      <w:pPr>
        <w:numPr>
          <w:ilvl w:val="0"/>
          <w:numId w:val="15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Analysis modules only here; SOPs removed (moved to Resource Hub)</w:t>
      </w:r>
    </w:p>
    <w:p w:rsidR="00000000" w:rsidDel="00000000" w:rsidP="00000000" w:rsidRDefault="00000000" w:rsidRPr="00000000" w14:paraId="0000173B">
      <w:pPr>
        <w:numPr>
          <w:ilvl w:val="0"/>
          <w:numId w:val="15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Quality control section (replaces System Active / Analytics)</w:t>
      </w:r>
    </w:p>
    <w:p w:rsidR="00000000" w:rsidDel="00000000" w:rsidP="00000000" w:rsidRDefault="00000000" w:rsidRPr="00000000" w14:paraId="0000173C">
      <w:pPr>
        <w:numPr>
          <w:ilvl w:val="0"/>
          <w:numId w:val="15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Load meter / Delegation Matrix displayed</w:t>
      </w:r>
    </w:p>
    <w:p w:rsidR="00000000" w:rsidDel="00000000" w:rsidP="00000000" w:rsidRDefault="00000000" w:rsidRPr="00000000" w14:paraId="0000173D">
      <w:pPr>
        <w:numPr>
          <w:ilvl w:val="0"/>
          <w:numId w:val="15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Pages organized with drop-down lists instead of cramming</w:t>
      </w:r>
    </w:p>
    <w:p w:rsidR="00000000" w:rsidDel="00000000" w:rsidP="00000000" w:rsidRDefault="00000000" w:rsidRPr="00000000" w14:paraId="0000173E">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3F">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cq0q99awuwkw" w:id="268"/>
      <w:bookmarkEnd w:id="268"/>
      <w:r w:rsidDel="00000000" w:rsidR="00000000" w:rsidRPr="00000000">
        <w:rPr>
          <w:rFonts w:ascii="Calibri" w:cs="Calibri" w:eastAsia="Calibri" w:hAnsi="Calibri"/>
          <w:b w:val="1"/>
          <w:bCs w:val="1"/>
          <w:color w:val="000000"/>
          <w:sz w:val="22"/>
          <w:szCs w:val="22"/>
          <w:rtl w:val="0"/>
        </w:rPr>
        <w:t xml:space="preserve">5. Resource Hub (formerly Knowledge)</w:t>
      </w:r>
    </w:p>
    <w:p w:rsidR="00000000" w:rsidDel="00000000" w:rsidP="00000000" w:rsidRDefault="00000000" w:rsidRPr="00000000" w14:paraId="00001740">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41">
      <w:pPr>
        <w:numPr>
          <w:ilvl w:val="0"/>
          <w:numId w:val="33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Templates for download or click-to-input (like Adobe / DocuSign)</w:t>
      </w:r>
    </w:p>
    <w:p w:rsidR="00000000" w:rsidDel="00000000" w:rsidP="00000000" w:rsidRDefault="00000000" w:rsidRPr="00000000" w14:paraId="00001742">
      <w:pPr>
        <w:numPr>
          <w:ilvl w:val="0"/>
          <w:numId w:val="33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Pre-built workflows: click → deploy → integrate (ActiveCampaign style)</w:t>
      </w:r>
    </w:p>
    <w:p w:rsidR="00000000" w:rsidDel="00000000" w:rsidP="00000000" w:rsidRDefault="00000000" w:rsidRPr="00000000" w14:paraId="00001743">
      <w:pPr>
        <w:numPr>
          <w:ilvl w:val="0"/>
          <w:numId w:val="33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Filters: by department and problem/diagnostic need (linked to Remedy Plan)</w:t>
      </w:r>
    </w:p>
    <w:p w:rsidR="00000000" w:rsidDel="00000000" w:rsidP="00000000" w:rsidRDefault="00000000" w:rsidRPr="00000000" w14:paraId="00001744">
      <w:pPr>
        <w:numPr>
          <w:ilvl w:val="0"/>
          <w:numId w:val="33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Lessons Learned stored in Reports</w:t>
      </w:r>
    </w:p>
    <w:p w:rsidR="00000000" w:rsidDel="00000000" w:rsidP="00000000" w:rsidRDefault="00000000" w:rsidRPr="00000000" w14:paraId="00001745">
      <w:pPr>
        <w:numPr>
          <w:ilvl w:val="0"/>
          <w:numId w:val="336"/>
        </w:numPr>
        <w:spacing w:line="240" w:lineRule="auto"/>
        <w:ind w:left="720" w:hanging="360"/>
      </w:pPr>
      <w:r w:rsidDel="00000000" w:rsidR="00000000" w:rsidRPr="00000000">
        <w:rPr>
          <w:rFonts w:ascii="Calibri" w:cs="Calibri" w:eastAsia="Calibri" w:hAnsi="Calibri"/>
          <w:rtl w:val="0"/>
        </w:rPr>
        <w:t xml:space="preserve">Max </w:t>
      </w:r>
      <w:r w:rsidDel="00000000" w:rsidR="00000000" w:rsidRPr="00000000">
        <w:rPr>
          <w:rFonts w:ascii="Calibri" w:cs="Calibri" w:eastAsia="Calibri" w:hAnsi="Calibri"/>
          <w:b w:val="1"/>
          <w:bCs w:val="1"/>
          <w:rtl w:val="0"/>
        </w:rPr>
        <w:t xml:space="preserve">200 pages per upload batch</w:t>
      </w:r>
    </w:p>
    <w:p w:rsidR="00000000" w:rsidDel="00000000" w:rsidP="00000000" w:rsidRDefault="00000000" w:rsidRPr="00000000" w14:paraId="00001746">
      <w:pPr>
        <w:numPr>
          <w:ilvl w:val="0"/>
          <w:numId w:val="33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Pre-created systems adapted to department/structural issues</w:t>
      </w:r>
    </w:p>
    <w:p w:rsidR="00000000" w:rsidDel="00000000" w:rsidP="00000000" w:rsidRDefault="00000000" w:rsidRPr="00000000" w14:paraId="00001747">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48">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twqo7pynnbuk" w:id="269"/>
      <w:bookmarkEnd w:id="269"/>
      <w:r w:rsidDel="00000000" w:rsidR="00000000" w:rsidRPr="00000000">
        <w:rPr>
          <w:rFonts w:ascii="Calibri" w:cs="Calibri" w:eastAsia="Calibri" w:hAnsi="Calibri"/>
          <w:b w:val="1"/>
          <w:bCs w:val="1"/>
          <w:color w:val="000000"/>
          <w:sz w:val="22"/>
          <w:szCs w:val="22"/>
          <w:rtl w:val="0"/>
        </w:rPr>
        <w:t xml:space="preserve">6. Team Page</w:t>
      </w:r>
    </w:p>
    <w:p w:rsidR="00000000" w:rsidDel="00000000" w:rsidP="00000000" w:rsidRDefault="00000000" w:rsidRPr="00000000" w14:paraId="00001749">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4A">
      <w:pPr>
        <w:numPr>
          <w:ilvl w:val="0"/>
          <w:numId w:val="3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Displays updates from other users or dynamically generated if only 1 user</w:t>
      </w:r>
    </w:p>
    <w:p w:rsidR="00000000" w:rsidDel="00000000" w:rsidP="00000000" w:rsidRDefault="00000000" w:rsidRPr="00000000" w14:paraId="0000174B">
      <w:pPr>
        <w:numPr>
          <w:ilvl w:val="0"/>
          <w:numId w:val="3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MOCHA framework displayed here</w:t>
      </w:r>
    </w:p>
    <w:p w:rsidR="00000000" w:rsidDel="00000000" w:rsidP="00000000" w:rsidRDefault="00000000" w:rsidRPr="00000000" w14:paraId="0000174C">
      <w:pPr>
        <w:numPr>
          <w:ilvl w:val="0"/>
          <w:numId w:val="3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size options: 1, 2–10, 11–50, 51–200, 200+</w:t>
      </w:r>
    </w:p>
    <w:p w:rsidR="00000000" w:rsidDel="00000000" w:rsidP="00000000" w:rsidRDefault="00000000" w:rsidRPr="00000000" w14:paraId="0000174D">
      <w:pPr>
        <w:numPr>
          <w:ilvl w:val="0"/>
          <w:numId w:val="3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Clickable / hoverable insights from team updates</w:t>
      </w:r>
    </w:p>
    <w:p w:rsidR="00000000" w:rsidDel="00000000" w:rsidP="00000000" w:rsidRDefault="00000000" w:rsidRPr="00000000" w14:paraId="0000174E">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4F">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7a2c1b6vc9ol" w:id="270"/>
      <w:bookmarkEnd w:id="270"/>
      <w:r w:rsidDel="00000000" w:rsidR="00000000" w:rsidRPr="00000000">
        <w:rPr>
          <w:rFonts w:ascii="Calibri" w:cs="Calibri" w:eastAsia="Calibri" w:hAnsi="Calibri"/>
          <w:b w:val="1"/>
          <w:bCs w:val="1"/>
          <w:color w:val="000000"/>
          <w:sz w:val="22"/>
          <w:szCs w:val="22"/>
          <w:rtl w:val="0"/>
        </w:rPr>
        <w:t xml:space="preserve">7. Advisory</w:t>
      </w:r>
    </w:p>
    <w:p w:rsidR="00000000" w:rsidDel="00000000" w:rsidP="00000000" w:rsidRDefault="00000000" w:rsidRPr="00000000" w14:paraId="00001750">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Core Advisors:</w:t>
      </w:r>
    </w:p>
    <w:p w:rsidR="00000000" w:rsidDel="00000000" w:rsidP="00000000" w:rsidRDefault="00000000" w:rsidRPr="00000000" w14:paraId="00001751">
      <w:pPr>
        <w:numPr>
          <w:ilvl w:val="0"/>
          <w:numId w:val="2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Strategy</w:t>
      </w:r>
    </w:p>
    <w:p w:rsidR="00000000" w:rsidDel="00000000" w:rsidP="00000000" w:rsidRDefault="00000000" w:rsidRPr="00000000" w14:paraId="00001752">
      <w:pPr>
        <w:numPr>
          <w:ilvl w:val="0"/>
          <w:numId w:val="2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Operations</w:t>
      </w:r>
    </w:p>
    <w:p w:rsidR="00000000" w:rsidDel="00000000" w:rsidP="00000000" w:rsidRDefault="00000000" w:rsidRPr="00000000" w14:paraId="00001753">
      <w:pPr>
        <w:numPr>
          <w:ilvl w:val="0"/>
          <w:numId w:val="2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Project &amp; Program Management</w:t>
      </w:r>
    </w:p>
    <w:p w:rsidR="00000000" w:rsidDel="00000000" w:rsidP="00000000" w:rsidRDefault="00000000" w:rsidRPr="00000000" w14:paraId="00001754">
      <w:pPr>
        <w:numPr>
          <w:ilvl w:val="0"/>
          <w:numId w:val="2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Administrative Systems</w:t>
      </w:r>
    </w:p>
    <w:p w:rsidR="00000000" w:rsidDel="00000000" w:rsidP="00000000" w:rsidRDefault="00000000" w:rsidRPr="00000000" w14:paraId="00001755">
      <w:pPr>
        <w:numPr>
          <w:ilvl w:val="0"/>
          <w:numId w:val="2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Process &amp; Operational Improvement</w:t>
      </w:r>
    </w:p>
    <w:p w:rsidR="00000000" w:rsidDel="00000000" w:rsidP="00000000" w:rsidRDefault="00000000" w:rsidRPr="00000000" w14:paraId="00001756">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Optional Advisors:</w:t>
      </w:r>
    </w:p>
    <w:p w:rsidR="00000000" w:rsidDel="00000000" w:rsidP="00000000" w:rsidRDefault="00000000" w:rsidRPr="00000000" w14:paraId="00001757">
      <w:pPr>
        <w:numPr>
          <w:ilvl w:val="0"/>
          <w:numId w:val="30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Finance</w:t>
      </w:r>
    </w:p>
    <w:p w:rsidR="00000000" w:rsidDel="00000000" w:rsidP="00000000" w:rsidRDefault="00000000" w:rsidRPr="00000000" w14:paraId="00001758">
      <w:pPr>
        <w:numPr>
          <w:ilvl w:val="0"/>
          <w:numId w:val="30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Marketing</w:t>
      </w:r>
    </w:p>
    <w:p w:rsidR="00000000" w:rsidDel="00000000" w:rsidP="00000000" w:rsidRDefault="00000000" w:rsidRPr="00000000" w14:paraId="00001759">
      <w:pPr>
        <w:numPr>
          <w:ilvl w:val="0"/>
          <w:numId w:val="30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Technology / IT</w:t>
      </w:r>
    </w:p>
    <w:p w:rsidR="00000000" w:rsidDel="00000000" w:rsidP="00000000" w:rsidRDefault="00000000" w:rsidRPr="00000000" w14:paraId="0000175A">
      <w:pPr>
        <w:numPr>
          <w:ilvl w:val="0"/>
          <w:numId w:val="30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Analytics</w:t>
      </w:r>
    </w:p>
    <w:p w:rsidR="00000000" w:rsidDel="00000000" w:rsidP="00000000" w:rsidRDefault="00000000" w:rsidRPr="00000000" w14:paraId="0000175B">
      <w:pPr>
        <w:numPr>
          <w:ilvl w:val="0"/>
          <w:numId w:val="30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Customer Support</w:t>
      </w:r>
    </w:p>
    <w:p w:rsidR="00000000" w:rsidDel="00000000" w:rsidP="00000000" w:rsidRDefault="00000000" w:rsidRPr="00000000" w14:paraId="0000175C">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5D">
      <w:pPr>
        <w:numPr>
          <w:ilvl w:val="0"/>
          <w:numId w:val="29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Users submit requests: documents, screenshots, emails, WhatsApp messages, project plans</w:t>
      </w:r>
    </w:p>
    <w:p w:rsidR="00000000" w:rsidDel="00000000" w:rsidP="00000000" w:rsidRDefault="00000000" w:rsidRPr="00000000" w14:paraId="0000175E">
      <w:pPr>
        <w:numPr>
          <w:ilvl w:val="0"/>
          <w:numId w:val="293"/>
        </w:numPr>
        <w:spacing w:line="240" w:lineRule="auto"/>
        <w:ind w:left="720" w:hanging="360"/>
      </w:pPr>
      <w:r w:rsidDel="00000000" w:rsidR="00000000" w:rsidRPr="00000000">
        <w:rPr>
          <w:rFonts w:ascii="Calibri" w:cs="Calibri" w:eastAsia="Calibri" w:hAnsi="Calibri"/>
          <w:rtl w:val="0"/>
        </w:rPr>
        <w:t xml:space="preserve">Advisory naming: </w:t>
      </w:r>
      <w:r w:rsidDel="00000000" w:rsidR="00000000" w:rsidRPr="00000000">
        <w:rPr>
          <w:rFonts w:ascii="Calibri" w:cs="Calibri" w:eastAsia="Calibri" w:hAnsi="Calibri"/>
          <w:b w:val="1"/>
          <w:bCs w:val="1"/>
          <w:rtl w:val="0"/>
        </w:rPr>
        <w:t xml:space="preserve">Advisory</w:t>
      </w:r>
      <w:r w:rsidDel="00000000" w:rsidR="00000000" w:rsidRPr="00000000">
        <w:rPr>
          <w:rFonts w:ascii="Calibri" w:cs="Calibri" w:eastAsia="Calibri" w:hAnsi="Calibri"/>
          <w:rtl w:val="0"/>
        </w:rPr>
        <w:t xml:space="preserve"> only; no “guidance”</w:t>
      </w:r>
    </w:p>
    <w:p w:rsidR="00000000" w:rsidDel="00000000" w:rsidP="00000000" w:rsidRDefault="00000000" w:rsidRPr="00000000" w14:paraId="0000175F">
      <w:pPr>
        <w:numPr>
          <w:ilvl w:val="0"/>
          <w:numId w:val="29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Tiered access by subscription level</w:t>
      </w:r>
    </w:p>
    <w:p w:rsidR="00000000" w:rsidDel="00000000" w:rsidP="00000000" w:rsidRDefault="00000000" w:rsidRPr="00000000" w14:paraId="00001760">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61">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bmeeuy2rtdob" w:id="271"/>
      <w:bookmarkEnd w:id="271"/>
      <w:r w:rsidDel="00000000" w:rsidR="00000000" w:rsidRPr="00000000">
        <w:rPr>
          <w:rFonts w:ascii="Calibri" w:cs="Calibri" w:eastAsia="Calibri" w:hAnsi="Calibri"/>
          <w:b w:val="1"/>
          <w:bCs w:val="1"/>
          <w:color w:val="000000"/>
          <w:sz w:val="22"/>
          <w:szCs w:val="22"/>
          <w:rtl w:val="0"/>
        </w:rPr>
        <w:t xml:space="preserve">8. Onboarding &amp; Intake</w:t>
      </w:r>
    </w:p>
    <w:p w:rsidR="00000000" w:rsidDel="00000000" w:rsidP="00000000" w:rsidRDefault="00000000" w:rsidRPr="00000000" w14:paraId="00001762">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63">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Full intake: org info, historical data, team size, department structure</w:t>
      </w:r>
    </w:p>
    <w:p w:rsidR="00000000" w:rsidDel="00000000" w:rsidP="00000000" w:rsidRDefault="00000000" w:rsidRPr="00000000" w14:paraId="00001764">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Inclusive industry list:</w:t>
      </w:r>
    </w:p>
    <w:p w:rsidR="00000000" w:rsidDel="00000000" w:rsidP="00000000" w:rsidRDefault="00000000" w:rsidRPr="00000000" w14:paraId="00001765">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Non-Profit &amp; Social Services</w:t>
      </w:r>
    </w:p>
    <w:p w:rsidR="00000000" w:rsidDel="00000000" w:rsidP="00000000" w:rsidRDefault="00000000" w:rsidRPr="00000000" w14:paraId="00001766">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Wholesale Trade</w:t>
      </w:r>
    </w:p>
    <w:p w:rsidR="00000000" w:rsidDel="00000000" w:rsidP="00000000" w:rsidRDefault="00000000" w:rsidRPr="00000000" w14:paraId="00001767">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Telecommunications</w:t>
      </w:r>
    </w:p>
    <w:p w:rsidR="00000000" w:rsidDel="00000000" w:rsidP="00000000" w:rsidRDefault="00000000" w:rsidRPr="00000000" w14:paraId="00001768">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Retail Trade</w:t>
      </w:r>
    </w:p>
    <w:p w:rsidR="00000000" w:rsidDel="00000000" w:rsidP="00000000" w:rsidRDefault="00000000" w:rsidRPr="00000000" w14:paraId="00001769">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Real Estate</w:t>
      </w:r>
    </w:p>
    <w:p w:rsidR="00000000" w:rsidDel="00000000" w:rsidP="00000000" w:rsidRDefault="00000000" w:rsidRPr="00000000" w14:paraId="0000176A">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Professional &amp; Business Services</w:t>
      </w:r>
    </w:p>
    <w:p w:rsidR="00000000" w:rsidDel="00000000" w:rsidP="00000000" w:rsidRDefault="00000000" w:rsidRPr="00000000" w14:paraId="0000176B">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Pharmaceuticals &amp; Biotechnology</w:t>
      </w:r>
    </w:p>
    <w:p w:rsidR="00000000" w:rsidDel="00000000" w:rsidP="00000000" w:rsidRDefault="00000000" w:rsidRPr="00000000" w14:paraId="0000176C">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Mining &amp; Natural Resources</w:t>
      </w:r>
    </w:p>
    <w:p w:rsidR="00000000" w:rsidDel="00000000" w:rsidP="00000000" w:rsidRDefault="00000000" w:rsidRPr="00000000" w14:paraId="0000176D">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Media &amp; Publishing</w:t>
      </w:r>
    </w:p>
    <w:p w:rsidR="00000000" w:rsidDel="00000000" w:rsidP="00000000" w:rsidRDefault="00000000" w:rsidRPr="00000000" w14:paraId="0000176E">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Manufacturing</w:t>
      </w:r>
    </w:p>
    <w:p w:rsidR="00000000" w:rsidDel="00000000" w:rsidP="00000000" w:rsidRDefault="00000000" w:rsidRPr="00000000" w14:paraId="0000176F">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Logistics &amp; Transportation</w:t>
      </w:r>
    </w:p>
    <w:p w:rsidR="00000000" w:rsidDel="00000000" w:rsidP="00000000" w:rsidRDefault="00000000" w:rsidRPr="00000000" w14:paraId="00001770">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Legal Services</w:t>
      </w:r>
    </w:p>
    <w:p w:rsidR="00000000" w:rsidDel="00000000" w:rsidP="00000000" w:rsidRDefault="00000000" w:rsidRPr="00000000" w14:paraId="00001771">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Insurance</w:t>
      </w:r>
    </w:p>
    <w:p w:rsidR="00000000" w:rsidDel="00000000" w:rsidP="00000000" w:rsidRDefault="00000000" w:rsidRPr="00000000" w14:paraId="00001772">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Information Technology</w:t>
      </w:r>
    </w:p>
    <w:p w:rsidR="00000000" w:rsidDel="00000000" w:rsidP="00000000" w:rsidRDefault="00000000" w:rsidRPr="00000000" w14:paraId="00001773">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Hospitality &amp; Tourism</w:t>
      </w:r>
    </w:p>
    <w:p w:rsidR="00000000" w:rsidDel="00000000" w:rsidP="00000000" w:rsidRDefault="00000000" w:rsidRPr="00000000" w14:paraId="00001774">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Healthcare Services</w:t>
      </w:r>
    </w:p>
    <w:p w:rsidR="00000000" w:rsidDel="00000000" w:rsidP="00000000" w:rsidRDefault="00000000" w:rsidRPr="00000000" w14:paraId="00001775">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Government Contracting</w:t>
      </w:r>
    </w:p>
    <w:p w:rsidR="00000000" w:rsidDel="00000000" w:rsidP="00000000" w:rsidRDefault="00000000" w:rsidRPr="00000000" w14:paraId="00001776">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Food &amp; Beverage</w:t>
      </w:r>
    </w:p>
    <w:p w:rsidR="00000000" w:rsidDel="00000000" w:rsidP="00000000" w:rsidRDefault="00000000" w:rsidRPr="00000000" w14:paraId="00001777">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Financial Services</w:t>
      </w:r>
    </w:p>
    <w:p w:rsidR="00000000" w:rsidDel="00000000" w:rsidP="00000000" w:rsidRDefault="00000000" w:rsidRPr="00000000" w14:paraId="00001778">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Environmental Services</w:t>
      </w:r>
    </w:p>
    <w:p w:rsidR="00000000" w:rsidDel="00000000" w:rsidP="00000000" w:rsidRDefault="00000000" w:rsidRPr="00000000" w14:paraId="00001779">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Engineering</w:t>
      </w:r>
    </w:p>
    <w:p w:rsidR="00000000" w:rsidDel="00000000" w:rsidP="00000000" w:rsidRDefault="00000000" w:rsidRPr="00000000" w14:paraId="0000177A">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Energy &amp; Utilities</w:t>
      </w:r>
    </w:p>
    <w:p w:rsidR="00000000" w:rsidDel="00000000" w:rsidP="00000000" w:rsidRDefault="00000000" w:rsidRPr="00000000" w14:paraId="0000177B">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Education &amp; Training</w:t>
      </w:r>
    </w:p>
    <w:p w:rsidR="00000000" w:rsidDel="00000000" w:rsidP="00000000" w:rsidRDefault="00000000" w:rsidRPr="00000000" w14:paraId="0000177C">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E-commerce</w:t>
      </w:r>
    </w:p>
    <w:p w:rsidR="00000000" w:rsidDel="00000000" w:rsidP="00000000" w:rsidRDefault="00000000" w:rsidRPr="00000000" w14:paraId="0000177D">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Defense &amp; Security</w:t>
      </w:r>
    </w:p>
    <w:p w:rsidR="00000000" w:rsidDel="00000000" w:rsidP="00000000" w:rsidRDefault="00000000" w:rsidRPr="00000000" w14:paraId="0000177E">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Consumer Goods</w:t>
      </w:r>
    </w:p>
    <w:p w:rsidR="00000000" w:rsidDel="00000000" w:rsidP="00000000" w:rsidRDefault="00000000" w:rsidRPr="00000000" w14:paraId="0000177F">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Construction</w:t>
      </w:r>
    </w:p>
    <w:p w:rsidR="00000000" w:rsidDel="00000000" w:rsidP="00000000" w:rsidRDefault="00000000" w:rsidRPr="00000000" w14:paraId="00001780">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Automotive</w:t>
      </w:r>
    </w:p>
    <w:p w:rsidR="00000000" w:rsidDel="00000000" w:rsidP="00000000" w:rsidRDefault="00000000" w:rsidRPr="00000000" w14:paraId="00001781">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Arts, Entertainment &amp; Recreation</w:t>
      </w:r>
    </w:p>
    <w:p w:rsidR="00000000" w:rsidDel="00000000" w:rsidP="00000000" w:rsidRDefault="00000000" w:rsidRPr="00000000" w14:paraId="00001782">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Agriculture &amp; Agribusiness</w:t>
      </w:r>
    </w:p>
    <w:p w:rsidR="00000000" w:rsidDel="00000000" w:rsidP="00000000" w:rsidRDefault="00000000" w:rsidRPr="00000000" w14:paraId="00001783">
      <w:pPr>
        <w:numPr>
          <w:ilvl w:val="1"/>
          <w:numId w:val="1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Other: (user input)</w:t>
      </w:r>
    </w:p>
    <w:p w:rsidR="00000000" w:rsidDel="00000000" w:rsidP="00000000" w:rsidRDefault="00000000" w:rsidRPr="00000000" w14:paraId="00001784">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Starred emails or messages prioritized in processing</w:t>
      </w:r>
    </w:p>
    <w:p w:rsidR="00000000" w:rsidDel="00000000" w:rsidP="00000000" w:rsidRDefault="00000000" w:rsidRPr="00000000" w14:paraId="00001785">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“Tell me more / Answer these questions” feature for AI learning</w:t>
      </w:r>
    </w:p>
    <w:p w:rsidR="00000000" w:rsidDel="00000000" w:rsidP="00000000" w:rsidRDefault="00000000" w:rsidRPr="00000000" w14:paraId="0000178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87">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synbnftx77y0" w:id="272"/>
      <w:bookmarkEnd w:id="272"/>
      <w:r w:rsidDel="00000000" w:rsidR="00000000" w:rsidRPr="00000000">
        <w:rPr>
          <w:rFonts w:ascii="Calibri" w:cs="Calibri" w:eastAsia="Calibri" w:hAnsi="Calibri"/>
          <w:b w:val="1"/>
          <w:bCs w:val="1"/>
          <w:color w:val="000000"/>
          <w:sz w:val="22"/>
          <w:szCs w:val="22"/>
          <w:rtl w:val="0"/>
        </w:rPr>
        <w:t xml:space="preserve">9. Pricing &amp; Tiers</w:t>
      </w:r>
    </w:p>
    <w:p w:rsidR="00000000" w:rsidDel="00000000" w:rsidP="00000000" w:rsidRDefault="00000000" w:rsidRPr="00000000" w14:paraId="00001788">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Free – Personal Command View:</w:t>
      </w:r>
      <w:r w:rsidDel="00000000" w:rsidR="00000000" w:rsidRPr="00000000">
        <w:rPr>
          <w:rFonts w:ascii="Calibri" w:cs="Calibri" w:eastAsia="Calibri" w:hAnsi="Calibri"/>
          <w:rtl w:val="0"/>
        </w:rPr>
        <w:t xml:space="preserve"> $0</w:t>
      </w:r>
    </w:p>
    <w:p w:rsidR="00000000" w:rsidDel="00000000" w:rsidP="00000000" w:rsidRDefault="00000000" w:rsidRPr="00000000" w14:paraId="00001789">
      <w:pPr>
        <w:numPr>
          <w:ilvl w:val="0"/>
          <w:numId w:val="14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Task &amp; project tracking</w:t>
      </w:r>
    </w:p>
    <w:p w:rsidR="00000000" w:rsidDel="00000000" w:rsidP="00000000" w:rsidRDefault="00000000" w:rsidRPr="00000000" w14:paraId="0000178A">
      <w:pPr>
        <w:numPr>
          <w:ilvl w:val="0"/>
          <w:numId w:val="14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Daily command dashboard</w:t>
      </w:r>
    </w:p>
    <w:p w:rsidR="00000000" w:rsidDel="00000000" w:rsidP="00000000" w:rsidRDefault="00000000" w:rsidRPr="00000000" w14:paraId="0000178B">
      <w:pPr>
        <w:numPr>
          <w:ilvl w:val="0"/>
          <w:numId w:val="14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Email / WhatsApp → manual forwarding only</w:t>
      </w:r>
    </w:p>
    <w:p w:rsidR="00000000" w:rsidDel="00000000" w:rsidP="00000000" w:rsidRDefault="00000000" w:rsidRPr="00000000" w14:paraId="0000178C">
      <w:pPr>
        <w:numPr>
          <w:ilvl w:val="0"/>
          <w:numId w:val="14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Copy/paste export only</w:t>
      </w:r>
    </w:p>
    <w:p w:rsidR="00000000" w:rsidDel="00000000" w:rsidP="00000000" w:rsidRDefault="00000000" w:rsidRPr="00000000" w14:paraId="0000178D">
      <w:pPr>
        <w:numPr>
          <w:ilvl w:val="0"/>
          <w:numId w:val="14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 user, 3 projects</w:t>
      </w:r>
    </w:p>
    <w:p w:rsidR="00000000" w:rsidDel="00000000" w:rsidP="00000000" w:rsidRDefault="00000000" w:rsidRPr="00000000" w14:paraId="0000178E">
      <w:pPr>
        <w:numPr>
          <w:ilvl w:val="0"/>
          <w:numId w:val="14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Limited automation, storage, no integrations</w:t>
      </w:r>
    </w:p>
    <w:p w:rsidR="00000000" w:rsidDel="00000000" w:rsidP="00000000" w:rsidRDefault="00000000" w:rsidRPr="00000000" w14:paraId="0000178F">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1 – Professional Operator:</w:t>
      </w:r>
      <w:r w:rsidDel="00000000" w:rsidR="00000000" w:rsidRPr="00000000">
        <w:rPr>
          <w:rFonts w:ascii="Calibri" w:cs="Calibri" w:eastAsia="Calibri" w:hAnsi="Calibri"/>
          <w:rtl w:val="0"/>
        </w:rPr>
        <w:t xml:space="preserve"> $30 / user / month</w:t>
      </w:r>
    </w:p>
    <w:p w:rsidR="00000000" w:rsidDel="00000000" w:rsidP="00000000" w:rsidRDefault="00000000" w:rsidRPr="00000000" w14:paraId="00001790">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Exports (PDF, CSV, slides)</w:t>
      </w:r>
    </w:p>
    <w:p w:rsidR="00000000" w:rsidDel="00000000" w:rsidP="00000000" w:rsidRDefault="00000000" w:rsidRPr="00000000" w14:paraId="00001791">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Integrations: G-Suite, Microsoft Office, WhatsApp</w:t>
      </w:r>
    </w:p>
    <w:p w:rsidR="00000000" w:rsidDel="00000000" w:rsidP="00000000" w:rsidRDefault="00000000" w:rsidRPr="00000000" w14:paraId="00001792">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 dashboards</w:t>
      </w:r>
    </w:p>
    <w:p w:rsidR="00000000" w:rsidDel="00000000" w:rsidP="00000000" w:rsidRDefault="00000000" w:rsidRPr="00000000" w14:paraId="00001793">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Email / WhatsApp → tasks</w:t>
      </w:r>
    </w:p>
    <w:p w:rsidR="00000000" w:rsidDel="00000000" w:rsidP="00000000" w:rsidRDefault="00000000" w:rsidRPr="00000000" w14:paraId="00001794">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Basic AI prioritization</w:t>
      </w:r>
    </w:p>
    <w:p w:rsidR="00000000" w:rsidDel="00000000" w:rsidP="00000000" w:rsidRDefault="00000000" w:rsidRPr="00000000" w14:paraId="00001795">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Calendar sync</w:t>
      </w:r>
    </w:p>
    <w:p w:rsidR="00000000" w:rsidDel="00000000" w:rsidP="00000000" w:rsidRDefault="00000000" w:rsidRPr="00000000" w14:paraId="00001796">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automations</w:t>
      </w:r>
    </w:p>
    <w:p w:rsidR="00000000" w:rsidDel="00000000" w:rsidP="00000000" w:rsidRDefault="00000000" w:rsidRPr="00000000" w14:paraId="00001797">
      <w:pPr>
        <w:numPr>
          <w:ilvl w:val="0"/>
          <w:numId w:val="22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 templates</w:t>
      </w:r>
    </w:p>
    <w:p w:rsidR="00000000" w:rsidDel="00000000" w:rsidP="00000000" w:rsidRDefault="00000000" w:rsidRPr="00000000" w14:paraId="00001798">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2 – Workflow Builder:</w:t>
      </w:r>
      <w:r w:rsidDel="00000000" w:rsidR="00000000" w:rsidRPr="00000000">
        <w:rPr>
          <w:rFonts w:ascii="Calibri" w:cs="Calibri" w:eastAsia="Calibri" w:hAnsi="Calibri"/>
          <w:rtl w:val="0"/>
        </w:rPr>
        <w:t xml:space="preserve"> $50 / user / month</w:t>
      </w:r>
    </w:p>
    <w:p w:rsidR="00000000" w:rsidDel="00000000" w:rsidP="00000000" w:rsidRDefault="00000000" w:rsidRPr="00000000" w14:paraId="00001799">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 builder</w:t>
      </w:r>
    </w:p>
    <w:p w:rsidR="00000000" w:rsidDel="00000000" w:rsidP="00000000" w:rsidRDefault="00000000" w:rsidRPr="00000000" w14:paraId="0000179A">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SOP automation</w:t>
      </w:r>
    </w:p>
    <w:p w:rsidR="00000000" w:rsidDel="00000000" w:rsidP="00000000" w:rsidRDefault="00000000" w:rsidRPr="00000000" w14:paraId="0000179B">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Internal dashboards</w:t>
      </w:r>
    </w:p>
    <w:p w:rsidR="00000000" w:rsidDel="00000000" w:rsidP="00000000" w:rsidRDefault="00000000" w:rsidRPr="00000000" w14:paraId="0000179C">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Approval flows</w:t>
      </w:r>
    </w:p>
    <w:p w:rsidR="00000000" w:rsidDel="00000000" w:rsidP="00000000" w:rsidRDefault="00000000" w:rsidRPr="00000000" w14:paraId="0000179D">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 reporting</w:t>
      </w:r>
    </w:p>
    <w:p w:rsidR="00000000" w:rsidDel="00000000" w:rsidP="00000000" w:rsidRDefault="00000000" w:rsidRPr="00000000" w14:paraId="0000179E">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API integrations</w:t>
      </w:r>
    </w:p>
    <w:p w:rsidR="00000000" w:rsidDel="00000000" w:rsidP="00000000" w:rsidRDefault="00000000" w:rsidRPr="00000000" w14:paraId="0000179F">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imports</w:t>
      </w:r>
    </w:p>
    <w:p w:rsidR="00000000" w:rsidDel="00000000" w:rsidP="00000000" w:rsidRDefault="00000000" w:rsidRPr="00000000" w14:paraId="000017A0">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Unlimited projects</w:t>
      </w:r>
    </w:p>
    <w:p w:rsidR="00000000" w:rsidDel="00000000" w:rsidP="00000000" w:rsidRDefault="00000000" w:rsidRPr="00000000" w14:paraId="000017A1">
      <w:pPr>
        <w:numPr>
          <w:ilvl w:val="0"/>
          <w:numId w:val="2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base linking</w:t>
      </w:r>
    </w:p>
    <w:p w:rsidR="00000000" w:rsidDel="00000000" w:rsidP="00000000" w:rsidRDefault="00000000" w:rsidRPr="00000000" w14:paraId="000017A2">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3 – Command Center (Flagship):</w:t>
      </w:r>
      <w:r w:rsidDel="00000000" w:rsidR="00000000" w:rsidRPr="00000000">
        <w:rPr>
          <w:rFonts w:ascii="Calibri" w:cs="Calibri" w:eastAsia="Calibri" w:hAnsi="Calibri"/>
          <w:rtl w:val="0"/>
        </w:rPr>
        <w:t xml:space="preserve"> $120–$150 / month (up to 5 users)</w:t>
      </w:r>
    </w:p>
    <w:p w:rsidR="00000000" w:rsidDel="00000000" w:rsidP="00000000" w:rsidRDefault="00000000" w:rsidRPr="00000000" w14:paraId="000017A3">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Automated Email &amp; WhatsApp Intelligence</w:t>
      </w:r>
    </w:p>
    <w:p w:rsidR="00000000" w:rsidDel="00000000" w:rsidP="00000000" w:rsidRDefault="00000000" w:rsidRPr="00000000" w14:paraId="000017A4">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 Builder for operational frameworks, recurring workflows, SOP systems</w:t>
      </w:r>
    </w:p>
    <w:p w:rsidR="00000000" w:rsidDel="00000000" w:rsidP="00000000" w:rsidRDefault="00000000" w:rsidRPr="00000000" w14:paraId="000017A5">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Cross-platform data intake (emails, WhatsApp messages, PDFs, images, PM tools, spreadsheets)</w:t>
      </w:r>
    </w:p>
    <w:p w:rsidR="00000000" w:rsidDel="00000000" w:rsidP="00000000" w:rsidRDefault="00000000" w:rsidRPr="00000000" w14:paraId="000017A6">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Organizational diagnostics: overloaded executives, stalled projects, deadlines at risk</w:t>
      </w:r>
    </w:p>
    <w:p w:rsidR="00000000" w:rsidDel="00000000" w:rsidP="00000000" w:rsidRDefault="00000000" w:rsidRPr="00000000" w14:paraId="000017A7">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command dashboard with priorities, risks, progress, workload</w:t>
      </w:r>
    </w:p>
    <w:p w:rsidR="00000000" w:rsidDel="00000000" w:rsidP="00000000" w:rsidRDefault="00000000" w:rsidRPr="00000000" w14:paraId="000017A8">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Branding layer: org logo, color scheme, department structure</w:t>
      </w:r>
    </w:p>
    <w:p w:rsidR="00000000" w:rsidDel="00000000" w:rsidP="00000000" w:rsidRDefault="00000000" w:rsidRPr="00000000" w14:paraId="000017A9">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Non-profit discount: 20% off</w:t>
      </w:r>
    </w:p>
    <w:p w:rsidR="00000000" w:rsidDel="00000000" w:rsidP="00000000" w:rsidRDefault="00000000" w:rsidRPr="00000000" w14:paraId="000017AA">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Discounted annual rate</w:t>
      </w:r>
    </w:p>
    <w:p w:rsidR="00000000" w:rsidDel="00000000" w:rsidP="00000000" w:rsidRDefault="00000000" w:rsidRPr="00000000" w14:paraId="000017AB">
      <w:pPr>
        <w:numPr>
          <w:ilvl w:val="0"/>
          <w:numId w:val="26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7-day free trial</w:t>
      </w:r>
    </w:p>
    <w:p w:rsidR="00000000" w:rsidDel="00000000" w:rsidP="00000000" w:rsidRDefault="00000000" w:rsidRPr="00000000" w14:paraId="000017AC">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Enterprise:</w:t>
      </w:r>
      <w:r w:rsidDel="00000000" w:rsidR="00000000" w:rsidRPr="00000000">
        <w:rPr>
          <w:rFonts w:ascii="Calibri" w:cs="Calibri" w:eastAsia="Calibri" w:hAnsi="Calibri"/>
          <w:rtl w:val="0"/>
        </w:rPr>
        <w:t xml:space="preserve"> $1000–$2000 / month</w:t>
      </w:r>
    </w:p>
    <w:p w:rsidR="00000000" w:rsidDel="00000000" w:rsidP="00000000" w:rsidRDefault="00000000" w:rsidRPr="00000000" w14:paraId="000017AD">
      <w:pPr>
        <w:numPr>
          <w:ilvl w:val="0"/>
          <w:numId w:val="1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Unlimited users</w:t>
      </w:r>
    </w:p>
    <w:p w:rsidR="00000000" w:rsidDel="00000000" w:rsidP="00000000" w:rsidRDefault="00000000" w:rsidRPr="00000000" w14:paraId="000017AE">
      <w:pPr>
        <w:numPr>
          <w:ilvl w:val="0"/>
          <w:numId w:val="1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PMO-Ops as a service: workflow design, SOP building, process improvement, system configuration</w:t>
      </w:r>
    </w:p>
    <w:p w:rsidR="00000000" w:rsidDel="00000000" w:rsidP="00000000" w:rsidRDefault="00000000" w:rsidRPr="00000000" w14:paraId="000017AF">
      <w:pPr>
        <w:numPr>
          <w:ilvl w:val="0"/>
          <w:numId w:val="1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Internal audits: operational health, team capacity, leadership dashboards</w:t>
      </w:r>
    </w:p>
    <w:p w:rsidR="00000000" w:rsidDel="00000000" w:rsidP="00000000" w:rsidRDefault="00000000" w:rsidRPr="00000000" w14:paraId="000017B0">
      <w:pPr>
        <w:numPr>
          <w:ilvl w:val="0"/>
          <w:numId w:val="1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Continuous system build</w:t>
      </w:r>
    </w:p>
    <w:p w:rsidR="00000000" w:rsidDel="00000000" w:rsidP="00000000" w:rsidRDefault="00000000" w:rsidRPr="00000000" w14:paraId="000017B1">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B2">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24si56he3j9t" w:id="273"/>
      <w:bookmarkEnd w:id="273"/>
      <w:r w:rsidDel="00000000" w:rsidR="00000000" w:rsidRPr="00000000">
        <w:rPr>
          <w:rFonts w:ascii="Calibri" w:cs="Calibri" w:eastAsia="Calibri" w:hAnsi="Calibri"/>
          <w:b w:val="1"/>
          <w:bCs w:val="1"/>
          <w:color w:val="000000"/>
          <w:sz w:val="22"/>
          <w:szCs w:val="22"/>
          <w:rtl w:val="0"/>
        </w:rPr>
        <w:t xml:space="preserve">10. Email, WhatsApp &amp; Office Integration</w:t>
      </w:r>
    </w:p>
    <w:p w:rsidR="00000000" w:rsidDel="00000000" w:rsidP="00000000" w:rsidRDefault="00000000" w:rsidRPr="00000000" w14:paraId="000017B3">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Features:</w:t>
      </w:r>
    </w:p>
    <w:p w:rsidR="00000000" w:rsidDel="00000000" w:rsidP="00000000" w:rsidRDefault="00000000" w:rsidRPr="00000000" w14:paraId="000017B4">
      <w:pPr>
        <w:numPr>
          <w:ilvl w:val="0"/>
          <w:numId w:val="28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Inbox &amp; WhatsApp → AI reads → extracts tasks → assigns priority → flags risks → adds to dashboard</w:t>
      </w:r>
    </w:p>
    <w:p w:rsidR="00000000" w:rsidDel="00000000" w:rsidP="00000000" w:rsidRDefault="00000000" w:rsidRPr="00000000" w14:paraId="000017B5">
      <w:pPr>
        <w:numPr>
          <w:ilvl w:val="0"/>
          <w:numId w:val="28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G-Suite &amp; Microsoft Office integration for:</w:t>
      </w:r>
    </w:p>
    <w:p w:rsidR="00000000" w:rsidDel="00000000" w:rsidP="00000000" w:rsidRDefault="00000000" w:rsidRPr="00000000" w14:paraId="000017B6">
      <w:pPr>
        <w:numPr>
          <w:ilvl w:val="1"/>
          <w:numId w:val="28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Gmail / Outlook → task extraction</w:t>
      </w:r>
    </w:p>
    <w:p w:rsidR="00000000" w:rsidDel="00000000" w:rsidP="00000000" w:rsidRDefault="00000000" w:rsidRPr="00000000" w14:paraId="000017B7">
      <w:pPr>
        <w:numPr>
          <w:ilvl w:val="1"/>
          <w:numId w:val="28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Calendar → meeting logging &amp; shortlist</w:t>
      </w:r>
    </w:p>
    <w:p w:rsidR="00000000" w:rsidDel="00000000" w:rsidP="00000000" w:rsidRDefault="00000000" w:rsidRPr="00000000" w14:paraId="000017B8">
      <w:pPr>
        <w:numPr>
          <w:ilvl w:val="1"/>
          <w:numId w:val="28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Docs / Word → references for action items</w:t>
      </w:r>
    </w:p>
    <w:p w:rsidR="00000000" w:rsidDel="00000000" w:rsidP="00000000" w:rsidRDefault="00000000" w:rsidRPr="00000000" w14:paraId="000017B9">
      <w:pPr>
        <w:numPr>
          <w:ilvl w:val="1"/>
          <w:numId w:val="28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Sheets / Excel → data integration for projects</w:t>
      </w:r>
    </w:p>
    <w:p w:rsidR="00000000" w:rsidDel="00000000" w:rsidP="00000000" w:rsidRDefault="00000000" w:rsidRPr="00000000" w14:paraId="000017BA">
      <w:pPr>
        <w:numPr>
          <w:ilvl w:val="1"/>
          <w:numId w:val="28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PowerPoint → links to projects &amp; initiatives</w:t>
      </w:r>
    </w:p>
    <w:p w:rsidR="00000000" w:rsidDel="00000000" w:rsidP="00000000" w:rsidRDefault="00000000" w:rsidRPr="00000000" w14:paraId="000017BB">
      <w:pPr>
        <w:numPr>
          <w:ilvl w:val="1"/>
          <w:numId w:val="287"/>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Meet / Teams / Gemini → logged automatically in events and meetings page</w:t>
      </w:r>
    </w:p>
    <w:p w:rsidR="00000000" w:rsidDel="00000000" w:rsidP="00000000" w:rsidRDefault="00000000" w:rsidRPr="00000000" w14:paraId="000017BC">
      <w:pPr>
        <w:numPr>
          <w:ilvl w:val="0"/>
          <w:numId w:val="28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Starred emails/messages processed first</w:t>
      </w:r>
    </w:p>
    <w:p w:rsidR="00000000" w:rsidDel="00000000" w:rsidP="00000000" w:rsidRDefault="00000000" w:rsidRPr="00000000" w14:paraId="000017BD">
      <w:pPr>
        <w:numPr>
          <w:ilvl w:val="0"/>
          <w:numId w:val="28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Side-by-side snapshot view for quick quality checks</w:t>
      </w:r>
    </w:p>
    <w:p w:rsidR="00000000" w:rsidDel="00000000" w:rsidP="00000000" w:rsidRDefault="00000000" w:rsidRPr="00000000" w14:paraId="000017BE">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BF">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npnlk8unxebf" w:id="274"/>
      <w:bookmarkEnd w:id="274"/>
      <w:r w:rsidDel="00000000" w:rsidR="00000000" w:rsidRPr="00000000">
        <w:rPr>
          <w:rFonts w:ascii="Calibri" w:cs="Calibri" w:eastAsia="Calibri" w:hAnsi="Calibri"/>
          <w:b w:val="1"/>
          <w:bCs w:val="1"/>
          <w:color w:val="000000"/>
          <w:sz w:val="22"/>
          <w:szCs w:val="22"/>
          <w:rtl w:val="0"/>
        </w:rPr>
        <w:t xml:space="preserve">11. UX / UI Notes</w:t>
      </w:r>
    </w:p>
    <w:p w:rsidR="00000000" w:rsidDel="00000000" w:rsidP="00000000" w:rsidRDefault="00000000" w:rsidRPr="00000000" w14:paraId="000017C0">
      <w:pPr>
        <w:numPr>
          <w:ilvl w:val="0"/>
          <w:numId w:val="1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Dropdowns for content where appropriate, no cramming</w:t>
      </w:r>
    </w:p>
    <w:p w:rsidR="00000000" w:rsidDel="00000000" w:rsidP="00000000" w:rsidRDefault="00000000" w:rsidRPr="00000000" w14:paraId="000017C1">
      <w:pPr>
        <w:numPr>
          <w:ilvl w:val="0"/>
          <w:numId w:val="1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Consistent naming: Average: Maturity, Average: SOP Adherence</w:t>
      </w:r>
    </w:p>
    <w:p w:rsidR="00000000" w:rsidDel="00000000" w:rsidP="00000000" w:rsidRDefault="00000000" w:rsidRPr="00000000" w14:paraId="000017C2">
      <w:pPr>
        <w:numPr>
          <w:ilvl w:val="0"/>
          <w:numId w:val="1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Operational Status replaces “Org Health”</w:t>
      </w:r>
    </w:p>
    <w:p w:rsidR="00000000" w:rsidDel="00000000" w:rsidP="00000000" w:rsidRDefault="00000000" w:rsidRPr="00000000" w14:paraId="000017C3">
      <w:pPr>
        <w:numPr>
          <w:ilvl w:val="0"/>
          <w:numId w:val="1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Color-coded status maintained globally</w:t>
      </w:r>
    </w:p>
    <w:p w:rsidR="00000000" w:rsidDel="00000000" w:rsidP="00000000" w:rsidRDefault="00000000" w:rsidRPr="00000000" w14:paraId="000017C4">
      <w:pPr>
        <w:numPr>
          <w:ilvl w:val="0"/>
          <w:numId w:val="1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Clickable/hoverable elements</w:t>
      </w:r>
    </w:p>
    <w:p w:rsidR="00000000" w:rsidDel="00000000" w:rsidP="00000000" w:rsidRDefault="00000000" w:rsidRPr="00000000" w14:paraId="000017C5">
      <w:pPr>
        <w:numPr>
          <w:ilvl w:val="0"/>
          <w:numId w:val="1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Optimize experience by org logo and color scheme</w:t>
      </w:r>
    </w:p>
    <w:p w:rsidR="00000000" w:rsidDel="00000000" w:rsidP="00000000" w:rsidRDefault="00000000" w:rsidRPr="00000000" w14:paraId="000017C6">
      <w:pPr>
        <w:numPr>
          <w:ilvl w:val="0"/>
          <w:numId w:val="1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Lessons from Monday, Asana, Zendesk, Shopify, Slack, QuickBooks applied</w:t>
      </w:r>
    </w:p>
    <w:p w:rsidR="00000000" w:rsidDel="00000000" w:rsidP="00000000" w:rsidRDefault="00000000" w:rsidRPr="00000000" w14:paraId="000017C7">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C8">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ez5sor2ck7y1" w:id="275"/>
      <w:bookmarkEnd w:id="275"/>
      <w:r w:rsidDel="00000000" w:rsidR="00000000" w:rsidRPr="00000000">
        <w:rPr>
          <w:rFonts w:ascii="Calibri" w:cs="Calibri" w:eastAsia="Calibri" w:hAnsi="Calibri"/>
          <w:b w:val="1"/>
          <w:bCs w:val="1"/>
          <w:color w:val="000000"/>
          <w:sz w:val="22"/>
          <w:szCs w:val="22"/>
          <w:rtl w:val="0"/>
        </w:rPr>
        <w:t xml:space="preserve">12. Key Differentiators</w:t>
      </w:r>
    </w:p>
    <w:p w:rsidR="00000000" w:rsidDel="00000000" w:rsidP="00000000" w:rsidRDefault="00000000" w:rsidRPr="00000000" w14:paraId="000017C9">
      <w:pPr>
        <w:numPr>
          <w:ilvl w:val="0"/>
          <w:numId w:val="391"/>
        </w:numPr>
        <w:spacing w:line="240" w:lineRule="auto"/>
        <w:ind w:left="720" w:hanging="360"/>
      </w:pPr>
      <w:r w:rsidDel="00000000" w:rsidR="00000000" w:rsidRPr="00000000">
        <w:rPr>
          <w:rFonts w:ascii="Calibri" w:cs="Calibri" w:eastAsia="Calibri" w:hAnsi="Calibri"/>
          <w:rtl w:val="0"/>
        </w:rPr>
        <w:t xml:space="preserve">Combines </w:t>
      </w:r>
      <w:r w:rsidDel="00000000" w:rsidR="00000000" w:rsidRPr="00000000">
        <w:rPr>
          <w:rFonts w:ascii="Calibri" w:cs="Calibri" w:eastAsia="Calibri" w:hAnsi="Calibri"/>
          <w:b w:val="1"/>
          <w:bCs w:val="1"/>
          <w:rtl w:val="0"/>
        </w:rPr>
        <w:t xml:space="preserve">software + AI + human advisors</w:t>
      </w:r>
    </w:p>
    <w:p w:rsidR="00000000" w:rsidDel="00000000" w:rsidP="00000000" w:rsidRDefault="00000000" w:rsidRPr="00000000" w14:paraId="000017CA">
      <w:pPr>
        <w:numPr>
          <w:ilvl w:val="0"/>
          <w:numId w:val="39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“what matters today” dashboard</w:t>
      </w:r>
    </w:p>
    <w:p w:rsidR="00000000" w:rsidDel="00000000" w:rsidP="00000000" w:rsidRDefault="00000000" w:rsidRPr="00000000" w14:paraId="000017CB">
      <w:pPr>
        <w:numPr>
          <w:ilvl w:val="0"/>
          <w:numId w:val="39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Email &amp; WhatsApp as core input → task creation &amp; prioritization</w:t>
      </w:r>
    </w:p>
    <w:p w:rsidR="00000000" w:rsidDel="00000000" w:rsidP="00000000" w:rsidRDefault="00000000" w:rsidRPr="00000000" w14:paraId="000017CC">
      <w:pPr>
        <w:numPr>
          <w:ilvl w:val="0"/>
          <w:numId w:val="39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Pre-built systems tailored to org problems</w:t>
      </w:r>
    </w:p>
    <w:p w:rsidR="00000000" w:rsidDel="00000000" w:rsidP="00000000" w:rsidRDefault="00000000" w:rsidRPr="00000000" w14:paraId="000017CD">
      <w:pPr>
        <w:numPr>
          <w:ilvl w:val="0"/>
          <w:numId w:val="39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Tiered access &amp; non-profit / annual discounts</w:t>
      </w:r>
    </w:p>
    <w:p w:rsidR="00000000" w:rsidDel="00000000" w:rsidP="00000000" w:rsidRDefault="00000000" w:rsidRPr="00000000" w14:paraId="000017CE">
      <w:pPr>
        <w:numPr>
          <w:ilvl w:val="0"/>
          <w:numId w:val="39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Industry-specific logic optional</w:t>
      </w:r>
    </w:p>
    <w:p w:rsidR="00000000" w:rsidDel="00000000" w:rsidP="00000000" w:rsidRDefault="00000000" w:rsidRPr="00000000" w14:paraId="000017CF">
      <w:pPr>
        <w:numPr>
          <w:ilvl w:val="0"/>
          <w:numId w:val="39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Complete G-Suite / Microsoft Office logging for meetings, documents, and events</w:t>
      </w:r>
    </w:p>
    <w:p w:rsidR="00000000" w:rsidDel="00000000" w:rsidP="00000000" w:rsidRDefault="00000000" w:rsidRPr="00000000" w14:paraId="000017D0">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D1">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want, I can now </w:t>
      </w:r>
      <w:r w:rsidDel="00000000" w:rsidR="00000000" w:rsidRPr="00000000">
        <w:rPr>
          <w:rFonts w:ascii="Calibri" w:cs="Calibri" w:eastAsia="Calibri" w:hAnsi="Calibri"/>
          <w:b w:val="1"/>
          <w:bCs w:val="1"/>
          <w:rtl w:val="0"/>
        </w:rPr>
        <w:t xml:space="preserve">map this into a full screen-by-screen UX flow</w:t>
      </w:r>
      <w:r w:rsidDel="00000000" w:rsidR="00000000" w:rsidRPr="00000000">
        <w:rPr>
          <w:rFonts w:ascii="Calibri" w:cs="Calibri" w:eastAsia="Calibri" w:hAnsi="Calibri"/>
          <w:rtl w:val="0"/>
        </w:rPr>
        <w:t xml:space="preserve"> for Lovable / Bubble / Replit, showing </w:t>
      </w:r>
      <w:r w:rsidDel="00000000" w:rsidR="00000000" w:rsidRPr="00000000">
        <w:rPr>
          <w:rFonts w:ascii="Calibri" w:cs="Calibri" w:eastAsia="Calibri" w:hAnsi="Calibri"/>
          <w:b w:val="1"/>
          <w:bCs w:val="1"/>
          <w:rtl w:val="0"/>
        </w:rPr>
        <w:t xml:space="preserve">every page, section, and integration</w:t>
      </w:r>
      <w:r w:rsidDel="00000000" w:rsidR="00000000" w:rsidRPr="00000000">
        <w:rPr>
          <w:rFonts w:ascii="Calibri" w:cs="Calibri" w:eastAsia="Calibri" w:hAnsi="Calibri"/>
          <w:rtl w:val="0"/>
        </w:rPr>
        <w:t xml:space="preserve">, ready for app building with no guesswork.</w:t>
      </w:r>
    </w:p>
    <w:p w:rsidR="00000000" w:rsidDel="00000000" w:rsidP="00000000" w:rsidRDefault="00000000" w:rsidRPr="00000000" w14:paraId="000017D2">
      <w:pPr>
        <w:spacing w:line="240" w:lineRule="auto"/>
        <w:rPr>
          <w:rFonts w:ascii="Calibri" w:cs="Calibri" w:eastAsia="Calibri" w:hAnsi="Calibri"/>
        </w:rPr>
      </w:pPr>
      <w:r w:rsidDel="00000000" w:rsidR="00000000" w:rsidRPr="00000000">
        <w:rPr>
          <w:rFonts w:ascii="Calibri" w:cs="Calibri" w:eastAsia="Calibri" w:hAnsi="Calibri"/>
          <w:rtl w:val="0"/>
        </w:rPr>
        <w:t xml:space="preserve">Do you want me to create that next?</w:t>
      </w:r>
    </w:p>
    <w:p w:rsidR="00000000" w:rsidDel="00000000" w:rsidP="00000000" w:rsidRDefault="00000000" w:rsidRPr="00000000" w14:paraId="000017D3">
      <w:pPr>
        <w:spacing w:line="240" w:lineRule="auto"/>
        <w:rPr>
          <w:rFonts w:ascii="Calibri" w:cs="Calibri" w:eastAsia="Calibri" w:hAnsi="Calibri"/>
        </w:rPr>
      </w:pPr>
      <w:r w:rsidDel="00000000" w:rsidR="00000000" w:rsidRPr="00000000">
        <w:rPr>
          <w:rFonts w:ascii="Calibri" w:cs="Calibri" w:eastAsia="Calibri" w:hAnsi="Calibri"/>
          <w:rtl w:val="0"/>
        </w:rPr>
        <w:t xml:space="preserve">the tagline needs to be edited, give me a few options. and yes show me the full map</w:t>
      </w:r>
    </w:p>
    <w:p w:rsidR="00000000" w:rsidDel="00000000" w:rsidP="00000000" w:rsidRDefault="00000000" w:rsidRPr="00000000" w14:paraId="000017D4">
      <w:pPr>
        <w:spacing w:line="240" w:lineRule="auto"/>
        <w:rPr>
          <w:rFonts w:ascii="Calibri" w:cs="Calibri" w:eastAsia="Calibri" w:hAnsi="Calibri"/>
        </w:rPr>
      </w:pPr>
      <w:r w:rsidDel="00000000" w:rsidR="00000000" w:rsidRPr="00000000">
        <w:rPr>
          <w:rFonts w:ascii="Calibri" w:cs="Calibri" w:eastAsia="Calibri" w:hAnsi="Calibri"/>
          <w:rtl w:val="0"/>
        </w:rPr>
        <w:t xml:space="preserve">Absolutely. Let’s start with </w:t>
      </w:r>
      <w:r w:rsidDel="00000000" w:rsidR="00000000" w:rsidRPr="00000000">
        <w:rPr>
          <w:rFonts w:ascii="Calibri" w:cs="Calibri" w:eastAsia="Calibri" w:hAnsi="Calibri"/>
          <w:b w:val="1"/>
          <w:bCs w:val="1"/>
          <w:rtl w:val="0"/>
        </w:rPr>
        <w:t xml:space="preserve">tagline options</w:t>
      </w:r>
      <w:r w:rsidDel="00000000" w:rsidR="00000000" w:rsidRPr="00000000">
        <w:rPr>
          <w:rFonts w:ascii="Calibri" w:cs="Calibri" w:eastAsia="Calibri" w:hAnsi="Calibri"/>
          <w:rtl w:val="0"/>
        </w:rPr>
        <w:t xml:space="preserve"> that feel premium, supportive, and “Chief of Staff / Executive Operations” oriented. These aim to capture clarity, structure, and empowerment:</w:t>
      </w:r>
    </w:p>
    <w:p w:rsidR="00000000" w:rsidDel="00000000" w:rsidP="00000000" w:rsidRDefault="00000000" w:rsidRPr="00000000" w14:paraId="000017D5">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7D7">
      <w:pPr>
        <w:spacing w:line="240"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17D8">
      <w:pPr>
        <w:pStyle w:val="Heading2"/>
        <w:keepNext w:val="0"/>
        <w:keepLines w:val="0"/>
        <w:spacing w:after="0" w:before="0" w:line="240" w:lineRule="auto"/>
        <w:rPr>
          <w:rFonts w:ascii="Calibri" w:cs="Calibri" w:eastAsia="Calibri" w:hAnsi="Calibri"/>
          <w:b w:val="1"/>
          <w:bCs w:val="1"/>
          <w:sz w:val="22"/>
          <w:szCs w:val="22"/>
        </w:rPr>
      </w:pPr>
      <w:bookmarkStart w:colFirst="0" w:colLast="0" w:name="_31m13fkh3vs3" w:id="276"/>
      <w:bookmarkEnd w:id="276"/>
      <w:r w:rsidDel="00000000" w:rsidR="00000000" w:rsidRPr="00000000">
        <w:rPr>
          <w:rFonts w:ascii="Calibri" w:cs="Calibri" w:eastAsia="Calibri" w:hAnsi="Calibri"/>
          <w:b w:val="1"/>
          <w:bCs w:val="1"/>
          <w:sz w:val="22"/>
          <w:szCs w:val="22"/>
          <w:rtl w:val="0"/>
        </w:rPr>
        <w:t xml:space="preserve">1. Dashboard / Command View</w:t>
      </w:r>
    </w:p>
    <w:p w:rsidR="00000000" w:rsidDel="00000000" w:rsidP="00000000" w:rsidRDefault="00000000" w:rsidRPr="00000000" w14:paraId="000017D9">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Executive “what matters today” overview.</w:t>
      </w:r>
    </w:p>
    <w:p w:rsidR="00000000" w:rsidDel="00000000" w:rsidP="00000000" w:rsidRDefault="00000000" w:rsidRPr="00000000" w14:paraId="000017DA">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7DB">
      <w:pPr>
        <w:numPr>
          <w:ilvl w:val="0"/>
          <w:numId w:val="195"/>
        </w:numPr>
        <w:spacing w:line="240" w:lineRule="auto"/>
        <w:ind w:left="720" w:hanging="360"/>
      </w:pPr>
      <w:r w:rsidDel="00000000" w:rsidR="00000000" w:rsidRPr="00000000">
        <w:rPr>
          <w:rFonts w:ascii="Calibri" w:cs="Calibri" w:eastAsia="Calibri" w:hAnsi="Calibri"/>
          <w:b w:val="1"/>
          <w:bCs w:val="1"/>
          <w:rtl w:val="0"/>
        </w:rPr>
        <w:t xml:space="preserve">Greeting &amp; Org Info:</w:t>
      </w:r>
      <w:r w:rsidDel="00000000" w:rsidR="00000000" w:rsidRPr="00000000">
        <w:rPr>
          <w:rFonts w:ascii="Calibri" w:cs="Calibri" w:eastAsia="Calibri" w:hAnsi="Calibri"/>
          <w:rtl w:val="0"/>
        </w:rPr>
        <w:t xml:space="preserve"> “Good morning [Name]”, org logo, key stats</w:t>
      </w:r>
    </w:p>
    <w:p w:rsidR="00000000" w:rsidDel="00000000" w:rsidP="00000000" w:rsidRDefault="00000000" w:rsidRPr="00000000" w14:paraId="000017DC">
      <w:pPr>
        <w:numPr>
          <w:ilvl w:val="0"/>
          <w:numId w:val="195"/>
        </w:numPr>
        <w:spacing w:line="240" w:lineRule="auto"/>
        <w:ind w:left="720" w:hanging="360"/>
      </w:pPr>
      <w:r w:rsidDel="00000000" w:rsidR="00000000" w:rsidRPr="00000000">
        <w:rPr>
          <w:rFonts w:ascii="Calibri" w:cs="Calibri" w:eastAsia="Calibri" w:hAnsi="Calibri"/>
          <w:b w:val="1"/>
          <w:bCs w:val="1"/>
          <w:rtl w:val="0"/>
        </w:rPr>
        <w:t xml:space="preserve">Today’s Priorities:</w:t>
      </w:r>
      <w:r w:rsidDel="00000000" w:rsidR="00000000" w:rsidRPr="00000000">
        <w:rPr>
          <w:rFonts w:ascii="Calibri" w:cs="Calibri" w:eastAsia="Calibri" w:hAnsi="Calibri"/>
          <w:rtl w:val="0"/>
        </w:rPr>
        <w:t xml:space="preserve"> clickable tasks, deadlines, ownership</w:t>
      </w:r>
    </w:p>
    <w:p w:rsidR="00000000" w:rsidDel="00000000" w:rsidP="00000000" w:rsidRDefault="00000000" w:rsidRPr="00000000" w14:paraId="000017DD">
      <w:pPr>
        <w:numPr>
          <w:ilvl w:val="0"/>
          <w:numId w:val="195"/>
        </w:numPr>
        <w:spacing w:line="240" w:lineRule="auto"/>
        <w:ind w:left="720" w:hanging="360"/>
      </w:pPr>
      <w:r w:rsidDel="00000000" w:rsidR="00000000" w:rsidRPr="00000000">
        <w:rPr>
          <w:rFonts w:ascii="Calibri" w:cs="Calibri" w:eastAsia="Calibri" w:hAnsi="Calibri"/>
          <w:b w:val="1"/>
          <w:bCs w:val="1"/>
          <w:rtl w:val="0"/>
        </w:rPr>
        <w:t xml:space="preserve">Operational Status:</w:t>
      </w:r>
      <w:r w:rsidDel="00000000" w:rsidR="00000000" w:rsidRPr="00000000">
        <w:rPr>
          <w:rFonts w:ascii="Calibri" w:cs="Calibri" w:eastAsia="Calibri" w:hAnsi="Calibri"/>
          <w:rtl w:val="0"/>
        </w:rPr>
        <w:t xml:space="preserve"> renamed from “Org Health”; uses color indicators (green = on track, yellow = needs attention, red = critical)</w:t>
      </w:r>
    </w:p>
    <w:p w:rsidR="00000000" w:rsidDel="00000000" w:rsidP="00000000" w:rsidRDefault="00000000" w:rsidRPr="00000000" w14:paraId="000017DE">
      <w:pPr>
        <w:numPr>
          <w:ilvl w:val="0"/>
          <w:numId w:val="195"/>
        </w:numPr>
        <w:spacing w:line="240" w:lineRule="auto"/>
        <w:ind w:left="720" w:hanging="360"/>
      </w:pPr>
      <w:r w:rsidDel="00000000" w:rsidR="00000000" w:rsidRPr="00000000">
        <w:rPr>
          <w:rFonts w:ascii="Calibri" w:cs="Calibri" w:eastAsia="Calibri" w:hAnsi="Calibri"/>
          <w:b w:val="1"/>
          <w:bCs w:val="1"/>
          <w:rtl w:val="0"/>
        </w:rPr>
        <w:t xml:space="preserve">Initiatives at Risk:</w:t>
      </w:r>
      <w:r w:rsidDel="00000000" w:rsidR="00000000" w:rsidRPr="00000000">
        <w:rPr>
          <w:rFonts w:ascii="Calibri" w:cs="Calibri" w:eastAsia="Calibri" w:hAnsi="Calibri"/>
          <w:rtl w:val="0"/>
        </w:rPr>
        <w:t xml:space="preserve"> highlights overdue or blocked projects</w:t>
      </w:r>
    </w:p>
    <w:p w:rsidR="00000000" w:rsidDel="00000000" w:rsidP="00000000" w:rsidRDefault="00000000" w:rsidRPr="00000000" w14:paraId="000017DF">
      <w:pPr>
        <w:numPr>
          <w:ilvl w:val="0"/>
          <w:numId w:val="195"/>
        </w:numPr>
        <w:spacing w:line="240" w:lineRule="auto"/>
        <w:ind w:left="720" w:hanging="360"/>
      </w:pPr>
      <w:r w:rsidDel="00000000" w:rsidR="00000000" w:rsidRPr="00000000">
        <w:rPr>
          <w:rFonts w:ascii="Calibri" w:cs="Calibri" w:eastAsia="Calibri" w:hAnsi="Calibri"/>
          <w:b w:val="1"/>
          <w:bCs w:val="1"/>
          <w:rtl w:val="0"/>
        </w:rPr>
        <w:t xml:space="preserve">AI Insights:</w:t>
      </w:r>
      <w:r w:rsidDel="00000000" w:rsidR="00000000" w:rsidRPr="00000000">
        <w:rPr>
          <w:rFonts w:ascii="Calibri" w:cs="Calibri" w:eastAsia="Calibri" w:hAnsi="Calibri"/>
          <w:rtl w:val="0"/>
        </w:rPr>
        <w:t xml:space="preserve"> actionable recommendations, flagged risks, delegation suggestions</w:t>
      </w:r>
    </w:p>
    <w:p w:rsidR="00000000" w:rsidDel="00000000" w:rsidP="00000000" w:rsidRDefault="00000000" w:rsidRPr="00000000" w14:paraId="000017E0">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7E1">
      <w:pPr>
        <w:numPr>
          <w:ilvl w:val="0"/>
          <w:numId w:val="3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over status indicators → see details &amp; history</w:t>
      </w:r>
    </w:p>
    <w:p w:rsidR="00000000" w:rsidDel="00000000" w:rsidP="00000000" w:rsidRDefault="00000000" w:rsidRPr="00000000" w14:paraId="000017E2">
      <w:pPr>
        <w:numPr>
          <w:ilvl w:val="0"/>
          <w:numId w:val="3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initiative/task → opens full detail view</w:t>
      </w:r>
    </w:p>
    <w:p w:rsidR="00000000" w:rsidDel="00000000" w:rsidP="00000000" w:rsidRDefault="00000000" w:rsidRPr="00000000" w14:paraId="000017E3">
      <w:pPr>
        <w:numPr>
          <w:ilvl w:val="0"/>
          <w:numId w:val="3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Quick links to Advisory suggestions</w:t>
      </w:r>
    </w:p>
    <w:p w:rsidR="00000000" w:rsidDel="00000000" w:rsidP="00000000" w:rsidRDefault="00000000" w:rsidRPr="00000000" w14:paraId="000017E4">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7E5">
      <w:pPr>
        <w:numPr>
          <w:ilvl w:val="0"/>
          <w:numId w:val="25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Signals from Systems/Admin analytics</w:t>
      </w:r>
    </w:p>
    <w:p w:rsidR="00000000" w:rsidDel="00000000" w:rsidP="00000000" w:rsidRDefault="00000000" w:rsidRPr="00000000" w14:paraId="000017E6">
      <w:pPr>
        <w:numPr>
          <w:ilvl w:val="0"/>
          <w:numId w:val="25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Real-time updates from Team Page, email/WhatsApp inputs</w:t>
      </w:r>
    </w:p>
    <w:p w:rsidR="00000000" w:rsidDel="00000000" w:rsidP="00000000" w:rsidRDefault="00000000" w:rsidRPr="00000000" w14:paraId="000017E7">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7E8">
      <w:pPr>
        <w:numPr>
          <w:ilvl w:val="0"/>
          <w:numId w:val="17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Sectioned blocks, not blended</w:t>
      </w:r>
    </w:p>
    <w:p w:rsidR="00000000" w:rsidDel="00000000" w:rsidP="00000000" w:rsidRDefault="00000000" w:rsidRPr="00000000" w14:paraId="000017E9">
      <w:pPr>
        <w:numPr>
          <w:ilvl w:val="0"/>
          <w:numId w:val="17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Icons with color coding (Active Initiatives, Alerts, AI Insights)</w:t>
      </w:r>
    </w:p>
    <w:p w:rsidR="00000000" w:rsidDel="00000000" w:rsidP="00000000" w:rsidRDefault="00000000" w:rsidRPr="00000000" w14:paraId="000017EA">
      <w:pPr>
        <w:numPr>
          <w:ilvl w:val="0"/>
          <w:numId w:val="17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Remove 3D sphere, replace with a clean, cinematic info card</w:t>
      </w:r>
    </w:p>
    <w:p w:rsidR="00000000" w:rsidDel="00000000" w:rsidP="00000000" w:rsidRDefault="00000000" w:rsidRPr="00000000" w14:paraId="000017EB">
      <w:pPr>
        <w:numPr>
          <w:ilvl w:val="0"/>
          <w:numId w:val="17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 “Unlock more with Martin PMO-Ops” top bar with read-more → Membership Landing Page</w:t>
      </w:r>
    </w:p>
    <w:p w:rsidR="00000000" w:rsidDel="00000000" w:rsidP="00000000" w:rsidRDefault="00000000" w:rsidRPr="00000000" w14:paraId="000017EC">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ED">
      <w:pPr>
        <w:pStyle w:val="Heading2"/>
        <w:keepNext w:val="0"/>
        <w:keepLines w:val="0"/>
        <w:spacing w:after="0" w:before="0" w:line="240" w:lineRule="auto"/>
        <w:rPr>
          <w:rFonts w:ascii="Calibri" w:cs="Calibri" w:eastAsia="Calibri" w:hAnsi="Calibri"/>
          <w:b w:val="1"/>
          <w:bCs w:val="1"/>
          <w:sz w:val="22"/>
          <w:szCs w:val="22"/>
        </w:rPr>
      </w:pPr>
      <w:bookmarkStart w:colFirst="0" w:colLast="0" w:name="_53puskhqdq7x" w:id="277"/>
      <w:bookmarkEnd w:id="277"/>
      <w:r w:rsidDel="00000000" w:rsidR="00000000" w:rsidRPr="00000000">
        <w:rPr>
          <w:rFonts w:ascii="Calibri" w:cs="Calibri" w:eastAsia="Calibri" w:hAnsi="Calibri"/>
          <w:b w:val="1"/>
          <w:bCs w:val="1"/>
          <w:sz w:val="22"/>
          <w:szCs w:val="22"/>
          <w:rtl w:val="0"/>
        </w:rPr>
        <w:t xml:space="preserve">2. Initiatives</w:t>
      </w:r>
    </w:p>
    <w:p w:rsidR="00000000" w:rsidDel="00000000" w:rsidP="00000000" w:rsidRDefault="00000000" w:rsidRPr="00000000" w14:paraId="000017EE">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7EF">
      <w:pPr>
        <w:numPr>
          <w:ilvl w:val="0"/>
          <w:numId w:val="2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Overview of initiatives (transformative vs operational)</w:t>
      </w:r>
    </w:p>
    <w:p w:rsidR="00000000" w:rsidDel="00000000" w:rsidP="00000000" w:rsidRDefault="00000000" w:rsidRPr="00000000" w14:paraId="000017F0">
      <w:pPr>
        <w:numPr>
          <w:ilvl w:val="0"/>
          <w:numId w:val="2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Key (Outstanding/Delayed = purple, Needs Attention = Orange, On Track = Yellow, Abandoned = Red)</w:t>
      </w:r>
    </w:p>
    <w:p w:rsidR="00000000" w:rsidDel="00000000" w:rsidP="00000000" w:rsidRDefault="00000000" w:rsidRPr="00000000" w14:paraId="000017F1">
      <w:pPr>
        <w:numPr>
          <w:ilvl w:val="0"/>
          <w:numId w:val="2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Filters: owner, department, due date, status</w:t>
      </w:r>
    </w:p>
    <w:p w:rsidR="00000000" w:rsidDel="00000000" w:rsidP="00000000" w:rsidRDefault="00000000" w:rsidRPr="00000000" w14:paraId="000017F2">
      <w:pPr>
        <w:numPr>
          <w:ilvl w:val="0"/>
          <w:numId w:val="2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Onboarding tutorial / “How to use this page”</w:t>
      </w:r>
    </w:p>
    <w:p w:rsidR="00000000" w:rsidDel="00000000" w:rsidP="00000000" w:rsidRDefault="00000000" w:rsidRPr="00000000" w14:paraId="000017F3">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7F4">
      <w:pPr>
        <w:numPr>
          <w:ilvl w:val="0"/>
          <w:numId w:val="2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initiative → full detail modal</w:t>
      </w:r>
    </w:p>
    <w:p w:rsidR="00000000" w:rsidDel="00000000" w:rsidP="00000000" w:rsidRDefault="00000000" w:rsidRPr="00000000" w14:paraId="000017F5">
      <w:pPr>
        <w:numPr>
          <w:ilvl w:val="0"/>
          <w:numId w:val="2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over status → historical trend + AI recommendations</w:t>
      </w:r>
    </w:p>
    <w:p w:rsidR="00000000" w:rsidDel="00000000" w:rsidP="00000000" w:rsidRDefault="00000000" w:rsidRPr="00000000" w14:paraId="000017F6">
      <w:pPr>
        <w:numPr>
          <w:ilvl w:val="0"/>
          <w:numId w:val="2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Sorting/filtering on all columns</w:t>
      </w:r>
    </w:p>
    <w:p w:rsidR="00000000" w:rsidDel="00000000" w:rsidP="00000000" w:rsidRDefault="00000000" w:rsidRPr="00000000" w14:paraId="000017F7">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7F8">
      <w:pPr>
        <w:numPr>
          <w:ilvl w:val="0"/>
          <w:numId w:val="2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Pulls from Systems/Admin signals</w:t>
      </w:r>
    </w:p>
    <w:p w:rsidR="00000000" w:rsidDel="00000000" w:rsidP="00000000" w:rsidRDefault="00000000" w:rsidRPr="00000000" w14:paraId="000017F9">
      <w:pPr>
        <w:numPr>
          <w:ilvl w:val="0"/>
          <w:numId w:val="2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Real-time updates from Team Page &amp; emails</w:t>
      </w:r>
    </w:p>
    <w:p w:rsidR="00000000" w:rsidDel="00000000" w:rsidP="00000000" w:rsidRDefault="00000000" w:rsidRPr="00000000" w14:paraId="000017FA">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7FB">
      <w:pPr>
        <w:numPr>
          <w:ilvl w:val="0"/>
          <w:numId w:val="27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Color-coded indicators</w:t>
      </w:r>
    </w:p>
    <w:p w:rsidR="00000000" w:rsidDel="00000000" w:rsidP="00000000" w:rsidRDefault="00000000" w:rsidRPr="00000000" w14:paraId="000017FC">
      <w:pPr>
        <w:numPr>
          <w:ilvl w:val="0"/>
          <w:numId w:val="27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Drop-down menus for sub-data instead of cramming info</w:t>
      </w:r>
    </w:p>
    <w:p w:rsidR="00000000" w:rsidDel="00000000" w:rsidP="00000000" w:rsidRDefault="00000000" w:rsidRPr="00000000" w14:paraId="000017FD">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7FE">
      <w:pPr>
        <w:pStyle w:val="Heading2"/>
        <w:keepNext w:val="0"/>
        <w:keepLines w:val="0"/>
        <w:spacing w:after="0" w:before="0" w:line="240" w:lineRule="auto"/>
        <w:rPr>
          <w:rFonts w:ascii="Calibri" w:cs="Calibri" w:eastAsia="Calibri" w:hAnsi="Calibri"/>
          <w:b w:val="1"/>
          <w:bCs w:val="1"/>
          <w:sz w:val="22"/>
          <w:szCs w:val="22"/>
        </w:rPr>
      </w:pPr>
      <w:bookmarkStart w:colFirst="0" w:colLast="0" w:name="_4ke4na1qsqv4" w:id="278"/>
      <w:bookmarkEnd w:id="278"/>
      <w:r w:rsidDel="00000000" w:rsidR="00000000" w:rsidRPr="00000000">
        <w:rPr>
          <w:rFonts w:ascii="Calibri" w:cs="Calibri" w:eastAsia="Calibri" w:hAnsi="Calibri"/>
          <w:b w:val="1"/>
          <w:bCs w:val="1"/>
          <w:sz w:val="22"/>
          <w:szCs w:val="22"/>
          <w:rtl w:val="0"/>
        </w:rPr>
        <w:t xml:space="preserve">3. Action Items &amp; Events</w:t>
      </w:r>
    </w:p>
    <w:p w:rsidR="00000000" w:rsidDel="00000000" w:rsidP="00000000" w:rsidRDefault="00000000" w:rsidRPr="00000000" w14:paraId="000017FF">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00">
      <w:pPr>
        <w:numPr>
          <w:ilvl w:val="0"/>
          <w:numId w:val="24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Action items list (email &amp; WhatsApp integration, starred items prioritized)</w:t>
      </w:r>
    </w:p>
    <w:p w:rsidR="00000000" w:rsidDel="00000000" w:rsidP="00000000" w:rsidRDefault="00000000" w:rsidRPr="00000000" w14:paraId="00001801">
      <w:pPr>
        <w:numPr>
          <w:ilvl w:val="0"/>
          <w:numId w:val="24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Event log / meeting shortlist</w:t>
      </w:r>
    </w:p>
    <w:p w:rsidR="00000000" w:rsidDel="00000000" w:rsidP="00000000" w:rsidRDefault="00000000" w:rsidRPr="00000000" w14:paraId="00001802">
      <w:pPr>
        <w:numPr>
          <w:ilvl w:val="0"/>
          <w:numId w:val="24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Meeting prep checklist (agenda missing warnings, override options)</w:t>
      </w:r>
    </w:p>
    <w:p w:rsidR="00000000" w:rsidDel="00000000" w:rsidP="00000000" w:rsidRDefault="00000000" w:rsidRPr="00000000" w14:paraId="00001803">
      <w:pPr>
        <w:numPr>
          <w:ilvl w:val="0"/>
          <w:numId w:val="24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Manual input/upload for events &amp; action items</w:t>
      </w:r>
    </w:p>
    <w:p w:rsidR="00000000" w:rsidDel="00000000" w:rsidP="00000000" w:rsidRDefault="00000000" w:rsidRPr="00000000" w14:paraId="00001804">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05">
      <w:pPr>
        <w:numPr>
          <w:ilvl w:val="0"/>
          <w:numId w:val="2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action item → full view: status, details, references, attached email snapshot, link to original email</w:t>
      </w:r>
    </w:p>
    <w:p w:rsidR="00000000" w:rsidDel="00000000" w:rsidP="00000000" w:rsidRDefault="00000000" w:rsidRPr="00000000" w14:paraId="00001806">
      <w:pPr>
        <w:numPr>
          <w:ilvl w:val="0"/>
          <w:numId w:val="2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quick summary</w:t>
      </w:r>
    </w:p>
    <w:p w:rsidR="00000000" w:rsidDel="00000000" w:rsidP="00000000" w:rsidRDefault="00000000" w:rsidRPr="00000000" w14:paraId="00001807">
      <w:pPr>
        <w:numPr>
          <w:ilvl w:val="0"/>
          <w:numId w:val="2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Star/flag important items for prioritization</w:t>
      </w:r>
    </w:p>
    <w:p w:rsidR="00000000" w:rsidDel="00000000" w:rsidP="00000000" w:rsidRDefault="00000000" w:rsidRPr="00000000" w14:paraId="0000180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09">
      <w:pPr>
        <w:numPr>
          <w:ilvl w:val="0"/>
          <w:numId w:val="19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Email reading AI → task extraction</w:t>
      </w:r>
    </w:p>
    <w:p w:rsidR="00000000" w:rsidDel="00000000" w:rsidP="00000000" w:rsidRDefault="00000000" w:rsidRPr="00000000" w14:paraId="0000180A">
      <w:pPr>
        <w:numPr>
          <w:ilvl w:val="0"/>
          <w:numId w:val="19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WhatsApp → action capture</w:t>
      </w:r>
    </w:p>
    <w:p w:rsidR="00000000" w:rsidDel="00000000" w:rsidP="00000000" w:rsidRDefault="00000000" w:rsidRPr="00000000" w14:paraId="0000180B">
      <w:pPr>
        <w:numPr>
          <w:ilvl w:val="0"/>
          <w:numId w:val="19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Meeting integration (G-Suite/Microsoft Office) → log events, not attend</w:t>
      </w:r>
    </w:p>
    <w:p w:rsidR="00000000" w:rsidDel="00000000" w:rsidP="00000000" w:rsidRDefault="00000000" w:rsidRPr="00000000" w14:paraId="0000180C">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0D">
      <w:pPr>
        <w:numPr>
          <w:ilvl w:val="0"/>
          <w:numId w:val="40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hierarchy for actionable items vs events</w:t>
      </w:r>
    </w:p>
    <w:p w:rsidR="00000000" w:rsidDel="00000000" w:rsidP="00000000" w:rsidRDefault="00000000" w:rsidRPr="00000000" w14:paraId="0000180E">
      <w:pPr>
        <w:numPr>
          <w:ilvl w:val="0"/>
          <w:numId w:val="40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Flow like an INTJ brain: structured, prioritized, minimal distractions</w:t>
      </w:r>
    </w:p>
    <w:p w:rsidR="00000000" w:rsidDel="00000000" w:rsidP="00000000" w:rsidRDefault="00000000" w:rsidRPr="00000000" w14:paraId="0000180F">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10">
      <w:pPr>
        <w:pStyle w:val="Heading2"/>
        <w:keepNext w:val="0"/>
        <w:keepLines w:val="0"/>
        <w:spacing w:after="0" w:before="0" w:line="240" w:lineRule="auto"/>
        <w:rPr>
          <w:rFonts w:ascii="Calibri" w:cs="Calibri" w:eastAsia="Calibri" w:hAnsi="Calibri"/>
          <w:b w:val="1"/>
          <w:bCs w:val="1"/>
          <w:sz w:val="22"/>
          <w:szCs w:val="22"/>
        </w:rPr>
      </w:pPr>
      <w:bookmarkStart w:colFirst="0" w:colLast="0" w:name="_2s4xp5jf0e46" w:id="279"/>
      <w:bookmarkEnd w:id="279"/>
      <w:r w:rsidDel="00000000" w:rsidR="00000000" w:rsidRPr="00000000">
        <w:rPr>
          <w:rFonts w:ascii="Calibri" w:cs="Calibri" w:eastAsia="Calibri" w:hAnsi="Calibri"/>
          <w:b w:val="1"/>
          <w:bCs w:val="1"/>
          <w:sz w:val="22"/>
          <w:szCs w:val="22"/>
          <w:rtl w:val="0"/>
        </w:rPr>
        <w:t xml:space="preserve">4. Systems (Admin)</w:t>
      </w:r>
    </w:p>
    <w:p w:rsidR="00000000" w:rsidDel="00000000" w:rsidP="00000000" w:rsidRDefault="00000000" w:rsidRPr="00000000" w14:paraId="00001811">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12">
      <w:pPr>
        <w:numPr>
          <w:ilvl w:val="0"/>
          <w:numId w:val="19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Analytics dashboard (performance metrics, signal detection, last updated timestamp)</w:t>
      </w:r>
    </w:p>
    <w:p w:rsidR="00000000" w:rsidDel="00000000" w:rsidP="00000000" w:rsidRDefault="00000000" w:rsidRPr="00000000" w14:paraId="00001813">
      <w:pPr>
        <w:numPr>
          <w:ilvl w:val="0"/>
          <w:numId w:val="19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 profile (historical data, team structure, authority matrix)</w:t>
      </w:r>
    </w:p>
    <w:p w:rsidR="00000000" w:rsidDel="00000000" w:rsidP="00000000" w:rsidRDefault="00000000" w:rsidRPr="00000000" w14:paraId="00001814">
      <w:pPr>
        <w:numPr>
          <w:ilvl w:val="0"/>
          <w:numId w:val="19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Roles &amp; access management</w:t>
      </w:r>
    </w:p>
    <w:p w:rsidR="00000000" w:rsidDel="00000000" w:rsidP="00000000" w:rsidRDefault="00000000" w:rsidRPr="00000000" w14:paraId="00001815">
      <w:pPr>
        <w:numPr>
          <w:ilvl w:val="0"/>
          <w:numId w:val="19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Quality control section (instead of “system active”)</w:t>
      </w:r>
    </w:p>
    <w:p w:rsidR="00000000" w:rsidDel="00000000" w:rsidP="00000000" w:rsidRDefault="00000000" w:rsidRPr="00000000" w14:paraId="00001816">
      <w:pPr>
        <w:numPr>
          <w:ilvl w:val="0"/>
          <w:numId w:val="19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Delegation matrix</w:t>
      </w:r>
    </w:p>
    <w:p w:rsidR="00000000" w:rsidDel="00000000" w:rsidP="00000000" w:rsidRDefault="00000000" w:rsidRPr="00000000" w14:paraId="00001817">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18">
      <w:pPr>
        <w:numPr>
          <w:ilvl w:val="0"/>
          <w:numId w:val="1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any metric → historical trend</w:t>
      </w:r>
    </w:p>
    <w:p w:rsidR="00000000" w:rsidDel="00000000" w:rsidP="00000000" w:rsidRDefault="00000000" w:rsidRPr="00000000" w14:paraId="00001819">
      <w:pPr>
        <w:numPr>
          <w:ilvl w:val="0"/>
          <w:numId w:val="1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over roles → see responsibilities and delegated tasks</w:t>
      </w:r>
    </w:p>
    <w:p w:rsidR="00000000" w:rsidDel="00000000" w:rsidP="00000000" w:rsidRDefault="00000000" w:rsidRPr="00000000" w14:paraId="0000181A">
      <w:pPr>
        <w:numPr>
          <w:ilvl w:val="0"/>
          <w:numId w:val="1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Update org info → auto-updates across dashboards</w:t>
      </w:r>
    </w:p>
    <w:p w:rsidR="00000000" w:rsidDel="00000000" w:rsidP="00000000" w:rsidRDefault="00000000" w:rsidRPr="00000000" w14:paraId="0000181B">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1C">
      <w:pPr>
        <w:numPr>
          <w:ilvl w:val="0"/>
          <w:numId w:val="1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Pulls real-time updates from all pages &amp; integrations</w:t>
      </w:r>
    </w:p>
    <w:p w:rsidR="00000000" w:rsidDel="00000000" w:rsidP="00000000" w:rsidRDefault="00000000" w:rsidRPr="00000000" w14:paraId="0000181D">
      <w:pPr>
        <w:numPr>
          <w:ilvl w:val="0"/>
          <w:numId w:val="1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AI-assisted detection of bottlenecks</w:t>
      </w:r>
    </w:p>
    <w:p w:rsidR="00000000" w:rsidDel="00000000" w:rsidP="00000000" w:rsidRDefault="00000000" w:rsidRPr="00000000" w14:paraId="0000181E">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1F">
      <w:pPr>
        <w:numPr>
          <w:ilvl w:val="0"/>
          <w:numId w:val="2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Blocks with clear labels</w:t>
      </w:r>
    </w:p>
    <w:p w:rsidR="00000000" w:rsidDel="00000000" w:rsidP="00000000" w:rsidRDefault="00000000" w:rsidRPr="00000000" w14:paraId="00001820">
      <w:pPr>
        <w:numPr>
          <w:ilvl w:val="0"/>
          <w:numId w:val="2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Color-coded charts/graphs</w:t>
      </w:r>
    </w:p>
    <w:p w:rsidR="00000000" w:rsidDel="00000000" w:rsidP="00000000" w:rsidRDefault="00000000" w:rsidRPr="00000000" w14:paraId="00001821">
      <w:pPr>
        <w:numPr>
          <w:ilvl w:val="0"/>
          <w:numId w:val="2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Dropdowns for data drill-down</w:t>
      </w:r>
    </w:p>
    <w:p w:rsidR="00000000" w:rsidDel="00000000" w:rsidP="00000000" w:rsidRDefault="00000000" w:rsidRPr="00000000" w14:paraId="00001822">
      <w:pPr>
        <w:pStyle w:val="Heading2"/>
        <w:keepNext w:val="0"/>
        <w:keepLines w:val="0"/>
        <w:spacing w:after="0" w:before="0" w:line="240" w:lineRule="auto"/>
        <w:rPr>
          <w:rFonts w:ascii="Calibri" w:cs="Calibri" w:eastAsia="Calibri" w:hAnsi="Calibri"/>
          <w:b w:val="1"/>
          <w:bCs w:val="1"/>
          <w:sz w:val="22"/>
          <w:szCs w:val="22"/>
        </w:rPr>
      </w:pPr>
      <w:bookmarkStart w:colFirst="0" w:colLast="0" w:name="_mbbr5io5nsco" w:id="280"/>
      <w:bookmarkEnd w:id="280"/>
      <w:r w:rsidDel="00000000" w:rsidR="00000000" w:rsidRPr="00000000">
        <w:rPr>
          <w:rFonts w:ascii="Calibri" w:cs="Calibri" w:eastAsia="Calibri" w:hAnsi="Calibri"/>
          <w:b w:val="1"/>
          <w:bCs w:val="1"/>
          <w:sz w:val="22"/>
          <w:szCs w:val="22"/>
          <w:rtl w:val="0"/>
        </w:rPr>
        <w:t xml:space="preserve">5. Resource Hub</w:t>
      </w:r>
    </w:p>
    <w:p w:rsidR="00000000" w:rsidDel="00000000" w:rsidP="00000000" w:rsidRDefault="00000000" w:rsidRPr="00000000" w14:paraId="00001823">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24">
      <w:pPr>
        <w:numPr>
          <w:ilvl w:val="0"/>
          <w:numId w:val="25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Templates (downloadable or fillable like Adobe/Docusign)</w:t>
      </w:r>
    </w:p>
    <w:p w:rsidR="00000000" w:rsidDel="00000000" w:rsidP="00000000" w:rsidRDefault="00000000" w:rsidRPr="00000000" w14:paraId="00001825">
      <w:pPr>
        <w:numPr>
          <w:ilvl w:val="0"/>
          <w:numId w:val="25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Workflows (click → deploy → integrate; logic-driven recommendations)</w:t>
      </w:r>
    </w:p>
    <w:p w:rsidR="00000000" w:rsidDel="00000000" w:rsidP="00000000" w:rsidRDefault="00000000" w:rsidRPr="00000000" w14:paraId="00001826">
      <w:pPr>
        <w:numPr>
          <w:ilvl w:val="0"/>
          <w:numId w:val="25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SOPs &amp; Lessons Learned</w:t>
      </w:r>
    </w:p>
    <w:p w:rsidR="00000000" w:rsidDel="00000000" w:rsidP="00000000" w:rsidRDefault="00000000" w:rsidRPr="00000000" w14:paraId="00001827">
      <w:pPr>
        <w:numPr>
          <w:ilvl w:val="0"/>
          <w:numId w:val="25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Filter by department/problem/diagnostic need</w:t>
      </w:r>
    </w:p>
    <w:p w:rsidR="00000000" w:rsidDel="00000000" w:rsidP="00000000" w:rsidRDefault="00000000" w:rsidRPr="00000000" w14:paraId="0000182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29">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workflow → pre-populated suggestions, logic-based recommendations</w:t>
      </w:r>
    </w:p>
    <w:p w:rsidR="00000000" w:rsidDel="00000000" w:rsidP="00000000" w:rsidRDefault="00000000" w:rsidRPr="00000000" w14:paraId="0000182A">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see purpose, past use, relevance</w:t>
      </w:r>
    </w:p>
    <w:p w:rsidR="00000000" w:rsidDel="00000000" w:rsidP="00000000" w:rsidRDefault="00000000" w:rsidRPr="00000000" w14:paraId="0000182B">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2C">
      <w:pPr>
        <w:numPr>
          <w:ilvl w:val="0"/>
          <w:numId w:val="40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Historical data + PMO-Ops prioritization matrix</w:t>
      </w:r>
    </w:p>
    <w:p w:rsidR="00000000" w:rsidDel="00000000" w:rsidP="00000000" w:rsidRDefault="00000000" w:rsidRPr="00000000" w14:paraId="0000182D">
      <w:pPr>
        <w:numPr>
          <w:ilvl w:val="0"/>
          <w:numId w:val="40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Department-specific pre-created systems</w:t>
      </w:r>
    </w:p>
    <w:p w:rsidR="00000000" w:rsidDel="00000000" w:rsidP="00000000" w:rsidRDefault="00000000" w:rsidRPr="00000000" w14:paraId="0000182E">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2F">
      <w:pPr>
        <w:numPr>
          <w:ilvl w:val="0"/>
          <w:numId w:val="38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separation of Templates / Workflows / SOPs</w:t>
      </w:r>
    </w:p>
    <w:p w:rsidR="00000000" w:rsidDel="00000000" w:rsidP="00000000" w:rsidRDefault="00000000" w:rsidRPr="00000000" w14:paraId="00001830">
      <w:pPr>
        <w:numPr>
          <w:ilvl w:val="0"/>
          <w:numId w:val="38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Drop-down filters and clickable previews</w:t>
      </w:r>
    </w:p>
    <w:p w:rsidR="00000000" w:rsidDel="00000000" w:rsidP="00000000" w:rsidRDefault="00000000" w:rsidRPr="00000000" w14:paraId="00001831">
      <w:pPr>
        <w:pStyle w:val="Heading2"/>
        <w:keepNext w:val="0"/>
        <w:keepLines w:val="0"/>
        <w:spacing w:after="0" w:before="0" w:line="240" w:lineRule="auto"/>
        <w:rPr>
          <w:rFonts w:ascii="Calibri" w:cs="Calibri" w:eastAsia="Calibri" w:hAnsi="Calibri"/>
          <w:b w:val="1"/>
          <w:bCs w:val="1"/>
          <w:sz w:val="22"/>
          <w:szCs w:val="22"/>
        </w:rPr>
      </w:pPr>
      <w:bookmarkStart w:colFirst="0" w:colLast="0" w:name="_fx0bfkr3onsm" w:id="281"/>
      <w:bookmarkEnd w:id="281"/>
      <w:r w:rsidDel="00000000" w:rsidR="00000000" w:rsidRPr="00000000">
        <w:rPr>
          <w:rFonts w:ascii="Calibri" w:cs="Calibri" w:eastAsia="Calibri" w:hAnsi="Calibri"/>
          <w:b w:val="1"/>
          <w:bCs w:val="1"/>
          <w:sz w:val="22"/>
          <w:szCs w:val="22"/>
          <w:rtl w:val="0"/>
        </w:rPr>
        <w:t xml:space="preserve">6. Team Page</w:t>
      </w:r>
    </w:p>
    <w:p w:rsidR="00000000" w:rsidDel="00000000" w:rsidP="00000000" w:rsidRDefault="00000000" w:rsidRPr="00000000" w14:paraId="00001832">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33">
      <w:pPr>
        <w:numPr>
          <w:ilvl w:val="0"/>
          <w:numId w:val="1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member updates (real-time)</w:t>
      </w:r>
    </w:p>
    <w:p w:rsidR="00000000" w:rsidDel="00000000" w:rsidP="00000000" w:rsidRDefault="00000000" w:rsidRPr="00000000" w14:paraId="00001834">
      <w:pPr>
        <w:numPr>
          <w:ilvl w:val="0"/>
          <w:numId w:val="1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MOCHA framework (Roles: Manager, Owner, Consulted, Helped, Accountable)</w:t>
      </w:r>
    </w:p>
    <w:p w:rsidR="00000000" w:rsidDel="00000000" w:rsidP="00000000" w:rsidRDefault="00000000" w:rsidRPr="00000000" w14:paraId="00001835">
      <w:pPr>
        <w:numPr>
          <w:ilvl w:val="0"/>
          <w:numId w:val="1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size adjustments (1 user → 2–10, 10+ → scalable view)</w:t>
      </w:r>
    </w:p>
    <w:p w:rsidR="00000000" w:rsidDel="00000000" w:rsidP="00000000" w:rsidRDefault="00000000" w:rsidRPr="00000000" w14:paraId="00001836">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37">
      <w:pPr>
        <w:numPr>
          <w:ilvl w:val="0"/>
          <w:numId w:val="37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over member → summary, updates, action items</w:t>
      </w:r>
    </w:p>
    <w:p w:rsidR="00000000" w:rsidDel="00000000" w:rsidP="00000000" w:rsidRDefault="00000000" w:rsidRPr="00000000" w14:paraId="00001838">
      <w:pPr>
        <w:numPr>
          <w:ilvl w:val="0"/>
          <w:numId w:val="37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member → detailed view of delegated work</w:t>
      </w:r>
    </w:p>
    <w:p w:rsidR="00000000" w:rsidDel="00000000" w:rsidP="00000000" w:rsidRDefault="00000000" w:rsidRPr="00000000" w14:paraId="00001839">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3A">
      <w:pPr>
        <w:numPr>
          <w:ilvl w:val="0"/>
          <w:numId w:val="35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Updates pulled from emails, WhatsApp, meetings</w:t>
      </w:r>
    </w:p>
    <w:p w:rsidR="00000000" w:rsidDel="00000000" w:rsidP="00000000" w:rsidRDefault="00000000" w:rsidRPr="00000000" w14:paraId="0000183B">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3C">
      <w:pPr>
        <w:numPr>
          <w:ilvl w:val="0"/>
          <w:numId w:val="37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visual distinction per member</w:t>
      </w:r>
    </w:p>
    <w:p w:rsidR="00000000" w:rsidDel="00000000" w:rsidP="00000000" w:rsidRDefault="00000000" w:rsidRPr="00000000" w14:paraId="0000183D">
      <w:pPr>
        <w:numPr>
          <w:ilvl w:val="0"/>
          <w:numId w:val="37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Color coding for MOCHA roles</w:t>
      </w:r>
    </w:p>
    <w:p w:rsidR="00000000" w:rsidDel="00000000" w:rsidP="00000000" w:rsidRDefault="00000000" w:rsidRPr="00000000" w14:paraId="0000183E">
      <w:pPr>
        <w:numPr>
          <w:ilvl w:val="0"/>
          <w:numId w:val="37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Blocks for updates, tasks, achievements</w:t>
      </w:r>
    </w:p>
    <w:p w:rsidR="00000000" w:rsidDel="00000000" w:rsidP="00000000" w:rsidRDefault="00000000" w:rsidRPr="00000000" w14:paraId="0000183F">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40">
      <w:pPr>
        <w:pStyle w:val="Heading2"/>
        <w:keepNext w:val="0"/>
        <w:keepLines w:val="0"/>
        <w:spacing w:after="0" w:before="0" w:line="240" w:lineRule="auto"/>
        <w:rPr>
          <w:rFonts w:ascii="Calibri" w:cs="Calibri" w:eastAsia="Calibri" w:hAnsi="Calibri"/>
          <w:b w:val="1"/>
          <w:bCs w:val="1"/>
          <w:sz w:val="22"/>
          <w:szCs w:val="22"/>
        </w:rPr>
      </w:pPr>
      <w:bookmarkStart w:colFirst="0" w:colLast="0" w:name="_fsmxlg2jwbld" w:id="282"/>
      <w:bookmarkEnd w:id="282"/>
      <w:r w:rsidDel="00000000" w:rsidR="00000000" w:rsidRPr="00000000">
        <w:rPr>
          <w:rFonts w:ascii="Calibri" w:cs="Calibri" w:eastAsia="Calibri" w:hAnsi="Calibri"/>
          <w:b w:val="1"/>
          <w:bCs w:val="1"/>
          <w:sz w:val="22"/>
          <w:szCs w:val="22"/>
          <w:rtl w:val="0"/>
        </w:rPr>
        <w:t xml:space="preserve">7. Advisory</w:t>
      </w:r>
    </w:p>
    <w:p w:rsidR="00000000" w:rsidDel="00000000" w:rsidP="00000000" w:rsidRDefault="00000000" w:rsidRPr="00000000" w14:paraId="00001841">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42">
      <w:pPr>
        <w:numPr>
          <w:ilvl w:val="0"/>
          <w:numId w:val="1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Core Advisors: Strategy, Operations, Project Management, Administrative Systems, Process Improvement</w:t>
      </w:r>
    </w:p>
    <w:p w:rsidR="00000000" w:rsidDel="00000000" w:rsidP="00000000" w:rsidRDefault="00000000" w:rsidRPr="00000000" w14:paraId="00001843">
      <w:pPr>
        <w:numPr>
          <w:ilvl w:val="0"/>
          <w:numId w:val="1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Optional Advisors: Finance, Marketing, IT, Customer Support</w:t>
      </w:r>
    </w:p>
    <w:p w:rsidR="00000000" w:rsidDel="00000000" w:rsidP="00000000" w:rsidRDefault="00000000" w:rsidRPr="00000000" w14:paraId="00001844">
      <w:pPr>
        <w:numPr>
          <w:ilvl w:val="0"/>
          <w:numId w:val="1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Request submission: document uploads, screenshots, project plans, emails</w:t>
      </w:r>
    </w:p>
    <w:p w:rsidR="00000000" w:rsidDel="00000000" w:rsidP="00000000" w:rsidRDefault="00000000" w:rsidRPr="00000000" w14:paraId="00001845">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46">
      <w:pPr>
        <w:numPr>
          <w:ilvl w:val="0"/>
          <w:numId w:val="3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advisor → request modal with upload and priority selection</w:t>
      </w:r>
    </w:p>
    <w:p w:rsidR="00000000" w:rsidDel="00000000" w:rsidP="00000000" w:rsidRDefault="00000000" w:rsidRPr="00000000" w14:paraId="00001847">
      <w:pPr>
        <w:numPr>
          <w:ilvl w:val="0"/>
          <w:numId w:val="3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summary of advisory expertise</w:t>
      </w:r>
    </w:p>
    <w:p w:rsidR="00000000" w:rsidDel="00000000" w:rsidP="00000000" w:rsidRDefault="00000000" w:rsidRPr="00000000" w14:paraId="0000184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49">
      <w:pPr>
        <w:numPr>
          <w:ilvl w:val="0"/>
          <w:numId w:val="27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AI recommendations for which advisor to contact</w:t>
      </w:r>
    </w:p>
    <w:p w:rsidR="00000000" w:rsidDel="00000000" w:rsidP="00000000" w:rsidRDefault="00000000" w:rsidRPr="00000000" w14:paraId="0000184A">
      <w:pPr>
        <w:numPr>
          <w:ilvl w:val="0"/>
          <w:numId w:val="27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Document storage &amp; linking to Action Items / Systems</w:t>
      </w:r>
    </w:p>
    <w:p w:rsidR="00000000" w:rsidDel="00000000" w:rsidP="00000000" w:rsidRDefault="00000000" w:rsidRPr="00000000" w14:paraId="0000184B">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4C">
      <w:pPr>
        <w:numPr>
          <w:ilvl w:val="0"/>
          <w:numId w:val="40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Blocks per advisor category</w:t>
      </w:r>
    </w:p>
    <w:p w:rsidR="00000000" w:rsidDel="00000000" w:rsidP="00000000" w:rsidRDefault="00000000" w:rsidRPr="00000000" w14:paraId="0000184D">
      <w:pPr>
        <w:numPr>
          <w:ilvl w:val="0"/>
          <w:numId w:val="40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 detailed modal, clear CTA to submit request</w:t>
      </w:r>
    </w:p>
    <w:p w:rsidR="00000000" w:rsidDel="00000000" w:rsidP="00000000" w:rsidRDefault="00000000" w:rsidRPr="00000000" w14:paraId="0000184E">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4F">
      <w:pPr>
        <w:pStyle w:val="Heading2"/>
        <w:keepNext w:val="0"/>
        <w:keepLines w:val="0"/>
        <w:spacing w:after="0" w:before="0" w:line="240" w:lineRule="auto"/>
        <w:rPr>
          <w:rFonts w:ascii="Calibri" w:cs="Calibri" w:eastAsia="Calibri" w:hAnsi="Calibri"/>
          <w:b w:val="1"/>
          <w:bCs w:val="1"/>
          <w:sz w:val="22"/>
          <w:szCs w:val="22"/>
        </w:rPr>
      </w:pPr>
      <w:bookmarkStart w:colFirst="0" w:colLast="0" w:name="_yz9qogzhvxlf" w:id="283"/>
      <w:bookmarkEnd w:id="283"/>
      <w:r w:rsidDel="00000000" w:rsidR="00000000" w:rsidRPr="00000000">
        <w:rPr>
          <w:rFonts w:ascii="Calibri" w:cs="Calibri" w:eastAsia="Calibri" w:hAnsi="Calibri"/>
          <w:b w:val="1"/>
          <w:bCs w:val="1"/>
          <w:sz w:val="22"/>
          <w:szCs w:val="22"/>
          <w:rtl w:val="0"/>
        </w:rPr>
        <w:t xml:space="preserve">8. Reports</w:t>
      </w:r>
    </w:p>
    <w:p w:rsidR="00000000" w:rsidDel="00000000" w:rsidP="00000000" w:rsidRDefault="00000000" w:rsidRPr="00000000" w14:paraId="00001850">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51">
      <w:pPr>
        <w:numPr>
          <w:ilvl w:val="0"/>
          <w:numId w:val="23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Customizable dashboards (KPIs, lessons learned, operational metrics)</w:t>
      </w:r>
    </w:p>
    <w:p w:rsidR="00000000" w:rsidDel="00000000" w:rsidP="00000000" w:rsidRDefault="00000000" w:rsidRPr="00000000" w14:paraId="00001852">
      <w:pPr>
        <w:numPr>
          <w:ilvl w:val="0"/>
          <w:numId w:val="23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Pre-built vs custom reports</w:t>
      </w:r>
    </w:p>
    <w:p w:rsidR="00000000" w:rsidDel="00000000" w:rsidP="00000000" w:rsidRDefault="00000000" w:rsidRPr="00000000" w14:paraId="00001853">
      <w:pPr>
        <w:numPr>
          <w:ilvl w:val="0"/>
          <w:numId w:val="23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Filters by department/problem/initiative</w:t>
      </w:r>
    </w:p>
    <w:p w:rsidR="00000000" w:rsidDel="00000000" w:rsidP="00000000" w:rsidRDefault="00000000" w:rsidRPr="00000000" w14:paraId="00001854">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55">
      <w:pPr>
        <w:numPr>
          <w:ilvl w:val="0"/>
          <w:numId w:val="13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report → full view, export options (PDF, CSV, Slides)</w:t>
      </w:r>
    </w:p>
    <w:p w:rsidR="00000000" w:rsidDel="00000000" w:rsidP="00000000" w:rsidRDefault="00000000" w:rsidRPr="00000000" w14:paraId="00001856">
      <w:pPr>
        <w:numPr>
          <w:ilvl w:val="0"/>
          <w:numId w:val="13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summary &amp; last updated</w:t>
      </w:r>
    </w:p>
    <w:p w:rsidR="00000000" w:rsidDel="00000000" w:rsidP="00000000" w:rsidRDefault="00000000" w:rsidRPr="00000000" w14:paraId="00001857">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58">
      <w:pPr>
        <w:numPr>
          <w:ilvl w:val="0"/>
          <w:numId w:val="13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Pulls all app data (email tasks, initiatives, action items, system signals)</w:t>
      </w:r>
    </w:p>
    <w:p w:rsidR="00000000" w:rsidDel="00000000" w:rsidP="00000000" w:rsidRDefault="00000000" w:rsidRPr="00000000" w14:paraId="00001859">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5A">
      <w:pPr>
        <w:numPr>
          <w:ilvl w:val="0"/>
          <w:numId w:val="27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Clean, professional dashboard view</w:t>
      </w:r>
    </w:p>
    <w:p w:rsidR="00000000" w:rsidDel="00000000" w:rsidP="00000000" w:rsidRDefault="00000000" w:rsidRPr="00000000" w14:paraId="0000185B">
      <w:pPr>
        <w:numPr>
          <w:ilvl w:val="0"/>
          <w:numId w:val="27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Drag-and-drop widgets for customization</w:t>
      </w:r>
    </w:p>
    <w:p w:rsidR="00000000" w:rsidDel="00000000" w:rsidP="00000000" w:rsidRDefault="00000000" w:rsidRPr="00000000" w14:paraId="0000185C">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5D">
      <w:pPr>
        <w:pStyle w:val="Heading2"/>
        <w:keepNext w:val="0"/>
        <w:keepLines w:val="0"/>
        <w:spacing w:after="0" w:before="0" w:line="240" w:lineRule="auto"/>
        <w:rPr>
          <w:rFonts w:ascii="Calibri" w:cs="Calibri" w:eastAsia="Calibri" w:hAnsi="Calibri"/>
          <w:b w:val="1"/>
          <w:bCs w:val="1"/>
          <w:sz w:val="22"/>
          <w:szCs w:val="22"/>
        </w:rPr>
      </w:pPr>
      <w:bookmarkStart w:colFirst="0" w:colLast="0" w:name="_5g3xqtt4mcyh" w:id="284"/>
      <w:bookmarkEnd w:id="284"/>
      <w:r w:rsidDel="00000000" w:rsidR="00000000" w:rsidRPr="00000000">
        <w:rPr>
          <w:rFonts w:ascii="Calibri" w:cs="Calibri" w:eastAsia="Calibri" w:hAnsi="Calibri"/>
          <w:b w:val="1"/>
          <w:bCs w:val="1"/>
          <w:sz w:val="22"/>
          <w:szCs w:val="22"/>
          <w:rtl w:val="0"/>
        </w:rPr>
        <w:t xml:space="preserve">9. Onboarding &amp; Intake</w:t>
      </w:r>
    </w:p>
    <w:p w:rsidR="00000000" w:rsidDel="00000000" w:rsidP="00000000" w:rsidRDefault="00000000" w:rsidRPr="00000000" w14:paraId="0000185E">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5F">
      <w:pPr>
        <w:numPr>
          <w:ilvl w:val="0"/>
          <w:numId w:val="3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info &amp; historical data</w:t>
      </w:r>
    </w:p>
    <w:p w:rsidR="00000000" w:rsidDel="00000000" w:rsidP="00000000" w:rsidRDefault="00000000" w:rsidRPr="00000000" w14:paraId="00001860">
      <w:pPr>
        <w:numPr>
          <w:ilvl w:val="0"/>
          <w:numId w:val="3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Industry selection (full inclusive list you provided)</w:t>
      </w:r>
    </w:p>
    <w:p w:rsidR="00000000" w:rsidDel="00000000" w:rsidP="00000000" w:rsidRDefault="00000000" w:rsidRPr="00000000" w14:paraId="00001861">
      <w:pPr>
        <w:numPr>
          <w:ilvl w:val="0"/>
          <w:numId w:val="3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size &amp; roles</w:t>
      </w:r>
    </w:p>
    <w:p w:rsidR="00000000" w:rsidDel="00000000" w:rsidP="00000000" w:rsidRDefault="00000000" w:rsidRPr="00000000" w14:paraId="00001862">
      <w:pPr>
        <w:numPr>
          <w:ilvl w:val="0"/>
          <w:numId w:val="3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Starred emails/messages prioritization</w:t>
      </w:r>
    </w:p>
    <w:p w:rsidR="00000000" w:rsidDel="00000000" w:rsidP="00000000" w:rsidRDefault="00000000" w:rsidRPr="00000000" w14:paraId="00001863">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64">
      <w:pPr>
        <w:numPr>
          <w:ilvl w:val="0"/>
          <w:numId w:val="10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Step-by-step guided setup</w:t>
      </w:r>
    </w:p>
    <w:p w:rsidR="00000000" w:rsidDel="00000000" w:rsidP="00000000" w:rsidRDefault="00000000" w:rsidRPr="00000000" w14:paraId="00001865">
      <w:pPr>
        <w:numPr>
          <w:ilvl w:val="0"/>
          <w:numId w:val="10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info/tooltips</w:t>
      </w:r>
    </w:p>
    <w:p w:rsidR="00000000" w:rsidDel="00000000" w:rsidP="00000000" w:rsidRDefault="00000000" w:rsidRPr="00000000" w14:paraId="00001866">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67">
      <w:pPr>
        <w:numPr>
          <w:ilvl w:val="0"/>
          <w:numId w:val="9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Stores historical context → populates dashboards, workflows</w:t>
      </w:r>
    </w:p>
    <w:p w:rsidR="00000000" w:rsidDel="00000000" w:rsidP="00000000" w:rsidRDefault="00000000" w:rsidRPr="00000000" w14:paraId="0000186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69">
      <w:pPr>
        <w:numPr>
          <w:ilvl w:val="0"/>
          <w:numId w:val="3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Minimal, clean onboarding screens</w:t>
      </w:r>
    </w:p>
    <w:p w:rsidR="00000000" w:rsidDel="00000000" w:rsidP="00000000" w:rsidRDefault="00000000" w:rsidRPr="00000000" w14:paraId="0000186A">
      <w:pPr>
        <w:numPr>
          <w:ilvl w:val="0"/>
          <w:numId w:val="37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Step progress indicator</w:t>
      </w:r>
    </w:p>
    <w:p w:rsidR="00000000" w:rsidDel="00000000" w:rsidP="00000000" w:rsidRDefault="00000000" w:rsidRPr="00000000" w14:paraId="0000186B">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6C">
      <w:pPr>
        <w:pStyle w:val="Heading2"/>
        <w:keepNext w:val="0"/>
        <w:keepLines w:val="0"/>
        <w:spacing w:after="0" w:before="0" w:line="240" w:lineRule="auto"/>
        <w:rPr>
          <w:rFonts w:ascii="Calibri" w:cs="Calibri" w:eastAsia="Calibri" w:hAnsi="Calibri"/>
          <w:b w:val="1"/>
          <w:bCs w:val="1"/>
          <w:sz w:val="22"/>
          <w:szCs w:val="22"/>
        </w:rPr>
      </w:pPr>
      <w:bookmarkStart w:colFirst="0" w:colLast="0" w:name="_193r8oclyewj" w:id="285"/>
      <w:bookmarkEnd w:id="285"/>
      <w:r w:rsidDel="00000000" w:rsidR="00000000" w:rsidRPr="00000000">
        <w:rPr>
          <w:rFonts w:ascii="Calibri" w:cs="Calibri" w:eastAsia="Calibri" w:hAnsi="Calibri"/>
          <w:b w:val="1"/>
          <w:bCs w:val="1"/>
          <w:sz w:val="22"/>
          <w:szCs w:val="22"/>
          <w:rtl w:val="0"/>
        </w:rPr>
        <w:t xml:space="preserve">10. Integrations</w:t>
      </w:r>
    </w:p>
    <w:p w:rsidR="00000000" w:rsidDel="00000000" w:rsidP="00000000" w:rsidRDefault="00000000" w:rsidRPr="00000000" w14:paraId="0000186D">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6E">
      <w:pPr>
        <w:numPr>
          <w:ilvl w:val="0"/>
          <w:numId w:val="3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Full G-Suite (Docs, Sheets, Calendar, Meetings, Gemini)</w:t>
      </w:r>
    </w:p>
    <w:p w:rsidR="00000000" w:rsidDel="00000000" w:rsidP="00000000" w:rsidRDefault="00000000" w:rsidRPr="00000000" w14:paraId="0000186F">
      <w:pPr>
        <w:numPr>
          <w:ilvl w:val="0"/>
          <w:numId w:val="3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Full Microsoft Office (Word, Excel, Outlook, Teams, Calendar)</w:t>
      </w:r>
    </w:p>
    <w:p w:rsidR="00000000" w:rsidDel="00000000" w:rsidP="00000000" w:rsidRDefault="00000000" w:rsidRPr="00000000" w14:paraId="00001870">
      <w:pPr>
        <w:numPr>
          <w:ilvl w:val="0"/>
          <w:numId w:val="3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WhatsApp integration</w:t>
      </w:r>
    </w:p>
    <w:p w:rsidR="00000000" w:rsidDel="00000000" w:rsidP="00000000" w:rsidRDefault="00000000" w:rsidRPr="00000000" w14:paraId="00001871">
      <w:pPr>
        <w:numPr>
          <w:ilvl w:val="0"/>
          <w:numId w:val="3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Logging events &amp; meeting shortlist</w:t>
      </w:r>
    </w:p>
    <w:p w:rsidR="00000000" w:rsidDel="00000000" w:rsidP="00000000" w:rsidRDefault="00000000" w:rsidRPr="00000000" w14:paraId="00001872">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73">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integration → settings &amp; sync options</w:t>
      </w:r>
    </w:p>
    <w:p w:rsidR="00000000" w:rsidDel="00000000" w:rsidP="00000000" w:rsidRDefault="00000000" w:rsidRPr="00000000" w14:paraId="00001874">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tooltip for sync status</w:t>
      </w:r>
    </w:p>
    <w:p w:rsidR="00000000" w:rsidDel="00000000" w:rsidP="00000000" w:rsidRDefault="00000000" w:rsidRPr="00000000" w14:paraId="00001875">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76">
      <w:pPr>
        <w:numPr>
          <w:ilvl w:val="0"/>
          <w:numId w:val="38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Real-time logging from external apps into Action Items &amp; Events</w:t>
      </w:r>
    </w:p>
    <w:p w:rsidR="00000000" w:rsidDel="00000000" w:rsidP="00000000" w:rsidRDefault="00000000" w:rsidRPr="00000000" w14:paraId="00001877">
      <w:pPr>
        <w:numPr>
          <w:ilvl w:val="0"/>
          <w:numId w:val="38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direct attendance, only tracking/logging</w:t>
      </w:r>
    </w:p>
    <w:p w:rsidR="00000000" w:rsidDel="00000000" w:rsidP="00000000" w:rsidRDefault="00000000" w:rsidRPr="00000000" w14:paraId="0000187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79">
      <w:pPr>
        <w:numPr>
          <w:ilvl w:val="0"/>
          <w:numId w:val="3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Icons for each integration, color-coded active/inactive</w:t>
      </w:r>
    </w:p>
    <w:p w:rsidR="00000000" w:rsidDel="00000000" w:rsidP="00000000" w:rsidRDefault="00000000" w:rsidRPr="00000000" w14:paraId="0000187A">
      <w:pPr>
        <w:numPr>
          <w:ilvl w:val="0"/>
          <w:numId w:val="34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Settings accessible via top bar</w:t>
      </w:r>
    </w:p>
    <w:p w:rsidR="00000000" w:rsidDel="00000000" w:rsidP="00000000" w:rsidRDefault="00000000" w:rsidRPr="00000000" w14:paraId="0000187B">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7C">
      <w:pPr>
        <w:pStyle w:val="Heading2"/>
        <w:keepNext w:val="0"/>
        <w:keepLines w:val="0"/>
        <w:spacing w:after="0" w:before="0" w:line="240" w:lineRule="auto"/>
        <w:rPr>
          <w:rFonts w:ascii="Calibri" w:cs="Calibri" w:eastAsia="Calibri" w:hAnsi="Calibri"/>
          <w:b w:val="1"/>
          <w:bCs w:val="1"/>
          <w:sz w:val="22"/>
          <w:szCs w:val="22"/>
        </w:rPr>
      </w:pPr>
      <w:bookmarkStart w:colFirst="0" w:colLast="0" w:name="_kpfa0psu22m6" w:id="286"/>
      <w:bookmarkEnd w:id="286"/>
      <w:r w:rsidDel="00000000" w:rsidR="00000000" w:rsidRPr="00000000">
        <w:rPr>
          <w:rFonts w:ascii="Calibri" w:cs="Calibri" w:eastAsia="Calibri" w:hAnsi="Calibri"/>
          <w:b w:val="1"/>
          <w:bCs w:val="1"/>
          <w:sz w:val="22"/>
          <w:szCs w:val="22"/>
          <w:rtl w:val="0"/>
        </w:rPr>
        <w:t xml:space="preserve">11. Pricing &amp; Tiers</w:t>
      </w:r>
    </w:p>
    <w:p w:rsidR="00000000" w:rsidDel="00000000" w:rsidP="00000000" w:rsidRDefault="00000000" w:rsidRPr="00000000" w14:paraId="0000187D">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87E">
      <w:pPr>
        <w:numPr>
          <w:ilvl w:val="0"/>
          <w:numId w:val="40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Free: Personal Command View (tasks, dashboard, manual export, 1 user, 3 projects, limited automation)</w:t>
      </w:r>
    </w:p>
    <w:p w:rsidR="00000000" w:rsidDel="00000000" w:rsidP="00000000" w:rsidRDefault="00000000" w:rsidRPr="00000000" w14:paraId="0000187F">
      <w:pPr>
        <w:numPr>
          <w:ilvl w:val="0"/>
          <w:numId w:val="40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1 — Professional Operator ($30/user/month)</w:t>
      </w:r>
    </w:p>
    <w:p w:rsidR="00000000" w:rsidDel="00000000" w:rsidP="00000000" w:rsidRDefault="00000000" w:rsidRPr="00000000" w14:paraId="00001880">
      <w:pPr>
        <w:numPr>
          <w:ilvl w:val="0"/>
          <w:numId w:val="40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2 — Workflow Builder ($50/user/month)</w:t>
      </w:r>
    </w:p>
    <w:p w:rsidR="00000000" w:rsidDel="00000000" w:rsidP="00000000" w:rsidRDefault="00000000" w:rsidRPr="00000000" w14:paraId="00001881">
      <w:pPr>
        <w:numPr>
          <w:ilvl w:val="0"/>
          <w:numId w:val="40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3 — Command Center ($120–$150/org up to 5 users, AI inbox, unlimited workflows, system builder, auto-prioritization)</w:t>
      </w:r>
    </w:p>
    <w:p w:rsidR="00000000" w:rsidDel="00000000" w:rsidP="00000000" w:rsidRDefault="00000000" w:rsidRPr="00000000" w14:paraId="00001882">
      <w:pPr>
        <w:numPr>
          <w:ilvl w:val="0"/>
          <w:numId w:val="40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Enterprise ($1,000–$2,000/month, unlimited users, continuous PMO-Ops support)</w:t>
      </w:r>
    </w:p>
    <w:p w:rsidR="00000000" w:rsidDel="00000000" w:rsidP="00000000" w:rsidRDefault="00000000" w:rsidRPr="00000000" w14:paraId="00001883">
      <w:pPr>
        <w:numPr>
          <w:ilvl w:val="0"/>
          <w:numId w:val="40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Discounts: Non-profit, annual billing</w:t>
      </w:r>
    </w:p>
    <w:p w:rsidR="00000000" w:rsidDel="00000000" w:rsidP="00000000" w:rsidRDefault="00000000" w:rsidRPr="00000000" w14:paraId="00001884">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885">
      <w:pPr>
        <w:numPr>
          <w:ilvl w:val="0"/>
          <w:numId w:val="26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over tier → feature highlights</w:t>
      </w:r>
    </w:p>
    <w:p w:rsidR="00000000" w:rsidDel="00000000" w:rsidP="00000000" w:rsidRDefault="00000000" w:rsidRPr="00000000" w14:paraId="00001886">
      <w:pPr>
        <w:numPr>
          <w:ilvl w:val="0"/>
          <w:numId w:val="26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 upgrade modal</w:t>
      </w:r>
    </w:p>
    <w:p w:rsidR="00000000" w:rsidDel="00000000" w:rsidP="00000000" w:rsidRDefault="00000000" w:rsidRPr="00000000" w14:paraId="00001887">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Flow / Integrations:</w:t>
      </w:r>
    </w:p>
    <w:p w:rsidR="00000000" w:rsidDel="00000000" w:rsidP="00000000" w:rsidRDefault="00000000" w:rsidRPr="00000000" w14:paraId="00001888">
      <w:pPr>
        <w:numPr>
          <w:ilvl w:val="0"/>
          <w:numId w:val="26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determines access to Advisory, email AI, workflow builder</w:t>
      </w:r>
    </w:p>
    <w:p w:rsidR="00000000" w:rsidDel="00000000" w:rsidP="00000000" w:rsidRDefault="00000000" w:rsidRPr="00000000" w14:paraId="00001889">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88A">
      <w:pPr>
        <w:numPr>
          <w:ilvl w:val="0"/>
          <w:numId w:val="1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 top bars for “Unlock more”</w:t>
      </w:r>
    </w:p>
    <w:p w:rsidR="00000000" w:rsidDel="00000000" w:rsidP="00000000" w:rsidRDefault="00000000" w:rsidRPr="00000000" w14:paraId="0000188B">
      <w:pPr>
        <w:numPr>
          <w:ilvl w:val="0"/>
          <w:numId w:val="1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table layout, consistent naming conventions</w:t>
      </w:r>
    </w:p>
    <w:p w:rsidR="00000000" w:rsidDel="00000000" w:rsidP="00000000" w:rsidRDefault="00000000" w:rsidRPr="00000000" w14:paraId="0000188C">
      <w:pPr>
        <w:spacing w:line="240" w:lineRule="auto"/>
        <w:rPr>
          <w:rFonts w:ascii="Calibri" w:cs="Calibri" w:eastAsia="Calibri" w:hAnsi="Calibri"/>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88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nextPage"/>
          <w:pgSz w:h="15840" w:w="12240" w:orient="portrait"/>
          <w:pgMar w:bottom="1440" w:top="1440" w:left="1440" w:right="1440" w:header="720" w:footer="720"/>
          <w:pgNumType w:start="1"/>
        </w:sectPr>
      </w:pPr>
      <w:bookmarkStart w:colFirst="0" w:colLast="0" w:name="_3kw3he64tbm6" w:id="287"/>
      <w:bookmarkEnd w:id="28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18</w:t>
      </w:r>
      <w:r w:rsidDel="00000000" w:rsidR="00000000" w:rsidRPr="00000000">
        <w:rPr>
          <w:rtl w:val="0"/>
        </w:rPr>
      </w:r>
    </w:p>
    <w:p w:rsidR="00000000" w:rsidDel="00000000" w:rsidP="00000000" w:rsidRDefault="00000000" w:rsidRPr="00000000" w14:paraId="0000188E">
      <w:pPr>
        <w:spacing w:line="240" w:lineRule="auto"/>
        <w:rPr/>
      </w:pPr>
      <w:r w:rsidDel="00000000" w:rsidR="00000000" w:rsidRPr="00000000">
        <w:rPr>
          <w:b w:val="1"/>
          <w:bCs w:val="1"/>
          <w:rtl w:val="0"/>
        </w:rPr>
        <w:t xml:space="preserve">Tagline:</w:t>
        <w:br w:type="textWrapping"/>
      </w:r>
      <w:r w:rsidDel="00000000" w:rsidR="00000000" w:rsidRPr="00000000">
        <w:rPr>
          <w:rtl w:val="0"/>
        </w:rPr>
        <w:t xml:space="preserve">Know What Matters. We Support Leaders Who Do It All</w:t>
      </w:r>
    </w:p>
    <w:p w:rsidR="00000000" w:rsidDel="00000000" w:rsidP="00000000" w:rsidRDefault="00000000" w:rsidRPr="00000000" w14:paraId="0000188F">
      <w:pPr>
        <w:spacing w:line="240" w:lineRule="auto"/>
        <w:rPr/>
      </w:pPr>
      <w:r w:rsidDel="00000000" w:rsidR="00000000" w:rsidRPr="00000000">
        <w:rPr>
          <w:b w:val="1"/>
          <w:bCs w:val="1"/>
          <w:rtl w:val="0"/>
        </w:rPr>
        <w:t xml:space="preserve">Purpose:</w:t>
        <w:br w:type="textWrapping"/>
      </w:r>
      <w:r w:rsidDel="00000000" w:rsidR="00000000" w:rsidRPr="00000000">
        <w:rPr>
          <w:rtl w:val="0"/>
        </w:rPr>
        <w:t xml:space="preserve">The app is designed for overwhelmed executives, founders, and operators who need clarity, guidance, and structure across initiatives, tasks, and organizational performance. Built on deep expertise, designed to help users act with confidence.</w:t>
      </w:r>
    </w:p>
    <w:p w:rsidR="00000000" w:rsidDel="00000000" w:rsidP="00000000" w:rsidRDefault="00000000" w:rsidRPr="00000000" w14:paraId="00001890">
      <w:pPr>
        <w:pStyle w:val="Heading3"/>
        <w:keepNext w:val="0"/>
        <w:keepLines w:val="0"/>
        <w:spacing w:after="0" w:before="0" w:line="240" w:lineRule="auto"/>
        <w:rPr>
          <w:b w:val="1"/>
          <w:bCs w:val="1"/>
          <w:color w:val="000000"/>
          <w:sz w:val="22"/>
          <w:szCs w:val="22"/>
        </w:rPr>
      </w:pPr>
      <w:bookmarkStart w:colFirst="0" w:colLast="0" w:name="_a705s3dva70" w:id="288"/>
      <w:bookmarkEnd w:id="288"/>
      <w:r w:rsidDel="00000000" w:rsidR="00000000" w:rsidRPr="00000000">
        <w:rPr>
          <w:b w:val="1"/>
          <w:bCs w:val="1"/>
          <w:color w:val="000000"/>
          <w:sz w:val="22"/>
          <w:szCs w:val="22"/>
          <w:rtl w:val="0"/>
        </w:rPr>
        <w:t xml:space="preserve">1. Dashboard / Command View</w:t>
      </w:r>
    </w:p>
    <w:p w:rsidR="00000000" w:rsidDel="00000000" w:rsidP="00000000" w:rsidRDefault="00000000" w:rsidRPr="00000000" w14:paraId="00001891">
      <w:pPr>
        <w:spacing w:line="240" w:lineRule="auto"/>
        <w:rPr>
          <w:b w:val="1"/>
          <w:bCs w:val="1"/>
        </w:rPr>
      </w:pPr>
      <w:r w:rsidDel="00000000" w:rsidR="00000000" w:rsidRPr="00000000">
        <w:rPr>
          <w:b w:val="1"/>
          <w:bCs w:val="1"/>
          <w:rtl w:val="0"/>
        </w:rPr>
        <w:t xml:space="preserve">Purpose:</w:t>
      </w:r>
      <w:r w:rsidDel="00000000" w:rsidR="00000000" w:rsidRPr="00000000">
        <w:rPr>
          <w:rtl w:val="0"/>
        </w:rPr>
        <w:t xml:space="preserve"> Executive “what matters today” overview.</w:t>
        <w:br w:type="textWrapping"/>
      </w:r>
      <w:r w:rsidDel="00000000" w:rsidR="00000000" w:rsidRPr="00000000">
        <w:rPr>
          <w:b w:val="1"/>
          <w:bCs w:val="1"/>
          <w:rtl w:val="0"/>
        </w:rPr>
        <w:t xml:space="preserve">Sections / Blocks:</w:t>
      </w:r>
    </w:p>
    <w:p w:rsidR="00000000" w:rsidDel="00000000" w:rsidP="00000000" w:rsidRDefault="00000000" w:rsidRPr="00000000" w14:paraId="00001892">
      <w:pPr>
        <w:numPr>
          <w:ilvl w:val="0"/>
          <w:numId w:val="392"/>
        </w:numPr>
        <w:spacing w:line="240" w:lineRule="auto"/>
        <w:ind w:left="720" w:hanging="360"/>
      </w:pPr>
      <w:r w:rsidDel="00000000" w:rsidR="00000000" w:rsidRPr="00000000">
        <w:rPr>
          <w:rtl w:val="0"/>
        </w:rPr>
        <w:t xml:space="preserve">Greeting &amp; Org Info: “Good morning [Name]”, organization logo, key stats</w:t>
      </w:r>
    </w:p>
    <w:p w:rsidR="00000000" w:rsidDel="00000000" w:rsidP="00000000" w:rsidRDefault="00000000" w:rsidRPr="00000000" w14:paraId="00001893">
      <w:pPr>
        <w:numPr>
          <w:ilvl w:val="0"/>
          <w:numId w:val="392"/>
        </w:numPr>
        <w:spacing w:line="240" w:lineRule="auto"/>
        <w:ind w:left="720" w:hanging="360"/>
      </w:pPr>
      <w:r w:rsidDel="00000000" w:rsidR="00000000" w:rsidRPr="00000000">
        <w:rPr>
          <w:rtl w:val="0"/>
        </w:rPr>
        <w:t xml:space="preserve">Today’s Priorities: clickable tasks, deadlines, ownership</w:t>
      </w:r>
    </w:p>
    <w:p w:rsidR="00000000" w:rsidDel="00000000" w:rsidP="00000000" w:rsidRDefault="00000000" w:rsidRPr="00000000" w14:paraId="00001894">
      <w:pPr>
        <w:numPr>
          <w:ilvl w:val="0"/>
          <w:numId w:val="392"/>
        </w:numPr>
        <w:spacing w:line="240" w:lineRule="auto"/>
        <w:ind w:left="720" w:hanging="360"/>
      </w:pPr>
      <w:r w:rsidDel="00000000" w:rsidR="00000000" w:rsidRPr="00000000">
        <w:rPr>
          <w:rtl w:val="0"/>
        </w:rPr>
        <w:t xml:space="preserve">Operational Status (replaces “Org Health”): uses color-coded indicators: green = on track, yellow = needs attention, red = critical, blue = above board</w:t>
      </w:r>
    </w:p>
    <w:p w:rsidR="00000000" w:rsidDel="00000000" w:rsidP="00000000" w:rsidRDefault="00000000" w:rsidRPr="00000000" w14:paraId="00001895">
      <w:pPr>
        <w:numPr>
          <w:ilvl w:val="0"/>
          <w:numId w:val="392"/>
        </w:numPr>
        <w:spacing w:line="240" w:lineRule="auto"/>
        <w:ind w:left="720" w:hanging="360"/>
      </w:pPr>
      <w:r w:rsidDel="00000000" w:rsidR="00000000" w:rsidRPr="00000000">
        <w:rPr>
          <w:rtl w:val="0"/>
        </w:rPr>
        <w:t xml:space="preserve">Initiatives at Risk: highlights overdue or blocked projects</w:t>
      </w:r>
    </w:p>
    <w:p w:rsidR="00000000" w:rsidDel="00000000" w:rsidP="00000000" w:rsidRDefault="00000000" w:rsidRPr="00000000" w14:paraId="00001896">
      <w:pPr>
        <w:numPr>
          <w:ilvl w:val="0"/>
          <w:numId w:val="392"/>
        </w:numPr>
        <w:spacing w:line="240" w:lineRule="auto"/>
        <w:ind w:left="720" w:hanging="360"/>
      </w:pPr>
      <w:r w:rsidDel="00000000" w:rsidR="00000000" w:rsidRPr="00000000">
        <w:rPr>
          <w:rtl w:val="0"/>
        </w:rPr>
        <w:t xml:space="preserve">AI Insights: actionable recommendations, flagged risks, delegation suggestions</w:t>
      </w:r>
    </w:p>
    <w:p w:rsidR="00000000" w:rsidDel="00000000" w:rsidP="00000000" w:rsidRDefault="00000000" w:rsidRPr="00000000" w14:paraId="00001897">
      <w:pPr>
        <w:numPr>
          <w:ilvl w:val="0"/>
          <w:numId w:val="392"/>
        </w:numPr>
        <w:spacing w:line="240" w:lineRule="auto"/>
        <w:ind w:left="720" w:hanging="360"/>
      </w:pPr>
      <w:r w:rsidDel="00000000" w:rsidR="00000000" w:rsidRPr="00000000">
        <w:rPr>
          <w:rtl w:val="0"/>
        </w:rPr>
        <w:t xml:space="preserve">Executive Load / Delegation Matrix</w:t>
        <w:br w:type="textWrapping"/>
      </w:r>
      <w:r w:rsidDel="00000000" w:rsidR="00000000" w:rsidRPr="00000000">
        <w:rPr>
          <w:b w:val="1"/>
          <w:bCs w:val="1"/>
          <w:rtl w:val="0"/>
        </w:rPr>
        <w:t xml:space="preserve">Functionality / Click / Hover:</w:t>
      </w:r>
    </w:p>
    <w:p w:rsidR="00000000" w:rsidDel="00000000" w:rsidP="00000000" w:rsidRDefault="00000000" w:rsidRPr="00000000" w14:paraId="00001898">
      <w:pPr>
        <w:numPr>
          <w:ilvl w:val="0"/>
          <w:numId w:val="392"/>
        </w:numPr>
        <w:spacing w:line="240" w:lineRule="auto"/>
        <w:ind w:left="720" w:hanging="360"/>
      </w:pPr>
      <w:r w:rsidDel="00000000" w:rsidR="00000000" w:rsidRPr="00000000">
        <w:rPr>
          <w:rFonts w:ascii="Arial Unicode MS" w:cs="Arial Unicode MS" w:eastAsia="Arial Unicode MS" w:hAnsi="Arial Unicode MS"/>
          <w:rtl w:val="0"/>
        </w:rPr>
        <w:t xml:space="preserve">Hover over status → see historical trend and details</w:t>
      </w:r>
    </w:p>
    <w:p w:rsidR="00000000" w:rsidDel="00000000" w:rsidP="00000000" w:rsidRDefault="00000000" w:rsidRPr="00000000" w14:paraId="00001899">
      <w:pPr>
        <w:numPr>
          <w:ilvl w:val="0"/>
          <w:numId w:val="392"/>
        </w:numPr>
        <w:spacing w:line="240" w:lineRule="auto"/>
        <w:ind w:left="720" w:hanging="360"/>
      </w:pPr>
      <w:r w:rsidDel="00000000" w:rsidR="00000000" w:rsidRPr="00000000">
        <w:rPr>
          <w:rFonts w:ascii="Arial Unicode MS" w:cs="Arial Unicode MS" w:eastAsia="Arial Unicode MS" w:hAnsi="Arial Unicode MS"/>
          <w:rtl w:val="0"/>
        </w:rPr>
        <w:t xml:space="preserve">Click initiative/task → open full detail modal</w:t>
      </w:r>
    </w:p>
    <w:p w:rsidR="00000000" w:rsidDel="00000000" w:rsidP="00000000" w:rsidRDefault="00000000" w:rsidRPr="00000000" w14:paraId="0000189A">
      <w:pPr>
        <w:numPr>
          <w:ilvl w:val="0"/>
          <w:numId w:val="392"/>
        </w:numPr>
        <w:spacing w:line="240" w:lineRule="auto"/>
        <w:ind w:left="720" w:hanging="360"/>
      </w:pPr>
      <w:r w:rsidDel="00000000" w:rsidR="00000000" w:rsidRPr="00000000">
        <w:rPr>
          <w:rtl w:val="0"/>
        </w:rPr>
        <w:t xml:space="preserve">Popups for key updates, subscribed under the app name (top left)</w:t>
        <w:br w:type="textWrapping"/>
      </w:r>
      <w:r w:rsidDel="00000000" w:rsidR="00000000" w:rsidRPr="00000000">
        <w:rPr>
          <w:b w:val="1"/>
          <w:bCs w:val="1"/>
          <w:rtl w:val="0"/>
        </w:rPr>
        <w:t xml:space="preserve">Data Flow / Integrations:</w:t>
      </w:r>
    </w:p>
    <w:p w:rsidR="00000000" w:rsidDel="00000000" w:rsidP="00000000" w:rsidRDefault="00000000" w:rsidRPr="00000000" w14:paraId="0000189B">
      <w:pPr>
        <w:numPr>
          <w:ilvl w:val="0"/>
          <w:numId w:val="392"/>
        </w:numPr>
        <w:spacing w:line="240" w:lineRule="auto"/>
        <w:ind w:left="720" w:hanging="360"/>
      </w:pPr>
      <w:r w:rsidDel="00000000" w:rsidR="00000000" w:rsidRPr="00000000">
        <w:rPr>
          <w:rtl w:val="0"/>
        </w:rPr>
        <w:t xml:space="preserve">Signals from Systems / Admin analytics</w:t>
      </w:r>
    </w:p>
    <w:p w:rsidR="00000000" w:rsidDel="00000000" w:rsidP="00000000" w:rsidRDefault="00000000" w:rsidRPr="00000000" w14:paraId="0000189C">
      <w:pPr>
        <w:numPr>
          <w:ilvl w:val="0"/>
          <w:numId w:val="392"/>
        </w:numPr>
        <w:spacing w:line="240" w:lineRule="auto"/>
        <w:ind w:left="720" w:hanging="360"/>
      </w:pPr>
      <w:r w:rsidDel="00000000" w:rsidR="00000000" w:rsidRPr="00000000">
        <w:rPr>
          <w:rtl w:val="0"/>
        </w:rPr>
        <w:t xml:space="preserve">Real-time updates from Team Page, email, WhatsApp, meetings</w:t>
        <w:br w:type="textWrapping"/>
      </w:r>
      <w:r w:rsidDel="00000000" w:rsidR="00000000" w:rsidRPr="00000000">
        <w:rPr>
          <w:b w:val="1"/>
          <w:bCs w:val="1"/>
          <w:rtl w:val="0"/>
        </w:rPr>
        <w:t xml:space="preserve">Visual / UI Notes:</w:t>
      </w:r>
    </w:p>
    <w:p w:rsidR="00000000" w:rsidDel="00000000" w:rsidP="00000000" w:rsidRDefault="00000000" w:rsidRPr="00000000" w14:paraId="0000189D">
      <w:pPr>
        <w:numPr>
          <w:ilvl w:val="0"/>
          <w:numId w:val="392"/>
        </w:numPr>
        <w:spacing w:line="240" w:lineRule="auto"/>
        <w:ind w:left="720" w:hanging="360"/>
      </w:pPr>
      <w:r w:rsidDel="00000000" w:rsidR="00000000" w:rsidRPr="00000000">
        <w:rPr>
          <w:rtl w:val="0"/>
        </w:rPr>
        <w:t xml:space="preserve">Flat or cinematic design (no 3D sphere)</w:t>
      </w:r>
    </w:p>
    <w:p w:rsidR="00000000" w:rsidDel="00000000" w:rsidP="00000000" w:rsidRDefault="00000000" w:rsidRPr="00000000" w14:paraId="0000189E">
      <w:pPr>
        <w:numPr>
          <w:ilvl w:val="0"/>
          <w:numId w:val="392"/>
        </w:numPr>
        <w:spacing w:line="240" w:lineRule="auto"/>
        <w:ind w:left="720" w:hanging="360"/>
      </w:pPr>
      <w:r w:rsidDel="00000000" w:rsidR="00000000" w:rsidRPr="00000000">
        <w:rPr>
          <w:rtl w:val="0"/>
        </w:rPr>
        <w:t xml:space="preserve">Sectioned blocks with icons and color coding: Active Initiatives, Alerts, AI Insights</w:t>
      </w:r>
    </w:p>
    <w:p w:rsidR="00000000" w:rsidDel="00000000" w:rsidP="00000000" w:rsidRDefault="00000000" w:rsidRPr="00000000" w14:paraId="0000189F">
      <w:pPr>
        <w:numPr>
          <w:ilvl w:val="0"/>
          <w:numId w:val="392"/>
        </w:numPr>
        <w:spacing w:line="240" w:lineRule="auto"/>
        <w:ind w:left="720" w:hanging="360"/>
      </w:pPr>
      <w:r w:rsidDel="00000000" w:rsidR="00000000" w:rsidRPr="00000000">
        <w:rPr>
          <w:rtl w:val="0"/>
        </w:rPr>
        <w:t xml:space="preserve">Clear separation of sections; titles slightly larger and centered</w:t>
      </w:r>
    </w:p>
    <w:p w:rsidR="00000000" w:rsidDel="00000000" w:rsidP="00000000" w:rsidRDefault="00000000" w:rsidRPr="00000000" w14:paraId="000018A0">
      <w:pPr>
        <w:numPr>
          <w:ilvl w:val="0"/>
          <w:numId w:val="392"/>
        </w:numPr>
        <w:spacing w:line="240" w:lineRule="auto"/>
        <w:ind w:left="720" w:hanging="360"/>
      </w:pPr>
      <w:r w:rsidDel="00000000" w:rsidR="00000000" w:rsidRPr="00000000">
        <w:rPr>
          <w:rtl w:val="0"/>
        </w:rPr>
        <w:t xml:space="preserve">Thin top bar: “Unlock more with Martin PMO-Ops”, clickable to membership landing page; removable by user</w:t>
      </w:r>
    </w:p>
    <w:p w:rsidR="00000000" w:rsidDel="00000000" w:rsidP="00000000" w:rsidRDefault="00000000" w:rsidRPr="00000000" w14:paraId="000018A1">
      <w:pPr>
        <w:pStyle w:val="Heading3"/>
        <w:keepNext w:val="0"/>
        <w:keepLines w:val="0"/>
        <w:spacing w:after="0" w:before="0" w:line="240" w:lineRule="auto"/>
        <w:rPr>
          <w:b w:val="1"/>
          <w:bCs w:val="1"/>
          <w:color w:val="000000"/>
          <w:sz w:val="22"/>
          <w:szCs w:val="22"/>
        </w:rPr>
      </w:pPr>
      <w:bookmarkStart w:colFirst="0" w:colLast="0" w:name="_hveqqmgyyibg" w:id="289"/>
      <w:bookmarkEnd w:id="289"/>
      <w:r w:rsidDel="00000000" w:rsidR="00000000" w:rsidRPr="00000000">
        <w:rPr>
          <w:b w:val="1"/>
          <w:bCs w:val="1"/>
          <w:color w:val="000000"/>
          <w:sz w:val="22"/>
          <w:szCs w:val="22"/>
          <w:rtl w:val="0"/>
        </w:rPr>
        <w:t xml:space="preserve">2. Initiatives Page</w:t>
      </w:r>
    </w:p>
    <w:p w:rsidR="00000000" w:rsidDel="00000000" w:rsidP="00000000" w:rsidRDefault="00000000" w:rsidRPr="00000000" w14:paraId="000018A2">
      <w:pPr>
        <w:spacing w:line="24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8A3">
      <w:pPr>
        <w:numPr>
          <w:ilvl w:val="0"/>
          <w:numId w:val="79"/>
        </w:numPr>
        <w:spacing w:line="240" w:lineRule="auto"/>
        <w:ind w:left="720" w:hanging="360"/>
      </w:pPr>
      <w:r w:rsidDel="00000000" w:rsidR="00000000" w:rsidRPr="00000000">
        <w:rPr>
          <w:rtl w:val="0"/>
        </w:rPr>
        <w:t xml:space="preserve">Initiative overview with onboarding tutorial</w:t>
      </w:r>
    </w:p>
    <w:p w:rsidR="00000000" w:rsidDel="00000000" w:rsidP="00000000" w:rsidRDefault="00000000" w:rsidRPr="00000000" w14:paraId="000018A4">
      <w:pPr>
        <w:numPr>
          <w:ilvl w:val="0"/>
          <w:numId w:val="79"/>
        </w:numPr>
        <w:spacing w:line="240" w:lineRule="auto"/>
        <w:ind w:left="720" w:hanging="360"/>
      </w:pPr>
      <w:r w:rsidDel="00000000" w:rsidR="00000000" w:rsidRPr="00000000">
        <w:rPr>
          <w:rtl w:val="0"/>
        </w:rPr>
        <w:t xml:space="preserve">Status color coding (globally consistent): Outstanding / Delayed = Purple, Needs Attention = Orange, On Track = Yellow, Abandoned = Red</w:t>
      </w:r>
    </w:p>
    <w:p w:rsidR="00000000" w:rsidDel="00000000" w:rsidP="00000000" w:rsidRDefault="00000000" w:rsidRPr="00000000" w14:paraId="000018A5">
      <w:pPr>
        <w:numPr>
          <w:ilvl w:val="0"/>
          <w:numId w:val="79"/>
        </w:numPr>
        <w:spacing w:line="240" w:lineRule="auto"/>
        <w:ind w:left="720" w:hanging="360"/>
      </w:pPr>
      <w:r w:rsidDel="00000000" w:rsidR="00000000" w:rsidRPr="00000000">
        <w:rPr>
          <w:rtl w:val="0"/>
        </w:rPr>
        <w:t xml:space="preserve">Sorting and filtering: owner, department, due date, status</w:t>
      </w:r>
    </w:p>
    <w:p w:rsidR="00000000" w:rsidDel="00000000" w:rsidP="00000000" w:rsidRDefault="00000000" w:rsidRPr="00000000" w14:paraId="000018A6">
      <w:pPr>
        <w:numPr>
          <w:ilvl w:val="0"/>
          <w:numId w:val="79"/>
        </w:numPr>
        <w:spacing w:line="240" w:lineRule="auto"/>
        <w:ind w:left="720" w:hanging="360"/>
      </w:pPr>
      <w:r w:rsidDel="00000000" w:rsidR="00000000" w:rsidRPr="00000000">
        <w:rPr>
          <w:rtl w:val="0"/>
        </w:rPr>
        <w:t xml:space="preserve">Clickable and hoverable for insights</w:t>
      </w:r>
    </w:p>
    <w:p w:rsidR="00000000" w:rsidDel="00000000" w:rsidP="00000000" w:rsidRDefault="00000000" w:rsidRPr="00000000" w14:paraId="000018A7">
      <w:pPr>
        <w:numPr>
          <w:ilvl w:val="0"/>
          <w:numId w:val="79"/>
        </w:numPr>
        <w:spacing w:line="240" w:lineRule="auto"/>
        <w:ind w:left="720" w:hanging="360"/>
      </w:pPr>
      <w:r w:rsidDel="00000000" w:rsidR="00000000" w:rsidRPr="00000000">
        <w:rPr>
          <w:rtl w:val="0"/>
        </w:rPr>
        <w:t xml:space="preserve">Drop-down lists for additional details</w:t>
        <w:br w:type="textWrapping"/>
      </w:r>
      <w:r w:rsidDel="00000000" w:rsidR="00000000" w:rsidRPr="00000000">
        <w:rPr>
          <w:b w:val="1"/>
          <w:bCs w:val="1"/>
          <w:rtl w:val="0"/>
        </w:rPr>
        <w:t xml:space="preserve">Data Flow / Integrations:</w:t>
      </w:r>
    </w:p>
    <w:p w:rsidR="00000000" w:rsidDel="00000000" w:rsidP="00000000" w:rsidRDefault="00000000" w:rsidRPr="00000000" w14:paraId="000018A8">
      <w:pPr>
        <w:numPr>
          <w:ilvl w:val="0"/>
          <w:numId w:val="79"/>
        </w:numPr>
        <w:spacing w:line="240" w:lineRule="auto"/>
        <w:ind w:left="720" w:hanging="360"/>
      </w:pPr>
      <w:r w:rsidDel="00000000" w:rsidR="00000000" w:rsidRPr="00000000">
        <w:rPr>
          <w:rtl w:val="0"/>
        </w:rPr>
        <w:t xml:space="preserve">Pulls from Systems / Admin signals</w:t>
      </w:r>
    </w:p>
    <w:p w:rsidR="00000000" w:rsidDel="00000000" w:rsidP="00000000" w:rsidRDefault="00000000" w:rsidRPr="00000000" w14:paraId="000018A9">
      <w:pPr>
        <w:numPr>
          <w:ilvl w:val="0"/>
          <w:numId w:val="79"/>
        </w:numPr>
        <w:spacing w:line="240" w:lineRule="auto"/>
        <w:ind w:left="720" w:hanging="360"/>
      </w:pPr>
      <w:r w:rsidDel="00000000" w:rsidR="00000000" w:rsidRPr="00000000">
        <w:rPr>
          <w:rtl w:val="0"/>
        </w:rPr>
        <w:t xml:space="preserve">Real-time updates from Team Page &amp; emails</w:t>
        <w:br w:type="textWrapping"/>
      </w:r>
      <w:r w:rsidDel="00000000" w:rsidR="00000000" w:rsidRPr="00000000">
        <w:rPr>
          <w:b w:val="1"/>
          <w:bCs w:val="1"/>
          <w:rtl w:val="0"/>
        </w:rPr>
        <w:t xml:space="preserve">Visual / UI Notes:</w:t>
      </w:r>
    </w:p>
    <w:p w:rsidR="00000000" w:rsidDel="00000000" w:rsidP="00000000" w:rsidRDefault="00000000" w:rsidRPr="00000000" w14:paraId="000018AA">
      <w:pPr>
        <w:numPr>
          <w:ilvl w:val="0"/>
          <w:numId w:val="79"/>
        </w:numPr>
        <w:spacing w:line="240" w:lineRule="auto"/>
        <w:ind w:left="720" w:hanging="360"/>
      </w:pPr>
      <w:r w:rsidDel="00000000" w:rsidR="00000000" w:rsidRPr="00000000">
        <w:rPr>
          <w:rtl w:val="0"/>
        </w:rPr>
        <w:t xml:space="preserve">Color-coded status globally</w:t>
      </w:r>
    </w:p>
    <w:p w:rsidR="00000000" w:rsidDel="00000000" w:rsidP="00000000" w:rsidRDefault="00000000" w:rsidRPr="00000000" w14:paraId="000018AB">
      <w:pPr>
        <w:numPr>
          <w:ilvl w:val="0"/>
          <w:numId w:val="79"/>
        </w:numPr>
        <w:spacing w:line="240" w:lineRule="auto"/>
        <w:ind w:left="720" w:hanging="360"/>
      </w:pPr>
      <w:r w:rsidDel="00000000" w:rsidR="00000000" w:rsidRPr="00000000">
        <w:rPr>
          <w:rtl w:val="0"/>
        </w:rPr>
        <w:t xml:space="preserve">Drop-down menus to reduce information cramming</w:t>
      </w:r>
    </w:p>
    <w:p w:rsidR="00000000" w:rsidDel="00000000" w:rsidP="00000000" w:rsidRDefault="00000000" w:rsidRPr="00000000" w14:paraId="000018AC">
      <w:pPr>
        <w:pStyle w:val="Heading3"/>
        <w:keepNext w:val="0"/>
        <w:keepLines w:val="0"/>
        <w:spacing w:after="0" w:before="0" w:line="240" w:lineRule="auto"/>
        <w:rPr>
          <w:b w:val="1"/>
          <w:bCs w:val="1"/>
          <w:color w:val="000000"/>
          <w:sz w:val="22"/>
          <w:szCs w:val="22"/>
        </w:rPr>
      </w:pPr>
      <w:bookmarkStart w:colFirst="0" w:colLast="0" w:name="_3kl9tak1tecx" w:id="290"/>
      <w:bookmarkEnd w:id="290"/>
      <w:r w:rsidDel="00000000" w:rsidR="00000000" w:rsidRPr="00000000">
        <w:rPr>
          <w:b w:val="1"/>
          <w:bCs w:val="1"/>
          <w:color w:val="000000"/>
          <w:sz w:val="22"/>
          <w:szCs w:val="22"/>
          <w:rtl w:val="0"/>
        </w:rPr>
        <w:t xml:space="preserve">3. Action Items &amp; Events Page</w:t>
      </w:r>
    </w:p>
    <w:p w:rsidR="00000000" w:rsidDel="00000000" w:rsidP="00000000" w:rsidRDefault="00000000" w:rsidRPr="00000000" w14:paraId="000018AD">
      <w:pPr>
        <w:spacing w:line="24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8AE">
      <w:pPr>
        <w:numPr>
          <w:ilvl w:val="0"/>
          <w:numId w:val="299"/>
        </w:numPr>
        <w:spacing w:line="240" w:lineRule="auto"/>
        <w:ind w:left="720" w:hanging="360"/>
      </w:pPr>
      <w:r w:rsidDel="00000000" w:rsidR="00000000" w:rsidRPr="00000000">
        <w:rPr>
          <w:rtl w:val="0"/>
        </w:rPr>
        <w:t xml:space="preserve">Action items imported from email, WhatsApp, or manual entry</w:t>
      </w:r>
    </w:p>
    <w:p w:rsidR="00000000" w:rsidDel="00000000" w:rsidP="00000000" w:rsidRDefault="00000000" w:rsidRPr="00000000" w14:paraId="000018AF">
      <w:pPr>
        <w:numPr>
          <w:ilvl w:val="0"/>
          <w:numId w:val="299"/>
        </w:numPr>
        <w:spacing w:line="240" w:lineRule="auto"/>
        <w:ind w:left="720" w:hanging="360"/>
      </w:pPr>
      <w:r w:rsidDel="00000000" w:rsidR="00000000" w:rsidRPr="00000000">
        <w:rPr>
          <w:rtl w:val="0"/>
        </w:rPr>
        <w:t xml:space="preserve">Emails / WhatsApp messages saved as snapshot attachments or summarized in References</w:t>
      </w:r>
    </w:p>
    <w:p w:rsidR="00000000" w:rsidDel="00000000" w:rsidP="00000000" w:rsidRDefault="00000000" w:rsidRPr="00000000" w14:paraId="000018B0">
      <w:pPr>
        <w:numPr>
          <w:ilvl w:val="0"/>
          <w:numId w:val="299"/>
        </w:numPr>
        <w:spacing w:line="240" w:lineRule="auto"/>
        <w:ind w:left="720" w:hanging="360"/>
      </w:pPr>
      <w:r w:rsidDel="00000000" w:rsidR="00000000" w:rsidRPr="00000000">
        <w:rPr>
          <w:rtl w:val="0"/>
        </w:rPr>
        <w:t xml:space="preserve">Links back to original message included</w:t>
      </w:r>
    </w:p>
    <w:p w:rsidR="00000000" w:rsidDel="00000000" w:rsidP="00000000" w:rsidRDefault="00000000" w:rsidRPr="00000000" w14:paraId="000018B1">
      <w:pPr>
        <w:numPr>
          <w:ilvl w:val="0"/>
          <w:numId w:val="299"/>
        </w:numPr>
        <w:spacing w:line="240" w:lineRule="auto"/>
        <w:ind w:left="720" w:hanging="360"/>
      </w:pPr>
      <w:r w:rsidDel="00000000" w:rsidR="00000000" w:rsidRPr="00000000">
        <w:rPr>
          <w:rtl w:val="0"/>
        </w:rPr>
        <w:t xml:space="preserve">Layout optimized like INTJ brain: highly structured, concise, actionable</w:t>
      </w:r>
    </w:p>
    <w:p w:rsidR="00000000" w:rsidDel="00000000" w:rsidP="00000000" w:rsidRDefault="00000000" w:rsidRPr="00000000" w14:paraId="000018B2">
      <w:pPr>
        <w:numPr>
          <w:ilvl w:val="0"/>
          <w:numId w:val="299"/>
        </w:numPr>
        <w:spacing w:line="240" w:lineRule="auto"/>
        <w:ind w:left="720" w:hanging="360"/>
      </w:pPr>
      <w:r w:rsidDel="00000000" w:rsidR="00000000" w:rsidRPr="00000000">
        <w:rPr>
          <w:rtl w:val="0"/>
        </w:rPr>
        <w:t xml:space="preserve">Meeting Shortlist &amp; Prep: automatically logs meetings from G-Suite (Calendar, Docs, Meet, Gemini) and Microsoft Office (Outlook Calendar, Teams, Word, Excel, PowerPoint)</w:t>
      </w:r>
    </w:p>
    <w:p w:rsidR="00000000" w:rsidDel="00000000" w:rsidP="00000000" w:rsidRDefault="00000000" w:rsidRPr="00000000" w14:paraId="000018B3">
      <w:pPr>
        <w:numPr>
          <w:ilvl w:val="0"/>
          <w:numId w:val="299"/>
        </w:numPr>
        <w:spacing w:line="240" w:lineRule="auto"/>
        <w:ind w:left="720" w:hanging="360"/>
      </w:pPr>
      <w:r w:rsidDel="00000000" w:rsidR="00000000" w:rsidRPr="00000000">
        <w:rPr>
          <w:rtl w:val="0"/>
        </w:rPr>
        <w:t xml:space="preserve">Detects missing agendas or prep items; allows override and saves preference</w:t>
      </w:r>
    </w:p>
    <w:p w:rsidR="00000000" w:rsidDel="00000000" w:rsidP="00000000" w:rsidRDefault="00000000" w:rsidRPr="00000000" w14:paraId="000018B4">
      <w:pPr>
        <w:numPr>
          <w:ilvl w:val="0"/>
          <w:numId w:val="299"/>
        </w:numPr>
        <w:spacing w:line="240" w:lineRule="auto"/>
        <w:ind w:left="720" w:hanging="360"/>
      </w:pPr>
      <w:r w:rsidDel="00000000" w:rsidR="00000000" w:rsidRPr="00000000">
        <w:rPr>
          <w:rtl w:val="0"/>
        </w:rPr>
        <w:t xml:space="preserve">Adds meetings to Dashboard Today view</w:t>
        <w:br w:type="textWrapping"/>
      </w:r>
      <w:r w:rsidDel="00000000" w:rsidR="00000000" w:rsidRPr="00000000">
        <w:rPr>
          <w:b w:val="1"/>
          <w:bCs w:val="1"/>
          <w:rtl w:val="0"/>
        </w:rPr>
        <w:t xml:space="preserve">Example Entry:</w:t>
        <w:br w:type="textWrapping"/>
      </w:r>
      <w:r w:rsidDel="00000000" w:rsidR="00000000" w:rsidRPr="00000000">
        <w:rPr>
          <w:rtl w:val="0"/>
        </w:rPr>
        <w:t xml:space="preserve">(M/O/C/H/A): Escalate API docs to CTO</w:t>
        <w:br w:type="textWrapping"/>
        <w:t xml:space="preserve">Status: In Progress</w:t>
        <w:br w:type="textWrapping"/>
        <w:t xml:space="preserve">Detail: 48hr mandate. Formal escalation. Unblocks INI-002, INI-005, INI-008</w:t>
        <w:br w:type="textWrapping"/>
        <w:t xml:space="preserve">Owner: Ryan Torres</w:t>
        <w:br w:type="textWrapping"/>
        <w:t xml:space="preserve">Date: 3-8-2025</w:t>
        <w:br w:type="textWrapping"/>
        <w:t xml:space="preserve">Directive / Initiative: Customer Portal v2 (Transformative / Operational)</w:t>
        <w:br w:type="textWrapping"/>
        <w:t xml:space="preserve">Department: Product Development</w:t>
        <w:br w:type="textWrapping"/>
        <w:t xml:space="preserve">Priority / Focus Areas / Quick Wins / Notes: Included</w:t>
        <w:br w:type="textWrapping"/>
      </w:r>
      <w:r w:rsidDel="00000000" w:rsidR="00000000" w:rsidRPr="00000000">
        <w:rPr>
          <w:b w:val="1"/>
          <w:bCs w:val="1"/>
          <w:rtl w:val="0"/>
        </w:rPr>
        <w:t xml:space="preserve">Data Flow / Integrations:</w:t>
      </w:r>
    </w:p>
    <w:p w:rsidR="00000000" w:rsidDel="00000000" w:rsidP="00000000" w:rsidRDefault="00000000" w:rsidRPr="00000000" w14:paraId="000018B5">
      <w:pPr>
        <w:numPr>
          <w:ilvl w:val="0"/>
          <w:numId w:val="299"/>
        </w:numPr>
        <w:spacing w:line="240" w:lineRule="auto"/>
        <w:ind w:left="720" w:hanging="360"/>
      </w:pPr>
      <w:r w:rsidDel="00000000" w:rsidR="00000000" w:rsidRPr="00000000">
        <w:rPr>
          <w:rFonts w:ascii="Arial Unicode MS" w:cs="Arial Unicode MS" w:eastAsia="Arial Unicode MS" w:hAnsi="Arial Unicode MS"/>
          <w:rtl w:val="0"/>
        </w:rPr>
        <w:t xml:space="preserve">Email / WhatsApp → AI reads → extracts tasks, assigns priority, flags risks</w:t>
      </w:r>
    </w:p>
    <w:p w:rsidR="00000000" w:rsidDel="00000000" w:rsidP="00000000" w:rsidRDefault="00000000" w:rsidRPr="00000000" w14:paraId="000018B6">
      <w:pPr>
        <w:numPr>
          <w:ilvl w:val="0"/>
          <w:numId w:val="299"/>
        </w:numPr>
        <w:spacing w:line="240" w:lineRule="auto"/>
        <w:ind w:left="720" w:hanging="360"/>
      </w:pPr>
      <w:r w:rsidDel="00000000" w:rsidR="00000000" w:rsidRPr="00000000">
        <w:rPr>
          <w:rFonts w:ascii="Arial Unicode MS" w:cs="Arial Unicode MS" w:eastAsia="Arial Unicode MS" w:hAnsi="Arial Unicode MS"/>
          <w:rtl w:val="0"/>
        </w:rPr>
        <w:t xml:space="preserve">Meeting integration → logged automatically (no attendance)</w:t>
        <w:br w:type="textWrapping"/>
      </w:r>
      <w:r w:rsidDel="00000000" w:rsidR="00000000" w:rsidRPr="00000000">
        <w:rPr>
          <w:b w:val="1"/>
          <w:bCs w:val="1"/>
          <w:rtl w:val="0"/>
        </w:rPr>
        <w:t xml:space="preserve">Visual / UI Notes:</w:t>
      </w:r>
    </w:p>
    <w:p w:rsidR="00000000" w:rsidDel="00000000" w:rsidP="00000000" w:rsidRDefault="00000000" w:rsidRPr="00000000" w14:paraId="000018B7">
      <w:pPr>
        <w:numPr>
          <w:ilvl w:val="0"/>
          <w:numId w:val="299"/>
        </w:numPr>
        <w:spacing w:line="240" w:lineRule="auto"/>
        <w:ind w:left="720" w:hanging="360"/>
      </w:pPr>
      <w:r w:rsidDel="00000000" w:rsidR="00000000" w:rsidRPr="00000000">
        <w:rPr>
          <w:rtl w:val="0"/>
        </w:rPr>
        <w:t xml:space="preserve">Clear hierarchy of actionable items vs events</w:t>
      </w:r>
    </w:p>
    <w:p w:rsidR="00000000" w:rsidDel="00000000" w:rsidP="00000000" w:rsidRDefault="00000000" w:rsidRPr="00000000" w14:paraId="000018B8">
      <w:pPr>
        <w:numPr>
          <w:ilvl w:val="0"/>
          <w:numId w:val="299"/>
        </w:numPr>
        <w:spacing w:line="240" w:lineRule="auto"/>
        <w:ind w:left="720" w:hanging="360"/>
      </w:pPr>
      <w:r w:rsidDel="00000000" w:rsidR="00000000" w:rsidRPr="00000000">
        <w:rPr>
          <w:rtl w:val="0"/>
        </w:rPr>
        <w:t xml:space="preserve">Hover for quick summary, click for details</w:t>
      </w:r>
    </w:p>
    <w:p w:rsidR="00000000" w:rsidDel="00000000" w:rsidP="00000000" w:rsidRDefault="00000000" w:rsidRPr="00000000" w14:paraId="000018B9">
      <w:pPr>
        <w:numPr>
          <w:ilvl w:val="0"/>
          <w:numId w:val="299"/>
        </w:numPr>
        <w:spacing w:line="240" w:lineRule="auto"/>
        <w:ind w:left="720" w:hanging="360"/>
      </w:pPr>
      <w:r w:rsidDel="00000000" w:rsidR="00000000" w:rsidRPr="00000000">
        <w:rPr>
          <w:rtl w:val="0"/>
        </w:rPr>
        <w:t xml:space="preserve">Star / flag for prioritization</w:t>
      </w:r>
    </w:p>
    <w:p w:rsidR="00000000" w:rsidDel="00000000" w:rsidP="00000000" w:rsidRDefault="00000000" w:rsidRPr="00000000" w14:paraId="000018BA">
      <w:pPr>
        <w:pStyle w:val="Heading3"/>
        <w:keepNext w:val="0"/>
        <w:keepLines w:val="0"/>
        <w:spacing w:after="0" w:before="0" w:line="240" w:lineRule="auto"/>
        <w:rPr>
          <w:b w:val="1"/>
          <w:bCs w:val="1"/>
          <w:color w:val="000000"/>
          <w:sz w:val="22"/>
          <w:szCs w:val="22"/>
        </w:rPr>
      </w:pPr>
      <w:bookmarkStart w:colFirst="0" w:colLast="0" w:name="_925p57df3f22" w:id="291"/>
      <w:bookmarkEnd w:id="291"/>
      <w:r w:rsidDel="00000000" w:rsidR="00000000" w:rsidRPr="00000000">
        <w:rPr>
          <w:b w:val="1"/>
          <w:bCs w:val="1"/>
          <w:color w:val="000000"/>
          <w:sz w:val="22"/>
          <w:szCs w:val="22"/>
          <w:rtl w:val="0"/>
        </w:rPr>
        <w:t xml:space="preserve">4. Systems (Admin)</w:t>
      </w:r>
    </w:p>
    <w:p w:rsidR="00000000" w:rsidDel="00000000" w:rsidP="00000000" w:rsidRDefault="00000000" w:rsidRPr="00000000" w14:paraId="000018BB">
      <w:pPr>
        <w:spacing w:line="24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8BC">
      <w:pPr>
        <w:numPr>
          <w:ilvl w:val="0"/>
          <w:numId w:val="4"/>
        </w:numPr>
        <w:spacing w:line="240" w:lineRule="auto"/>
        <w:ind w:left="720" w:hanging="360"/>
      </w:pPr>
      <w:r w:rsidDel="00000000" w:rsidR="00000000" w:rsidRPr="00000000">
        <w:rPr>
          <w:rtl w:val="0"/>
        </w:rPr>
        <w:t xml:space="preserve">Analytics dashboard: performance metrics, signal detection, last updated timestamp</w:t>
      </w:r>
    </w:p>
    <w:p w:rsidR="00000000" w:rsidDel="00000000" w:rsidP="00000000" w:rsidRDefault="00000000" w:rsidRPr="00000000" w14:paraId="000018BD">
      <w:pPr>
        <w:numPr>
          <w:ilvl w:val="0"/>
          <w:numId w:val="4"/>
        </w:numPr>
        <w:spacing w:line="240" w:lineRule="auto"/>
        <w:ind w:left="720" w:hanging="360"/>
      </w:pPr>
      <w:r w:rsidDel="00000000" w:rsidR="00000000" w:rsidRPr="00000000">
        <w:rPr>
          <w:rtl w:val="0"/>
        </w:rPr>
        <w:t xml:space="preserve">Org profile: historical data, team structure, authority matrix</w:t>
      </w:r>
    </w:p>
    <w:p w:rsidR="00000000" w:rsidDel="00000000" w:rsidP="00000000" w:rsidRDefault="00000000" w:rsidRPr="00000000" w14:paraId="000018BE">
      <w:pPr>
        <w:numPr>
          <w:ilvl w:val="0"/>
          <w:numId w:val="4"/>
        </w:numPr>
        <w:spacing w:line="240" w:lineRule="auto"/>
        <w:ind w:left="720" w:hanging="360"/>
      </w:pPr>
      <w:r w:rsidDel="00000000" w:rsidR="00000000" w:rsidRPr="00000000">
        <w:rPr>
          <w:rtl w:val="0"/>
        </w:rPr>
        <w:t xml:space="preserve">Roles &amp; Access management</w:t>
      </w:r>
    </w:p>
    <w:p w:rsidR="00000000" w:rsidDel="00000000" w:rsidP="00000000" w:rsidRDefault="00000000" w:rsidRPr="00000000" w14:paraId="000018BF">
      <w:pPr>
        <w:numPr>
          <w:ilvl w:val="0"/>
          <w:numId w:val="4"/>
        </w:numPr>
        <w:spacing w:line="240" w:lineRule="auto"/>
        <w:ind w:left="720" w:hanging="360"/>
      </w:pPr>
      <w:r w:rsidDel="00000000" w:rsidR="00000000" w:rsidRPr="00000000">
        <w:rPr>
          <w:rtl w:val="0"/>
        </w:rPr>
        <w:t xml:space="preserve">Quality Control section</w:t>
      </w:r>
    </w:p>
    <w:p w:rsidR="00000000" w:rsidDel="00000000" w:rsidP="00000000" w:rsidRDefault="00000000" w:rsidRPr="00000000" w14:paraId="000018C0">
      <w:pPr>
        <w:numPr>
          <w:ilvl w:val="0"/>
          <w:numId w:val="4"/>
        </w:numPr>
        <w:spacing w:line="240" w:lineRule="auto"/>
        <w:ind w:left="720" w:hanging="360"/>
      </w:pPr>
      <w:r w:rsidDel="00000000" w:rsidR="00000000" w:rsidRPr="00000000">
        <w:rPr>
          <w:rtl w:val="0"/>
        </w:rPr>
        <w:t xml:space="preserve">Executive Load / Delegation Matrix</w:t>
        <w:br w:type="textWrapping"/>
      </w:r>
      <w:r w:rsidDel="00000000" w:rsidR="00000000" w:rsidRPr="00000000">
        <w:rPr>
          <w:b w:val="1"/>
          <w:bCs w:val="1"/>
          <w:rtl w:val="0"/>
        </w:rPr>
        <w:t xml:space="preserve">Functionality / Click / Hover:</w:t>
      </w:r>
    </w:p>
    <w:p w:rsidR="00000000" w:rsidDel="00000000" w:rsidP="00000000" w:rsidRDefault="00000000" w:rsidRPr="00000000" w14:paraId="000018C1">
      <w:pPr>
        <w:numPr>
          <w:ilvl w:val="0"/>
          <w:numId w:val="4"/>
        </w:numPr>
        <w:spacing w:line="240" w:lineRule="auto"/>
        <w:ind w:left="720" w:hanging="360"/>
      </w:pPr>
      <w:r w:rsidDel="00000000" w:rsidR="00000000" w:rsidRPr="00000000">
        <w:rPr>
          <w:rFonts w:ascii="Arial Unicode MS" w:cs="Arial Unicode MS" w:eastAsia="Arial Unicode MS" w:hAnsi="Arial Unicode MS"/>
          <w:rtl w:val="0"/>
        </w:rPr>
        <w:t xml:space="preserve">Click metrics → historical trend</w:t>
      </w:r>
    </w:p>
    <w:p w:rsidR="00000000" w:rsidDel="00000000" w:rsidP="00000000" w:rsidRDefault="00000000" w:rsidRPr="00000000" w14:paraId="000018C2">
      <w:pPr>
        <w:numPr>
          <w:ilvl w:val="0"/>
          <w:numId w:val="4"/>
        </w:numPr>
        <w:spacing w:line="240" w:lineRule="auto"/>
        <w:ind w:left="720" w:hanging="360"/>
      </w:pPr>
      <w:r w:rsidDel="00000000" w:rsidR="00000000" w:rsidRPr="00000000">
        <w:rPr>
          <w:rFonts w:ascii="Arial Unicode MS" w:cs="Arial Unicode MS" w:eastAsia="Arial Unicode MS" w:hAnsi="Arial Unicode MS"/>
          <w:rtl w:val="0"/>
        </w:rPr>
        <w:t xml:space="preserve">Hover over roles → responsibilities and delegated tasks</w:t>
      </w:r>
    </w:p>
    <w:p w:rsidR="00000000" w:rsidDel="00000000" w:rsidP="00000000" w:rsidRDefault="00000000" w:rsidRPr="00000000" w14:paraId="000018C3">
      <w:pPr>
        <w:numPr>
          <w:ilvl w:val="0"/>
          <w:numId w:val="4"/>
        </w:numPr>
        <w:spacing w:line="240" w:lineRule="auto"/>
        <w:ind w:left="720" w:hanging="360"/>
      </w:pPr>
      <w:r w:rsidDel="00000000" w:rsidR="00000000" w:rsidRPr="00000000">
        <w:rPr>
          <w:rtl w:val="0"/>
        </w:rPr>
        <w:t xml:space="preserve">Updates propagate to dashboards</w:t>
        <w:br w:type="textWrapping"/>
      </w:r>
      <w:r w:rsidDel="00000000" w:rsidR="00000000" w:rsidRPr="00000000">
        <w:rPr>
          <w:b w:val="1"/>
          <w:bCs w:val="1"/>
          <w:rtl w:val="0"/>
        </w:rPr>
        <w:t xml:space="preserve">Visual / UI Notes:</w:t>
      </w:r>
    </w:p>
    <w:p w:rsidR="00000000" w:rsidDel="00000000" w:rsidP="00000000" w:rsidRDefault="00000000" w:rsidRPr="00000000" w14:paraId="000018C4">
      <w:pPr>
        <w:numPr>
          <w:ilvl w:val="0"/>
          <w:numId w:val="4"/>
        </w:numPr>
        <w:spacing w:line="240" w:lineRule="auto"/>
        <w:ind w:left="720" w:hanging="360"/>
      </w:pPr>
      <w:r w:rsidDel="00000000" w:rsidR="00000000" w:rsidRPr="00000000">
        <w:rPr>
          <w:rtl w:val="0"/>
        </w:rPr>
        <w:t xml:space="preserve">Blocks with labels</w:t>
      </w:r>
    </w:p>
    <w:p w:rsidR="00000000" w:rsidDel="00000000" w:rsidP="00000000" w:rsidRDefault="00000000" w:rsidRPr="00000000" w14:paraId="000018C5">
      <w:pPr>
        <w:numPr>
          <w:ilvl w:val="0"/>
          <w:numId w:val="4"/>
        </w:numPr>
        <w:spacing w:line="240" w:lineRule="auto"/>
        <w:ind w:left="720" w:hanging="360"/>
      </w:pPr>
      <w:r w:rsidDel="00000000" w:rsidR="00000000" w:rsidRPr="00000000">
        <w:rPr>
          <w:rtl w:val="0"/>
        </w:rPr>
        <w:t xml:space="preserve">Color-coded charts/graphs</w:t>
      </w:r>
    </w:p>
    <w:p w:rsidR="00000000" w:rsidDel="00000000" w:rsidP="00000000" w:rsidRDefault="00000000" w:rsidRPr="00000000" w14:paraId="000018C6">
      <w:pPr>
        <w:numPr>
          <w:ilvl w:val="0"/>
          <w:numId w:val="4"/>
        </w:numPr>
        <w:spacing w:line="240" w:lineRule="auto"/>
        <w:ind w:left="720" w:hanging="360"/>
      </w:pPr>
      <w:r w:rsidDel="00000000" w:rsidR="00000000" w:rsidRPr="00000000">
        <w:rPr>
          <w:rtl w:val="0"/>
        </w:rPr>
        <w:t xml:space="preserve">Drop-downs for drill-down</w:t>
      </w:r>
    </w:p>
    <w:p w:rsidR="00000000" w:rsidDel="00000000" w:rsidP="00000000" w:rsidRDefault="00000000" w:rsidRPr="00000000" w14:paraId="000018C7">
      <w:pPr>
        <w:pStyle w:val="Heading3"/>
        <w:keepNext w:val="0"/>
        <w:keepLines w:val="0"/>
        <w:spacing w:after="0" w:before="0" w:line="240" w:lineRule="auto"/>
        <w:rPr>
          <w:b w:val="1"/>
          <w:bCs w:val="1"/>
          <w:color w:val="000000"/>
          <w:sz w:val="22"/>
          <w:szCs w:val="22"/>
        </w:rPr>
      </w:pPr>
      <w:bookmarkStart w:colFirst="0" w:colLast="0" w:name="_g98cq4rlb6rj" w:id="292"/>
      <w:bookmarkEnd w:id="292"/>
      <w:r w:rsidDel="00000000" w:rsidR="00000000" w:rsidRPr="00000000">
        <w:rPr>
          <w:b w:val="1"/>
          <w:bCs w:val="1"/>
          <w:color w:val="000000"/>
          <w:sz w:val="22"/>
          <w:szCs w:val="22"/>
          <w:rtl w:val="0"/>
        </w:rPr>
        <w:t xml:space="preserve">5. Resource Hub</w:t>
      </w:r>
    </w:p>
    <w:p w:rsidR="00000000" w:rsidDel="00000000" w:rsidP="00000000" w:rsidRDefault="00000000" w:rsidRPr="00000000" w14:paraId="000018C8">
      <w:pPr>
        <w:spacing w:line="24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8C9">
      <w:pPr>
        <w:numPr>
          <w:ilvl w:val="0"/>
          <w:numId w:val="361"/>
        </w:numPr>
        <w:spacing w:line="240" w:lineRule="auto"/>
        <w:ind w:left="720" w:hanging="360"/>
      </w:pPr>
      <w:r w:rsidDel="00000000" w:rsidR="00000000" w:rsidRPr="00000000">
        <w:rPr>
          <w:rtl w:val="0"/>
        </w:rPr>
        <w:t xml:space="preserve">Templates: download or click-to-input (Adobe / DocuSign style)</w:t>
      </w:r>
    </w:p>
    <w:p w:rsidR="00000000" w:rsidDel="00000000" w:rsidP="00000000" w:rsidRDefault="00000000" w:rsidRPr="00000000" w14:paraId="000018CA">
      <w:pPr>
        <w:numPr>
          <w:ilvl w:val="0"/>
          <w:numId w:val="361"/>
        </w:numPr>
        <w:spacing w:line="240" w:lineRule="auto"/>
        <w:ind w:left="720" w:hanging="360"/>
      </w:pPr>
      <w:r w:rsidDel="00000000" w:rsidR="00000000" w:rsidRPr="00000000">
        <w:rPr>
          <w:rFonts w:ascii="Arial Unicode MS" w:cs="Arial Unicode MS" w:eastAsia="Arial Unicode MS" w:hAnsi="Arial Unicode MS"/>
          <w:rtl w:val="0"/>
        </w:rPr>
        <w:t xml:space="preserve">Pre-built workflows: click → deploy → integrate (logic-driven)</w:t>
      </w:r>
    </w:p>
    <w:p w:rsidR="00000000" w:rsidDel="00000000" w:rsidP="00000000" w:rsidRDefault="00000000" w:rsidRPr="00000000" w14:paraId="000018CB">
      <w:pPr>
        <w:numPr>
          <w:ilvl w:val="0"/>
          <w:numId w:val="361"/>
        </w:numPr>
        <w:spacing w:line="240" w:lineRule="auto"/>
        <w:ind w:left="720" w:hanging="360"/>
      </w:pPr>
      <w:r w:rsidDel="00000000" w:rsidR="00000000" w:rsidRPr="00000000">
        <w:rPr>
          <w:rtl w:val="0"/>
        </w:rPr>
        <w:t xml:space="preserve">SOPs &amp; Lessons Learned (linked to Reports)</w:t>
      </w:r>
    </w:p>
    <w:p w:rsidR="00000000" w:rsidDel="00000000" w:rsidP="00000000" w:rsidRDefault="00000000" w:rsidRPr="00000000" w14:paraId="000018CC">
      <w:pPr>
        <w:numPr>
          <w:ilvl w:val="0"/>
          <w:numId w:val="361"/>
        </w:numPr>
        <w:spacing w:line="240" w:lineRule="auto"/>
        <w:ind w:left="720" w:hanging="360"/>
      </w:pPr>
      <w:r w:rsidDel="00000000" w:rsidR="00000000" w:rsidRPr="00000000">
        <w:rPr>
          <w:rtl w:val="0"/>
        </w:rPr>
        <w:t xml:space="preserve">Filters: department / problem / diagnostic need</w:t>
      </w:r>
    </w:p>
    <w:p w:rsidR="00000000" w:rsidDel="00000000" w:rsidP="00000000" w:rsidRDefault="00000000" w:rsidRPr="00000000" w14:paraId="000018CD">
      <w:pPr>
        <w:numPr>
          <w:ilvl w:val="0"/>
          <w:numId w:val="361"/>
        </w:numPr>
        <w:spacing w:line="240" w:lineRule="auto"/>
        <w:ind w:left="720" w:hanging="360"/>
      </w:pPr>
      <w:r w:rsidDel="00000000" w:rsidR="00000000" w:rsidRPr="00000000">
        <w:rPr>
          <w:rtl w:val="0"/>
        </w:rPr>
        <w:t xml:space="preserve">Max 200 pages per upload batch</w:t>
        <w:br w:type="textWrapping"/>
      </w:r>
      <w:r w:rsidDel="00000000" w:rsidR="00000000" w:rsidRPr="00000000">
        <w:rPr>
          <w:b w:val="1"/>
          <w:bCs w:val="1"/>
          <w:rtl w:val="0"/>
        </w:rPr>
        <w:t xml:space="preserve">Data Flow / Integrations:</w:t>
      </w:r>
    </w:p>
    <w:p w:rsidR="00000000" w:rsidDel="00000000" w:rsidP="00000000" w:rsidRDefault="00000000" w:rsidRPr="00000000" w14:paraId="000018CE">
      <w:pPr>
        <w:numPr>
          <w:ilvl w:val="0"/>
          <w:numId w:val="361"/>
        </w:numPr>
        <w:spacing w:line="240" w:lineRule="auto"/>
        <w:ind w:left="720" w:hanging="360"/>
      </w:pPr>
      <w:r w:rsidDel="00000000" w:rsidR="00000000" w:rsidRPr="00000000">
        <w:rPr>
          <w:rtl w:val="0"/>
        </w:rPr>
        <w:t xml:space="preserve">Historical data + PMO-Ops prioritization</w:t>
      </w:r>
    </w:p>
    <w:p w:rsidR="00000000" w:rsidDel="00000000" w:rsidP="00000000" w:rsidRDefault="00000000" w:rsidRPr="00000000" w14:paraId="000018CF">
      <w:pPr>
        <w:numPr>
          <w:ilvl w:val="0"/>
          <w:numId w:val="361"/>
        </w:numPr>
        <w:spacing w:line="240" w:lineRule="auto"/>
        <w:ind w:left="720" w:hanging="360"/>
      </w:pPr>
      <w:r w:rsidDel="00000000" w:rsidR="00000000" w:rsidRPr="00000000">
        <w:rPr>
          <w:rtl w:val="0"/>
        </w:rPr>
        <w:t xml:space="preserve">Department-specific pre-created systems</w:t>
        <w:br w:type="textWrapping"/>
      </w:r>
      <w:r w:rsidDel="00000000" w:rsidR="00000000" w:rsidRPr="00000000">
        <w:rPr>
          <w:b w:val="1"/>
          <w:bCs w:val="1"/>
          <w:rtl w:val="0"/>
        </w:rPr>
        <w:t xml:space="preserve">Visual / UI Notes:</w:t>
      </w:r>
    </w:p>
    <w:p w:rsidR="00000000" w:rsidDel="00000000" w:rsidP="00000000" w:rsidRDefault="00000000" w:rsidRPr="00000000" w14:paraId="000018D0">
      <w:pPr>
        <w:numPr>
          <w:ilvl w:val="0"/>
          <w:numId w:val="361"/>
        </w:numPr>
        <w:spacing w:line="240" w:lineRule="auto"/>
        <w:ind w:left="720" w:hanging="360"/>
      </w:pPr>
      <w:r w:rsidDel="00000000" w:rsidR="00000000" w:rsidRPr="00000000">
        <w:rPr>
          <w:rtl w:val="0"/>
        </w:rPr>
        <w:t xml:space="preserve">Separate blocks for Templates, Workflows, SOPs</w:t>
      </w:r>
    </w:p>
    <w:p w:rsidR="00000000" w:rsidDel="00000000" w:rsidP="00000000" w:rsidRDefault="00000000" w:rsidRPr="00000000" w14:paraId="000018D1">
      <w:pPr>
        <w:numPr>
          <w:ilvl w:val="0"/>
          <w:numId w:val="361"/>
        </w:numPr>
        <w:spacing w:line="240" w:lineRule="auto"/>
        <w:ind w:left="720" w:hanging="360"/>
      </w:pPr>
      <w:r w:rsidDel="00000000" w:rsidR="00000000" w:rsidRPr="00000000">
        <w:rPr>
          <w:rtl w:val="0"/>
        </w:rPr>
        <w:t xml:space="preserve">Drop-down filters and clickable previews</w:t>
      </w:r>
    </w:p>
    <w:p w:rsidR="00000000" w:rsidDel="00000000" w:rsidP="00000000" w:rsidRDefault="00000000" w:rsidRPr="00000000" w14:paraId="000018D2">
      <w:pPr>
        <w:pStyle w:val="Heading3"/>
        <w:keepNext w:val="0"/>
        <w:keepLines w:val="0"/>
        <w:spacing w:after="0" w:before="0" w:line="240" w:lineRule="auto"/>
        <w:rPr>
          <w:b w:val="1"/>
          <w:bCs w:val="1"/>
          <w:color w:val="000000"/>
          <w:sz w:val="22"/>
          <w:szCs w:val="22"/>
        </w:rPr>
      </w:pPr>
      <w:bookmarkStart w:colFirst="0" w:colLast="0" w:name="_l9h4coaepc0q" w:id="293"/>
      <w:bookmarkEnd w:id="293"/>
      <w:r w:rsidDel="00000000" w:rsidR="00000000" w:rsidRPr="00000000">
        <w:rPr>
          <w:b w:val="1"/>
          <w:bCs w:val="1"/>
          <w:color w:val="000000"/>
          <w:sz w:val="22"/>
          <w:szCs w:val="22"/>
          <w:rtl w:val="0"/>
        </w:rPr>
        <w:t xml:space="preserve">6. Team Page</w:t>
      </w:r>
    </w:p>
    <w:p w:rsidR="00000000" w:rsidDel="00000000" w:rsidP="00000000" w:rsidRDefault="00000000" w:rsidRPr="00000000" w14:paraId="000018D3">
      <w:pPr>
        <w:spacing w:line="24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8D4">
      <w:pPr>
        <w:numPr>
          <w:ilvl w:val="0"/>
          <w:numId w:val="331"/>
        </w:numPr>
        <w:spacing w:line="240" w:lineRule="auto"/>
        <w:ind w:left="720" w:hanging="360"/>
      </w:pPr>
      <w:r w:rsidDel="00000000" w:rsidR="00000000" w:rsidRPr="00000000">
        <w:rPr>
          <w:rtl w:val="0"/>
        </w:rPr>
        <w:t xml:space="preserve">Updates from users (dynamic if single user)</w:t>
      </w:r>
    </w:p>
    <w:p w:rsidR="00000000" w:rsidDel="00000000" w:rsidP="00000000" w:rsidRDefault="00000000" w:rsidRPr="00000000" w14:paraId="000018D5">
      <w:pPr>
        <w:numPr>
          <w:ilvl w:val="0"/>
          <w:numId w:val="331"/>
        </w:numPr>
        <w:spacing w:line="240" w:lineRule="auto"/>
        <w:ind w:left="720" w:hanging="360"/>
      </w:pPr>
      <w:r w:rsidDel="00000000" w:rsidR="00000000" w:rsidRPr="00000000">
        <w:rPr>
          <w:rtl w:val="0"/>
        </w:rPr>
        <w:t xml:space="preserve">MOCHA framework displayed: Manager, Owner, Consulted, Helped, Accountable</w:t>
      </w:r>
    </w:p>
    <w:p w:rsidR="00000000" w:rsidDel="00000000" w:rsidP="00000000" w:rsidRDefault="00000000" w:rsidRPr="00000000" w14:paraId="000018D6">
      <w:pPr>
        <w:numPr>
          <w:ilvl w:val="0"/>
          <w:numId w:val="331"/>
        </w:numPr>
        <w:spacing w:line="240" w:lineRule="auto"/>
        <w:ind w:left="720" w:hanging="360"/>
      </w:pPr>
      <w:r w:rsidDel="00000000" w:rsidR="00000000" w:rsidRPr="00000000">
        <w:rPr>
          <w:rtl w:val="0"/>
        </w:rPr>
        <w:t xml:space="preserve">Team size options: 1, 2–10, 11–50, 51–200, 200+</w:t>
        <w:br w:type="textWrapping"/>
      </w:r>
      <w:r w:rsidDel="00000000" w:rsidR="00000000" w:rsidRPr="00000000">
        <w:rPr>
          <w:b w:val="1"/>
          <w:bCs w:val="1"/>
          <w:rtl w:val="0"/>
        </w:rPr>
        <w:t xml:space="preserve">Functionality / Click / Hover:</w:t>
      </w:r>
    </w:p>
    <w:p w:rsidR="00000000" w:rsidDel="00000000" w:rsidP="00000000" w:rsidRDefault="00000000" w:rsidRPr="00000000" w14:paraId="000018D7">
      <w:pPr>
        <w:numPr>
          <w:ilvl w:val="0"/>
          <w:numId w:val="331"/>
        </w:numPr>
        <w:spacing w:line="240" w:lineRule="auto"/>
        <w:ind w:left="720" w:hanging="360"/>
      </w:pPr>
      <w:r w:rsidDel="00000000" w:rsidR="00000000" w:rsidRPr="00000000">
        <w:rPr>
          <w:rFonts w:ascii="Arial Unicode MS" w:cs="Arial Unicode MS" w:eastAsia="Arial Unicode MS" w:hAnsi="Arial Unicode MS"/>
          <w:rtl w:val="0"/>
        </w:rPr>
        <w:t xml:space="preserve">Hover → summary of member updates and action items</w:t>
      </w:r>
    </w:p>
    <w:p w:rsidR="00000000" w:rsidDel="00000000" w:rsidP="00000000" w:rsidRDefault="00000000" w:rsidRPr="00000000" w14:paraId="000018D8">
      <w:pPr>
        <w:numPr>
          <w:ilvl w:val="0"/>
          <w:numId w:val="331"/>
        </w:numPr>
        <w:spacing w:line="240" w:lineRule="auto"/>
        <w:ind w:left="720" w:hanging="360"/>
      </w:pPr>
      <w:r w:rsidDel="00000000" w:rsidR="00000000" w:rsidRPr="00000000">
        <w:rPr>
          <w:rFonts w:ascii="Arial Unicode MS" w:cs="Arial Unicode MS" w:eastAsia="Arial Unicode MS" w:hAnsi="Arial Unicode MS"/>
          <w:rtl w:val="0"/>
        </w:rPr>
        <w:t xml:space="preserve">Click → detailed view of delegated work</w:t>
        <w:br w:type="textWrapping"/>
      </w:r>
      <w:r w:rsidDel="00000000" w:rsidR="00000000" w:rsidRPr="00000000">
        <w:rPr>
          <w:b w:val="1"/>
          <w:bCs w:val="1"/>
          <w:rtl w:val="0"/>
        </w:rPr>
        <w:t xml:space="preserve">Visual / UI Notes:</w:t>
      </w:r>
    </w:p>
    <w:p w:rsidR="00000000" w:rsidDel="00000000" w:rsidP="00000000" w:rsidRDefault="00000000" w:rsidRPr="00000000" w14:paraId="000018D9">
      <w:pPr>
        <w:numPr>
          <w:ilvl w:val="0"/>
          <w:numId w:val="331"/>
        </w:numPr>
        <w:spacing w:line="240" w:lineRule="auto"/>
        <w:ind w:left="720" w:hanging="360"/>
      </w:pPr>
      <w:r w:rsidDel="00000000" w:rsidR="00000000" w:rsidRPr="00000000">
        <w:rPr>
          <w:rtl w:val="0"/>
        </w:rPr>
        <w:t xml:space="preserve">Color-coded by MOCHA roles</w:t>
      </w:r>
    </w:p>
    <w:p w:rsidR="00000000" w:rsidDel="00000000" w:rsidP="00000000" w:rsidRDefault="00000000" w:rsidRPr="00000000" w14:paraId="000018DA">
      <w:pPr>
        <w:numPr>
          <w:ilvl w:val="0"/>
          <w:numId w:val="331"/>
        </w:numPr>
        <w:spacing w:line="240" w:lineRule="auto"/>
        <w:ind w:left="720" w:hanging="360"/>
      </w:pPr>
      <w:r w:rsidDel="00000000" w:rsidR="00000000" w:rsidRPr="00000000">
        <w:rPr>
          <w:rtl w:val="0"/>
        </w:rPr>
        <w:t xml:space="preserve">Blocks for updates, tasks, achievements</w:t>
      </w:r>
    </w:p>
    <w:p w:rsidR="00000000" w:rsidDel="00000000" w:rsidP="00000000" w:rsidRDefault="00000000" w:rsidRPr="00000000" w14:paraId="000018DB">
      <w:pPr>
        <w:pStyle w:val="Heading3"/>
        <w:keepNext w:val="0"/>
        <w:keepLines w:val="0"/>
        <w:spacing w:after="0" w:before="0" w:line="240" w:lineRule="auto"/>
        <w:rPr>
          <w:b w:val="1"/>
          <w:bCs w:val="1"/>
          <w:color w:val="000000"/>
          <w:sz w:val="22"/>
          <w:szCs w:val="22"/>
        </w:rPr>
      </w:pPr>
      <w:bookmarkStart w:colFirst="0" w:colLast="0" w:name="_hjlpqjfwrvli" w:id="294"/>
      <w:bookmarkEnd w:id="294"/>
      <w:r w:rsidDel="00000000" w:rsidR="00000000" w:rsidRPr="00000000">
        <w:rPr>
          <w:b w:val="1"/>
          <w:bCs w:val="1"/>
          <w:color w:val="000000"/>
          <w:sz w:val="22"/>
          <w:szCs w:val="22"/>
          <w:rtl w:val="0"/>
        </w:rPr>
        <w:t xml:space="preserve">7. Advisory</w:t>
      </w:r>
    </w:p>
    <w:p w:rsidR="00000000" w:rsidDel="00000000" w:rsidP="00000000" w:rsidRDefault="00000000" w:rsidRPr="00000000" w14:paraId="000018DC">
      <w:pPr>
        <w:spacing w:line="240" w:lineRule="auto"/>
        <w:rPr>
          <w:b w:val="1"/>
          <w:bCs w:val="1"/>
        </w:rPr>
      </w:pPr>
      <w:r w:rsidDel="00000000" w:rsidR="00000000" w:rsidRPr="00000000">
        <w:rPr>
          <w:b w:val="1"/>
          <w:bCs w:val="1"/>
          <w:rtl w:val="0"/>
        </w:rPr>
        <w:t xml:space="preserve">Core Advisors:</w:t>
      </w:r>
      <w:r w:rsidDel="00000000" w:rsidR="00000000" w:rsidRPr="00000000">
        <w:rPr>
          <w:rtl w:val="0"/>
        </w:rPr>
        <w:t xml:space="preserve"> Strategy, Operations, Project &amp; Program Management, Administrative Systems, Process &amp; Operational Improvement</w:t>
        <w:br w:type="textWrapping"/>
      </w:r>
      <w:r w:rsidDel="00000000" w:rsidR="00000000" w:rsidRPr="00000000">
        <w:rPr>
          <w:b w:val="1"/>
          <w:bCs w:val="1"/>
          <w:rtl w:val="0"/>
        </w:rPr>
        <w:t xml:space="preserve">Optional Advisors:</w:t>
      </w:r>
      <w:r w:rsidDel="00000000" w:rsidR="00000000" w:rsidRPr="00000000">
        <w:rPr>
          <w:rtl w:val="0"/>
        </w:rPr>
        <w:t xml:space="preserve"> Finance, Marketing, Technology / IT, Data Analytics, Customer Support</w:t>
        <w:br w:type="textWrapping"/>
      </w:r>
      <w:r w:rsidDel="00000000" w:rsidR="00000000" w:rsidRPr="00000000">
        <w:rPr>
          <w:b w:val="1"/>
          <w:bCs w:val="1"/>
          <w:rtl w:val="0"/>
        </w:rPr>
        <w:t xml:space="preserve">Features:</w:t>
      </w:r>
    </w:p>
    <w:p w:rsidR="00000000" w:rsidDel="00000000" w:rsidP="00000000" w:rsidRDefault="00000000" w:rsidRPr="00000000" w14:paraId="000018DD">
      <w:pPr>
        <w:numPr>
          <w:ilvl w:val="0"/>
          <w:numId w:val="280"/>
        </w:numPr>
        <w:spacing w:line="240" w:lineRule="auto"/>
        <w:ind w:left="720" w:hanging="360"/>
      </w:pPr>
      <w:r w:rsidDel="00000000" w:rsidR="00000000" w:rsidRPr="00000000">
        <w:rPr>
          <w:rtl w:val="0"/>
        </w:rPr>
        <w:t xml:space="preserve">Users submit requests: documents, screenshots, emails, WhatsApp messages, project plans</w:t>
      </w:r>
    </w:p>
    <w:p w:rsidR="00000000" w:rsidDel="00000000" w:rsidP="00000000" w:rsidRDefault="00000000" w:rsidRPr="00000000" w14:paraId="000018DE">
      <w:pPr>
        <w:numPr>
          <w:ilvl w:val="0"/>
          <w:numId w:val="280"/>
        </w:numPr>
        <w:spacing w:line="240" w:lineRule="auto"/>
        <w:ind w:left="720" w:hanging="360"/>
      </w:pPr>
      <w:r w:rsidDel="00000000" w:rsidR="00000000" w:rsidRPr="00000000">
        <w:rPr>
          <w:rtl w:val="0"/>
        </w:rPr>
        <w:t xml:space="preserve">Advisory naming: only “Advisory”</w:t>
      </w:r>
    </w:p>
    <w:p w:rsidR="00000000" w:rsidDel="00000000" w:rsidP="00000000" w:rsidRDefault="00000000" w:rsidRPr="00000000" w14:paraId="000018DF">
      <w:pPr>
        <w:numPr>
          <w:ilvl w:val="0"/>
          <w:numId w:val="280"/>
        </w:numPr>
        <w:spacing w:line="240" w:lineRule="auto"/>
        <w:ind w:left="720" w:hanging="360"/>
      </w:pPr>
      <w:r w:rsidDel="00000000" w:rsidR="00000000" w:rsidRPr="00000000">
        <w:rPr>
          <w:rtl w:val="0"/>
        </w:rPr>
        <w:t xml:space="preserve">Tiered access based on subscription</w:t>
        <w:br w:type="textWrapping"/>
      </w:r>
      <w:r w:rsidDel="00000000" w:rsidR="00000000" w:rsidRPr="00000000">
        <w:rPr>
          <w:b w:val="1"/>
          <w:bCs w:val="1"/>
          <w:rtl w:val="0"/>
        </w:rPr>
        <w:t xml:space="preserve">Data Flow / Integrations:</w:t>
      </w:r>
    </w:p>
    <w:p w:rsidR="00000000" w:rsidDel="00000000" w:rsidP="00000000" w:rsidRDefault="00000000" w:rsidRPr="00000000" w14:paraId="000018E0">
      <w:pPr>
        <w:numPr>
          <w:ilvl w:val="0"/>
          <w:numId w:val="280"/>
        </w:numPr>
        <w:spacing w:line="240" w:lineRule="auto"/>
        <w:ind w:left="720" w:hanging="360"/>
      </w:pPr>
      <w:r w:rsidDel="00000000" w:rsidR="00000000" w:rsidRPr="00000000">
        <w:rPr>
          <w:rtl w:val="0"/>
        </w:rPr>
        <w:t xml:space="preserve">AI suggests which advisor to contact</w:t>
      </w:r>
    </w:p>
    <w:p w:rsidR="00000000" w:rsidDel="00000000" w:rsidP="00000000" w:rsidRDefault="00000000" w:rsidRPr="00000000" w14:paraId="000018E1">
      <w:pPr>
        <w:numPr>
          <w:ilvl w:val="0"/>
          <w:numId w:val="280"/>
        </w:numPr>
        <w:spacing w:line="240" w:lineRule="auto"/>
        <w:ind w:left="720" w:hanging="360"/>
      </w:pPr>
      <w:r w:rsidDel="00000000" w:rsidR="00000000" w:rsidRPr="00000000">
        <w:rPr>
          <w:rtl w:val="0"/>
        </w:rPr>
        <w:t xml:space="preserve">Requests link to Action Items / Systems</w:t>
      </w:r>
    </w:p>
    <w:p w:rsidR="00000000" w:rsidDel="00000000" w:rsidP="00000000" w:rsidRDefault="00000000" w:rsidRPr="00000000" w14:paraId="000018E2">
      <w:pPr>
        <w:pStyle w:val="Heading3"/>
        <w:keepNext w:val="0"/>
        <w:keepLines w:val="0"/>
        <w:spacing w:after="0" w:before="0" w:line="240" w:lineRule="auto"/>
        <w:rPr>
          <w:b w:val="1"/>
          <w:bCs w:val="1"/>
          <w:color w:val="000000"/>
          <w:sz w:val="22"/>
          <w:szCs w:val="22"/>
        </w:rPr>
      </w:pPr>
      <w:bookmarkStart w:colFirst="0" w:colLast="0" w:name="_l80bffml602d" w:id="295"/>
      <w:bookmarkEnd w:id="295"/>
      <w:r w:rsidDel="00000000" w:rsidR="00000000" w:rsidRPr="00000000">
        <w:rPr>
          <w:b w:val="1"/>
          <w:bCs w:val="1"/>
          <w:color w:val="000000"/>
          <w:sz w:val="22"/>
          <w:szCs w:val="22"/>
          <w:rtl w:val="0"/>
        </w:rPr>
        <w:t xml:space="preserve">8. Onboarding &amp; Intake</w:t>
      </w:r>
    </w:p>
    <w:p w:rsidR="00000000" w:rsidDel="00000000" w:rsidP="00000000" w:rsidRDefault="00000000" w:rsidRPr="00000000" w14:paraId="000018E3">
      <w:pPr>
        <w:spacing w:line="24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8E4">
      <w:pPr>
        <w:numPr>
          <w:ilvl w:val="0"/>
          <w:numId w:val="362"/>
        </w:numPr>
        <w:spacing w:line="240" w:lineRule="auto"/>
        <w:ind w:left="720" w:hanging="360"/>
      </w:pPr>
      <w:r w:rsidDel="00000000" w:rsidR="00000000" w:rsidRPr="00000000">
        <w:rPr>
          <w:rtl w:val="0"/>
        </w:rPr>
        <w:t xml:space="preserve">Organization info, historical data, team size, department structure</w:t>
      </w:r>
    </w:p>
    <w:p w:rsidR="00000000" w:rsidDel="00000000" w:rsidP="00000000" w:rsidRDefault="00000000" w:rsidRPr="00000000" w14:paraId="000018E5">
      <w:pPr>
        <w:numPr>
          <w:ilvl w:val="0"/>
          <w:numId w:val="362"/>
        </w:numPr>
        <w:spacing w:line="240" w:lineRule="auto"/>
        <w:ind w:left="720" w:hanging="360"/>
      </w:pPr>
      <w:r w:rsidDel="00000000" w:rsidR="00000000" w:rsidRPr="00000000">
        <w:rPr>
          <w:rtl w:val="0"/>
        </w:rPr>
        <w:t xml:space="preserve">Inclusive industry list: Non-Profit &amp; Social Services, Wholesale Trade, Telecommunications, Retail Trade, Real Estate, Professional &amp; Business Services, Pharmaceuticals &amp; Biotechnology, Mining &amp; Natural Resources, Media &amp; Publishing, Manufacturing, Logistics &amp; Transportation, Legal Services, Insurance, Information Technology, Hospitality &amp; Tourism, Healthcare Services, Government Contracting, Food &amp; Beverage, Financial Services, Environmental Services, Engineering, Energy &amp; Utilities, Education &amp; Training, E-commerce, Defense &amp; Security, Consumer Goods, Construction, Automotive, Arts, Entertainment &amp; Recreation, Agriculture &amp; Agribusiness, Other (user input)</w:t>
      </w:r>
    </w:p>
    <w:p w:rsidR="00000000" w:rsidDel="00000000" w:rsidP="00000000" w:rsidRDefault="00000000" w:rsidRPr="00000000" w14:paraId="000018E6">
      <w:pPr>
        <w:numPr>
          <w:ilvl w:val="0"/>
          <w:numId w:val="362"/>
        </w:numPr>
        <w:spacing w:line="240" w:lineRule="auto"/>
        <w:ind w:left="720" w:hanging="360"/>
      </w:pPr>
      <w:r w:rsidDel="00000000" w:rsidR="00000000" w:rsidRPr="00000000">
        <w:rPr>
          <w:rtl w:val="0"/>
        </w:rPr>
        <w:t xml:space="preserve">Starred emails/messages prioritized</w:t>
      </w:r>
    </w:p>
    <w:p w:rsidR="00000000" w:rsidDel="00000000" w:rsidP="00000000" w:rsidRDefault="00000000" w:rsidRPr="00000000" w14:paraId="000018E7">
      <w:pPr>
        <w:numPr>
          <w:ilvl w:val="0"/>
          <w:numId w:val="362"/>
        </w:numPr>
        <w:spacing w:line="240" w:lineRule="auto"/>
        <w:ind w:left="720" w:hanging="360"/>
      </w:pPr>
      <w:r w:rsidDel="00000000" w:rsidR="00000000" w:rsidRPr="00000000">
        <w:rPr>
          <w:rtl w:val="0"/>
        </w:rPr>
        <w:t xml:space="preserve">“Tell me more / Answer these questions” AI learning feature</w:t>
      </w:r>
    </w:p>
    <w:p w:rsidR="00000000" w:rsidDel="00000000" w:rsidP="00000000" w:rsidRDefault="00000000" w:rsidRPr="00000000" w14:paraId="000018E8">
      <w:pPr>
        <w:pStyle w:val="Heading3"/>
        <w:keepNext w:val="0"/>
        <w:keepLines w:val="0"/>
        <w:spacing w:after="0" w:before="0" w:line="240" w:lineRule="auto"/>
        <w:rPr>
          <w:b w:val="1"/>
          <w:bCs w:val="1"/>
          <w:color w:val="000000"/>
          <w:sz w:val="22"/>
          <w:szCs w:val="22"/>
        </w:rPr>
      </w:pPr>
      <w:bookmarkStart w:colFirst="0" w:colLast="0" w:name="_w8av61bljxff" w:id="296"/>
      <w:bookmarkEnd w:id="296"/>
      <w:r w:rsidDel="00000000" w:rsidR="00000000" w:rsidRPr="00000000">
        <w:rPr>
          <w:b w:val="1"/>
          <w:bCs w:val="1"/>
          <w:color w:val="000000"/>
          <w:sz w:val="22"/>
          <w:szCs w:val="22"/>
          <w:rtl w:val="0"/>
        </w:rPr>
        <w:t xml:space="preserve">9. Pricing &amp; Tiers</w:t>
      </w:r>
    </w:p>
    <w:p w:rsidR="00000000" w:rsidDel="00000000" w:rsidP="00000000" w:rsidRDefault="00000000" w:rsidRPr="00000000" w14:paraId="000018E9">
      <w:pPr>
        <w:spacing w:line="240" w:lineRule="auto"/>
        <w:rPr/>
      </w:pPr>
      <w:r w:rsidDel="00000000" w:rsidR="00000000" w:rsidRPr="00000000">
        <w:rPr>
          <w:b w:val="1"/>
          <w:bCs w:val="1"/>
          <w:rtl w:val="0"/>
        </w:rPr>
        <w:t xml:space="preserve">Free – Personal Command View:</w:t>
      </w:r>
      <w:r w:rsidDel="00000000" w:rsidR="00000000" w:rsidRPr="00000000">
        <w:rPr>
          <w:rtl w:val="0"/>
        </w:rPr>
        <w:t xml:space="preserve"> $0, 1 user, 3 projects, limited automation, copy/paste export, manual email/WhatsApp forwarding, daily command dashboard</w:t>
        <w:br w:type="textWrapping"/>
      </w:r>
      <w:r w:rsidDel="00000000" w:rsidR="00000000" w:rsidRPr="00000000">
        <w:rPr>
          <w:b w:val="1"/>
          <w:bCs w:val="1"/>
          <w:rtl w:val="0"/>
        </w:rPr>
        <w:t xml:space="preserve">Tier 1 – Professional Operator:</w:t>
      </w:r>
      <w:r w:rsidDel="00000000" w:rsidR="00000000" w:rsidRPr="00000000">
        <w:rPr>
          <w:rtl w:val="0"/>
        </w:rPr>
        <w:t xml:space="preserve"> $30 / user / month, exports (PDF/CSV/Slides), G-Suite / Microsoft / WhatsApp integrations, basic AI prioritization, 10 automations</w:t>
        <w:br w:type="textWrapping"/>
      </w:r>
      <w:r w:rsidDel="00000000" w:rsidR="00000000" w:rsidRPr="00000000">
        <w:rPr>
          <w:b w:val="1"/>
          <w:bCs w:val="1"/>
          <w:rtl w:val="0"/>
        </w:rPr>
        <w:t xml:space="preserve">Tier 2 – Workflow Builder:</w:t>
      </w:r>
      <w:r w:rsidDel="00000000" w:rsidR="00000000" w:rsidRPr="00000000">
        <w:rPr>
          <w:rtl w:val="0"/>
        </w:rPr>
        <w:t xml:space="preserve"> $50 / user / month, workflow builder, SOP automation, approval flows, internal dashboards, custom reporting, API integrations, unlimited projects</w:t>
        <w:br w:type="textWrapping"/>
      </w:r>
      <w:r w:rsidDel="00000000" w:rsidR="00000000" w:rsidRPr="00000000">
        <w:rPr>
          <w:b w:val="1"/>
          <w:bCs w:val="1"/>
          <w:rtl w:val="0"/>
        </w:rPr>
        <w:t xml:space="preserve">Tier 3 – Command Center (Flagship):</w:t>
      </w:r>
      <w:r w:rsidDel="00000000" w:rsidR="00000000" w:rsidRPr="00000000">
        <w:rPr>
          <w:rtl w:val="0"/>
        </w:rPr>
        <w:t xml:space="preserve"> $120–$150 / month (up to 5 users), automated email &amp; WhatsApp intelligence, system builder, organizational diagnostics, executive command dashboard, branding layer, 7-day free trial, non-profit / annual discounts</w:t>
        <w:br w:type="textWrapping"/>
      </w:r>
      <w:r w:rsidDel="00000000" w:rsidR="00000000" w:rsidRPr="00000000">
        <w:rPr>
          <w:b w:val="1"/>
          <w:bCs w:val="1"/>
          <w:rtl w:val="0"/>
        </w:rPr>
        <w:t xml:space="preserve">Enterprise:</w:t>
      </w:r>
      <w:r w:rsidDel="00000000" w:rsidR="00000000" w:rsidRPr="00000000">
        <w:rPr>
          <w:rtl w:val="0"/>
        </w:rPr>
        <w:t xml:space="preserve"> $1000–$2000 / month, unlimited users, PMO-Ops as a service, continuous system build, internal audits, leadership dashboards</w:t>
      </w:r>
    </w:p>
    <w:p w:rsidR="00000000" w:rsidDel="00000000" w:rsidP="00000000" w:rsidRDefault="00000000" w:rsidRPr="00000000" w14:paraId="000018EA">
      <w:pPr>
        <w:pStyle w:val="Heading3"/>
        <w:keepNext w:val="0"/>
        <w:keepLines w:val="0"/>
        <w:spacing w:after="0" w:before="0" w:line="240" w:lineRule="auto"/>
        <w:rPr>
          <w:b w:val="1"/>
          <w:bCs w:val="1"/>
          <w:color w:val="000000"/>
          <w:sz w:val="22"/>
          <w:szCs w:val="22"/>
        </w:rPr>
      </w:pPr>
      <w:bookmarkStart w:colFirst="0" w:colLast="0" w:name="_u2t08jw3acnn" w:id="297"/>
      <w:bookmarkEnd w:id="297"/>
      <w:r w:rsidDel="00000000" w:rsidR="00000000" w:rsidRPr="00000000">
        <w:rPr>
          <w:b w:val="1"/>
          <w:bCs w:val="1"/>
          <w:color w:val="000000"/>
          <w:sz w:val="22"/>
          <w:szCs w:val="22"/>
          <w:rtl w:val="0"/>
        </w:rPr>
        <w:t xml:space="preserve">10. Email, WhatsApp &amp; Office Integration</w:t>
      </w:r>
    </w:p>
    <w:p w:rsidR="00000000" w:rsidDel="00000000" w:rsidP="00000000" w:rsidRDefault="00000000" w:rsidRPr="00000000" w14:paraId="000018EB">
      <w:pPr>
        <w:spacing w:line="240" w:lineRule="auto"/>
        <w:rPr>
          <w:b w:val="1"/>
          <w:bCs w:val="1"/>
        </w:rPr>
      </w:pPr>
      <w:r w:rsidDel="00000000" w:rsidR="00000000" w:rsidRPr="00000000">
        <w:rPr>
          <w:b w:val="1"/>
          <w:bCs w:val="1"/>
          <w:rtl w:val="0"/>
        </w:rPr>
        <w:t xml:space="preserve">Features:</w:t>
      </w:r>
    </w:p>
    <w:p w:rsidR="00000000" w:rsidDel="00000000" w:rsidP="00000000" w:rsidRDefault="00000000" w:rsidRPr="00000000" w14:paraId="000018EC">
      <w:pPr>
        <w:numPr>
          <w:ilvl w:val="0"/>
          <w:numId w:val="43"/>
        </w:numPr>
        <w:spacing w:line="240" w:lineRule="auto"/>
        <w:ind w:left="720" w:hanging="360"/>
      </w:pPr>
      <w:r w:rsidDel="00000000" w:rsidR="00000000" w:rsidRPr="00000000">
        <w:rPr>
          <w:rFonts w:ascii="Arial Unicode MS" w:cs="Arial Unicode MS" w:eastAsia="Arial Unicode MS" w:hAnsi="Arial Unicode MS"/>
          <w:rtl w:val="0"/>
        </w:rPr>
        <w:t xml:space="preserve">Inbox &amp; WhatsApp → AI reads → extracts tasks → assigns priority → flags risks → adds to dashboard</w:t>
      </w:r>
    </w:p>
    <w:p w:rsidR="00000000" w:rsidDel="00000000" w:rsidP="00000000" w:rsidRDefault="00000000" w:rsidRPr="00000000" w14:paraId="000018ED">
      <w:pPr>
        <w:numPr>
          <w:ilvl w:val="0"/>
          <w:numId w:val="43"/>
        </w:numPr>
        <w:spacing w:line="240" w:lineRule="auto"/>
        <w:ind w:left="720" w:hanging="360"/>
      </w:pPr>
      <w:r w:rsidDel="00000000" w:rsidR="00000000" w:rsidRPr="00000000">
        <w:rPr>
          <w:rtl w:val="0"/>
        </w:rPr>
        <w:t xml:space="preserve">G-Suite &amp; Microsoft Office integration: Gmail / Outlook (task extraction), Calendar (meeting logging &amp; shortlist), Docs / Word (references for action items), Sheets / Excel (project data integration), PowerPoint (links to initiatives), Meet / Teams / Gemini (logged in Events &amp; Meetings page)</w:t>
      </w:r>
    </w:p>
    <w:p w:rsidR="00000000" w:rsidDel="00000000" w:rsidP="00000000" w:rsidRDefault="00000000" w:rsidRPr="00000000" w14:paraId="000018EE">
      <w:pPr>
        <w:numPr>
          <w:ilvl w:val="0"/>
          <w:numId w:val="43"/>
        </w:numPr>
        <w:spacing w:line="240" w:lineRule="auto"/>
        <w:ind w:left="720" w:hanging="360"/>
      </w:pPr>
      <w:r w:rsidDel="00000000" w:rsidR="00000000" w:rsidRPr="00000000">
        <w:rPr>
          <w:rtl w:val="0"/>
        </w:rPr>
        <w:t xml:space="preserve">Starred emails/messages prioritized</w:t>
      </w:r>
    </w:p>
    <w:p w:rsidR="00000000" w:rsidDel="00000000" w:rsidP="00000000" w:rsidRDefault="00000000" w:rsidRPr="00000000" w14:paraId="000018EF">
      <w:pPr>
        <w:numPr>
          <w:ilvl w:val="0"/>
          <w:numId w:val="43"/>
        </w:numPr>
        <w:spacing w:line="240" w:lineRule="auto"/>
        <w:ind w:left="720" w:hanging="360"/>
      </w:pPr>
      <w:r w:rsidDel="00000000" w:rsidR="00000000" w:rsidRPr="00000000">
        <w:rPr>
          <w:rtl w:val="0"/>
        </w:rPr>
        <w:t xml:space="preserve">Side-by-side snapshot view for quality checks</w:t>
      </w:r>
    </w:p>
    <w:p w:rsidR="00000000" w:rsidDel="00000000" w:rsidP="00000000" w:rsidRDefault="00000000" w:rsidRPr="00000000" w14:paraId="000018F0">
      <w:pPr>
        <w:pStyle w:val="Heading3"/>
        <w:keepNext w:val="0"/>
        <w:keepLines w:val="0"/>
        <w:spacing w:after="0" w:before="0" w:line="240" w:lineRule="auto"/>
        <w:rPr>
          <w:b w:val="1"/>
          <w:bCs w:val="1"/>
          <w:color w:val="000000"/>
          <w:sz w:val="22"/>
          <w:szCs w:val="22"/>
        </w:rPr>
      </w:pPr>
      <w:bookmarkStart w:colFirst="0" w:colLast="0" w:name="_q7nt5tu3lwbm" w:id="298"/>
      <w:bookmarkEnd w:id="298"/>
      <w:r w:rsidDel="00000000" w:rsidR="00000000" w:rsidRPr="00000000">
        <w:rPr>
          <w:b w:val="1"/>
          <w:bCs w:val="1"/>
          <w:color w:val="000000"/>
          <w:sz w:val="22"/>
          <w:szCs w:val="22"/>
          <w:rtl w:val="0"/>
        </w:rPr>
        <w:t xml:space="preserve">11. UX / UI Notes</w:t>
      </w:r>
    </w:p>
    <w:p w:rsidR="00000000" w:rsidDel="00000000" w:rsidP="00000000" w:rsidRDefault="00000000" w:rsidRPr="00000000" w14:paraId="000018F1">
      <w:pPr>
        <w:numPr>
          <w:ilvl w:val="0"/>
          <w:numId w:val="153"/>
        </w:numPr>
        <w:spacing w:line="240" w:lineRule="auto"/>
        <w:ind w:left="720" w:hanging="360"/>
      </w:pPr>
      <w:r w:rsidDel="00000000" w:rsidR="00000000" w:rsidRPr="00000000">
        <w:rPr>
          <w:rtl w:val="0"/>
        </w:rPr>
        <w:t xml:space="preserve">Dropdowns for content to reduce cramming</w:t>
      </w:r>
    </w:p>
    <w:p w:rsidR="00000000" w:rsidDel="00000000" w:rsidP="00000000" w:rsidRDefault="00000000" w:rsidRPr="00000000" w14:paraId="000018F2">
      <w:pPr>
        <w:numPr>
          <w:ilvl w:val="0"/>
          <w:numId w:val="153"/>
        </w:numPr>
        <w:spacing w:line="240" w:lineRule="auto"/>
        <w:ind w:left="720" w:hanging="360"/>
      </w:pPr>
      <w:r w:rsidDel="00000000" w:rsidR="00000000" w:rsidRPr="00000000">
        <w:rPr>
          <w:rtl w:val="0"/>
        </w:rPr>
        <w:t xml:space="preserve">Consistent naming: Average: Maturity, Average: SOP Adherence</w:t>
      </w:r>
    </w:p>
    <w:p w:rsidR="00000000" w:rsidDel="00000000" w:rsidP="00000000" w:rsidRDefault="00000000" w:rsidRPr="00000000" w14:paraId="000018F3">
      <w:pPr>
        <w:numPr>
          <w:ilvl w:val="0"/>
          <w:numId w:val="153"/>
        </w:numPr>
        <w:spacing w:line="240" w:lineRule="auto"/>
        <w:ind w:left="720" w:hanging="360"/>
      </w:pPr>
      <w:r w:rsidDel="00000000" w:rsidR="00000000" w:rsidRPr="00000000">
        <w:rPr>
          <w:rtl w:val="0"/>
        </w:rPr>
        <w:t xml:space="preserve">Operational Status replaces “Org Health” globally</w:t>
      </w:r>
    </w:p>
    <w:p w:rsidR="00000000" w:rsidDel="00000000" w:rsidP="00000000" w:rsidRDefault="00000000" w:rsidRPr="00000000" w14:paraId="000018F4">
      <w:pPr>
        <w:numPr>
          <w:ilvl w:val="0"/>
          <w:numId w:val="153"/>
        </w:numPr>
        <w:spacing w:line="240" w:lineRule="auto"/>
        <w:ind w:left="720" w:hanging="360"/>
      </w:pPr>
      <w:r w:rsidDel="00000000" w:rsidR="00000000" w:rsidRPr="00000000">
        <w:rPr>
          <w:rtl w:val="0"/>
        </w:rPr>
        <w:t xml:space="preserve">Color-coded status maintained across pages</w:t>
      </w:r>
    </w:p>
    <w:p w:rsidR="00000000" w:rsidDel="00000000" w:rsidP="00000000" w:rsidRDefault="00000000" w:rsidRPr="00000000" w14:paraId="000018F5">
      <w:pPr>
        <w:numPr>
          <w:ilvl w:val="0"/>
          <w:numId w:val="153"/>
        </w:numPr>
        <w:spacing w:line="240" w:lineRule="auto"/>
        <w:ind w:left="720" w:hanging="360"/>
      </w:pPr>
      <w:r w:rsidDel="00000000" w:rsidR="00000000" w:rsidRPr="00000000">
        <w:rPr>
          <w:rtl w:val="0"/>
        </w:rPr>
        <w:t xml:space="preserve">Clickable/hoverable elements</w:t>
      </w:r>
    </w:p>
    <w:p w:rsidR="00000000" w:rsidDel="00000000" w:rsidP="00000000" w:rsidRDefault="00000000" w:rsidRPr="00000000" w14:paraId="000018F6">
      <w:pPr>
        <w:numPr>
          <w:ilvl w:val="0"/>
          <w:numId w:val="153"/>
        </w:numPr>
        <w:spacing w:line="240" w:lineRule="auto"/>
        <w:ind w:left="720" w:hanging="360"/>
      </w:pPr>
      <w:r w:rsidDel="00000000" w:rsidR="00000000" w:rsidRPr="00000000">
        <w:rPr>
          <w:rtl w:val="0"/>
        </w:rPr>
        <w:t xml:space="preserve">Experience optimized with org logo and color scheme</w:t>
      </w:r>
    </w:p>
    <w:p w:rsidR="00000000" w:rsidDel="00000000" w:rsidP="00000000" w:rsidRDefault="00000000" w:rsidRPr="00000000" w14:paraId="000018F7">
      <w:pPr>
        <w:numPr>
          <w:ilvl w:val="0"/>
          <w:numId w:val="153"/>
        </w:numPr>
        <w:spacing w:line="240" w:lineRule="auto"/>
        <w:ind w:left="720" w:hanging="360"/>
      </w:pPr>
      <w:r w:rsidDel="00000000" w:rsidR="00000000" w:rsidRPr="00000000">
        <w:rPr>
          <w:rtl w:val="0"/>
        </w:rPr>
        <w:t xml:space="preserve">Lessons from Monday, Asana, Zendesk, Shopify, Slack, QuickBooks applied</w:t>
      </w:r>
    </w:p>
    <w:p w:rsidR="00000000" w:rsidDel="00000000" w:rsidP="00000000" w:rsidRDefault="00000000" w:rsidRPr="00000000" w14:paraId="000018F8">
      <w:pPr>
        <w:pStyle w:val="Heading3"/>
        <w:keepNext w:val="0"/>
        <w:keepLines w:val="0"/>
        <w:spacing w:after="0" w:before="0" w:line="240" w:lineRule="auto"/>
        <w:rPr>
          <w:b w:val="1"/>
          <w:bCs w:val="1"/>
          <w:color w:val="000000"/>
          <w:sz w:val="22"/>
          <w:szCs w:val="22"/>
        </w:rPr>
      </w:pPr>
      <w:bookmarkStart w:colFirst="0" w:colLast="0" w:name="_8hd3yy7gmsvh" w:id="299"/>
      <w:bookmarkEnd w:id="299"/>
      <w:r w:rsidDel="00000000" w:rsidR="00000000" w:rsidRPr="00000000">
        <w:rPr>
          <w:b w:val="1"/>
          <w:bCs w:val="1"/>
          <w:color w:val="000000"/>
          <w:sz w:val="22"/>
          <w:szCs w:val="22"/>
          <w:rtl w:val="0"/>
        </w:rPr>
        <w:t xml:space="preserve">12. Key Differentiators</w:t>
      </w:r>
    </w:p>
    <w:p w:rsidR="00000000" w:rsidDel="00000000" w:rsidP="00000000" w:rsidRDefault="00000000" w:rsidRPr="00000000" w14:paraId="000018F9">
      <w:pPr>
        <w:numPr>
          <w:ilvl w:val="0"/>
          <w:numId w:val="384"/>
        </w:numPr>
        <w:spacing w:line="240" w:lineRule="auto"/>
        <w:ind w:left="720" w:hanging="360"/>
      </w:pPr>
      <w:r w:rsidDel="00000000" w:rsidR="00000000" w:rsidRPr="00000000">
        <w:rPr>
          <w:rtl w:val="0"/>
        </w:rPr>
        <w:t xml:space="preserve">Combines software + AI + human advisors</w:t>
      </w:r>
    </w:p>
    <w:p w:rsidR="00000000" w:rsidDel="00000000" w:rsidP="00000000" w:rsidRDefault="00000000" w:rsidRPr="00000000" w14:paraId="000018FA">
      <w:pPr>
        <w:numPr>
          <w:ilvl w:val="0"/>
          <w:numId w:val="384"/>
        </w:numPr>
        <w:spacing w:line="240" w:lineRule="auto"/>
        <w:ind w:left="720" w:hanging="360"/>
      </w:pPr>
      <w:r w:rsidDel="00000000" w:rsidR="00000000" w:rsidRPr="00000000">
        <w:rPr>
          <w:rtl w:val="0"/>
        </w:rPr>
        <w:t xml:space="preserve">Executive “what matters today” dashboard</w:t>
      </w:r>
    </w:p>
    <w:p w:rsidR="00000000" w:rsidDel="00000000" w:rsidP="00000000" w:rsidRDefault="00000000" w:rsidRPr="00000000" w14:paraId="000018FB">
      <w:pPr>
        <w:numPr>
          <w:ilvl w:val="0"/>
          <w:numId w:val="384"/>
        </w:numPr>
        <w:spacing w:line="240" w:lineRule="auto"/>
        <w:ind w:left="720" w:hanging="360"/>
      </w:pPr>
      <w:r w:rsidDel="00000000" w:rsidR="00000000" w:rsidRPr="00000000">
        <w:rPr>
          <w:rFonts w:ascii="Arial Unicode MS" w:cs="Arial Unicode MS" w:eastAsia="Arial Unicode MS" w:hAnsi="Arial Unicode MS"/>
          <w:rtl w:val="0"/>
        </w:rPr>
        <w:t xml:space="preserve">Email &amp; WhatsApp as core input → task creation &amp; prioritization</w:t>
      </w:r>
    </w:p>
    <w:p w:rsidR="00000000" w:rsidDel="00000000" w:rsidP="00000000" w:rsidRDefault="00000000" w:rsidRPr="00000000" w14:paraId="000018FC">
      <w:pPr>
        <w:numPr>
          <w:ilvl w:val="0"/>
          <w:numId w:val="384"/>
        </w:numPr>
        <w:spacing w:line="240" w:lineRule="auto"/>
        <w:ind w:left="720" w:hanging="360"/>
      </w:pPr>
      <w:r w:rsidDel="00000000" w:rsidR="00000000" w:rsidRPr="00000000">
        <w:rPr>
          <w:rtl w:val="0"/>
        </w:rPr>
        <w:t xml:space="preserve">Pre-built systems tailored to org problems</w:t>
      </w:r>
    </w:p>
    <w:p w:rsidR="00000000" w:rsidDel="00000000" w:rsidP="00000000" w:rsidRDefault="00000000" w:rsidRPr="00000000" w14:paraId="000018FD">
      <w:pPr>
        <w:numPr>
          <w:ilvl w:val="0"/>
          <w:numId w:val="384"/>
        </w:numPr>
        <w:spacing w:line="240" w:lineRule="auto"/>
        <w:ind w:left="720" w:hanging="360"/>
      </w:pPr>
      <w:r w:rsidDel="00000000" w:rsidR="00000000" w:rsidRPr="00000000">
        <w:rPr>
          <w:rtl w:val="0"/>
        </w:rPr>
        <w:t xml:space="preserve">Tiered access &amp; non-profit / annual discounts</w:t>
      </w:r>
    </w:p>
    <w:p w:rsidR="00000000" w:rsidDel="00000000" w:rsidP="00000000" w:rsidRDefault="00000000" w:rsidRPr="00000000" w14:paraId="000018FE">
      <w:pPr>
        <w:numPr>
          <w:ilvl w:val="0"/>
          <w:numId w:val="384"/>
        </w:numPr>
        <w:spacing w:line="240" w:lineRule="auto"/>
        <w:ind w:left="720" w:hanging="360"/>
      </w:pPr>
      <w:r w:rsidDel="00000000" w:rsidR="00000000" w:rsidRPr="00000000">
        <w:rPr>
          <w:rtl w:val="0"/>
        </w:rPr>
        <w:t xml:space="preserve">Industry-specific logic optional</w:t>
      </w:r>
    </w:p>
    <w:p w:rsidR="00000000" w:rsidDel="00000000" w:rsidP="00000000" w:rsidRDefault="00000000" w:rsidRPr="00000000" w14:paraId="000018FF">
      <w:pPr>
        <w:numPr>
          <w:ilvl w:val="0"/>
          <w:numId w:val="384"/>
        </w:numPr>
        <w:spacing w:line="240" w:lineRule="auto"/>
        <w:ind w:left="720" w:hanging="360"/>
      </w:pPr>
      <w:r w:rsidDel="00000000" w:rsidR="00000000" w:rsidRPr="00000000">
        <w:rPr>
          <w:rtl w:val="0"/>
        </w:rPr>
        <w:t xml:space="preserve">Complete G-Suite / Microsoft Office logging for meetings, documents, and events</w:t>
      </w:r>
    </w:p>
    <w:p w:rsidR="00000000" w:rsidDel="00000000" w:rsidP="00000000" w:rsidRDefault="00000000" w:rsidRPr="00000000" w14:paraId="00001900">
      <w:pPr>
        <w:numPr>
          <w:ilvl w:val="0"/>
          <w:numId w:val="384"/>
        </w:numPr>
        <w:spacing w:line="240" w:lineRule="auto"/>
        <w:ind w:left="720" w:hanging="360"/>
      </w:pPr>
      <w:r w:rsidDel="00000000" w:rsidR="00000000" w:rsidRPr="00000000">
        <w:rPr>
          <w:rtl w:val="0"/>
        </w:rPr>
        <w:t xml:space="preserve">Operational Health and Structural Health metrics displayed globally</w:t>
      </w:r>
    </w:p>
    <w:p w:rsidR="00000000" w:rsidDel="00000000" w:rsidP="00000000" w:rsidRDefault="00000000" w:rsidRPr="00000000" w14:paraId="00001901">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902">
      <w:pPr>
        <w:pStyle w:val="Heading3"/>
        <w:keepNext w:val="0"/>
        <w:keepLines w:val="0"/>
        <w:spacing w:after="0" w:before="0" w:line="240" w:lineRule="auto"/>
        <w:rPr>
          <w:b w:val="1"/>
          <w:bCs w:val="1"/>
          <w:color w:val="000000"/>
          <w:sz w:val="22"/>
          <w:szCs w:val="22"/>
        </w:rPr>
      </w:pPr>
      <w:bookmarkStart w:colFirst="0" w:colLast="0" w:name="_824h4r40736u" w:id="300"/>
      <w:bookmarkEnd w:id="300"/>
      <w:r w:rsidDel="00000000" w:rsidR="00000000" w:rsidRPr="00000000">
        <w:rPr>
          <w:b w:val="1"/>
          <w:bCs w:val="1"/>
          <w:color w:val="000000"/>
          <w:sz w:val="22"/>
          <w:szCs w:val="22"/>
          <w:rtl w:val="0"/>
        </w:rPr>
        <w:t xml:space="preserve">1. Dashboard / Command View</w:t>
      </w:r>
    </w:p>
    <w:p w:rsidR="00000000" w:rsidDel="00000000" w:rsidP="00000000" w:rsidRDefault="00000000" w:rsidRPr="00000000" w14:paraId="00001903">
      <w:pPr>
        <w:spacing w:line="240" w:lineRule="auto"/>
        <w:rPr>
          <w:b w:val="1"/>
          <w:bCs w:val="1"/>
        </w:rPr>
      </w:pPr>
      <w:r w:rsidDel="00000000" w:rsidR="00000000" w:rsidRPr="00000000">
        <w:rPr>
          <w:b w:val="1"/>
          <w:bCs w:val="1"/>
          <w:rtl w:val="0"/>
        </w:rPr>
        <w:t xml:space="preserve">Purpose:</w:t>
      </w:r>
      <w:r w:rsidDel="00000000" w:rsidR="00000000" w:rsidRPr="00000000">
        <w:rPr>
          <w:rtl w:val="0"/>
        </w:rPr>
        <w:t xml:space="preserve"> Executive “what matters today” overview</w:t>
        <w:br w:type="textWrapping"/>
      </w:r>
      <w:r w:rsidDel="00000000" w:rsidR="00000000" w:rsidRPr="00000000">
        <w:rPr>
          <w:b w:val="1"/>
          <w:bCs w:val="1"/>
          <w:rtl w:val="0"/>
        </w:rPr>
        <w:t xml:space="preserve">Sections / Blocks:</w:t>
      </w:r>
    </w:p>
    <w:p w:rsidR="00000000" w:rsidDel="00000000" w:rsidP="00000000" w:rsidRDefault="00000000" w:rsidRPr="00000000" w14:paraId="00001904">
      <w:pPr>
        <w:numPr>
          <w:ilvl w:val="0"/>
          <w:numId w:val="246"/>
        </w:numPr>
        <w:spacing w:line="240" w:lineRule="auto"/>
        <w:ind w:left="720" w:hanging="360"/>
      </w:pPr>
      <w:r w:rsidDel="00000000" w:rsidR="00000000" w:rsidRPr="00000000">
        <w:rPr>
          <w:b w:val="1"/>
          <w:bCs w:val="1"/>
          <w:rtl w:val="0"/>
        </w:rPr>
        <w:t xml:space="preserve">Greeting &amp; Org Info:</w:t>
      </w:r>
      <w:r w:rsidDel="00000000" w:rsidR="00000000" w:rsidRPr="00000000">
        <w:rPr>
          <w:rtl w:val="0"/>
        </w:rPr>
        <w:t xml:space="preserve"> “Good morning [Name]”, org logo, top-level KPIs</w:t>
      </w:r>
    </w:p>
    <w:p w:rsidR="00000000" w:rsidDel="00000000" w:rsidP="00000000" w:rsidRDefault="00000000" w:rsidRPr="00000000" w14:paraId="00001905">
      <w:pPr>
        <w:numPr>
          <w:ilvl w:val="0"/>
          <w:numId w:val="246"/>
        </w:numPr>
        <w:spacing w:line="240" w:lineRule="auto"/>
        <w:ind w:left="720" w:hanging="360"/>
      </w:pPr>
      <w:r w:rsidDel="00000000" w:rsidR="00000000" w:rsidRPr="00000000">
        <w:rPr>
          <w:b w:val="1"/>
          <w:bCs w:val="1"/>
          <w:rtl w:val="0"/>
        </w:rPr>
        <w:t xml:space="preserve">Today’s Priorities:</w:t>
      </w:r>
      <w:r w:rsidDel="00000000" w:rsidR="00000000" w:rsidRPr="00000000">
        <w:rPr>
          <w:rFonts w:ascii="Arial Unicode MS" w:cs="Arial Unicode MS" w:eastAsia="Arial Unicode MS" w:hAnsi="Arial Unicode MS"/>
          <w:rtl w:val="0"/>
        </w:rPr>
        <w:t xml:space="preserve"> clickable tasks, deadlines, ownership; hover → full details</w:t>
      </w:r>
    </w:p>
    <w:p w:rsidR="00000000" w:rsidDel="00000000" w:rsidP="00000000" w:rsidRDefault="00000000" w:rsidRPr="00000000" w14:paraId="00001906">
      <w:pPr>
        <w:numPr>
          <w:ilvl w:val="0"/>
          <w:numId w:val="246"/>
        </w:numPr>
        <w:spacing w:line="240" w:lineRule="auto"/>
        <w:ind w:left="720" w:hanging="360"/>
      </w:pPr>
      <w:r w:rsidDel="00000000" w:rsidR="00000000" w:rsidRPr="00000000">
        <w:rPr>
          <w:b w:val="1"/>
          <w:bCs w:val="1"/>
          <w:rtl w:val="0"/>
        </w:rPr>
        <w:t xml:space="preserve">Operational Status:</w:t>
      </w:r>
      <w:r w:rsidDel="00000000" w:rsidR="00000000" w:rsidRPr="00000000">
        <w:rPr>
          <w:rtl w:val="0"/>
        </w:rPr>
        <w:t xml:space="preserve"> color-coded (Green = on track, Yellow = needs attention, Red = critical, Blue = above board)</w:t>
      </w:r>
    </w:p>
    <w:p w:rsidR="00000000" w:rsidDel="00000000" w:rsidP="00000000" w:rsidRDefault="00000000" w:rsidRPr="00000000" w14:paraId="00001907">
      <w:pPr>
        <w:numPr>
          <w:ilvl w:val="0"/>
          <w:numId w:val="246"/>
        </w:numPr>
        <w:spacing w:line="240" w:lineRule="auto"/>
        <w:ind w:left="720" w:hanging="360"/>
      </w:pPr>
      <w:r w:rsidDel="00000000" w:rsidR="00000000" w:rsidRPr="00000000">
        <w:rPr>
          <w:b w:val="1"/>
          <w:bCs w:val="1"/>
          <w:rtl w:val="0"/>
        </w:rPr>
        <w:t xml:space="preserve">Initiatives at Risk:</w:t>
      </w:r>
      <w:r w:rsidDel="00000000" w:rsidR="00000000" w:rsidRPr="00000000">
        <w:rPr>
          <w:rtl w:val="0"/>
        </w:rPr>
        <w:t xml:space="preserve"> highlights overdue or blocked projects</w:t>
      </w:r>
    </w:p>
    <w:p w:rsidR="00000000" w:rsidDel="00000000" w:rsidP="00000000" w:rsidRDefault="00000000" w:rsidRPr="00000000" w14:paraId="00001908">
      <w:pPr>
        <w:numPr>
          <w:ilvl w:val="0"/>
          <w:numId w:val="246"/>
        </w:numPr>
        <w:spacing w:line="240" w:lineRule="auto"/>
        <w:ind w:left="720" w:hanging="360"/>
      </w:pPr>
      <w:r w:rsidDel="00000000" w:rsidR="00000000" w:rsidRPr="00000000">
        <w:rPr>
          <w:b w:val="1"/>
          <w:bCs w:val="1"/>
          <w:rtl w:val="0"/>
        </w:rPr>
        <w:t xml:space="preserve">AI Insights:</w:t>
      </w:r>
      <w:r w:rsidDel="00000000" w:rsidR="00000000" w:rsidRPr="00000000">
        <w:rPr>
          <w:rtl w:val="0"/>
        </w:rPr>
        <w:t xml:space="preserve"> actionable recommendations, delegation suggestions</w:t>
      </w:r>
    </w:p>
    <w:p w:rsidR="00000000" w:rsidDel="00000000" w:rsidP="00000000" w:rsidRDefault="00000000" w:rsidRPr="00000000" w14:paraId="00001909">
      <w:pPr>
        <w:numPr>
          <w:ilvl w:val="0"/>
          <w:numId w:val="246"/>
        </w:numPr>
        <w:spacing w:line="240" w:lineRule="auto"/>
        <w:ind w:left="720" w:hanging="360"/>
      </w:pPr>
      <w:r w:rsidDel="00000000" w:rsidR="00000000" w:rsidRPr="00000000">
        <w:rPr>
          <w:b w:val="1"/>
          <w:bCs w:val="1"/>
          <w:rtl w:val="0"/>
        </w:rPr>
        <w:t xml:space="preserve">Executive Load / Delegation Matrix</w:t>
      </w:r>
    </w:p>
    <w:p w:rsidR="00000000" w:rsidDel="00000000" w:rsidP="00000000" w:rsidRDefault="00000000" w:rsidRPr="00000000" w14:paraId="0000190A">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0B">
      <w:pPr>
        <w:numPr>
          <w:ilvl w:val="0"/>
          <w:numId w:val="338"/>
        </w:numPr>
        <w:spacing w:line="240" w:lineRule="auto"/>
        <w:ind w:left="720" w:hanging="360"/>
      </w:pPr>
      <w:r w:rsidDel="00000000" w:rsidR="00000000" w:rsidRPr="00000000">
        <w:rPr>
          <w:rFonts w:ascii="Arial Unicode MS" w:cs="Arial Unicode MS" w:eastAsia="Arial Unicode MS" w:hAnsi="Arial Unicode MS"/>
          <w:rtl w:val="0"/>
        </w:rPr>
        <w:t xml:space="preserve">Hover status → historical trend + AI suggestions</w:t>
      </w:r>
    </w:p>
    <w:p w:rsidR="00000000" w:rsidDel="00000000" w:rsidP="00000000" w:rsidRDefault="00000000" w:rsidRPr="00000000" w14:paraId="0000190C">
      <w:pPr>
        <w:numPr>
          <w:ilvl w:val="0"/>
          <w:numId w:val="338"/>
        </w:numPr>
        <w:spacing w:line="240" w:lineRule="auto"/>
        <w:ind w:left="720" w:hanging="360"/>
      </w:pPr>
      <w:r w:rsidDel="00000000" w:rsidR="00000000" w:rsidRPr="00000000">
        <w:rPr>
          <w:rFonts w:ascii="Arial Unicode MS" w:cs="Arial Unicode MS" w:eastAsia="Arial Unicode MS" w:hAnsi="Arial Unicode MS"/>
          <w:rtl w:val="0"/>
        </w:rPr>
        <w:t xml:space="preserve">Click task → full task modal</w:t>
      </w:r>
    </w:p>
    <w:p w:rsidR="00000000" w:rsidDel="00000000" w:rsidP="00000000" w:rsidRDefault="00000000" w:rsidRPr="00000000" w14:paraId="0000190D">
      <w:pPr>
        <w:numPr>
          <w:ilvl w:val="0"/>
          <w:numId w:val="338"/>
        </w:numPr>
        <w:spacing w:line="240" w:lineRule="auto"/>
        <w:ind w:left="720" w:hanging="360"/>
      </w:pPr>
      <w:r w:rsidDel="00000000" w:rsidR="00000000" w:rsidRPr="00000000">
        <w:rPr>
          <w:rFonts w:ascii="Arial Unicode MS" w:cs="Arial Unicode MS" w:eastAsia="Arial Unicode MS" w:hAnsi="Arial Unicode MS"/>
          <w:rtl w:val="0"/>
        </w:rPr>
        <w:t xml:space="preserve">Quick link → Advisory suggestions</w:t>
      </w:r>
    </w:p>
    <w:p w:rsidR="00000000" w:rsidDel="00000000" w:rsidP="00000000" w:rsidRDefault="00000000" w:rsidRPr="00000000" w14:paraId="0000190E">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0F">
      <w:pPr>
        <w:numPr>
          <w:ilvl w:val="0"/>
          <w:numId w:val="99"/>
        </w:numPr>
        <w:spacing w:line="240" w:lineRule="auto"/>
        <w:ind w:left="720" w:hanging="360"/>
      </w:pPr>
      <w:r w:rsidDel="00000000" w:rsidR="00000000" w:rsidRPr="00000000">
        <w:rPr>
          <w:rtl w:val="0"/>
        </w:rPr>
        <w:t xml:space="preserve">Real-time from Systems/Admin analytics, Team Page, Email/WhatsApp input</w:t>
      </w:r>
    </w:p>
    <w:p w:rsidR="00000000" w:rsidDel="00000000" w:rsidP="00000000" w:rsidRDefault="00000000" w:rsidRPr="00000000" w14:paraId="00001910">
      <w:pPr>
        <w:numPr>
          <w:ilvl w:val="0"/>
          <w:numId w:val="99"/>
        </w:numPr>
        <w:spacing w:line="240" w:lineRule="auto"/>
        <w:ind w:left="720" w:hanging="360"/>
      </w:pPr>
      <w:r w:rsidDel="00000000" w:rsidR="00000000" w:rsidRPr="00000000">
        <w:rPr>
          <w:rtl w:val="0"/>
        </w:rPr>
        <w:t xml:space="preserve">Meeting logging from G-Suite / MS Office</w:t>
      </w:r>
    </w:p>
    <w:p w:rsidR="00000000" w:rsidDel="00000000" w:rsidP="00000000" w:rsidRDefault="00000000" w:rsidRPr="00000000" w14:paraId="00001911">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12">
      <w:pPr>
        <w:numPr>
          <w:ilvl w:val="0"/>
          <w:numId w:val="173"/>
        </w:numPr>
        <w:spacing w:line="240" w:lineRule="auto"/>
        <w:ind w:left="720" w:hanging="360"/>
      </w:pPr>
      <w:r w:rsidDel="00000000" w:rsidR="00000000" w:rsidRPr="00000000">
        <w:rPr>
          <w:rtl w:val="0"/>
        </w:rPr>
        <w:t xml:space="preserve">Flat cinematic info card design</w:t>
      </w:r>
    </w:p>
    <w:p w:rsidR="00000000" w:rsidDel="00000000" w:rsidP="00000000" w:rsidRDefault="00000000" w:rsidRPr="00000000" w14:paraId="00001913">
      <w:pPr>
        <w:numPr>
          <w:ilvl w:val="0"/>
          <w:numId w:val="173"/>
        </w:numPr>
        <w:spacing w:line="240" w:lineRule="auto"/>
        <w:ind w:left="720" w:hanging="360"/>
      </w:pPr>
      <w:r w:rsidDel="00000000" w:rsidR="00000000" w:rsidRPr="00000000">
        <w:rPr>
          <w:rtl w:val="0"/>
        </w:rPr>
        <w:t xml:space="preserve">Sectioned blocks with distinct icons and color coding</w:t>
      </w:r>
    </w:p>
    <w:p w:rsidR="00000000" w:rsidDel="00000000" w:rsidP="00000000" w:rsidRDefault="00000000" w:rsidRPr="00000000" w14:paraId="00001914">
      <w:pPr>
        <w:numPr>
          <w:ilvl w:val="0"/>
          <w:numId w:val="173"/>
        </w:numPr>
        <w:spacing w:line="240" w:lineRule="auto"/>
        <w:ind w:left="720" w:hanging="360"/>
      </w:pPr>
      <w:r w:rsidDel="00000000" w:rsidR="00000000" w:rsidRPr="00000000">
        <w:rPr>
          <w:rFonts w:ascii="Arial Unicode MS" w:cs="Arial Unicode MS" w:eastAsia="Arial Unicode MS" w:hAnsi="Arial Unicode MS"/>
          <w:rtl w:val="0"/>
        </w:rPr>
        <w:t xml:space="preserve">Thin top bar: “Unlock more with Martin PMO-Ops” → Membership landing page</w:t>
      </w:r>
    </w:p>
    <w:p w:rsidR="00000000" w:rsidDel="00000000" w:rsidP="00000000" w:rsidRDefault="00000000" w:rsidRPr="00000000" w14:paraId="00001915">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916">
      <w:pPr>
        <w:pStyle w:val="Heading3"/>
        <w:keepNext w:val="0"/>
        <w:keepLines w:val="0"/>
        <w:spacing w:after="0" w:before="0" w:line="240" w:lineRule="auto"/>
        <w:rPr>
          <w:b w:val="1"/>
          <w:bCs w:val="1"/>
          <w:color w:val="000000"/>
          <w:sz w:val="22"/>
          <w:szCs w:val="22"/>
        </w:rPr>
      </w:pPr>
      <w:bookmarkStart w:colFirst="0" w:colLast="0" w:name="_wzjm63en6qrf" w:id="301"/>
      <w:bookmarkEnd w:id="301"/>
      <w:r w:rsidDel="00000000" w:rsidR="00000000" w:rsidRPr="00000000">
        <w:rPr>
          <w:b w:val="1"/>
          <w:bCs w:val="1"/>
          <w:color w:val="000000"/>
          <w:sz w:val="22"/>
          <w:szCs w:val="22"/>
          <w:rtl w:val="0"/>
        </w:rPr>
        <w:t xml:space="preserve">2. Initiatives Page</w:t>
      </w:r>
    </w:p>
    <w:p w:rsidR="00000000" w:rsidDel="00000000" w:rsidP="00000000" w:rsidRDefault="00000000" w:rsidRPr="00000000" w14:paraId="00001917">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18">
      <w:pPr>
        <w:numPr>
          <w:ilvl w:val="0"/>
          <w:numId w:val="186"/>
        </w:numPr>
        <w:spacing w:line="240" w:lineRule="auto"/>
        <w:ind w:left="720" w:hanging="360"/>
      </w:pPr>
      <w:r w:rsidDel="00000000" w:rsidR="00000000" w:rsidRPr="00000000">
        <w:rPr>
          <w:rtl w:val="0"/>
        </w:rPr>
        <w:t xml:space="preserve">Initiative overview (Transformative vs Operational)</w:t>
      </w:r>
    </w:p>
    <w:p w:rsidR="00000000" w:rsidDel="00000000" w:rsidP="00000000" w:rsidRDefault="00000000" w:rsidRPr="00000000" w14:paraId="00001919">
      <w:pPr>
        <w:numPr>
          <w:ilvl w:val="0"/>
          <w:numId w:val="186"/>
        </w:numPr>
        <w:spacing w:line="240" w:lineRule="auto"/>
        <w:ind w:left="720" w:hanging="360"/>
      </w:pPr>
      <w:r w:rsidDel="00000000" w:rsidR="00000000" w:rsidRPr="00000000">
        <w:rPr>
          <w:rtl w:val="0"/>
        </w:rPr>
        <w:t xml:space="preserve">Status Key: Outstanding/Delayed = Purple, Needs Attention = Orange, On Track = Yellow, Abandoned = Red</w:t>
      </w:r>
    </w:p>
    <w:p w:rsidR="00000000" w:rsidDel="00000000" w:rsidP="00000000" w:rsidRDefault="00000000" w:rsidRPr="00000000" w14:paraId="0000191A">
      <w:pPr>
        <w:numPr>
          <w:ilvl w:val="0"/>
          <w:numId w:val="186"/>
        </w:numPr>
        <w:spacing w:line="240" w:lineRule="auto"/>
        <w:ind w:left="720" w:hanging="360"/>
      </w:pPr>
      <w:r w:rsidDel="00000000" w:rsidR="00000000" w:rsidRPr="00000000">
        <w:rPr>
          <w:rtl w:val="0"/>
        </w:rPr>
        <w:t xml:space="preserve">Filters: owner, department, due date, status</w:t>
      </w:r>
    </w:p>
    <w:p w:rsidR="00000000" w:rsidDel="00000000" w:rsidP="00000000" w:rsidRDefault="00000000" w:rsidRPr="00000000" w14:paraId="0000191B">
      <w:pPr>
        <w:numPr>
          <w:ilvl w:val="0"/>
          <w:numId w:val="186"/>
        </w:numPr>
        <w:spacing w:line="240" w:lineRule="auto"/>
        <w:ind w:left="720" w:hanging="360"/>
      </w:pPr>
      <w:r w:rsidDel="00000000" w:rsidR="00000000" w:rsidRPr="00000000">
        <w:rPr>
          <w:rtl w:val="0"/>
        </w:rPr>
        <w:t xml:space="preserve">Onboarding tutorial</w:t>
      </w:r>
    </w:p>
    <w:p w:rsidR="00000000" w:rsidDel="00000000" w:rsidP="00000000" w:rsidRDefault="00000000" w:rsidRPr="00000000" w14:paraId="0000191C">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1D">
      <w:pPr>
        <w:numPr>
          <w:ilvl w:val="0"/>
          <w:numId w:val="100"/>
        </w:numPr>
        <w:spacing w:line="240" w:lineRule="auto"/>
        <w:ind w:left="720" w:hanging="360"/>
      </w:pPr>
      <w:r w:rsidDel="00000000" w:rsidR="00000000" w:rsidRPr="00000000">
        <w:rPr>
          <w:rFonts w:ascii="Arial Unicode MS" w:cs="Arial Unicode MS" w:eastAsia="Arial Unicode MS" w:hAnsi="Arial Unicode MS"/>
          <w:rtl w:val="0"/>
        </w:rPr>
        <w:t xml:space="preserve">Click → full modal with details</w:t>
      </w:r>
    </w:p>
    <w:p w:rsidR="00000000" w:rsidDel="00000000" w:rsidP="00000000" w:rsidRDefault="00000000" w:rsidRPr="00000000" w14:paraId="0000191E">
      <w:pPr>
        <w:numPr>
          <w:ilvl w:val="0"/>
          <w:numId w:val="100"/>
        </w:numPr>
        <w:spacing w:line="240" w:lineRule="auto"/>
        <w:ind w:left="720" w:hanging="360"/>
      </w:pPr>
      <w:r w:rsidDel="00000000" w:rsidR="00000000" w:rsidRPr="00000000">
        <w:rPr>
          <w:rFonts w:ascii="Arial Unicode MS" w:cs="Arial Unicode MS" w:eastAsia="Arial Unicode MS" w:hAnsi="Arial Unicode MS"/>
          <w:rtl w:val="0"/>
        </w:rPr>
        <w:t xml:space="preserve">Hover → historical trend + AI recommendations</w:t>
      </w:r>
    </w:p>
    <w:p w:rsidR="00000000" w:rsidDel="00000000" w:rsidP="00000000" w:rsidRDefault="00000000" w:rsidRPr="00000000" w14:paraId="0000191F">
      <w:pPr>
        <w:numPr>
          <w:ilvl w:val="0"/>
          <w:numId w:val="100"/>
        </w:numPr>
        <w:spacing w:line="240" w:lineRule="auto"/>
        <w:ind w:left="720" w:hanging="360"/>
      </w:pPr>
      <w:r w:rsidDel="00000000" w:rsidR="00000000" w:rsidRPr="00000000">
        <w:rPr>
          <w:rtl w:val="0"/>
        </w:rPr>
        <w:t xml:space="preserve">Sort / filter all columns</w:t>
      </w:r>
    </w:p>
    <w:p w:rsidR="00000000" w:rsidDel="00000000" w:rsidP="00000000" w:rsidRDefault="00000000" w:rsidRPr="00000000" w14:paraId="00001920">
      <w:pPr>
        <w:numPr>
          <w:ilvl w:val="0"/>
          <w:numId w:val="100"/>
        </w:numPr>
        <w:spacing w:line="240" w:lineRule="auto"/>
        <w:ind w:left="720" w:hanging="360"/>
      </w:pPr>
      <w:r w:rsidDel="00000000" w:rsidR="00000000" w:rsidRPr="00000000">
        <w:rPr>
          <w:rtl w:val="0"/>
        </w:rPr>
        <w:t xml:space="preserve">Drop-downs for sub-data</w:t>
      </w:r>
    </w:p>
    <w:p w:rsidR="00000000" w:rsidDel="00000000" w:rsidP="00000000" w:rsidRDefault="00000000" w:rsidRPr="00000000" w14:paraId="00001921">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22">
      <w:pPr>
        <w:numPr>
          <w:ilvl w:val="0"/>
          <w:numId w:val="126"/>
        </w:numPr>
        <w:spacing w:line="240" w:lineRule="auto"/>
        <w:ind w:left="720" w:hanging="360"/>
      </w:pPr>
      <w:r w:rsidDel="00000000" w:rsidR="00000000" w:rsidRPr="00000000">
        <w:rPr>
          <w:rtl w:val="0"/>
        </w:rPr>
        <w:t xml:space="preserve">Pull from Systems / Admin signals, Team Page, email input</w:t>
      </w:r>
    </w:p>
    <w:p w:rsidR="00000000" w:rsidDel="00000000" w:rsidP="00000000" w:rsidRDefault="00000000" w:rsidRPr="00000000" w14:paraId="00001923">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24">
      <w:pPr>
        <w:numPr>
          <w:ilvl w:val="0"/>
          <w:numId w:val="75"/>
        </w:numPr>
        <w:spacing w:line="240" w:lineRule="auto"/>
        <w:ind w:left="720" w:hanging="360"/>
      </w:pPr>
      <w:r w:rsidDel="00000000" w:rsidR="00000000" w:rsidRPr="00000000">
        <w:rPr>
          <w:rtl w:val="0"/>
        </w:rPr>
        <w:t xml:space="preserve">Color-coded indicators, clean block layout</w:t>
      </w:r>
    </w:p>
    <w:p w:rsidR="00000000" w:rsidDel="00000000" w:rsidP="00000000" w:rsidRDefault="00000000" w:rsidRPr="00000000" w14:paraId="00001925">
      <w:pPr>
        <w:spacing w:line="240" w:lineRule="auto"/>
        <w:rPr>
          <w:b w:val="1"/>
          <w:bCs w:val="1"/>
        </w:rPr>
      </w:pPr>
      <w:r w:rsidDel="00000000" w:rsidR="00000000" w:rsidRPr="00000000">
        <w:rPr>
          <w:b w:val="1"/>
          <w:bCs w:val="1"/>
          <w:rtl w:val="0"/>
        </w:rPr>
        <w:t xml:space="preserve">3. Action Items &amp; Events Page</w:t>
      </w:r>
    </w:p>
    <w:p w:rsidR="00000000" w:rsidDel="00000000" w:rsidP="00000000" w:rsidRDefault="00000000" w:rsidRPr="00000000" w14:paraId="00001926">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27">
      <w:pPr>
        <w:numPr>
          <w:ilvl w:val="0"/>
          <w:numId w:val="360"/>
        </w:numPr>
        <w:spacing w:line="240" w:lineRule="auto"/>
        <w:ind w:left="720" w:hanging="360"/>
      </w:pPr>
      <w:r w:rsidDel="00000000" w:rsidR="00000000" w:rsidRPr="00000000">
        <w:rPr>
          <w:rtl w:val="0"/>
        </w:rPr>
        <w:t xml:space="preserve">Action Items: email &amp; WhatsApp integration, starred items prioritized</w:t>
      </w:r>
    </w:p>
    <w:p w:rsidR="00000000" w:rsidDel="00000000" w:rsidP="00000000" w:rsidRDefault="00000000" w:rsidRPr="00000000" w14:paraId="00001928">
      <w:pPr>
        <w:numPr>
          <w:ilvl w:val="0"/>
          <w:numId w:val="360"/>
        </w:numPr>
        <w:spacing w:line="240" w:lineRule="auto"/>
        <w:ind w:left="720" w:hanging="360"/>
      </w:pPr>
      <w:r w:rsidDel="00000000" w:rsidR="00000000" w:rsidRPr="00000000">
        <w:rPr>
          <w:rtl w:val="0"/>
        </w:rPr>
        <w:t xml:space="preserve">Event Log / Meeting Shortlist</w:t>
      </w:r>
    </w:p>
    <w:p w:rsidR="00000000" w:rsidDel="00000000" w:rsidP="00000000" w:rsidRDefault="00000000" w:rsidRPr="00000000" w14:paraId="00001929">
      <w:pPr>
        <w:numPr>
          <w:ilvl w:val="0"/>
          <w:numId w:val="360"/>
        </w:numPr>
        <w:spacing w:line="240" w:lineRule="auto"/>
        <w:ind w:left="720" w:hanging="360"/>
      </w:pPr>
      <w:r w:rsidDel="00000000" w:rsidR="00000000" w:rsidRPr="00000000">
        <w:rPr>
          <w:rtl w:val="0"/>
        </w:rPr>
        <w:t xml:space="preserve">Meeting Prep Checklist: auto-detect missing agenda, allow override</w:t>
      </w:r>
    </w:p>
    <w:p w:rsidR="00000000" w:rsidDel="00000000" w:rsidP="00000000" w:rsidRDefault="00000000" w:rsidRPr="00000000" w14:paraId="0000192A">
      <w:pPr>
        <w:numPr>
          <w:ilvl w:val="0"/>
          <w:numId w:val="360"/>
        </w:numPr>
        <w:spacing w:line="240" w:lineRule="auto"/>
        <w:ind w:left="720" w:hanging="360"/>
      </w:pPr>
      <w:r w:rsidDel="00000000" w:rsidR="00000000" w:rsidRPr="00000000">
        <w:rPr>
          <w:rtl w:val="0"/>
        </w:rPr>
        <w:t xml:space="preserve">Manual input / upload for events &amp; tasks</w:t>
      </w:r>
    </w:p>
    <w:p w:rsidR="00000000" w:rsidDel="00000000" w:rsidP="00000000" w:rsidRDefault="00000000" w:rsidRPr="00000000" w14:paraId="0000192B">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2C">
      <w:pPr>
        <w:numPr>
          <w:ilvl w:val="0"/>
          <w:numId w:val="114"/>
        </w:numPr>
        <w:spacing w:line="240" w:lineRule="auto"/>
        <w:ind w:left="720" w:hanging="360"/>
      </w:pPr>
      <w:r w:rsidDel="00000000" w:rsidR="00000000" w:rsidRPr="00000000">
        <w:rPr>
          <w:rFonts w:ascii="Arial Unicode MS" w:cs="Arial Unicode MS" w:eastAsia="Arial Unicode MS" w:hAnsi="Arial Unicode MS"/>
          <w:rtl w:val="0"/>
        </w:rPr>
        <w:t xml:space="preserve">Click → full detail modal with status, references, attachments, links</w:t>
      </w:r>
    </w:p>
    <w:p w:rsidR="00000000" w:rsidDel="00000000" w:rsidP="00000000" w:rsidRDefault="00000000" w:rsidRPr="00000000" w14:paraId="0000192D">
      <w:pPr>
        <w:numPr>
          <w:ilvl w:val="0"/>
          <w:numId w:val="114"/>
        </w:numPr>
        <w:spacing w:line="240" w:lineRule="auto"/>
        <w:ind w:left="720" w:hanging="360"/>
      </w:pPr>
      <w:r w:rsidDel="00000000" w:rsidR="00000000" w:rsidRPr="00000000">
        <w:rPr>
          <w:rFonts w:ascii="Arial Unicode MS" w:cs="Arial Unicode MS" w:eastAsia="Arial Unicode MS" w:hAnsi="Arial Unicode MS"/>
          <w:rtl w:val="0"/>
        </w:rPr>
        <w:t xml:space="preserve">Hover → quick summary</w:t>
      </w:r>
    </w:p>
    <w:p w:rsidR="00000000" w:rsidDel="00000000" w:rsidP="00000000" w:rsidRDefault="00000000" w:rsidRPr="00000000" w14:paraId="0000192E">
      <w:pPr>
        <w:numPr>
          <w:ilvl w:val="0"/>
          <w:numId w:val="114"/>
        </w:numPr>
        <w:spacing w:line="240" w:lineRule="auto"/>
        <w:ind w:left="720" w:hanging="360"/>
      </w:pPr>
      <w:r w:rsidDel="00000000" w:rsidR="00000000" w:rsidRPr="00000000">
        <w:rPr>
          <w:rtl w:val="0"/>
        </w:rPr>
        <w:t xml:space="preserve">Star / flag items for prioritization</w:t>
      </w:r>
    </w:p>
    <w:p w:rsidR="00000000" w:rsidDel="00000000" w:rsidP="00000000" w:rsidRDefault="00000000" w:rsidRPr="00000000" w14:paraId="0000192F">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30">
      <w:pPr>
        <w:numPr>
          <w:ilvl w:val="0"/>
          <w:numId w:val="107"/>
        </w:numPr>
        <w:spacing w:line="240" w:lineRule="auto"/>
        <w:ind w:left="720" w:hanging="360"/>
      </w:pPr>
      <w:r w:rsidDel="00000000" w:rsidR="00000000" w:rsidRPr="00000000">
        <w:rPr>
          <w:rFonts w:ascii="Arial Unicode MS" w:cs="Arial Unicode MS" w:eastAsia="Arial Unicode MS" w:hAnsi="Arial Unicode MS"/>
          <w:rtl w:val="0"/>
        </w:rPr>
        <w:t xml:space="preserve">Email / WhatsApp → AI reads → extracts tasks, flags risks</w:t>
      </w:r>
    </w:p>
    <w:p w:rsidR="00000000" w:rsidDel="00000000" w:rsidP="00000000" w:rsidRDefault="00000000" w:rsidRPr="00000000" w14:paraId="00001931">
      <w:pPr>
        <w:numPr>
          <w:ilvl w:val="0"/>
          <w:numId w:val="107"/>
        </w:numPr>
        <w:spacing w:line="240" w:lineRule="auto"/>
        <w:ind w:left="720" w:hanging="360"/>
      </w:pPr>
      <w:r w:rsidDel="00000000" w:rsidR="00000000" w:rsidRPr="00000000">
        <w:rPr>
          <w:rFonts w:ascii="Arial Unicode MS" w:cs="Arial Unicode MS" w:eastAsia="Arial Unicode MS" w:hAnsi="Arial Unicode MS"/>
          <w:rtl w:val="0"/>
        </w:rPr>
        <w:t xml:space="preserve">G-Suite / MS Office → log meetings &amp; events (no attendance)</w:t>
      </w:r>
    </w:p>
    <w:p w:rsidR="00000000" w:rsidDel="00000000" w:rsidP="00000000" w:rsidRDefault="00000000" w:rsidRPr="00000000" w14:paraId="00001932">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33">
      <w:pPr>
        <w:numPr>
          <w:ilvl w:val="0"/>
          <w:numId w:val="207"/>
        </w:numPr>
        <w:spacing w:line="240" w:lineRule="auto"/>
        <w:ind w:left="720" w:hanging="360"/>
      </w:pPr>
      <w:r w:rsidDel="00000000" w:rsidR="00000000" w:rsidRPr="00000000">
        <w:rPr>
          <w:rtl w:val="0"/>
        </w:rPr>
        <w:t xml:space="preserve">INTJ-style structure: prioritized, minimal distraction</w:t>
      </w:r>
    </w:p>
    <w:p w:rsidR="00000000" w:rsidDel="00000000" w:rsidP="00000000" w:rsidRDefault="00000000" w:rsidRPr="00000000" w14:paraId="00001934">
      <w:pPr>
        <w:numPr>
          <w:ilvl w:val="0"/>
          <w:numId w:val="207"/>
        </w:numPr>
        <w:spacing w:line="240" w:lineRule="auto"/>
        <w:ind w:left="720" w:hanging="360"/>
      </w:pPr>
      <w:r w:rsidDel="00000000" w:rsidR="00000000" w:rsidRPr="00000000">
        <w:rPr>
          <w:rtl w:val="0"/>
        </w:rPr>
        <w:t xml:space="preserve">Clickable hoverable hierarchy</w:t>
      </w:r>
    </w:p>
    <w:p w:rsidR="00000000" w:rsidDel="00000000" w:rsidP="00000000" w:rsidRDefault="00000000" w:rsidRPr="00000000" w14:paraId="00001935">
      <w:pPr>
        <w:spacing w:line="240" w:lineRule="auto"/>
        <w:rPr>
          <w:b w:val="1"/>
          <w:bCs w:val="1"/>
        </w:rPr>
      </w:pPr>
      <w:r w:rsidDel="00000000" w:rsidR="00000000" w:rsidRPr="00000000">
        <w:rPr>
          <w:b w:val="1"/>
          <w:bCs w:val="1"/>
          <w:rtl w:val="0"/>
        </w:rPr>
        <w:t xml:space="preserve">4. Systems (Admin)</w:t>
      </w:r>
    </w:p>
    <w:p w:rsidR="00000000" w:rsidDel="00000000" w:rsidP="00000000" w:rsidRDefault="00000000" w:rsidRPr="00000000" w14:paraId="00001936">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37">
      <w:pPr>
        <w:numPr>
          <w:ilvl w:val="0"/>
          <w:numId w:val="231"/>
        </w:numPr>
        <w:spacing w:line="240" w:lineRule="auto"/>
        <w:ind w:left="720" w:hanging="360"/>
      </w:pPr>
      <w:r w:rsidDel="00000000" w:rsidR="00000000" w:rsidRPr="00000000">
        <w:rPr>
          <w:rtl w:val="0"/>
        </w:rPr>
        <w:t xml:space="preserve">Analytics dashboard: performance metrics, signals, last updated timestamp</w:t>
      </w:r>
    </w:p>
    <w:p w:rsidR="00000000" w:rsidDel="00000000" w:rsidP="00000000" w:rsidRDefault="00000000" w:rsidRPr="00000000" w14:paraId="00001938">
      <w:pPr>
        <w:numPr>
          <w:ilvl w:val="0"/>
          <w:numId w:val="231"/>
        </w:numPr>
        <w:spacing w:line="240" w:lineRule="auto"/>
        <w:ind w:left="720" w:hanging="360"/>
      </w:pPr>
      <w:r w:rsidDel="00000000" w:rsidR="00000000" w:rsidRPr="00000000">
        <w:rPr>
          <w:rtl w:val="0"/>
        </w:rPr>
        <w:t xml:space="preserve">Org Profile: historical data, team structure, authority matrix</w:t>
      </w:r>
    </w:p>
    <w:p w:rsidR="00000000" w:rsidDel="00000000" w:rsidP="00000000" w:rsidRDefault="00000000" w:rsidRPr="00000000" w14:paraId="00001939">
      <w:pPr>
        <w:numPr>
          <w:ilvl w:val="0"/>
          <w:numId w:val="231"/>
        </w:numPr>
        <w:spacing w:line="240" w:lineRule="auto"/>
        <w:ind w:left="720" w:hanging="360"/>
      </w:pPr>
      <w:r w:rsidDel="00000000" w:rsidR="00000000" w:rsidRPr="00000000">
        <w:rPr>
          <w:rtl w:val="0"/>
        </w:rPr>
        <w:t xml:space="preserve">Roles &amp; Access management</w:t>
      </w:r>
    </w:p>
    <w:p w:rsidR="00000000" w:rsidDel="00000000" w:rsidP="00000000" w:rsidRDefault="00000000" w:rsidRPr="00000000" w14:paraId="0000193A">
      <w:pPr>
        <w:numPr>
          <w:ilvl w:val="0"/>
          <w:numId w:val="231"/>
        </w:numPr>
        <w:spacing w:line="240" w:lineRule="auto"/>
        <w:ind w:left="720" w:hanging="360"/>
      </w:pPr>
      <w:r w:rsidDel="00000000" w:rsidR="00000000" w:rsidRPr="00000000">
        <w:rPr>
          <w:rtl w:val="0"/>
        </w:rPr>
        <w:t xml:space="preserve">Quality Control section</w:t>
      </w:r>
    </w:p>
    <w:p w:rsidR="00000000" w:rsidDel="00000000" w:rsidP="00000000" w:rsidRDefault="00000000" w:rsidRPr="00000000" w14:paraId="0000193B">
      <w:pPr>
        <w:numPr>
          <w:ilvl w:val="0"/>
          <w:numId w:val="231"/>
        </w:numPr>
        <w:spacing w:line="240" w:lineRule="auto"/>
        <w:ind w:left="720" w:hanging="360"/>
      </w:pPr>
      <w:r w:rsidDel="00000000" w:rsidR="00000000" w:rsidRPr="00000000">
        <w:rPr>
          <w:rtl w:val="0"/>
        </w:rPr>
        <w:t xml:space="preserve">Delegation Matrix</w:t>
      </w:r>
    </w:p>
    <w:p w:rsidR="00000000" w:rsidDel="00000000" w:rsidP="00000000" w:rsidRDefault="00000000" w:rsidRPr="00000000" w14:paraId="0000193C">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3D">
      <w:pPr>
        <w:numPr>
          <w:ilvl w:val="0"/>
          <w:numId w:val="2"/>
        </w:numPr>
        <w:spacing w:line="240" w:lineRule="auto"/>
        <w:ind w:left="720" w:hanging="360"/>
      </w:pPr>
      <w:r w:rsidDel="00000000" w:rsidR="00000000" w:rsidRPr="00000000">
        <w:rPr>
          <w:rFonts w:ascii="Arial Unicode MS" w:cs="Arial Unicode MS" w:eastAsia="Arial Unicode MS" w:hAnsi="Arial Unicode MS"/>
          <w:rtl w:val="0"/>
        </w:rPr>
        <w:t xml:space="preserve">Click metric → historical trend</w:t>
      </w:r>
    </w:p>
    <w:p w:rsidR="00000000" w:rsidDel="00000000" w:rsidP="00000000" w:rsidRDefault="00000000" w:rsidRPr="00000000" w14:paraId="0000193E">
      <w:pPr>
        <w:numPr>
          <w:ilvl w:val="0"/>
          <w:numId w:val="2"/>
        </w:numPr>
        <w:spacing w:line="240" w:lineRule="auto"/>
        <w:ind w:left="720" w:hanging="360"/>
      </w:pPr>
      <w:r w:rsidDel="00000000" w:rsidR="00000000" w:rsidRPr="00000000">
        <w:rPr>
          <w:rFonts w:ascii="Arial Unicode MS" w:cs="Arial Unicode MS" w:eastAsia="Arial Unicode MS" w:hAnsi="Arial Unicode MS"/>
          <w:rtl w:val="0"/>
        </w:rPr>
        <w:t xml:space="preserve">Hover role → responsibilities + delegated tasks</w:t>
      </w:r>
    </w:p>
    <w:p w:rsidR="00000000" w:rsidDel="00000000" w:rsidP="00000000" w:rsidRDefault="00000000" w:rsidRPr="00000000" w14:paraId="0000193F">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40">
      <w:pPr>
        <w:numPr>
          <w:ilvl w:val="0"/>
          <w:numId w:val="380"/>
        </w:numPr>
        <w:spacing w:line="240" w:lineRule="auto"/>
        <w:ind w:left="720" w:hanging="360"/>
      </w:pPr>
      <w:r w:rsidDel="00000000" w:rsidR="00000000" w:rsidRPr="00000000">
        <w:rPr>
          <w:rtl w:val="0"/>
        </w:rPr>
        <w:t xml:space="preserve">Real-time updates from all pages</w:t>
      </w:r>
    </w:p>
    <w:p w:rsidR="00000000" w:rsidDel="00000000" w:rsidP="00000000" w:rsidRDefault="00000000" w:rsidRPr="00000000" w14:paraId="00001941">
      <w:pPr>
        <w:numPr>
          <w:ilvl w:val="0"/>
          <w:numId w:val="380"/>
        </w:numPr>
        <w:spacing w:line="240" w:lineRule="auto"/>
        <w:ind w:left="720" w:hanging="360"/>
      </w:pPr>
      <w:r w:rsidDel="00000000" w:rsidR="00000000" w:rsidRPr="00000000">
        <w:rPr>
          <w:rtl w:val="0"/>
        </w:rPr>
        <w:t xml:space="preserve">AI-assisted bottleneck detection</w:t>
      </w:r>
    </w:p>
    <w:p w:rsidR="00000000" w:rsidDel="00000000" w:rsidP="00000000" w:rsidRDefault="00000000" w:rsidRPr="00000000" w14:paraId="00001942">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43">
      <w:pPr>
        <w:numPr>
          <w:ilvl w:val="0"/>
          <w:numId w:val="233"/>
        </w:numPr>
        <w:spacing w:line="240" w:lineRule="auto"/>
        <w:ind w:left="720" w:hanging="360"/>
      </w:pPr>
      <w:r w:rsidDel="00000000" w:rsidR="00000000" w:rsidRPr="00000000">
        <w:rPr>
          <w:rtl w:val="0"/>
        </w:rPr>
        <w:t xml:space="preserve">Blocks with clear labels</w:t>
      </w:r>
    </w:p>
    <w:p w:rsidR="00000000" w:rsidDel="00000000" w:rsidP="00000000" w:rsidRDefault="00000000" w:rsidRPr="00000000" w14:paraId="00001944">
      <w:pPr>
        <w:numPr>
          <w:ilvl w:val="0"/>
          <w:numId w:val="233"/>
        </w:numPr>
        <w:spacing w:line="240" w:lineRule="auto"/>
        <w:ind w:left="720" w:hanging="360"/>
      </w:pPr>
      <w:r w:rsidDel="00000000" w:rsidR="00000000" w:rsidRPr="00000000">
        <w:rPr>
          <w:rtl w:val="0"/>
        </w:rPr>
        <w:t xml:space="preserve">Color-coded charts</w:t>
      </w:r>
    </w:p>
    <w:p w:rsidR="00000000" w:rsidDel="00000000" w:rsidP="00000000" w:rsidRDefault="00000000" w:rsidRPr="00000000" w14:paraId="00001945">
      <w:pPr>
        <w:numPr>
          <w:ilvl w:val="0"/>
          <w:numId w:val="233"/>
        </w:numPr>
        <w:spacing w:line="240" w:lineRule="auto"/>
        <w:ind w:left="720" w:hanging="360"/>
      </w:pPr>
      <w:r w:rsidDel="00000000" w:rsidR="00000000" w:rsidRPr="00000000">
        <w:rPr>
          <w:rtl w:val="0"/>
        </w:rPr>
        <w:t xml:space="preserve">Drop-down drill-downs</w:t>
      </w:r>
    </w:p>
    <w:p w:rsidR="00000000" w:rsidDel="00000000" w:rsidP="00000000" w:rsidRDefault="00000000" w:rsidRPr="00000000" w14:paraId="00001946">
      <w:pPr>
        <w:spacing w:line="240" w:lineRule="auto"/>
        <w:rPr>
          <w:b w:val="1"/>
          <w:bCs w:val="1"/>
        </w:rPr>
      </w:pPr>
      <w:r w:rsidDel="00000000" w:rsidR="00000000" w:rsidRPr="00000000">
        <w:rPr>
          <w:b w:val="1"/>
          <w:bCs w:val="1"/>
          <w:rtl w:val="0"/>
        </w:rPr>
        <w:t xml:space="preserve">5. Resource Hub</w:t>
      </w:r>
    </w:p>
    <w:p w:rsidR="00000000" w:rsidDel="00000000" w:rsidP="00000000" w:rsidRDefault="00000000" w:rsidRPr="00000000" w14:paraId="00001947">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48">
      <w:pPr>
        <w:numPr>
          <w:ilvl w:val="0"/>
          <w:numId w:val="282"/>
        </w:numPr>
        <w:spacing w:line="240" w:lineRule="auto"/>
        <w:ind w:left="720" w:hanging="360"/>
      </w:pPr>
      <w:r w:rsidDel="00000000" w:rsidR="00000000" w:rsidRPr="00000000">
        <w:rPr>
          <w:rtl w:val="0"/>
        </w:rPr>
        <w:t xml:space="preserve">Templates: click-to-fill or download</w:t>
      </w:r>
    </w:p>
    <w:p w:rsidR="00000000" w:rsidDel="00000000" w:rsidP="00000000" w:rsidRDefault="00000000" w:rsidRPr="00000000" w14:paraId="00001949">
      <w:pPr>
        <w:numPr>
          <w:ilvl w:val="0"/>
          <w:numId w:val="282"/>
        </w:numPr>
        <w:spacing w:line="240" w:lineRule="auto"/>
        <w:ind w:left="720" w:hanging="360"/>
      </w:pPr>
      <w:r w:rsidDel="00000000" w:rsidR="00000000" w:rsidRPr="00000000">
        <w:rPr>
          <w:rFonts w:ascii="Arial Unicode MS" w:cs="Arial Unicode MS" w:eastAsia="Arial Unicode MS" w:hAnsi="Arial Unicode MS"/>
          <w:rtl w:val="0"/>
        </w:rPr>
        <w:t xml:space="preserve">Pre-built Workflows: click → deploy → integrate</w:t>
      </w:r>
    </w:p>
    <w:p w:rsidR="00000000" w:rsidDel="00000000" w:rsidP="00000000" w:rsidRDefault="00000000" w:rsidRPr="00000000" w14:paraId="0000194A">
      <w:pPr>
        <w:numPr>
          <w:ilvl w:val="0"/>
          <w:numId w:val="282"/>
        </w:numPr>
        <w:spacing w:line="240" w:lineRule="auto"/>
        <w:ind w:left="720" w:hanging="360"/>
      </w:pPr>
      <w:r w:rsidDel="00000000" w:rsidR="00000000" w:rsidRPr="00000000">
        <w:rPr>
          <w:rtl w:val="0"/>
        </w:rPr>
        <w:t xml:space="preserve">SOPs &amp; Lessons Learned</w:t>
      </w:r>
    </w:p>
    <w:p w:rsidR="00000000" w:rsidDel="00000000" w:rsidP="00000000" w:rsidRDefault="00000000" w:rsidRPr="00000000" w14:paraId="0000194B">
      <w:pPr>
        <w:numPr>
          <w:ilvl w:val="0"/>
          <w:numId w:val="282"/>
        </w:numPr>
        <w:spacing w:line="240" w:lineRule="auto"/>
        <w:ind w:left="720" w:hanging="360"/>
      </w:pPr>
      <w:r w:rsidDel="00000000" w:rsidR="00000000" w:rsidRPr="00000000">
        <w:rPr>
          <w:rtl w:val="0"/>
        </w:rPr>
        <w:t xml:space="preserve">Filters: department / problem / diagnostic need</w:t>
      </w:r>
    </w:p>
    <w:p w:rsidR="00000000" w:rsidDel="00000000" w:rsidP="00000000" w:rsidRDefault="00000000" w:rsidRPr="00000000" w14:paraId="0000194C">
      <w:pPr>
        <w:numPr>
          <w:ilvl w:val="0"/>
          <w:numId w:val="282"/>
        </w:numPr>
        <w:spacing w:line="240" w:lineRule="auto"/>
        <w:ind w:left="720" w:hanging="360"/>
      </w:pPr>
      <w:r w:rsidDel="00000000" w:rsidR="00000000" w:rsidRPr="00000000">
        <w:rPr>
          <w:rtl w:val="0"/>
        </w:rPr>
        <w:t xml:space="preserve">Max 200 pages per upload batch</w:t>
      </w:r>
    </w:p>
    <w:p w:rsidR="00000000" w:rsidDel="00000000" w:rsidP="00000000" w:rsidRDefault="00000000" w:rsidRPr="00000000" w14:paraId="0000194D">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4E">
      <w:pPr>
        <w:numPr>
          <w:ilvl w:val="0"/>
          <w:numId w:val="349"/>
        </w:numPr>
        <w:spacing w:line="240" w:lineRule="auto"/>
        <w:ind w:left="720" w:hanging="360"/>
      </w:pPr>
      <w:r w:rsidDel="00000000" w:rsidR="00000000" w:rsidRPr="00000000">
        <w:rPr>
          <w:rFonts w:ascii="Arial Unicode MS" w:cs="Arial Unicode MS" w:eastAsia="Arial Unicode MS" w:hAnsi="Arial Unicode MS"/>
          <w:rtl w:val="0"/>
        </w:rPr>
        <w:t xml:space="preserve">Click workflow → pre-populated suggestions</w:t>
      </w:r>
    </w:p>
    <w:p w:rsidR="00000000" w:rsidDel="00000000" w:rsidP="00000000" w:rsidRDefault="00000000" w:rsidRPr="00000000" w14:paraId="0000194F">
      <w:pPr>
        <w:numPr>
          <w:ilvl w:val="0"/>
          <w:numId w:val="349"/>
        </w:numPr>
        <w:spacing w:line="240" w:lineRule="auto"/>
        <w:ind w:left="720" w:hanging="360"/>
      </w:pPr>
      <w:r w:rsidDel="00000000" w:rsidR="00000000" w:rsidRPr="00000000">
        <w:rPr>
          <w:rFonts w:ascii="Arial Unicode MS" w:cs="Arial Unicode MS" w:eastAsia="Arial Unicode MS" w:hAnsi="Arial Unicode MS"/>
          <w:rtl w:val="0"/>
        </w:rPr>
        <w:t xml:space="preserve">Hover → purpose, past use, relevance</w:t>
      </w:r>
    </w:p>
    <w:p w:rsidR="00000000" w:rsidDel="00000000" w:rsidP="00000000" w:rsidRDefault="00000000" w:rsidRPr="00000000" w14:paraId="00001950">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51">
      <w:pPr>
        <w:numPr>
          <w:ilvl w:val="0"/>
          <w:numId w:val="415"/>
        </w:numPr>
        <w:spacing w:line="240" w:lineRule="auto"/>
        <w:ind w:left="720" w:hanging="360"/>
      </w:pPr>
      <w:r w:rsidDel="00000000" w:rsidR="00000000" w:rsidRPr="00000000">
        <w:rPr>
          <w:rtl w:val="0"/>
        </w:rPr>
        <w:t xml:space="preserve">Historical data + PMO-Ops prioritization</w:t>
      </w:r>
    </w:p>
    <w:p w:rsidR="00000000" w:rsidDel="00000000" w:rsidP="00000000" w:rsidRDefault="00000000" w:rsidRPr="00000000" w14:paraId="00001952">
      <w:pPr>
        <w:numPr>
          <w:ilvl w:val="0"/>
          <w:numId w:val="415"/>
        </w:numPr>
        <w:spacing w:line="240" w:lineRule="auto"/>
        <w:ind w:left="720" w:hanging="360"/>
      </w:pPr>
      <w:r w:rsidDel="00000000" w:rsidR="00000000" w:rsidRPr="00000000">
        <w:rPr>
          <w:rtl w:val="0"/>
        </w:rPr>
        <w:t xml:space="preserve">Department-specific pre-created systems</w:t>
      </w:r>
    </w:p>
    <w:p w:rsidR="00000000" w:rsidDel="00000000" w:rsidP="00000000" w:rsidRDefault="00000000" w:rsidRPr="00000000" w14:paraId="00001953">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54">
      <w:pPr>
        <w:numPr>
          <w:ilvl w:val="0"/>
          <w:numId w:val="69"/>
        </w:numPr>
        <w:spacing w:line="240" w:lineRule="auto"/>
        <w:ind w:left="720" w:hanging="360"/>
      </w:pPr>
      <w:r w:rsidDel="00000000" w:rsidR="00000000" w:rsidRPr="00000000">
        <w:rPr>
          <w:rtl w:val="0"/>
        </w:rPr>
        <w:t xml:space="preserve">Separate blocks for Templates, Workflows, SOPs</w:t>
      </w:r>
    </w:p>
    <w:p w:rsidR="00000000" w:rsidDel="00000000" w:rsidP="00000000" w:rsidRDefault="00000000" w:rsidRPr="00000000" w14:paraId="00001955">
      <w:pPr>
        <w:numPr>
          <w:ilvl w:val="0"/>
          <w:numId w:val="69"/>
        </w:numPr>
        <w:spacing w:line="240" w:lineRule="auto"/>
        <w:ind w:left="720" w:hanging="360"/>
      </w:pPr>
      <w:r w:rsidDel="00000000" w:rsidR="00000000" w:rsidRPr="00000000">
        <w:rPr>
          <w:rtl w:val="0"/>
        </w:rPr>
        <w:t xml:space="preserve">Drop-down filters &amp; clickable previews</w:t>
      </w:r>
    </w:p>
    <w:p w:rsidR="00000000" w:rsidDel="00000000" w:rsidP="00000000" w:rsidRDefault="00000000" w:rsidRPr="00000000" w14:paraId="00001956">
      <w:pPr>
        <w:spacing w:line="240" w:lineRule="auto"/>
        <w:rPr>
          <w:b w:val="1"/>
          <w:bCs w:val="1"/>
        </w:rPr>
      </w:pPr>
      <w:r w:rsidDel="00000000" w:rsidR="00000000" w:rsidRPr="00000000">
        <w:rPr>
          <w:b w:val="1"/>
          <w:bCs w:val="1"/>
          <w:rtl w:val="0"/>
        </w:rPr>
        <w:t xml:space="preserve">6. Team Page</w:t>
      </w:r>
    </w:p>
    <w:p w:rsidR="00000000" w:rsidDel="00000000" w:rsidP="00000000" w:rsidRDefault="00000000" w:rsidRPr="00000000" w14:paraId="00001957">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58">
      <w:pPr>
        <w:numPr>
          <w:ilvl w:val="0"/>
          <w:numId w:val="106"/>
        </w:numPr>
        <w:spacing w:line="240" w:lineRule="auto"/>
        <w:ind w:left="720" w:hanging="360"/>
      </w:pPr>
      <w:r w:rsidDel="00000000" w:rsidR="00000000" w:rsidRPr="00000000">
        <w:rPr>
          <w:rtl w:val="0"/>
        </w:rPr>
        <w:t xml:space="preserve">User updates (real-time)</w:t>
      </w:r>
    </w:p>
    <w:p w:rsidR="00000000" w:rsidDel="00000000" w:rsidP="00000000" w:rsidRDefault="00000000" w:rsidRPr="00000000" w14:paraId="00001959">
      <w:pPr>
        <w:numPr>
          <w:ilvl w:val="0"/>
          <w:numId w:val="106"/>
        </w:numPr>
        <w:spacing w:line="240" w:lineRule="auto"/>
        <w:ind w:left="720" w:hanging="360"/>
      </w:pPr>
      <w:r w:rsidDel="00000000" w:rsidR="00000000" w:rsidRPr="00000000">
        <w:rPr>
          <w:rtl w:val="0"/>
        </w:rPr>
        <w:t xml:space="preserve">MOCHA framework display: Manager, Owner, Consulted, Helped, Accountable</w:t>
      </w:r>
    </w:p>
    <w:p w:rsidR="00000000" w:rsidDel="00000000" w:rsidP="00000000" w:rsidRDefault="00000000" w:rsidRPr="00000000" w14:paraId="0000195A">
      <w:pPr>
        <w:numPr>
          <w:ilvl w:val="0"/>
          <w:numId w:val="106"/>
        </w:numPr>
        <w:spacing w:line="240" w:lineRule="auto"/>
        <w:ind w:left="720" w:hanging="360"/>
      </w:pPr>
      <w:r w:rsidDel="00000000" w:rsidR="00000000" w:rsidRPr="00000000">
        <w:rPr>
          <w:rtl w:val="0"/>
        </w:rPr>
        <w:t xml:space="preserve">Team size selection: 1, 2–10, 11–50, 51–200, 200+</w:t>
      </w:r>
    </w:p>
    <w:p w:rsidR="00000000" w:rsidDel="00000000" w:rsidP="00000000" w:rsidRDefault="00000000" w:rsidRPr="00000000" w14:paraId="0000195B">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5C">
      <w:pPr>
        <w:numPr>
          <w:ilvl w:val="0"/>
          <w:numId w:val="193"/>
        </w:numPr>
        <w:spacing w:line="240" w:lineRule="auto"/>
        <w:ind w:left="720" w:hanging="360"/>
      </w:pPr>
      <w:r w:rsidDel="00000000" w:rsidR="00000000" w:rsidRPr="00000000">
        <w:rPr>
          <w:rFonts w:ascii="Arial Unicode MS" w:cs="Arial Unicode MS" w:eastAsia="Arial Unicode MS" w:hAnsi="Arial Unicode MS"/>
          <w:rtl w:val="0"/>
        </w:rPr>
        <w:t xml:space="preserve">Hover → summary of updates &amp; tasks</w:t>
      </w:r>
    </w:p>
    <w:p w:rsidR="00000000" w:rsidDel="00000000" w:rsidP="00000000" w:rsidRDefault="00000000" w:rsidRPr="00000000" w14:paraId="0000195D">
      <w:pPr>
        <w:numPr>
          <w:ilvl w:val="0"/>
          <w:numId w:val="193"/>
        </w:numPr>
        <w:spacing w:line="240" w:lineRule="auto"/>
        <w:ind w:left="720" w:hanging="360"/>
      </w:pPr>
      <w:r w:rsidDel="00000000" w:rsidR="00000000" w:rsidRPr="00000000">
        <w:rPr>
          <w:rFonts w:ascii="Arial Unicode MS" w:cs="Arial Unicode MS" w:eastAsia="Arial Unicode MS" w:hAnsi="Arial Unicode MS"/>
          <w:rtl w:val="0"/>
        </w:rPr>
        <w:t xml:space="preserve">Click → detailed view of delegated work</w:t>
      </w:r>
    </w:p>
    <w:p w:rsidR="00000000" w:rsidDel="00000000" w:rsidP="00000000" w:rsidRDefault="00000000" w:rsidRPr="00000000" w14:paraId="0000195E">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5F">
      <w:pPr>
        <w:numPr>
          <w:ilvl w:val="0"/>
          <w:numId w:val="304"/>
        </w:numPr>
        <w:spacing w:line="240" w:lineRule="auto"/>
        <w:ind w:left="720" w:hanging="360"/>
      </w:pPr>
      <w:r w:rsidDel="00000000" w:rsidR="00000000" w:rsidRPr="00000000">
        <w:rPr>
          <w:rtl w:val="0"/>
        </w:rPr>
        <w:t xml:space="preserve">Pulls updates from emails, WhatsApp, meetings</w:t>
      </w:r>
    </w:p>
    <w:p w:rsidR="00000000" w:rsidDel="00000000" w:rsidP="00000000" w:rsidRDefault="00000000" w:rsidRPr="00000000" w14:paraId="00001960">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61">
      <w:pPr>
        <w:numPr>
          <w:ilvl w:val="0"/>
          <w:numId w:val="213"/>
        </w:numPr>
        <w:spacing w:line="240" w:lineRule="auto"/>
        <w:ind w:left="720" w:hanging="360"/>
      </w:pPr>
      <w:r w:rsidDel="00000000" w:rsidR="00000000" w:rsidRPr="00000000">
        <w:rPr>
          <w:rtl w:val="0"/>
        </w:rPr>
        <w:t xml:space="preserve">Color-coded by MOCHA roles</w:t>
      </w:r>
    </w:p>
    <w:p w:rsidR="00000000" w:rsidDel="00000000" w:rsidP="00000000" w:rsidRDefault="00000000" w:rsidRPr="00000000" w14:paraId="00001962">
      <w:pPr>
        <w:numPr>
          <w:ilvl w:val="0"/>
          <w:numId w:val="213"/>
        </w:numPr>
        <w:spacing w:line="240" w:lineRule="auto"/>
        <w:ind w:left="720" w:hanging="360"/>
      </w:pPr>
      <w:r w:rsidDel="00000000" w:rsidR="00000000" w:rsidRPr="00000000">
        <w:rPr>
          <w:rtl w:val="0"/>
        </w:rPr>
        <w:t xml:space="preserve">Clear blocks for updates, tasks, achievements</w:t>
      </w:r>
    </w:p>
    <w:p w:rsidR="00000000" w:rsidDel="00000000" w:rsidP="00000000" w:rsidRDefault="00000000" w:rsidRPr="00000000" w14:paraId="00001963">
      <w:pPr>
        <w:spacing w:line="240" w:lineRule="auto"/>
        <w:rPr>
          <w:b w:val="1"/>
          <w:bCs w:val="1"/>
        </w:rPr>
      </w:pPr>
      <w:r w:rsidDel="00000000" w:rsidR="00000000" w:rsidRPr="00000000">
        <w:rPr>
          <w:b w:val="1"/>
          <w:bCs w:val="1"/>
          <w:rtl w:val="0"/>
        </w:rPr>
        <w:t xml:space="preserve">7. Advisory Page</w:t>
      </w:r>
    </w:p>
    <w:p w:rsidR="00000000" w:rsidDel="00000000" w:rsidP="00000000" w:rsidRDefault="00000000" w:rsidRPr="00000000" w14:paraId="00001964">
      <w:pPr>
        <w:spacing w:line="240" w:lineRule="auto"/>
        <w:rPr/>
      </w:pPr>
      <w:r w:rsidDel="00000000" w:rsidR="00000000" w:rsidRPr="00000000">
        <w:rPr>
          <w:b w:val="1"/>
          <w:bCs w:val="1"/>
          <w:rtl w:val="0"/>
        </w:rPr>
        <w:t xml:space="preserve">Core Advisors:</w:t>
      </w:r>
      <w:r w:rsidDel="00000000" w:rsidR="00000000" w:rsidRPr="00000000">
        <w:rPr>
          <w:rtl w:val="0"/>
        </w:rPr>
        <w:t xml:space="preserve"> Strategy, Operations, Project &amp; Program Management, Administrative Systems, Process &amp; Operational Improvement</w:t>
        <w:br w:type="textWrapping"/>
      </w:r>
      <w:r w:rsidDel="00000000" w:rsidR="00000000" w:rsidRPr="00000000">
        <w:rPr>
          <w:b w:val="1"/>
          <w:bCs w:val="1"/>
          <w:rtl w:val="0"/>
        </w:rPr>
        <w:t xml:space="preserve">Optional Advisors:</w:t>
      </w:r>
      <w:r w:rsidDel="00000000" w:rsidR="00000000" w:rsidRPr="00000000">
        <w:rPr>
          <w:rtl w:val="0"/>
        </w:rPr>
        <w:t xml:space="preserve"> Finance, Marketing, IT, Customer Support</w:t>
      </w:r>
    </w:p>
    <w:p w:rsidR="00000000" w:rsidDel="00000000" w:rsidP="00000000" w:rsidRDefault="00000000" w:rsidRPr="00000000" w14:paraId="00001965">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66">
      <w:pPr>
        <w:numPr>
          <w:ilvl w:val="0"/>
          <w:numId w:val="93"/>
        </w:numPr>
        <w:spacing w:line="240" w:lineRule="auto"/>
        <w:ind w:left="720" w:hanging="360"/>
      </w:pPr>
      <w:r w:rsidDel="00000000" w:rsidR="00000000" w:rsidRPr="00000000">
        <w:rPr>
          <w:rtl w:val="0"/>
        </w:rPr>
        <w:t xml:space="preserve">Request submission: document uploads, screenshots, emails, WhatsApp messages, project plans</w:t>
      </w:r>
    </w:p>
    <w:p w:rsidR="00000000" w:rsidDel="00000000" w:rsidP="00000000" w:rsidRDefault="00000000" w:rsidRPr="00000000" w14:paraId="00001967">
      <w:pPr>
        <w:numPr>
          <w:ilvl w:val="0"/>
          <w:numId w:val="93"/>
        </w:numPr>
        <w:spacing w:line="240" w:lineRule="auto"/>
        <w:ind w:left="720" w:hanging="360"/>
      </w:pPr>
      <w:r w:rsidDel="00000000" w:rsidR="00000000" w:rsidRPr="00000000">
        <w:rPr>
          <w:rtl w:val="0"/>
        </w:rPr>
        <w:t xml:space="preserve">Tiered access: based on subscription</w:t>
      </w:r>
    </w:p>
    <w:p w:rsidR="00000000" w:rsidDel="00000000" w:rsidP="00000000" w:rsidRDefault="00000000" w:rsidRPr="00000000" w14:paraId="00001968">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69">
      <w:pPr>
        <w:numPr>
          <w:ilvl w:val="0"/>
          <w:numId w:val="341"/>
        </w:numPr>
        <w:spacing w:line="240" w:lineRule="auto"/>
        <w:ind w:left="720" w:hanging="360"/>
      </w:pPr>
      <w:r w:rsidDel="00000000" w:rsidR="00000000" w:rsidRPr="00000000">
        <w:rPr>
          <w:rFonts w:ascii="Arial Unicode MS" w:cs="Arial Unicode MS" w:eastAsia="Arial Unicode MS" w:hAnsi="Arial Unicode MS"/>
          <w:rtl w:val="0"/>
        </w:rPr>
        <w:t xml:space="preserve">Click advisor → request modal with upload &amp; priority</w:t>
      </w:r>
    </w:p>
    <w:p w:rsidR="00000000" w:rsidDel="00000000" w:rsidP="00000000" w:rsidRDefault="00000000" w:rsidRPr="00000000" w14:paraId="0000196A">
      <w:pPr>
        <w:numPr>
          <w:ilvl w:val="0"/>
          <w:numId w:val="341"/>
        </w:numPr>
        <w:spacing w:line="240" w:lineRule="auto"/>
        <w:ind w:left="720" w:hanging="360"/>
      </w:pPr>
      <w:r w:rsidDel="00000000" w:rsidR="00000000" w:rsidRPr="00000000">
        <w:rPr>
          <w:rFonts w:ascii="Arial Unicode MS" w:cs="Arial Unicode MS" w:eastAsia="Arial Unicode MS" w:hAnsi="Arial Unicode MS"/>
          <w:rtl w:val="0"/>
        </w:rPr>
        <w:t xml:space="preserve">Hover → summary of expertise</w:t>
      </w:r>
    </w:p>
    <w:p w:rsidR="00000000" w:rsidDel="00000000" w:rsidP="00000000" w:rsidRDefault="00000000" w:rsidRPr="00000000" w14:paraId="0000196B">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6C">
      <w:pPr>
        <w:numPr>
          <w:ilvl w:val="0"/>
          <w:numId w:val="248"/>
        </w:numPr>
        <w:spacing w:line="240" w:lineRule="auto"/>
        <w:ind w:left="720" w:hanging="360"/>
      </w:pPr>
      <w:r w:rsidDel="00000000" w:rsidR="00000000" w:rsidRPr="00000000">
        <w:rPr>
          <w:rtl w:val="0"/>
        </w:rPr>
        <w:t xml:space="preserve">AI suggests relevant advisor</w:t>
      </w:r>
    </w:p>
    <w:p w:rsidR="00000000" w:rsidDel="00000000" w:rsidP="00000000" w:rsidRDefault="00000000" w:rsidRPr="00000000" w14:paraId="0000196D">
      <w:pPr>
        <w:numPr>
          <w:ilvl w:val="0"/>
          <w:numId w:val="248"/>
        </w:numPr>
        <w:spacing w:line="240" w:lineRule="auto"/>
        <w:ind w:left="720" w:hanging="360"/>
      </w:pPr>
      <w:r w:rsidDel="00000000" w:rsidR="00000000" w:rsidRPr="00000000">
        <w:rPr>
          <w:rtl w:val="0"/>
        </w:rPr>
        <w:t xml:space="preserve">Requests link to Action Items / Systems</w:t>
      </w:r>
    </w:p>
    <w:p w:rsidR="00000000" w:rsidDel="00000000" w:rsidP="00000000" w:rsidRDefault="00000000" w:rsidRPr="00000000" w14:paraId="0000196E">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6F">
      <w:pPr>
        <w:numPr>
          <w:ilvl w:val="0"/>
          <w:numId w:val="376"/>
        </w:numPr>
        <w:spacing w:line="240" w:lineRule="auto"/>
        <w:ind w:left="720" w:hanging="360"/>
      </w:pPr>
      <w:r w:rsidDel="00000000" w:rsidR="00000000" w:rsidRPr="00000000">
        <w:rPr>
          <w:rtl w:val="0"/>
        </w:rPr>
        <w:t xml:space="preserve">Blocks per advisor category</w:t>
      </w:r>
    </w:p>
    <w:p w:rsidR="00000000" w:rsidDel="00000000" w:rsidP="00000000" w:rsidRDefault="00000000" w:rsidRPr="00000000" w14:paraId="00001970">
      <w:pPr>
        <w:numPr>
          <w:ilvl w:val="0"/>
          <w:numId w:val="376"/>
        </w:numPr>
        <w:spacing w:line="240" w:lineRule="auto"/>
        <w:ind w:left="720" w:hanging="360"/>
      </w:pPr>
      <w:r w:rsidDel="00000000" w:rsidR="00000000" w:rsidRPr="00000000">
        <w:rPr>
          <w:rtl w:val="0"/>
        </w:rPr>
        <w:t xml:space="preserve">Clear CTA to submit request</w:t>
      </w:r>
    </w:p>
    <w:p w:rsidR="00000000" w:rsidDel="00000000" w:rsidP="00000000" w:rsidRDefault="00000000" w:rsidRPr="00000000" w14:paraId="00001971">
      <w:pPr>
        <w:spacing w:line="240" w:lineRule="auto"/>
        <w:rPr>
          <w:b w:val="1"/>
          <w:bCs w:val="1"/>
        </w:rPr>
      </w:pPr>
      <w:r w:rsidDel="00000000" w:rsidR="00000000" w:rsidRPr="00000000">
        <w:rPr>
          <w:b w:val="1"/>
          <w:bCs w:val="1"/>
          <w:rtl w:val="0"/>
        </w:rPr>
        <w:t xml:space="preserve">8. Reports Page</w:t>
      </w:r>
    </w:p>
    <w:p w:rsidR="00000000" w:rsidDel="00000000" w:rsidP="00000000" w:rsidRDefault="00000000" w:rsidRPr="00000000" w14:paraId="00001972">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73">
      <w:pPr>
        <w:numPr>
          <w:ilvl w:val="0"/>
          <w:numId w:val="318"/>
        </w:numPr>
        <w:spacing w:line="240" w:lineRule="auto"/>
        <w:ind w:left="720" w:hanging="360"/>
      </w:pPr>
      <w:r w:rsidDel="00000000" w:rsidR="00000000" w:rsidRPr="00000000">
        <w:rPr>
          <w:rtl w:val="0"/>
        </w:rPr>
        <w:t xml:space="preserve">Customizable dashboards: KPIs, lessons learned, operational metrics</w:t>
      </w:r>
    </w:p>
    <w:p w:rsidR="00000000" w:rsidDel="00000000" w:rsidP="00000000" w:rsidRDefault="00000000" w:rsidRPr="00000000" w14:paraId="00001974">
      <w:pPr>
        <w:numPr>
          <w:ilvl w:val="0"/>
          <w:numId w:val="318"/>
        </w:numPr>
        <w:spacing w:line="240" w:lineRule="auto"/>
        <w:ind w:left="720" w:hanging="360"/>
      </w:pPr>
      <w:r w:rsidDel="00000000" w:rsidR="00000000" w:rsidRPr="00000000">
        <w:rPr>
          <w:rtl w:val="0"/>
        </w:rPr>
        <w:t xml:space="preserve">Pre-built vs custom reports</w:t>
      </w:r>
    </w:p>
    <w:p w:rsidR="00000000" w:rsidDel="00000000" w:rsidP="00000000" w:rsidRDefault="00000000" w:rsidRPr="00000000" w14:paraId="00001975">
      <w:pPr>
        <w:numPr>
          <w:ilvl w:val="0"/>
          <w:numId w:val="318"/>
        </w:numPr>
        <w:spacing w:line="240" w:lineRule="auto"/>
        <w:ind w:left="720" w:hanging="360"/>
      </w:pPr>
      <w:r w:rsidDel="00000000" w:rsidR="00000000" w:rsidRPr="00000000">
        <w:rPr>
          <w:rtl w:val="0"/>
        </w:rPr>
        <w:t xml:space="preserve">Filters: department, problem, initiative</w:t>
      </w:r>
    </w:p>
    <w:p w:rsidR="00000000" w:rsidDel="00000000" w:rsidP="00000000" w:rsidRDefault="00000000" w:rsidRPr="00000000" w14:paraId="00001976">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77">
      <w:pPr>
        <w:numPr>
          <w:ilvl w:val="0"/>
          <w:numId w:val="60"/>
        </w:numPr>
        <w:spacing w:line="240" w:lineRule="auto"/>
        <w:ind w:left="720" w:hanging="360"/>
      </w:pPr>
      <w:r w:rsidDel="00000000" w:rsidR="00000000" w:rsidRPr="00000000">
        <w:rPr>
          <w:rFonts w:ascii="Arial Unicode MS" w:cs="Arial Unicode MS" w:eastAsia="Arial Unicode MS" w:hAnsi="Arial Unicode MS"/>
          <w:rtl w:val="0"/>
        </w:rPr>
        <w:t xml:space="preserve">Click → full view &amp; export (PDF, CSV, slides)</w:t>
      </w:r>
    </w:p>
    <w:p w:rsidR="00000000" w:rsidDel="00000000" w:rsidP="00000000" w:rsidRDefault="00000000" w:rsidRPr="00000000" w14:paraId="00001978">
      <w:pPr>
        <w:numPr>
          <w:ilvl w:val="0"/>
          <w:numId w:val="60"/>
        </w:numPr>
        <w:spacing w:line="240" w:lineRule="auto"/>
        <w:ind w:left="720" w:hanging="360"/>
      </w:pPr>
      <w:r w:rsidDel="00000000" w:rsidR="00000000" w:rsidRPr="00000000">
        <w:rPr>
          <w:rFonts w:ascii="Arial Unicode MS" w:cs="Arial Unicode MS" w:eastAsia="Arial Unicode MS" w:hAnsi="Arial Unicode MS"/>
          <w:rtl w:val="0"/>
        </w:rPr>
        <w:t xml:space="preserve">Hover → summary &amp; last updated</w:t>
      </w:r>
    </w:p>
    <w:p w:rsidR="00000000" w:rsidDel="00000000" w:rsidP="00000000" w:rsidRDefault="00000000" w:rsidRPr="00000000" w14:paraId="00001979">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7A">
      <w:pPr>
        <w:numPr>
          <w:ilvl w:val="0"/>
          <w:numId w:val="423"/>
        </w:numPr>
        <w:spacing w:line="240" w:lineRule="auto"/>
        <w:ind w:left="720" w:hanging="360"/>
      </w:pPr>
      <w:r w:rsidDel="00000000" w:rsidR="00000000" w:rsidRPr="00000000">
        <w:rPr>
          <w:rtl w:val="0"/>
        </w:rPr>
        <w:t xml:space="preserve">Pulls from all app data: email tasks, initiatives, action items, system signals</w:t>
      </w:r>
    </w:p>
    <w:p w:rsidR="00000000" w:rsidDel="00000000" w:rsidP="00000000" w:rsidRDefault="00000000" w:rsidRPr="00000000" w14:paraId="0000197B">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7C">
      <w:pPr>
        <w:numPr>
          <w:ilvl w:val="0"/>
          <w:numId w:val="211"/>
        </w:numPr>
        <w:spacing w:line="240" w:lineRule="auto"/>
        <w:ind w:left="720" w:hanging="360"/>
      </w:pPr>
      <w:r w:rsidDel="00000000" w:rsidR="00000000" w:rsidRPr="00000000">
        <w:rPr>
          <w:rtl w:val="0"/>
        </w:rPr>
        <w:t xml:space="preserve">Clean professional dashboard</w:t>
      </w:r>
    </w:p>
    <w:p w:rsidR="00000000" w:rsidDel="00000000" w:rsidP="00000000" w:rsidRDefault="00000000" w:rsidRPr="00000000" w14:paraId="0000197D">
      <w:pPr>
        <w:numPr>
          <w:ilvl w:val="0"/>
          <w:numId w:val="211"/>
        </w:numPr>
        <w:spacing w:line="240" w:lineRule="auto"/>
        <w:ind w:left="720" w:hanging="360"/>
      </w:pPr>
      <w:r w:rsidDel="00000000" w:rsidR="00000000" w:rsidRPr="00000000">
        <w:rPr>
          <w:rtl w:val="0"/>
        </w:rPr>
        <w:t xml:space="preserve">Drag-and-drop widgets</w:t>
      </w:r>
    </w:p>
    <w:p w:rsidR="00000000" w:rsidDel="00000000" w:rsidP="00000000" w:rsidRDefault="00000000" w:rsidRPr="00000000" w14:paraId="0000197E">
      <w:pPr>
        <w:spacing w:line="240" w:lineRule="auto"/>
        <w:rPr>
          <w:b w:val="1"/>
          <w:bCs w:val="1"/>
        </w:rPr>
      </w:pPr>
      <w:r w:rsidDel="00000000" w:rsidR="00000000" w:rsidRPr="00000000">
        <w:rPr>
          <w:b w:val="1"/>
          <w:bCs w:val="1"/>
          <w:rtl w:val="0"/>
        </w:rPr>
        <w:t xml:space="preserve">9. Onboarding &amp; Intake</w:t>
      </w:r>
    </w:p>
    <w:p w:rsidR="00000000" w:rsidDel="00000000" w:rsidP="00000000" w:rsidRDefault="00000000" w:rsidRPr="00000000" w14:paraId="0000197F">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80">
      <w:pPr>
        <w:numPr>
          <w:ilvl w:val="0"/>
          <w:numId w:val="271"/>
        </w:numPr>
        <w:spacing w:line="240" w:lineRule="auto"/>
        <w:ind w:left="720" w:hanging="360"/>
      </w:pPr>
      <w:r w:rsidDel="00000000" w:rsidR="00000000" w:rsidRPr="00000000">
        <w:rPr>
          <w:rtl w:val="0"/>
        </w:rPr>
        <w:t xml:space="preserve">Organization info &amp; historical data</w:t>
      </w:r>
    </w:p>
    <w:p w:rsidR="00000000" w:rsidDel="00000000" w:rsidP="00000000" w:rsidRDefault="00000000" w:rsidRPr="00000000" w14:paraId="00001981">
      <w:pPr>
        <w:numPr>
          <w:ilvl w:val="0"/>
          <w:numId w:val="271"/>
        </w:numPr>
        <w:spacing w:line="240" w:lineRule="auto"/>
        <w:ind w:left="720" w:hanging="360"/>
      </w:pPr>
      <w:r w:rsidDel="00000000" w:rsidR="00000000" w:rsidRPr="00000000">
        <w:rPr>
          <w:rtl w:val="0"/>
        </w:rPr>
        <w:t xml:space="preserve">Team size &amp; department structure</w:t>
      </w:r>
    </w:p>
    <w:p w:rsidR="00000000" w:rsidDel="00000000" w:rsidP="00000000" w:rsidRDefault="00000000" w:rsidRPr="00000000" w14:paraId="00001982">
      <w:pPr>
        <w:numPr>
          <w:ilvl w:val="0"/>
          <w:numId w:val="271"/>
        </w:numPr>
        <w:spacing w:line="240" w:lineRule="auto"/>
        <w:ind w:left="720" w:hanging="360"/>
      </w:pPr>
      <w:r w:rsidDel="00000000" w:rsidR="00000000" w:rsidRPr="00000000">
        <w:rPr>
          <w:rtl w:val="0"/>
        </w:rPr>
        <w:t xml:space="preserve">Inclusive Industry List: (full list as previously detailed)</w:t>
      </w:r>
    </w:p>
    <w:p w:rsidR="00000000" w:rsidDel="00000000" w:rsidP="00000000" w:rsidRDefault="00000000" w:rsidRPr="00000000" w14:paraId="00001983">
      <w:pPr>
        <w:numPr>
          <w:ilvl w:val="0"/>
          <w:numId w:val="271"/>
        </w:numPr>
        <w:spacing w:line="240" w:lineRule="auto"/>
        <w:ind w:left="720" w:hanging="360"/>
      </w:pPr>
      <w:r w:rsidDel="00000000" w:rsidR="00000000" w:rsidRPr="00000000">
        <w:rPr>
          <w:rtl w:val="0"/>
        </w:rPr>
        <w:t xml:space="preserve">Starred emails/messages prioritized</w:t>
      </w:r>
    </w:p>
    <w:p w:rsidR="00000000" w:rsidDel="00000000" w:rsidP="00000000" w:rsidRDefault="00000000" w:rsidRPr="00000000" w14:paraId="00001984">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85">
      <w:pPr>
        <w:numPr>
          <w:ilvl w:val="0"/>
          <w:numId w:val="50"/>
        </w:numPr>
        <w:spacing w:line="240" w:lineRule="auto"/>
        <w:ind w:left="720" w:hanging="360"/>
      </w:pPr>
      <w:r w:rsidDel="00000000" w:rsidR="00000000" w:rsidRPr="00000000">
        <w:rPr>
          <w:rtl w:val="0"/>
        </w:rPr>
        <w:t xml:space="preserve">Step-by-step guided setup</w:t>
      </w:r>
    </w:p>
    <w:p w:rsidR="00000000" w:rsidDel="00000000" w:rsidP="00000000" w:rsidRDefault="00000000" w:rsidRPr="00000000" w14:paraId="00001986">
      <w:pPr>
        <w:numPr>
          <w:ilvl w:val="0"/>
          <w:numId w:val="50"/>
        </w:numPr>
        <w:spacing w:line="240" w:lineRule="auto"/>
        <w:ind w:left="720" w:hanging="360"/>
      </w:pPr>
      <w:r w:rsidDel="00000000" w:rsidR="00000000" w:rsidRPr="00000000">
        <w:rPr>
          <w:rFonts w:ascii="Arial Unicode MS" w:cs="Arial Unicode MS" w:eastAsia="Arial Unicode MS" w:hAnsi="Arial Unicode MS"/>
          <w:rtl w:val="0"/>
        </w:rPr>
        <w:t xml:space="preserve">Hover → tooltips</w:t>
      </w:r>
    </w:p>
    <w:p w:rsidR="00000000" w:rsidDel="00000000" w:rsidP="00000000" w:rsidRDefault="00000000" w:rsidRPr="00000000" w14:paraId="00001987">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88">
      <w:pPr>
        <w:numPr>
          <w:ilvl w:val="0"/>
          <w:numId w:val="236"/>
        </w:numPr>
        <w:spacing w:line="240" w:lineRule="auto"/>
        <w:ind w:left="720" w:hanging="360"/>
      </w:pPr>
      <w:r w:rsidDel="00000000" w:rsidR="00000000" w:rsidRPr="00000000">
        <w:rPr>
          <w:rFonts w:ascii="Arial Unicode MS" w:cs="Arial Unicode MS" w:eastAsia="Arial Unicode MS" w:hAnsi="Arial Unicode MS"/>
          <w:rtl w:val="0"/>
        </w:rPr>
        <w:t xml:space="preserve">Stores historical context → populates dashboards, workflows</w:t>
      </w:r>
    </w:p>
    <w:p w:rsidR="00000000" w:rsidDel="00000000" w:rsidP="00000000" w:rsidRDefault="00000000" w:rsidRPr="00000000" w14:paraId="00001989">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8A">
      <w:pPr>
        <w:numPr>
          <w:ilvl w:val="0"/>
          <w:numId w:val="203"/>
        </w:numPr>
        <w:spacing w:line="240" w:lineRule="auto"/>
        <w:ind w:left="720" w:hanging="360"/>
      </w:pPr>
      <w:r w:rsidDel="00000000" w:rsidR="00000000" w:rsidRPr="00000000">
        <w:rPr>
          <w:rtl w:val="0"/>
        </w:rPr>
        <w:t xml:space="preserve">Clean onboarding screens</w:t>
      </w:r>
    </w:p>
    <w:p w:rsidR="00000000" w:rsidDel="00000000" w:rsidP="00000000" w:rsidRDefault="00000000" w:rsidRPr="00000000" w14:paraId="0000198B">
      <w:pPr>
        <w:numPr>
          <w:ilvl w:val="0"/>
          <w:numId w:val="203"/>
        </w:numPr>
        <w:spacing w:line="240" w:lineRule="auto"/>
        <w:ind w:left="720" w:hanging="360"/>
      </w:pPr>
      <w:r w:rsidDel="00000000" w:rsidR="00000000" w:rsidRPr="00000000">
        <w:rPr>
          <w:rtl w:val="0"/>
        </w:rPr>
        <w:t xml:space="preserve">Step progress indicator</w:t>
      </w:r>
    </w:p>
    <w:p w:rsidR="00000000" w:rsidDel="00000000" w:rsidP="00000000" w:rsidRDefault="00000000" w:rsidRPr="00000000" w14:paraId="0000198C">
      <w:pPr>
        <w:spacing w:line="240" w:lineRule="auto"/>
        <w:rPr>
          <w:b w:val="1"/>
          <w:bCs w:val="1"/>
        </w:rPr>
      </w:pPr>
      <w:r w:rsidDel="00000000" w:rsidR="00000000" w:rsidRPr="00000000">
        <w:rPr>
          <w:b w:val="1"/>
          <w:bCs w:val="1"/>
          <w:rtl w:val="0"/>
        </w:rPr>
        <w:t xml:space="preserve">10. Integrations Page</w:t>
      </w:r>
    </w:p>
    <w:p w:rsidR="00000000" w:rsidDel="00000000" w:rsidP="00000000" w:rsidRDefault="00000000" w:rsidRPr="00000000" w14:paraId="0000198D">
      <w:pPr>
        <w:spacing w:line="240" w:lineRule="auto"/>
        <w:rPr>
          <w:b w:val="1"/>
          <w:bCs w:val="1"/>
        </w:rPr>
      </w:pPr>
      <w:r w:rsidDel="00000000" w:rsidR="00000000" w:rsidRPr="00000000">
        <w:rPr>
          <w:b w:val="1"/>
          <w:bCs w:val="1"/>
          <w:rtl w:val="0"/>
        </w:rPr>
        <w:t xml:space="preserve">Sections / Blocks:</w:t>
      </w:r>
    </w:p>
    <w:p w:rsidR="00000000" w:rsidDel="00000000" w:rsidP="00000000" w:rsidRDefault="00000000" w:rsidRPr="00000000" w14:paraId="0000198E">
      <w:pPr>
        <w:numPr>
          <w:ilvl w:val="0"/>
          <w:numId w:val="375"/>
        </w:numPr>
        <w:spacing w:line="240" w:lineRule="auto"/>
        <w:ind w:left="720" w:hanging="360"/>
      </w:pPr>
      <w:r w:rsidDel="00000000" w:rsidR="00000000" w:rsidRPr="00000000">
        <w:rPr>
          <w:rtl w:val="0"/>
        </w:rPr>
        <w:t xml:space="preserve">G-Suite: Docs, Sheets, Calendar, Meetings, Gemini</w:t>
      </w:r>
    </w:p>
    <w:p w:rsidR="00000000" w:rsidDel="00000000" w:rsidP="00000000" w:rsidRDefault="00000000" w:rsidRPr="00000000" w14:paraId="0000198F">
      <w:pPr>
        <w:numPr>
          <w:ilvl w:val="0"/>
          <w:numId w:val="375"/>
        </w:numPr>
        <w:spacing w:line="240" w:lineRule="auto"/>
        <w:ind w:left="720" w:hanging="360"/>
      </w:pPr>
      <w:r w:rsidDel="00000000" w:rsidR="00000000" w:rsidRPr="00000000">
        <w:rPr>
          <w:rtl w:val="0"/>
        </w:rPr>
        <w:t xml:space="preserve">Microsoft Office: Word, Excel, Outlook, Teams, Calendar</w:t>
      </w:r>
    </w:p>
    <w:p w:rsidR="00000000" w:rsidDel="00000000" w:rsidP="00000000" w:rsidRDefault="00000000" w:rsidRPr="00000000" w14:paraId="00001990">
      <w:pPr>
        <w:numPr>
          <w:ilvl w:val="0"/>
          <w:numId w:val="375"/>
        </w:numPr>
        <w:spacing w:line="240" w:lineRule="auto"/>
        <w:ind w:left="720" w:hanging="360"/>
      </w:pPr>
      <w:r w:rsidDel="00000000" w:rsidR="00000000" w:rsidRPr="00000000">
        <w:rPr>
          <w:rtl w:val="0"/>
        </w:rPr>
        <w:t xml:space="preserve">WhatsApp integration</w:t>
      </w:r>
    </w:p>
    <w:p w:rsidR="00000000" w:rsidDel="00000000" w:rsidP="00000000" w:rsidRDefault="00000000" w:rsidRPr="00000000" w14:paraId="00001991">
      <w:pPr>
        <w:numPr>
          <w:ilvl w:val="0"/>
          <w:numId w:val="375"/>
        </w:numPr>
        <w:spacing w:line="240" w:lineRule="auto"/>
        <w:ind w:left="720" w:hanging="360"/>
      </w:pPr>
      <w:r w:rsidDel="00000000" w:rsidR="00000000" w:rsidRPr="00000000">
        <w:rPr>
          <w:rtl w:val="0"/>
        </w:rPr>
        <w:t xml:space="preserve">Logging events &amp; meeting shortlist</w:t>
      </w:r>
    </w:p>
    <w:p w:rsidR="00000000" w:rsidDel="00000000" w:rsidP="00000000" w:rsidRDefault="00000000" w:rsidRPr="00000000" w14:paraId="00001992">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93">
      <w:pPr>
        <w:numPr>
          <w:ilvl w:val="0"/>
          <w:numId w:val="232"/>
        </w:numPr>
        <w:spacing w:line="240" w:lineRule="auto"/>
        <w:ind w:left="720" w:hanging="360"/>
      </w:pPr>
      <w:r w:rsidDel="00000000" w:rsidR="00000000" w:rsidRPr="00000000">
        <w:rPr>
          <w:rFonts w:ascii="Arial Unicode MS" w:cs="Arial Unicode MS" w:eastAsia="Arial Unicode MS" w:hAnsi="Arial Unicode MS"/>
          <w:rtl w:val="0"/>
        </w:rPr>
        <w:t xml:space="preserve">Click → settings &amp; sync options</w:t>
      </w:r>
    </w:p>
    <w:p w:rsidR="00000000" w:rsidDel="00000000" w:rsidP="00000000" w:rsidRDefault="00000000" w:rsidRPr="00000000" w14:paraId="00001994">
      <w:pPr>
        <w:numPr>
          <w:ilvl w:val="0"/>
          <w:numId w:val="232"/>
        </w:numPr>
        <w:spacing w:line="240" w:lineRule="auto"/>
        <w:ind w:left="720" w:hanging="360"/>
      </w:pPr>
      <w:r w:rsidDel="00000000" w:rsidR="00000000" w:rsidRPr="00000000">
        <w:rPr>
          <w:rFonts w:ascii="Arial Unicode MS" w:cs="Arial Unicode MS" w:eastAsia="Arial Unicode MS" w:hAnsi="Arial Unicode MS"/>
          <w:rtl w:val="0"/>
        </w:rPr>
        <w:t xml:space="preserve">Hover → tooltip for sync status</w:t>
      </w:r>
    </w:p>
    <w:p w:rsidR="00000000" w:rsidDel="00000000" w:rsidP="00000000" w:rsidRDefault="00000000" w:rsidRPr="00000000" w14:paraId="00001995">
      <w:pPr>
        <w:spacing w:line="240" w:lineRule="auto"/>
        <w:rPr>
          <w:b w:val="1"/>
          <w:bCs w:val="1"/>
        </w:rPr>
      </w:pPr>
      <w:r w:rsidDel="00000000" w:rsidR="00000000" w:rsidRPr="00000000">
        <w:rPr>
          <w:b w:val="1"/>
          <w:bCs w:val="1"/>
          <w:rtl w:val="0"/>
        </w:rPr>
        <w:t xml:space="preserve">Data / Integrations:</w:t>
      </w:r>
    </w:p>
    <w:p w:rsidR="00000000" w:rsidDel="00000000" w:rsidP="00000000" w:rsidRDefault="00000000" w:rsidRPr="00000000" w14:paraId="00001996">
      <w:pPr>
        <w:numPr>
          <w:ilvl w:val="0"/>
          <w:numId w:val="348"/>
        </w:numPr>
        <w:spacing w:line="240" w:lineRule="auto"/>
        <w:ind w:left="720" w:hanging="360"/>
      </w:pPr>
      <w:r w:rsidDel="00000000" w:rsidR="00000000" w:rsidRPr="00000000">
        <w:rPr>
          <w:rtl w:val="0"/>
        </w:rPr>
        <w:t xml:space="preserve">Real-time logging into Action Items &amp; Events</w:t>
      </w:r>
    </w:p>
    <w:p w:rsidR="00000000" w:rsidDel="00000000" w:rsidP="00000000" w:rsidRDefault="00000000" w:rsidRPr="00000000" w14:paraId="00001997">
      <w:pPr>
        <w:numPr>
          <w:ilvl w:val="0"/>
          <w:numId w:val="348"/>
        </w:numPr>
        <w:spacing w:line="240" w:lineRule="auto"/>
        <w:ind w:left="720" w:hanging="360"/>
      </w:pPr>
      <w:r w:rsidDel="00000000" w:rsidR="00000000" w:rsidRPr="00000000">
        <w:rPr>
          <w:rtl w:val="0"/>
        </w:rPr>
        <w:t xml:space="preserve">No attendance, only tracking/logging</w:t>
      </w:r>
    </w:p>
    <w:p w:rsidR="00000000" w:rsidDel="00000000" w:rsidP="00000000" w:rsidRDefault="00000000" w:rsidRPr="00000000" w14:paraId="00001998">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99">
      <w:pPr>
        <w:numPr>
          <w:ilvl w:val="0"/>
          <w:numId w:val="166"/>
        </w:numPr>
        <w:spacing w:line="240" w:lineRule="auto"/>
        <w:ind w:left="720" w:hanging="360"/>
      </w:pPr>
      <w:r w:rsidDel="00000000" w:rsidR="00000000" w:rsidRPr="00000000">
        <w:rPr>
          <w:rtl w:val="0"/>
        </w:rPr>
        <w:t xml:space="preserve">Icon per integration, color-coded active/inactive</w:t>
      </w:r>
    </w:p>
    <w:p w:rsidR="00000000" w:rsidDel="00000000" w:rsidP="00000000" w:rsidRDefault="00000000" w:rsidRPr="00000000" w14:paraId="0000199A">
      <w:pPr>
        <w:numPr>
          <w:ilvl w:val="0"/>
          <w:numId w:val="166"/>
        </w:numPr>
        <w:spacing w:line="240" w:lineRule="auto"/>
        <w:ind w:left="720" w:hanging="360"/>
      </w:pPr>
      <w:r w:rsidDel="00000000" w:rsidR="00000000" w:rsidRPr="00000000">
        <w:rPr>
          <w:rtl w:val="0"/>
        </w:rPr>
        <w:t xml:space="preserve">Settings accessible via top bar</w:t>
      </w:r>
    </w:p>
    <w:p w:rsidR="00000000" w:rsidDel="00000000" w:rsidP="00000000" w:rsidRDefault="00000000" w:rsidRPr="00000000" w14:paraId="0000199B">
      <w:pPr>
        <w:spacing w:line="240" w:lineRule="auto"/>
        <w:rPr>
          <w:b w:val="1"/>
          <w:bCs w:val="1"/>
        </w:rPr>
      </w:pPr>
      <w:r w:rsidDel="00000000" w:rsidR="00000000" w:rsidRPr="00000000">
        <w:rPr>
          <w:b w:val="1"/>
          <w:bCs w:val="1"/>
          <w:rtl w:val="0"/>
        </w:rPr>
        <w:t xml:space="preserve">11. Pricing &amp; Tiers</w:t>
      </w:r>
    </w:p>
    <w:p w:rsidR="00000000" w:rsidDel="00000000" w:rsidP="00000000" w:rsidRDefault="00000000" w:rsidRPr="00000000" w14:paraId="0000199C">
      <w:pPr>
        <w:spacing w:line="240" w:lineRule="auto"/>
        <w:rPr/>
      </w:pPr>
      <w:r w:rsidDel="00000000" w:rsidR="00000000" w:rsidRPr="00000000">
        <w:rPr>
          <w:b w:val="1"/>
          <w:bCs w:val="1"/>
          <w:rtl w:val="0"/>
        </w:rPr>
        <w:t xml:space="preserve">Free:</w:t>
      </w:r>
      <w:r w:rsidDel="00000000" w:rsidR="00000000" w:rsidRPr="00000000">
        <w:rPr>
          <w:rtl w:val="0"/>
        </w:rPr>
        <w:t xml:space="preserve"> Personal Command View; $0; 1 user, 3 projects, limited automation, manual forwarding, copy/paste export</w:t>
        <w:br w:type="textWrapping"/>
      </w:r>
      <w:r w:rsidDel="00000000" w:rsidR="00000000" w:rsidRPr="00000000">
        <w:rPr>
          <w:b w:val="1"/>
          <w:bCs w:val="1"/>
          <w:rtl w:val="0"/>
        </w:rPr>
        <w:t xml:space="preserve">Tier 1 – Professional Operator:</w:t>
      </w:r>
      <w:r w:rsidDel="00000000" w:rsidR="00000000" w:rsidRPr="00000000">
        <w:rPr>
          <w:rtl w:val="0"/>
        </w:rPr>
        <w:t xml:space="preserve"> $30 / user / month; exports, integrations, basic AI prioritization, 10 automations</w:t>
        <w:br w:type="textWrapping"/>
      </w:r>
      <w:r w:rsidDel="00000000" w:rsidR="00000000" w:rsidRPr="00000000">
        <w:rPr>
          <w:b w:val="1"/>
          <w:bCs w:val="1"/>
          <w:rtl w:val="0"/>
        </w:rPr>
        <w:t xml:space="preserve">Tier 2 – Workflow Builder:</w:t>
      </w:r>
      <w:r w:rsidDel="00000000" w:rsidR="00000000" w:rsidRPr="00000000">
        <w:rPr>
          <w:rtl w:val="0"/>
        </w:rPr>
        <w:t xml:space="preserve"> $50 / user / month; workflow builder, SOP automation, internal dashboards, approval flows, custom reporting, API integrations, unlimited projects</w:t>
        <w:br w:type="textWrapping"/>
      </w:r>
      <w:r w:rsidDel="00000000" w:rsidR="00000000" w:rsidRPr="00000000">
        <w:rPr>
          <w:b w:val="1"/>
          <w:bCs w:val="1"/>
          <w:rtl w:val="0"/>
        </w:rPr>
        <w:t xml:space="preserve">Tier 3 – Command Center:</w:t>
      </w:r>
      <w:r w:rsidDel="00000000" w:rsidR="00000000" w:rsidRPr="00000000">
        <w:rPr>
          <w:rtl w:val="0"/>
        </w:rPr>
        <w:t xml:space="preserve"> $120–$150 / month; up to 5 users; automated inbox, system builder, cross-platform intake, organizational diagnostics, executive command dashboard, branding layer, free trial, non-profit/annual discounts</w:t>
        <w:br w:type="textWrapping"/>
      </w:r>
      <w:r w:rsidDel="00000000" w:rsidR="00000000" w:rsidRPr="00000000">
        <w:rPr>
          <w:b w:val="1"/>
          <w:bCs w:val="1"/>
          <w:rtl w:val="0"/>
        </w:rPr>
        <w:t xml:space="preserve">Enterprise:</w:t>
      </w:r>
      <w:r w:rsidDel="00000000" w:rsidR="00000000" w:rsidRPr="00000000">
        <w:rPr>
          <w:rtl w:val="0"/>
        </w:rPr>
        <w:t xml:space="preserve"> $1,000–$2,000 / month; unlimited users; PMO-Ops as a service; continuous system build, internal audits, leadership dashboards</w:t>
      </w:r>
    </w:p>
    <w:p w:rsidR="00000000" w:rsidDel="00000000" w:rsidP="00000000" w:rsidRDefault="00000000" w:rsidRPr="00000000" w14:paraId="0000199D">
      <w:pPr>
        <w:spacing w:line="240" w:lineRule="auto"/>
        <w:rPr>
          <w:b w:val="1"/>
          <w:bCs w:val="1"/>
        </w:rPr>
      </w:pPr>
      <w:r w:rsidDel="00000000" w:rsidR="00000000" w:rsidRPr="00000000">
        <w:rPr>
          <w:b w:val="1"/>
          <w:bCs w:val="1"/>
          <w:rtl w:val="0"/>
        </w:rPr>
        <w:t xml:space="preserve">Functionality / Click / Hover:</w:t>
      </w:r>
    </w:p>
    <w:p w:rsidR="00000000" w:rsidDel="00000000" w:rsidP="00000000" w:rsidRDefault="00000000" w:rsidRPr="00000000" w14:paraId="0000199E">
      <w:pPr>
        <w:numPr>
          <w:ilvl w:val="0"/>
          <w:numId w:val="395"/>
        </w:numPr>
        <w:spacing w:line="240" w:lineRule="auto"/>
        <w:ind w:left="720" w:hanging="360"/>
      </w:pPr>
      <w:r w:rsidDel="00000000" w:rsidR="00000000" w:rsidRPr="00000000">
        <w:rPr>
          <w:rFonts w:ascii="Arial Unicode MS" w:cs="Arial Unicode MS" w:eastAsia="Arial Unicode MS" w:hAnsi="Arial Unicode MS"/>
          <w:rtl w:val="0"/>
        </w:rPr>
        <w:t xml:space="preserve">Hover → feature highlights</w:t>
      </w:r>
    </w:p>
    <w:p w:rsidR="00000000" w:rsidDel="00000000" w:rsidP="00000000" w:rsidRDefault="00000000" w:rsidRPr="00000000" w14:paraId="0000199F">
      <w:pPr>
        <w:numPr>
          <w:ilvl w:val="0"/>
          <w:numId w:val="395"/>
        </w:numPr>
        <w:spacing w:line="240" w:lineRule="auto"/>
        <w:ind w:left="720" w:hanging="360"/>
      </w:pPr>
      <w:r w:rsidDel="00000000" w:rsidR="00000000" w:rsidRPr="00000000">
        <w:rPr>
          <w:rFonts w:ascii="Arial Unicode MS" w:cs="Arial Unicode MS" w:eastAsia="Arial Unicode MS" w:hAnsi="Arial Unicode MS"/>
          <w:rtl w:val="0"/>
        </w:rPr>
        <w:t xml:space="preserve">Click → upgrade modal</w:t>
      </w:r>
    </w:p>
    <w:p w:rsidR="00000000" w:rsidDel="00000000" w:rsidP="00000000" w:rsidRDefault="00000000" w:rsidRPr="00000000" w14:paraId="000019A0">
      <w:pPr>
        <w:spacing w:line="240" w:lineRule="auto"/>
        <w:rPr>
          <w:b w:val="1"/>
          <w:bCs w:val="1"/>
        </w:rPr>
      </w:pPr>
      <w:r w:rsidDel="00000000" w:rsidR="00000000" w:rsidRPr="00000000">
        <w:rPr>
          <w:b w:val="1"/>
          <w:bCs w:val="1"/>
          <w:rtl w:val="0"/>
        </w:rPr>
        <w:t xml:space="preserve">Visual / UI Notes:</w:t>
      </w:r>
    </w:p>
    <w:p w:rsidR="00000000" w:rsidDel="00000000" w:rsidP="00000000" w:rsidRDefault="00000000" w:rsidRPr="00000000" w14:paraId="000019A1">
      <w:pPr>
        <w:numPr>
          <w:ilvl w:val="0"/>
          <w:numId w:val="39"/>
        </w:numPr>
        <w:spacing w:line="240" w:lineRule="auto"/>
        <w:ind w:left="720" w:hanging="360"/>
      </w:pPr>
      <w:r w:rsidDel="00000000" w:rsidR="00000000" w:rsidRPr="00000000">
        <w:rPr>
          <w:rtl w:val="0"/>
        </w:rPr>
        <w:t xml:space="preserve">Thin top bars for “Unlock more”</w:t>
      </w:r>
    </w:p>
    <w:p w:rsidR="00000000" w:rsidDel="00000000" w:rsidP="00000000" w:rsidRDefault="00000000" w:rsidRPr="00000000" w14:paraId="000019A2">
      <w:pPr>
        <w:numPr>
          <w:ilvl w:val="0"/>
          <w:numId w:val="39"/>
        </w:numPr>
        <w:spacing w:line="240" w:lineRule="auto"/>
        <w:ind w:left="720" w:hanging="360"/>
      </w:pPr>
      <w:r w:rsidDel="00000000" w:rsidR="00000000" w:rsidRPr="00000000">
        <w:rPr>
          <w:rtl w:val="0"/>
        </w:rPr>
        <w:t xml:space="preserve">Clear table layout</w:t>
      </w:r>
    </w:p>
    <w:p w:rsidR="00000000" w:rsidDel="00000000" w:rsidP="00000000" w:rsidRDefault="00000000" w:rsidRPr="00000000" w14:paraId="000019A3">
      <w:pPr>
        <w:numPr>
          <w:ilvl w:val="0"/>
          <w:numId w:val="39"/>
        </w:numPr>
        <w:spacing w:line="240" w:lineRule="auto"/>
        <w:ind w:left="720" w:hanging="360"/>
      </w:pPr>
      <w:r w:rsidDel="00000000" w:rsidR="00000000" w:rsidRPr="00000000">
        <w:rPr>
          <w:rtl w:val="0"/>
        </w:rPr>
        <w:t xml:space="preserve">Consistent naming conventions</w:t>
      </w:r>
    </w:p>
    <w:p w:rsidR="00000000" w:rsidDel="00000000" w:rsidP="00000000" w:rsidRDefault="00000000" w:rsidRPr="00000000" w14:paraId="000019A4">
      <w:pPr>
        <w:spacing w:line="240" w:lineRule="auto"/>
        <w:rPr>
          <w:b w:val="1"/>
          <w:bCs w:val="1"/>
        </w:rPr>
      </w:pPr>
      <w:r w:rsidDel="00000000" w:rsidR="00000000" w:rsidRPr="00000000">
        <w:rPr>
          <w:b w:val="1"/>
          <w:bCs w:val="1"/>
          <w:rtl w:val="0"/>
        </w:rPr>
        <w:t xml:space="preserve">12. Key Differentiators</w:t>
      </w:r>
    </w:p>
    <w:p w:rsidR="00000000" w:rsidDel="00000000" w:rsidP="00000000" w:rsidRDefault="00000000" w:rsidRPr="00000000" w14:paraId="000019A5">
      <w:pPr>
        <w:numPr>
          <w:ilvl w:val="0"/>
          <w:numId w:val="419"/>
        </w:numPr>
        <w:spacing w:line="240" w:lineRule="auto"/>
        <w:ind w:left="720" w:hanging="360"/>
      </w:pPr>
      <w:r w:rsidDel="00000000" w:rsidR="00000000" w:rsidRPr="00000000">
        <w:rPr>
          <w:rtl w:val="0"/>
        </w:rPr>
        <w:t xml:space="preserve">Combines software + AI + human advisors</w:t>
      </w:r>
    </w:p>
    <w:p w:rsidR="00000000" w:rsidDel="00000000" w:rsidP="00000000" w:rsidRDefault="00000000" w:rsidRPr="00000000" w14:paraId="000019A6">
      <w:pPr>
        <w:numPr>
          <w:ilvl w:val="0"/>
          <w:numId w:val="419"/>
        </w:numPr>
        <w:spacing w:line="240" w:lineRule="auto"/>
        <w:ind w:left="720" w:hanging="360"/>
      </w:pPr>
      <w:r w:rsidDel="00000000" w:rsidR="00000000" w:rsidRPr="00000000">
        <w:rPr>
          <w:rtl w:val="0"/>
        </w:rPr>
        <w:t xml:space="preserve">Executive “what matters today” dashboard</w:t>
      </w:r>
    </w:p>
    <w:p w:rsidR="00000000" w:rsidDel="00000000" w:rsidP="00000000" w:rsidRDefault="00000000" w:rsidRPr="00000000" w14:paraId="000019A7">
      <w:pPr>
        <w:numPr>
          <w:ilvl w:val="0"/>
          <w:numId w:val="419"/>
        </w:numPr>
        <w:spacing w:line="240" w:lineRule="auto"/>
        <w:ind w:left="720" w:hanging="360"/>
      </w:pPr>
      <w:r w:rsidDel="00000000" w:rsidR="00000000" w:rsidRPr="00000000">
        <w:rPr>
          <w:rFonts w:ascii="Arial Unicode MS" w:cs="Arial Unicode MS" w:eastAsia="Arial Unicode MS" w:hAnsi="Arial Unicode MS"/>
          <w:rtl w:val="0"/>
        </w:rPr>
        <w:t xml:space="preserve">Email &amp; WhatsApp as core input → task creation &amp; prioritization</w:t>
      </w:r>
    </w:p>
    <w:p w:rsidR="00000000" w:rsidDel="00000000" w:rsidP="00000000" w:rsidRDefault="00000000" w:rsidRPr="00000000" w14:paraId="000019A8">
      <w:pPr>
        <w:numPr>
          <w:ilvl w:val="0"/>
          <w:numId w:val="419"/>
        </w:numPr>
        <w:spacing w:line="240" w:lineRule="auto"/>
        <w:ind w:left="720" w:hanging="360"/>
      </w:pPr>
      <w:r w:rsidDel="00000000" w:rsidR="00000000" w:rsidRPr="00000000">
        <w:rPr>
          <w:rtl w:val="0"/>
        </w:rPr>
        <w:t xml:space="preserve">Pre-built systems tailored to org problems</w:t>
      </w:r>
    </w:p>
    <w:p w:rsidR="00000000" w:rsidDel="00000000" w:rsidP="00000000" w:rsidRDefault="00000000" w:rsidRPr="00000000" w14:paraId="000019A9">
      <w:pPr>
        <w:numPr>
          <w:ilvl w:val="0"/>
          <w:numId w:val="419"/>
        </w:numPr>
        <w:spacing w:line="240" w:lineRule="auto"/>
        <w:ind w:left="720" w:hanging="360"/>
      </w:pPr>
      <w:r w:rsidDel="00000000" w:rsidR="00000000" w:rsidRPr="00000000">
        <w:rPr>
          <w:rtl w:val="0"/>
        </w:rPr>
        <w:t xml:space="preserve">Tiered access &amp; non-profit / annual discounts</w:t>
      </w:r>
    </w:p>
    <w:p w:rsidR="00000000" w:rsidDel="00000000" w:rsidP="00000000" w:rsidRDefault="00000000" w:rsidRPr="00000000" w14:paraId="000019AA">
      <w:pPr>
        <w:numPr>
          <w:ilvl w:val="0"/>
          <w:numId w:val="419"/>
        </w:numPr>
        <w:spacing w:line="240" w:lineRule="auto"/>
        <w:ind w:left="720" w:hanging="360"/>
      </w:pPr>
      <w:r w:rsidDel="00000000" w:rsidR="00000000" w:rsidRPr="00000000">
        <w:rPr>
          <w:rtl w:val="0"/>
        </w:rPr>
        <w:t xml:space="preserve">Industry-specific logic optional</w:t>
      </w:r>
    </w:p>
    <w:p w:rsidR="00000000" w:rsidDel="00000000" w:rsidP="00000000" w:rsidRDefault="00000000" w:rsidRPr="00000000" w14:paraId="000019AB">
      <w:pPr>
        <w:numPr>
          <w:ilvl w:val="0"/>
          <w:numId w:val="419"/>
        </w:numPr>
        <w:spacing w:line="240" w:lineRule="auto"/>
        <w:ind w:left="720" w:hanging="360"/>
      </w:pPr>
      <w:r w:rsidDel="00000000" w:rsidR="00000000" w:rsidRPr="00000000">
        <w:rPr>
          <w:rtl w:val="0"/>
        </w:rPr>
        <w:t xml:space="preserve">Complete G-Suite / Microsoft Office logging for meetings, documents, and events</w:t>
      </w:r>
    </w:p>
    <w:p w:rsidR="00000000" w:rsidDel="00000000" w:rsidP="00000000" w:rsidRDefault="00000000" w:rsidRPr="00000000" w14:paraId="000019AC">
      <w:pPr>
        <w:numPr>
          <w:ilvl w:val="0"/>
          <w:numId w:val="419"/>
        </w:numPr>
        <w:spacing w:line="240" w:lineRule="auto"/>
        <w:ind w:left="720" w:hanging="360"/>
      </w:pPr>
      <w:r w:rsidDel="00000000" w:rsidR="00000000" w:rsidRPr="00000000">
        <w:rPr>
          <w:rtl w:val="0"/>
        </w:rPr>
        <w:t xml:space="preserve">Operational Health (Yellow, Green, Red, Blue)</w:t>
      </w:r>
    </w:p>
    <w:p w:rsidR="00000000" w:rsidDel="00000000" w:rsidP="00000000" w:rsidRDefault="00000000" w:rsidRPr="00000000" w14:paraId="000019AD">
      <w:pPr>
        <w:numPr>
          <w:ilvl w:val="0"/>
          <w:numId w:val="419"/>
        </w:numPr>
        <w:spacing w:line="240" w:lineRule="auto"/>
        <w:ind w:left="720" w:hanging="360"/>
      </w:pPr>
      <w:r w:rsidDel="00000000" w:rsidR="00000000" w:rsidRPr="00000000">
        <w:rPr>
          <w:rtl w:val="0"/>
        </w:rPr>
        <w:t xml:space="preserve">Structural Health (systems running, SOP adherence)</w:t>
      </w:r>
    </w:p>
    <w:p w:rsidR="00000000" w:rsidDel="00000000" w:rsidP="00000000" w:rsidRDefault="00000000" w:rsidRPr="00000000" w14:paraId="000019AE">
      <w:pPr>
        <w:spacing w:line="240" w:lineRule="auto"/>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9A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9mqc9f29dtu8" w:id="302"/>
      <w:bookmarkEnd w:id="302"/>
      <w:r w:rsidDel="00000000" w:rsidR="00000000" w:rsidRPr="00000000">
        <w:rPr>
          <w:rFonts w:ascii="Fira Mono" w:cs="Fira Mono" w:eastAsia="Fira Mono" w:hAnsi="Fira Mono"/>
          <w:b w:val="0"/>
          <w:bCs w:val="0"/>
          <w:i w:val="0"/>
          <w:iCs w:val="0"/>
          <w:smallCaps w:val="0"/>
          <w:strike w:val="0"/>
          <w:color w:val="000000"/>
          <w:sz w:val="52"/>
          <w:szCs w:val="52"/>
          <w:u w:val="none"/>
          <w:shd w:fill="auto" w:val="clear"/>
          <w:vertAlign w:val="baseline"/>
          <w:rtl w:val="0"/>
        </w:rPr>
        <w:t xml:space="preserve">⭐ Tab 19</w:t>
      </w:r>
      <w:r w:rsidDel="00000000" w:rsidR="00000000" w:rsidRPr="00000000">
        <w:rPr>
          <w:rtl w:val="0"/>
        </w:rPr>
      </w:r>
    </w:p>
    <w:p w:rsidR="00000000" w:rsidDel="00000000" w:rsidP="00000000" w:rsidRDefault="00000000" w:rsidRPr="00000000" w14:paraId="000019B0">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 seeing status and important updates as pop ups when the app is open. </w:t>
        <w:br w:type="textWrapping"/>
        <w:br w:type="textWrapping"/>
        <w:t xml:space="preserve">Remove ai and INTJ language for the app completely</w:t>
        <w:br w:type="textWrapping"/>
        <w:br w:type="textWrapping"/>
        <w:t xml:space="preserve">Action items,</w:t>
        <w:br w:type="textWrapping"/>
        <w:t xml:space="preserve"> categories should be: </w:t>
        <w:br w:type="textWrapping"/>
        <w:t xml:space="preserve">Action Items, Follow Up, Meetings, Email, Messaging (internal chat with team or with Whatsapp, slack and other kinds of comms integrations)</w:t>
        <w:br w:type="textWrapping"/>
        <w:t xml:space="preserve">Tier levels for prioritization should be explained (when hovered over) </w:t>
        <w:br w:type="textWrapping"/>
        <w:t xml:space="preserve">Email inbox connection should have the email attached as a snapshot to each one.</w:t>
        <w:br w:type="textWrapping"/>
        <w:t xml:space="preserve">There should also been an action needed view and once it is read, it moves from email to action items. </w:t>
        <w:br w:type="textWrapping"/>
        <w:t xml:space="preserve">Meetings without prep should be </w:t>
        <w:br w:type="textWrapping"/>
        <w:t xml:space="preserve">You could structure it as </w:t>
      </w:r>
      <w:r w:rsidDel="00000000" w:rsidR="00000000" w:rsidRPr="00000000">
        <w:rPr>
          <w:rFonts w:ascii="Calibri" w:cs="Calibri" w:eastAsia="Calibri" w:hAnsi="Calibri"/>
          <w:b w:val="1"/>
          <w:bCs w:val="1"/>
          <w:rtl w:val="0"/>
        </w:rPr>
        <w:t xml:space="preserve">3 preparation signals</w:t>
      </w:r>
      <w:r w:rsidDel="00000000" w:rsidR="00000000" w:rsidRPr="00000000">
        <w:rPr>
          <w:rFonts w:ascii="Calibri" w:cs="Calibri" w:eastAsia="Calibri" w:hAnsi="Calibri"/>
          <w:rtl w:val="0"/>
        </w:rPr>
        <w:t xml:space="preserve">:</w:t>
      </w:r>
    </w:p>
    <w:p w:rsidR="00000000" w:rsidDel="00000000" w:rsidP="00000000" w:rsidRDefault="00000000" w:rsidRPr="00000000" w14:paraId="000019B1">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Clarity</w:t>
      </w:r>
    </w:p>
    <w:p w:rsidR="00000000" w:rsidDel="00000000" w:rsidP="00000000" w:rsidRDefault="00000000" w:rsidRPr="00000000" w14:paraId="000019B2">
      <w:pPr>
        <w:numPr>
          <w:ilvl w:val="0"/>
          <w:numId w:val="7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Objective defined</w:t>
      </w:r>
    </w:p>
    <w:p w:rsidR="00000000" w:rsidDel="00000000" w:rsidP="00000000" w:rsidRDefault="00000000" w:rsidRPr="00000000" w14:paraId="000019B3">
      <w:pPr>
        <w:numPr>
          <w:ilvl w:val="0"/>
          <w:numId w:val="7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Agenda created</w:t>
      </w:r>
    </w:p>
    <w:p w:rsidR="00000000" w:rsidDel="00000000" w:rsidP="00000000" w:rsidRDefault="00000000" w:rsidRPr="00000000" w14:paraId="000019B4">
      <w:pPr>
        <w:numPr>
          <w:ilvl w:val="0"/>
          <w:numId w:val="7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Decisions listed</w:t>
      </w:r>
    </w:p>
    <w:p w:rsidR="00000000" w:rsidDel="00000000" w:rsidP="00000000" w:rsidRDefault="00000000" w:rsidRPr="00000000" w14:paraId="000019B5">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Readiness</w:t>
      </w:r>
    </w:p>
    <w:p w:rsidR="00000000" w:rsidDel="00000000" w:rsidP="00000000" w:rsidRDefault="00000000" w:rsidRPr="00000000" w14:paraId="000019B6">
      <w:pPr>
        <w:numPr>
          <w:ilvl w:val="0"/>
          <w:numId w:val="1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Pre-reads attached</w:t>
      </w:r>
    </w:p>
    <w:p w:rsidR="00000000" w:rsidDel="00000000" w:rsidP="00000000" w:rsidRDefault="00000000" w:rsidRPr="00000000" w14:paraId="000019B7">
      <w:pPr>
        <w:numPr>
          <w:ilvl w:val="0"/>
          <w:numId w:val="1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Stakeholders confirmed</w:t>
      </w:r>
    </w:p>
    <w:p w:rsidR="00000000" w:rsidDel="00000000" w:rsidP="00000000" w:rsidRDefault="00000000" w:rsidRPr="00000000" w14:paraId="000019B8">
      <w:pPr>
        <w:numPr>
          <w:ilvl w:val="0"/>
          <w:numId w:val="1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Updates prepared</w:t>
      </w:r>
    </w:p>
    <w:p w:rsidR="00000000" w:rsidDel="00000000" w:rsidP="00000000" w:rsidRDefault="00000000" w:rsidRPr="00000000" w14:paraId="000019B9">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Execution</w:t>
      </w:r>
    </w:p>
    <w:p w:rsidR="00000000" w:rsidDel="00000000" w:rsidP="00000000" w:rsidRDefault="00000000" w:rsidRPr="00000000" w14:paraId="000019BA">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Action items reviewed</w:t>
      </w:r>
    </w:p>
    <w:p w:rsidR="00000000" w:rsidDel="00000000" w:rsidP="00000000" w:rsidRDefault="00000000" w:rsidRPr="00000000" w14:paraId="000019BB">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Notes template ready</w:t>
      </w:r>
    </w:p>
    <w:p w:rsidR="00000000" w:rsidDel="00000000" w:rsidP="00000000" w:rsidRDefault="00000000" w:rsidRPr="00000000" w14:paraId="000019BC">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Follow-up owner assigned</w:t>
      </w:r>
    </w:p>
    <w:p w:rsidR="00000000" w:rsidDel="00000000" w:rsidP="00000000" w:rsidRDefault="00000000" w:rsidRPr="00000000" w14:paraId="000019BD">
      <w:pPr>
        <w:spacing w:line="240" w:lineRule="auto"/>
        <w:rPr>
          <w:rFonts w:ascii="Calibri" w:cs="Calibri" w:eastAsia="Calibri" w:hAnsi="Calibri"/>
          <w:color w:val="0c1327"/>
        </w:rPr>
      </w:pPr>
      <w:r w:rsidDel="00000000" w:rsidR="00000000" w:rsidRPr="00000000">
        <w:rPr>
          <w:rFonts w:ascii="Calibri" w:cs="Calibri" w:eastAsia="Calibri" w:hAnsi="Calibri"/>
          <w:rtl w:val="0"/>
        </w:rPr>
        <w:br w:type="textWrapping"/>
        <w:t xml:space="preserve">Departments: </w:t>
        <w:br w:type="textWrapping"/>
        <w:t xml:space="preserve">Remove the org avg maturity and sop adherence from this page only, its repetitive and should only be in the dashboard and lefthand panel. </w:t>
      </w:r>
      <w:r w:rsidDel="00000000" w:rsidR="00000000" w:rsidRPr="00000000">
        <w:rPr>
          <w:rtl w:val="0"/>
        </w:rPr>
      </w:r>
    </w:p>
    <w:p w:rsidR="00000000" w:rsidDel="00000000" w:rsidP="00000000" w:rsidRDefault="00000000" w:rsidRPr="00000000" w14:paraId="000019BE">
      <w:pPr>
        <w:spacing w:line="240" w:lineRule="auto"/>
        <w:rPr>
          <w:rFonts w:ascii="Calibri" w:cs="Calibri" w:eastAsia="Calibri" w:hAnsi="Calibri"/>
          <w:b w:val="1"/>
          <w:bCs w:val="1"/>
        </w:rPr>
      </w:pPr>
      <w:r w:rsidDel="00000000" w:rsidR="00000000" w:rsidRPr="00000000">
        <w:rPr>
          <w:rFonts w:ascii="Calibri" w:cs="Calibri" w:eastAsia="Calibri" w:hAnsi="Calibri"/>
          <w:rtl w:val="0"/>
        </w:rPr>
        <w:br w:type="textWrapping"/>
        <w:br w:type="textWrapping"/>
        <w:t xml:space="preserve">Diagnostics: </w:t>
        <w:br w:type="textWrapping"/>
        <w:t xml:space="preserve">The flag and status flag key, etc drop down should be for used for the email and messaging panel and be moved to the action item page that has the email section.  </w:t>
        <w:br w:type="textWrapping"/>
        <w:t xml:space="preserve">Remove MOCHA from diagnostics, it should be in a subpage called teams(under departments)</w:t>
        <w:br w:type="textWrapping"/>
        <w:br w:type="textWrapping"/>
        <w:t xml:space="preserve">Reports:</w:t>
        <w:br w:type="textWrapping"/>
        <w:t xml:space="preserve"> page and features should be highly customizable with the option to upload text, files, folders and images</w:t>
        <w:br w:type="textWrapping"/>
        <w:br w:type="textWrapping"/>
      </w:r>
      <w:r w:rsidDel="00000000" w:rsidR="00000000" w:rsidRPr="00000000">
        <w:rPr>
          <w:rFonts w:ascii="Calibri" w:cs="Calibri" w:eastAsia="Calibri" w:hAnsi="Calibri"/>
          <w:b w:val="1"/>
          <w:bCs w:val="1"/>
          <w:rtl w:val="0"/>
        </w:rPr>
        <w:t xml:space="preserve"> Resource Hub:</w:t>
      </w:r>
    </w:p>
    <w:p w:rsidR="00000000" w:rsidDel="00000000" w:rsidP="00000000" w:rsidRDefault="00000000" w:rsidRPr="00000000" w14:paraId="000019BF">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9C0">
      <w:pPr>
        <w:numPr>
          <w:ilvl w:val="0"/>
          <w:numId w:val="30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Templates: click-to-fill or download</w:t>
      </w:r>
    </w:p>
    <w:p w:rsidR="00000000" w:rsidDel="00000000" w:rsidP="00000000" w:rsidRDefault="00000000" w:rsidRPr="00000000" w14:paraId="000019C1">
      <w:pPr>
        <w:numPr>
          <w:ilvl w:val="0"/>
          <w:numId w:val="30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Pre-built Workflows: click → deploy → integrate</w:t>
      </w:r>
    </w:p>
    <w:p w:rsidR="00000000" w:rsidDel="00000000" w:rsidP="00000000" w:rsidRDefault="00000000" w:rsidRPr="00000000" w14:paraId="000019C2">
      <w:pPr>
        <w:numPr>
          <w:ilvl w:val="0"/>
          <w:numId w:val="30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SOPs &amp; Lessons Learned</w:t>
      </w:r>
    </w:p>
    <w:p w:rsidR="00000000" w:rsidDel="00000000" w:rsidP="00000000" w:rsidRDefault="00000000" w:rsidRPr="00000000" w14:paraId="000019C3">
      <w:pPr>
        <w:numPr>
          <w:ilvl w:val="0"/>
          <w:numId w:val="30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Filters: department / problem / diagnostic need</w:t>
      </w:r>
    </w:p>
    <w:p w:rsidR="00000000" w:rsidDel="00000000" w:rsidP="00000000" w:rsidRDefault="00000000" w:rsidRPr="00000000" w14:paraId="000019C4">
      <w:pPr>
        <w:numPr>
          <w:ilvl w:val="0"/>
          <w:numId w:val="30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Max 200 pages per upload batch</w:t>
      </w:r>
    </w:p>
    <w:p w:rsidR="00000000" w:rsidDel="00000000" w:rsidP="00000000" w:rsidRDefault="00000000" w:rsidRPr="00000000" w14:paraId="000019C5">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9C6">
      <w:pPr>
        <w:numPr>
          <w:ilvl w:val="0"/>
          <w:numId w:val="9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workflow → pre-populated suggestions</w:t>
      </w:r>
    </w:p>
    <w:p w:rsidR="00000000" w:rsidDel="00000000" w:rsidP="00000000" w:rsidRDefault="00000000" w:rsidRPr="00000000" w14:paraId="000019C7">
      <w:pPr>
        <w:numPr>
          <w:ilvl w:val="0"/>
          <w:numId w:val="9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purpose, past use, relevance</w:t>
      </w:r>
    </w:p>
    <w:p w:rsidR="00000000" w:rsidDel="00000000" w:rsidP="00000000" w:rsidRDefault="00000000" w:rsidRPr="00000000" w14:paraId="000019C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 Integrations:</w:t>
      </w:r>
    </w:p>
    <w:p w:rsidR="00000000" w:rsidDel="00000000" w:rsidP="00000000" w:rsidRDefault="00000000" w:rsidRPr="00000000" w14:paraId="000019C9">
      <w:pPr>
        <w:numPr>
          <w:ilvl w:val="0"/>
          <w:numId w:val="2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Historical data + PMO-Ops prioritization</w:t>
      </w:r>
    </w:p>
    <w:p w:rsidR="00000000" w:rsidDel="00000000" w:rsidP="00000000" w:rsidRDefault="00000000" w:rsidRPr="00000000" w14:paraId="000019CA">
      <w:pPr>
        <w:numPr>
          <w:ilvl w:val="0"/>
          <w:numId w:val="2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Department-specific pre-created systems</w:t>
      </w:r>
    </w:p>
    <w:p w:rsidR="00000000" w:rsidDel="00000000" w:rsidP="00000000" w:rsidRDefault="00000000" w:rsidRPr="00000000" w14:paraId="000019CB">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9CC">
      <w:pPr>
        <w:numPr>
          <w:ilvl w:val="0"/>
          <w:numId w:val="2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Separate blocks for Templates, Workflows, SOPs</w:t>
      </w:r>
    </w:p>
    <w:p w:rsidR="00000000" w:rsidDel="00000000" w:rsidP="00000000" w:rsidRDefault="00000000" w:rsidRPr="00000000" w14:paraId="000019CD">
      <w:pPr>
        <w:numPr>
          <w:ilvl w:val="0"/>
          <w:numId w:val="2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Drop-down filters &amp; clickable previews</w:t>
      </w:r>
    </w:p>
    <w:p w:rsidR="00000000" w:rsidDel="00000000" w:rsidP="00000000" w:rsidRDefault="00000000" w:rsidRPr="00000000" w14:paraId="000019CE">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6. Team Page</w:t>
      </w:r>
    </w:p>
    <w:p w:rsidR="00000000" w:rsidDel="00000000" w:rsidP="00000000" w:rsidRDefault="00000000" w:rsidRPr="00000000" w14:paraId="000019CF">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Sections / Blocks:</w:t>
      </w:r>
    </w:p>
    <w:p w:rsidR="00000000" w:rsidDel="00000000" w:rsidP="00000000" w:rsidRDefault="00000000" w:rsidRPr="00000000" w14:paraId="000019D0">
      <w:pPr>
        <w:numPr>
          <w:ilvl w:val="0"/>
          <w:numId w:val="1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User updates (real-time)</w:t>
      </w:r>
    </w:p>
    <w:p w:rsidR="00000000" w:rsidDel="00000000" w:rsidP="00000000" w:rsidRDefault="00000000" w:rsidRPr="00000000" w14:paraId="000019D1">
      <w:pPr>
        <w:numPr>
          <w:ilvl w:val="0"/>
          <w:numId w:val="1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MOCHA framework display: Manager, Owner, Consulted, Helped, Accountable</w:t>
      </w:r>
    </w:p>
    <w:p w:rsidR="00000000" w:rsidDel="00000000" w:rsidP="00000000" w:rsidRDefault="00000000" w:rsidRPr="00000000" w14:paraId="000019D2">
      <w:pPr>
        <w:numPr>
          <w:ilvl w:val="0"/>
          <w:numId w:val="10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Team size selection: 1, 2–10, 11–50, 51–200, 200+</w:t>
      </w:r>
    </w:p>
    <w:p w:rsidR="00000000" w:rsidDel="00000000" w:rsidP="00000000" w:rsidRDefault="00000000" w:rsidRPr="00000000" w14:paraId="000019D3">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Functionality / Click / Hover:</w:t>
      </w:r>
    </w:p>
    <w:p w:rsidR="00000000" w:rsidDel="00000000" w:rsidP="00000000" w:rsidRDefault="00000000" w:rsidRPr="00000000" w14:paraId="000019D4">
      <w:pPr>
        <w:numPr>
          <w:ilvl w:val="0"/>
          <w:numId w:val="20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Hover → summary of updates &amp; tasks</w:t>
      </w:r>
    </w:p>
    <w:p w:rsidR="00000000" w:rsidDel="00000000" w:rsidP="00000000" w:rsidRDefault="00000000" w:rsidRPr="00000000" w14:paraId="000019D5">
      <w:pPr>
        <w:numPr>
          <w:ilvl w:val="0"/>
          <w:numId w:val="20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 detailed view of delegated work</w:t>
      </w:r>
    </w:p>
    <w:p w:rsidR="00000000" w:rsidDel="00000000" w:rsidP="00000000" w:rsidRDefault="00000000" w:rsidRPr="00000000" w14:paraId="000019D6">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 Integrations:</w:t>
      </w:r>
    </w:p>
    <w:p w:rsidR="00000000" w:rsidDel="00000000" w:rsidP="00000000" w:rsidRDefault="00000000" w:rsidRPr="00000000" w14:paraId="000019D7">
      <w:pPr>
        <w:numPr>
          <w:ilvl w:val="0"/>
          <w:numId w:val="23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Pulls updates from emails, WhatsApp, meetings</w:t>
      </w:r>
    </w:p>
    <w:p w:rsidR="00000000" w:rsidDel="00000000" w:rsidP="00000000" w:rsidRDefault="00000000" w:rsidRPr="00000000" w14:paraId="000019D8">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Visual / UI Notes:</w:t>
      </w:r>
    </w:p>
    <w:p w:rsidR="00000000" w:rsidDel="00000000" w:rsidP="00000000" w:rsidRDefault="00000000" w:rsidRPr="00000000" w14:paraId="000019D9">
      <w:pPr>
        <w:numPr>
          <w:ilvl w:val="0"/>
          <w:numId w:val="7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Color-coded by MOCHA roles</w:t>
      </w:r>
    </w:p>
    <w:p w:rsidR="00000000" w:rsidDel="00000000" w:rsidP="00000000" w:rsidRDefault="00000000" w:rsidRPr="00000000" w14:paraId="000019DA">
      <w:pPr>
        <w:numPr>
          <w:ilvl w:val="0"/>
          <w:numId w:val="7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blocks for updates, tasks, achievements</w:t>
      </w:r>
    </w:p>
    <w:p w:rsidR="00000000" w:rsidDel="00000000" w:rsidP="00000000" w:rsidRDefault="00000000" w:rsidRPr="00000000" w14:paraId="000019DB">
      <w:pPr>
        <w:spacing w:line="240" w:lineRule="auto"/>
        <w:rPr>
          <w:rFonts w:ascii="Calibri" w:cs="Calibri" w:eastAsia="Calibri" w:hAnsi="Calibri"/>
          <w:b w:val="1"/>
          <w:bCs w:val="1"/>
          <w:color w:val="0c1327"/>
        </w:rPr>
      </w:pPr>
      <w:r w:rsidDel="00000000" w:rsidR="00000000" w:rsidRPr="00000000">
        <w:rPr>
          <w:rFonts w:ascii="Calibri" w:cs="Calibri" w:eastAsia="Calibri" w:hAnsi="Calibri"/>
          <w:rtl w:val="0"/>
        </w:rPr>
        <w:br w:type="textWrapping"/>
        <w:t xml:space="preserve">Systems: </w:t>
        <w:br w:type="textWrapping"/>
      </w:r>
      <w:r w:rsidDel="00000000" w:rsidR="00000000" w:rsidRPr="00000000">
        <w:rPr>
          <w:rFonts w:ascii="Calibri" w:cs="Calibri" w:eastAsia="Calibri" w:hAnsi="Calibri"/>
          <w:b w:val="1"/>
          <w:bCs w:val="1"/>
          <w:color w:val="0c1327"/>
          <w:rtl w:val="0"/>
        </w:rPr>
        <w:t xml:space="preserve">Analysis Module Summary moves here from diagnostics</w:t>
      </w:r>
    </w:p>
    <w:p w:rsidR="00000000" w:rsidDel="00000000" w:rsidP="00000000" w:rsidRDefault="00000000" w:rsidRPr="00000000" w14:paraId="000019DC">
      <w:pPr>
        <w:spacing w:line="240" w:lineRule="auto"/>
        <w:rPr>
          <w:rFonts w:ascii="Calibri" w:cs="Calibri" w:eastAsia="Calibri" w:hAnsi="Calibri"/>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9D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nextPage"/>
          <w:pgSz w:h="15840" w:w="12240" w:orient="portrait"/>
          <w:pgMar w:bottom="1440" w:top="1440" w:left="1440" w:right="1440" w:header="720" w:footer="720"/>
          <w:pgNumType w:start="1"/>
        </w:sectPr>
      </w:pPr>
      <w:bookmarkStart w:colFirst="0" w:colLast="0" w:name="_jnw05kcyuc3t" w:id="303"/>
      <w:bookmarkEnd w:id="303"/>
      <w:r w:rsidDel="00000000" w:rsidR="00000000" w:rsidRPr="00000000">
        <w:rPr>
          <w:rFonts w:ascii="Fira Mono" w:cs="Fira Mono" w:eastAsia="Fira Mono" w:hAnsi="Fira Mono"/>
          <w:b w:val="0"/>
          <w:bCs w:val="0"/>
          <w:i w:val="0"/>
          <w:iCs w:val="0"/>
          <w:smallCaps w:val="0"/>
          <w:strike w:val="0"/>
          <w:color w:val="000000"/>
          <w:sz w:val="52"/>
          <w:szCs w:val="52"/>
          <w:u w:val="none"/>
          <w:shd w:fill="auto" w:val="clear"/>
          <w:vertAlign w:val="baseline"/>
          <w:rtl w:val="0"/>
        </w:rPr>
        <w:t xml:space="preserve">⭐ Tab 22</w:t>
      </w:r>
      <w:r w:rsidDel="00000000" w:rsidR="00000000" w:rsidRPr="00000000">
        <w:rPr>
          <w:rtl w:val="0"/>
        </w:rPr>
      </w:r>
    </w:p>
    <w:p w:rsidR="00000000" w:rsidDel="00000000" w:rsidP="00000000" w:rsidRDefault="00000000" w:rsidRPr="00000000" w14:paraId="000019DE">
      <w:pPr>
        <w:spacing w:line="240" w:lineRule="auto"/>
        <w:rPr>
          <w:rFonts w:ascii="Calibri" w:cs="Calibri" w:eastAsia="Calibri" w:hAnsi="Calibri"/>
        </w:rPr>
      </w:pPr>
      <w:r w:rsidDel="00000000" w:rsidR="00000000" w:rsidRPr="00000000">
        <w:rPr>
          <w:rFonts w:ascii="Calibri" w:cs="Calibri" w:eastAsia="Calibri" w:hAnsi="Calibri"/>
          <w:rtl w:val="0"/>
        </w:rPr>
        <w:t xml:space="preserve">Instead of </w:t>
      </w:r>
      <w:r w:rsidDel="00000000" w:rsidR="00000000" w:rsidRPr="00000000">
        <w:rPr>
          <w:rFonts w:ascii="Calibri" w:cs="Calibri" w:eastAsia="Calibri" w:hAnsi="Calibri"/>
          <w:b w:val="1"/>
          <w:bCs w:val="1"/>
          <w:rtl w:val="0"/>
        </w:rPr>
        <w:t xml:space="preserve">Primary Module</w:t>
      </w:r>
      <w:r w:rsidDel="00000000" w:rsidR="00000000" w:rsidRPr="00000000">
        <w:rPr>
          <w:rFonts w:ascii="Calibri" w:cs="Calibri" w:eastAsia="Calibri" w:hAnsi="Calibri"/>
          <w:rtl w:val="0"/>
        </w:rPr>
        <w:t xml:space="preserve">, the frameworks should map to:</w:t>
      </w:r>
    </w:p>
    <w:p w:rsidR="00000000" w:rsidDel="00000000" w:rsidP="00000000" w:rsidRDefault="00000000" w:rsidRPr="00000000" w14:paraId="000019DF">
      <w:pPr>
        <w:numPr>
          <w:ilvl w:val="0"/>
          <w:numId w:val="256"/>
        </w:numPr>
        <w:spacing w:line="240" w:lineRule="auto"/>
        <w:ind w:left="720" w:hanging="360"/>
      </w:pPr>
      <w:r w:rsidDel="00000000" w:rsidR="00000000" w:rsidRPr="00000000">
        <w:rPr>
          <w:rFonts w:ascii="Calibri" w:cs="Calibri" w:eastAsia="Calibri" w:hAnsi="Calibri"/>
          <w:b w:val="1"/>
          <w:bCs w:val="1"/>
          <w:rtl w:val="0"/>
        </w:rPr>
        <w:t xml:space="preserve">Execution Module</w:t>
      </w:r>
      <w:r w:rsidDel="00000000" w:rsidR="00000000" w:rsidRPr="00000000">
        <w:rPr>
          <w:rFonts w:ascii="Calibri" w:cs="Calibri" w:eastAsia="Calibri" w:hAnsi="Calibri"/>
          <w:rtl w:val="0"/>
        </w:rPr>
        <w:t xml:space="preserve"> (where it runs)</w:t>
      </w:r>
    </w:p>
    <w:p w:rsidR="00000000" w:rsidDel="00000000" w:rsidP="00000000" w:rsidRDefault="00000000" w:rsidRPr="00000000" w14:paraId="000019E0">
      <w:pPr>
        <w:numPr>
          <w:ilvl w:val="0"/>
          <w:numId w:val="256"/>
        </w:numPr>
        <w:spacing w:line="240" w:lineRule="auto"/>
        <w:ind w:left="720" w:hanging="360"/>
      </w:pPr>
      <w:r w:rsidDel="00000000" w:rsidR="00000000" w:rsidRPr="00000000">
        <w:rPr>
          <w:rFonts w:ascii="Calibri" w:cs="Calibri" w:eastAsia="Calibri" w:hAnsi="Calibri"/>
          <w:b w:val="1"/>
          <w:bCs w:val="1"/>
          <w:rtl w:val="0"/>
        </w:rPr>
        <w:t xml:space="preserve">Outputs To</w:t>
      </w:r>
      <w:r w:rsidDel="00000000" w:rsidR="00000000" w:rsidRPr="00000000">
        <w:rPr>
          <w:rFonts w:ascii="Calibri" w:cs="Calibri" w:eastAsia="Calibri" w:hAnsi="Calibri"/>
          <w:rtl w:val="0"/>
        </w:rPr>
        <w:t xml:space="preserve"> (which modules get updated)</w:t>
      </w:r>
    </w:p>
    <w:p w:rsidR="00000000" w:rsidDel="00000000" w:rsidP="00000000" w:rsidRDefault="00000000" w:rsidRPr="00000000" w14:paraId="000019E1">
      <w:pPr>
        <w:spacing w:line="240" w:lineRule="auto"/>
        <w:rPr>
          <w:rFonts w:ascii="Calibri" w:cs="Calibri" w:eastAsia="Calibri" w:hAnsi="Calibri"/>
        </w:rPr>
      </w:pPr>
      <w:r w:rsidDel="00000000" w:rsidR="00000000" w:rsidRPr="00000000">
        <w:rPr>
          <w:rFonts w:ascii="Calibri" w:cs="Calibri" w:eastAsia="Calibri" w:hAnsi="Calibri"/>
          <w:rtl w:val="0"/>
        </w:rPr>
        <w:t xml:space="preserve">Frameworks are the backend and what power diagnostics and reporting (though can be found as a list of whats running in the analysis modules under System)</w:t>
      </w:r>
    </w:p>
    <w:p w:rsidR="00000000" w:rsidDel="00000000" w:rsidP="00000000" w:rsidRDefault="00000000" w:rsidRPr="00000000" w14:paraId="000019E2">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9E3">
      <w:pPr>
        <w:pStyle w:val="Heading1"/>
        <w:keepNext w:val="0"/>
        <w:keepLines w:val="0"/>
        <w:spacing w:after="0" w:before="0" w:line="240" w:lineRule="auto"/>
        <w:rPr>
          <w:rFonts w:ascii="Calibri" w:cs="Calibri" w:eastAsia="Calibri" w:hAnsi="Calibri"/>
          <w:b w:val="1"/>
          <w:bCs w:val="1"/>
          <w:sz w:val="22"/>
          <w:szCs w:val="22"/>
        </w:rPr>
      </w:pPr>
      <w:bookmarkStart w:colFirst="0" w:colLast="0" w:name="_lzuemnm84kil" w:id="304"/>
      <w:bookmarkEnd w:id="304"/>
      <w:r w:rsidDel="00000000" w:rsidR="00000000" w:rsidRPr="00000000">
        <w:rPr>
          <w:rFonts w:ascii="Calibri" w:cs="Calibri" w:eastAsia="Calibri" w:hAnsi="Calibri"/>
          <w:b w:val="1"/>
          <w:bCs w:val="1"/>
          <w:sz w:val="22"/>
          <w:szCs w:val="22"/>
          <w:rtl w:val="0"/>
        </w:rPr>
        <w:t xml:space="preserve">STRUCTURE FOR RESOURCE HUB FRAMEWORKS</w:t>
      </w:r>
    </w:p>
    <w:p w:rsidR="00000000" w:rsidDel="00000000" w:rsidP="00000000" w:rsidRDefault="00000000" w:rsidRPr="00000000" w14:paraId="000019E4">
      <w:pPr>
        <w:spacing w:line="240" w:lineRule="auto"/>
        <w:rPr>
          <w:rFonts w:ascii="Calibri" w:cs="Calibri" w:eastAsia="Calibri" w:hAnsi="Calibri"/>
        </w:rPr>
      </w:pPr>
      <w:r w:rsidDel="00000000" w:rsidR="00000000" w:rsidRPr="00000000">
        <w:rPr>
          <w:rFonts w:ascii="Calibri" w:cs="Calibri" w:eastAsia="Calibri" w:hAnsi="Calibri"/>
          <w:rtl w:val="0"/>
        </w:rPr>
        <w:t xml:space="preserve">Columns should be:</w:t>
      </w:r>
    </w:p>
    <w:p w:rsidR="00000000" w:rsidDel="00000000" w:rsidP="00000000" w:rsidRDefault="00000000" w:rsidRPr="00000000" w14:paraId="000019E5">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Framework / Method</w:t>
        <w:br w:type="textWrapping"/>
        <w:t xml:space="preserve">Execution Module</w:t>
        <w:br w:type="textWrapping"/>
        <w:t xml:space="preserve">Outputs To</w:t>
        <w:br w:type="textWrapping"/>
        <w:t xml:space="preserve">Status Relevance</w:t>
        <w:br w:type="textWrapping"/>
        <w:t xml:space="preserve">Temporal Context</w:t>
        <w:br w:type="textWrapping"/>
        <w:t xml:space="preserve">Dependencies / Links</w:t>
        <w:br w:type="textWrapping"/>
        <w:t xml:space="preserve">Notes / Historical Context</w:t>
      </w:r>
    </w:p>
    <w:p w:rsidR="00000000" w:rsidDel="00000000" w:rsidP="00000000" w:rsidRDefault="00000000" w:rsidRPr="00000000" w14:paraId="000019E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9E7">
      <w:pPr>
        <w:pStyle w:val="Heading1"/>
        <w:keepNext w:val="0"/>
        <w:keepLines w:val="0"/>
        <w:spacing w:after="0" w:before="0" w:line="240" w:lineRule="auto"/>
        <w:rPr>
          <w:rFonts w:ascii="Calibri" w:cs="Calibri" w:eastAsia="Calibri" w:hAnsi="Calibri"/>
          <w:b w:val="1"/>
          <w:bCs w:val="1"/>
          <w:sz w:val="22"/>
          <w:szCs w:val="22"/>
        </w:rPr>
      </w:pPr>
      <w:bookmarkStart w:colFirst="0" w:colLast="0" w:name="_he6qfgfv64if" w:id="305"/>
      <w:bookmarkEnd w:id="305"/>
      <w:r w:rsidDel="00000000" w:rsidR="00000000" w:rsidRPr="00000000">
        <w:rPr>
          <w:rFonts w:ascii="Calibri" w:cs="Calibri" w:eastAsia="Calibri" w:hAnsi="Calibri"/>
          <w:b w:val="1"/>
          <w:bCs w:val="1"/>
          <w:sz w:val="22"/>
          <w:szCs w:val="22"/>
          <w:rtl w:val="0"/>
        </w:rPr>
        <w:t xml:space="preserve">STRATEGY &amp; ORGANIZATIONAL ALIGNMENT</w:t>
      </w:r>
    </w:p>
    <w:tbl>
      <w:tblPr>
        <w:tblStyle w:val="Table23"/>
        <w:tblW w:w="8325.0" w:type="dxa"/>
        <w:jc w:val="left"/>
        <w:tblLayout w:type="fixed"/>
        <w:tblLook w:val="0600"/>
      </w:tblPr>
      <w:tblGrid>
        <w:gridCol w:w="3155"/>
        <w:gridCol w:w="2345"/>
        <w:gridCol w:w="2825"/>
        <w:tblGridChange w:id="0">
          <w:tblGrid>
            <w:gridCol w:w="3155"/>
            <w:gridCol w:w="2345"/>
            <w:gridCol w:w="2825"/>
          </w:tblGrid>
        </w:tblGridChange>
      </w:tblGrid>
      <w:tr>
        <w:trPr>
          <w:cantSplit w:val="0"/>
          <w:trHeight w:val="560" w:hRule="atLeast"/>
          <w:tblHeader w:val="0"/>
        </w:trPr>
        <w:tc>
          <w:tcPr/>
          <w:p w:rsidR="00000000" w:rsidDel="00000000" w:rsidP="00000000" w:rsidRDefault="00000000" w:rsidRPr="00000000" w14:paraId="000019E8">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9E9">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9EA">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9EB">
            <w:pPr>
              <w:spacing w:line="240" w:lineRule="auto"/>
              <w:rPr>
                <w:rFonts w:ascii="Calibri" w:cs="Calibri" w:eastAsia="Calibri" w:hAnsi="Calibri"/>
              </w:rPr>
            </w:pPr>
            <w:r w:rsidDel="00000000" w:rsidR="00000000" w:rsidRPr="00000000">
              <w:rPr>
                <w:rFonts w:ascii="Calibri" w:cs="Calibri" w:eastAsia="Calibri" w:hAnsi="Calibri"/>
                <w:rtl w:val="0"/>
              </w:rPr>
              <w:t xml:space="preserve">Balanced Scorecard</w:t>
            </w:r>
          </w:p>
        </w:tc>
        <w:tc>
          <w:tcPr/>
          <w:p w:rsidR="00000000" w:rsidDel="00000000" w:rsidP="00000000" w:rsidRDefault="00000000" w:rsidRPr="00000000" w14:paraId="000019EC">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9ED">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 Reports</w:t>
            </w:r>
          </w:p>
        </w:tc>
      </w:tr>
      <w:tr>
        <w:trPr>
          <w:cantSplit w:val="0"/>
          <w:trHeight w:val="560" w:hRule="atLeast"/>
          <w:tblHeader w:val="0"/>
        </w:trPr>
        <w:tc>
          <w:tcPr/>
          <w:p w:rsidR="00000000" w:rsidDel="00000000" w:rsidP="00000000" w:rsidRDefault="00000000" w:rsidRPr="00000000" w14:paraId="000019EE">
            <w:pPr>
              <w:spacing w:line="240" w:lineRule="auto"/>
              <w:rPr>
                <w:rFonts w:ascii="Calibri" w:cs="Calibri" w:eastAsia="Calibri" w:hAnsi="Calibri"/>
              </w:rPr>
            </w:pPr>
            <w:r w:rsidDel="00000000" w:rsidR="00000000" w:rsidRPr="00000000">
              <w:rPr>
                <w:rFonts w:ascii="Calibri" w:cs="Calibri" w:eastAsia="Calibri" w:hAnsi="Calibri"/>
                <w:rtl w:val="0"/>
              </w:rPr>
              <w:t xml:space="preserve">OKR Alignment</w:t>
            </w:r>
          </w:p>
        </w:tc>
        <w:tc>
          <w:tcPr/>
          <w:p w:rsidR="00000000" w:rsidDel="00000000" w:rsidP="00000000" w:rsidRDefault="00000000" w:rsidRPr="00000000" w14:paraId="000019EF">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c>
          <w:tcPr/>
          <w:p w:rsidR="00000000" w:rsidDel="00000000" w:rsidP="00000000" w:rsidRDefault="00000000" w:rsidRPr="00000000" w14:paraId="000019F0">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 Reports</w:t>
            </w:r>
          </w:p>
        </w:tc>
      </w:tr>
      <w:tr>
        <w:trPr>
          <w:cantSplit w:val="0"/>
          <w:trHeight w:val="560" w:hRule="atLeast"/>
          <w:tblHeader w:val="0"/>
        </w:trPr>
        <w:tc>
          <w:tcPr/>
          <w:p w:rsidR="00000000" w:rsidDel="00000000" w:rsidP="00000000" w:rsidRDefault="00000000" w:rsidRPr="00000000" w14:paraId="000019F1">
            <w:pPr>
              <w:spacing w:line="240" w:lineRule="auto"/>
              <w:rPr>
                <w:rFonts w:ascii="Calibri" w:cs="Calibri" w:eastAsia="Calibri" w:hAnsi="Calibri"/>
              </w:rPr>
            </w:pPr>
            <w:r w:rsidDel="00000000" w:rsidR="00000000" w:rsidRPr="00000000">
              <w:rPr>
                <w:rFonts w:ascii="Calibri" w:cs="Calibri" w:eastAsia="Calibri" w:hAnsi="Calibri"/>
                <w:rtl w:val="0"/>
              </w:rPr>
              <w:t xml:space="preserve">Strategic Choice Cascade</w:t>
            </w:r>
          </w:p>
        </w:tc>
        <w:tc>
          <w:tcPr/>
          <w:p w:rsidR="00000000" w:rsidDel="00000000" w:rsidP="00000000" w:rsidRDefault="00000000" w:rsidRPr="00000000" w14:paraId="000019F2">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9F3">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9F4">
            <w:pPr>
              <w:spacing w:line="240" w:lineRule="auto"/>
              <w:rPr>
                <w:rFonts w:ascii="Calibri" w:cs="Calibri" w:eastAsia="Calibri" w:hAnsi="Calibri"/>
              </w:rPr>
            </w:pPr>
            <w:r w:rsidDel="00000000" w:rsidR="00000000" w:rsidRPr="00000000">
              <w:rPr>
                <w:rFonts w:ascii="Calibri" w:cs="Calibri" w:eastAsia="Calibri" w:hAnsi="Calibri"/>
                <w:rtl w:val="0"/>
              </w:rPr>
              <w:t xml:space="preserve">Hoshin Kanri</w:t>
            </w:r>
          </w:p>
        </w:tc>
        <w:tc>
          <w:tcPr/>
          <w:p w:rsidR="00000000" w:rsidDel="00000000" w:rsidP="00000000" w:rsidRDefault="00000000" w:rsidRPr="00000000" w14:paraId="000019F5">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9F6">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 Departments</w:t>
            </w:r>
          </w:p>
        </w:tc>
      </w:tr>
      <w:tr>
        <w:trPr>
          <w:cantSplit w:val="0"/>
          <w:trHeight w:val="560" w:hRule="atLeast"/>
          <w:tblHeader w:val="0"/>
        </w:trPr>
        <w:tc>
          <w:tcPr/>
          <w:p w:rsidR="00000000" w:rsidDel="00000000" w:rsidP="00000000" w:rsidRDefault="00000000" w:rsidRPr="00000000" w14:paraId="000019F7">
            <w:pPr>
              <w:spacing w:line="240" w:lineRule="auto"/>
              <w:rPr>
                <w:rFonts w:ascii="Calibri" w:cs="Calibri" w:eastAsia="Calibri" w:hAnsi="Calibri"/>
              </w:rPr>
            </w:pPr>
            <w:r w:rsidDel="00000000" w:rsidR="00000000" w:rsidRPr="00000000">
              <w:rPr>
                <w:rFonts w:ascii="Calibri" w:cs="Calibri" w:eastAsia="Calibri" w:hAnsi="Calibri"/>
                <w:rtl w:val="0"/>
              </w:rPr>
              <w:t xml:space="preserve">McKinsey 7S</w:t>
            </w:r>
          </w:p>
        </w:tc>
        <w:tc>
          <w:tcPr/>
          <w:p w:rsidR="00000000" w:rsidDel="00000000" w:rsidP="00000000" w:rsidRDefault="00000000" w:rsidRPr="00000000" w14:paraId="000019F8">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9F9">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9FA">
            <w:pPr>
              <w:spacing w:line="240" w:lineRule="auto"/>
              <w:rPr>
                <w:rFonts w:ascii="Calibri" w:cs="Calibri" w:eastAsia="Calibri" w:hAnsi="Calibri"/>
              </w:rPr>
            </w:pPr>
            <w:r w:rsidDel="00000000" w:rsidR="00000000" w:rsidRPr="00000000">
              <w:rPr>
                <w:rFonts w:ascii="Calibri" w:cs="Calibri" w:eastAsia="Calibri" w:hAnsi="Calibri"/>
                <w:rtl w:val="0"/>
              </w:rPr>
              <w:t xml:space="preserve">Galbraith Star Model</w:t>
            </w:r>
          </w:p>
        </w:tc>
        <w:tc>
          <w:tcPr/>
          <w:p w:rsidR="00000000" w:rsidDel="00000000" w:rsidP="00000000" w:rsidRDefault="00000000" w:rsidRPr="00000000" w14:paraId="000019FB">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9FC">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9FD">
            <w:pPr>
              <w:spacing w:line="240" w:lineRule="auto"/>
              <w:rPr>
                <w:rFonts w:ascii="Calibri" w:cs="Calibri" w:eastAsia="Calibri" w:hAnsi="Calibri"/>
              </w:rPr>
            </w:pPr>
            <w:r w:rsidDel="00000000" w:rsidR="00000000" w:rsidRPr="00000000">
              <w:rPr>
                <w:rFonts w:ascii="Calibri" w:cs="Calibri" w:eastAsia="Calibri" w:hAnsi="Calibri"/>
                <w:rtl w:val="0"/>
              </w:rPr>
              <w:t xml:space="preserve">VRIO</w:t>
            </w:r>
          </w:p>
        </w:tc>
        <w:tc>
          <w:tcPr/>
          <w:p w:rsidR="00000000" w:rsidDel="00000000" w:rsidP="00000000" w:rsidRDefault="00000000" w:rsidRPr="00000000" w14:paraId="000019FE">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9FF">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00">
            <w:pPr>
              <w:spacing w:line="240" w:lineRule="auto"/>
              <w:rPr>
                <w:rFonts w:ascii="Calibri" w:cs="Calibri" w:eastAsia="Calibri" w:hAnsi="Calibri"/>
              </w:rPr>
            </w:pPr>
            <w:r w:rsidDel="00000000" w:rsidR="00000000" w:rsidRPr="00000000">
              <w:rPr>
                <w:rFonts w:ascii="Calibri" w:cs="Calibri" w:eastAsia="Calibri" w:hAnsi="Calibri"/>
                <w:rtl w:val="0"/>
              </w:rPr>
              <w:t xml:space="preserve">SWOT Analysis</w:t>
            </w:r>
          </w:p>
        </w:tc>
        <w:tc>
          <w:tcPr/>
          <w:p w:rsidR="00000000" w:rsidDel="00000000" w:rsidP="00000000" w:rsidRDefault="00000000" w:rsidRPr="00000000" w14:paraId="00001A01">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02">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03">
            <w:pPr>
              <w:spacing w:line="240" w:lineRule="auto"/>
              <w:rPr>
                <w:rFonts w:ascii="Calibri" w:cs="Calibri" w:eastAsia="Calibri" w:hAnsi="Calibri"/>
              </w:rPr>
            </w:pPr>
            <w:r w:rsidDel="00000000" w:rsidR="00000000" w:rsidRPr="00000000">
              <w:rPr>
                <w:rFonts w:ascii="Calibri" w:cs="Calibri" w:eastAsia="Calibri" w:hAnsi="Calibri"/>
                <w:rtl w:val="0"/>
              </w:rPr>
              <w:t xml:space="preserve">PESTEL Analysis</w:t>
            </w:r>
          </w:p>
        </w:tc>
        <w:tc>
          <w:tcPr/>
          <w:p w:rsidR="00000000" w:rsidDel="00000000" w:rsidP="00000000" w:rsidRDefault="00000000" w:rsidRPr="00000000" w14:paraId="00001A04">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05">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r>
      <w:tr>
        <w:trPr>
          <w:cantSplit w:val="0"/>
          <w:trHeight w:val="560" w:hRule="atLeast"/>
          <w:tblHeader w:val="0"/>
        </w:trPr>
        <w:tc>
          <w:tcPr/>
          <w:p w:rsidR="00000000" w:rsidDel="00000000" w:rsidP="00000000" w:rsidRDefault="00000000" w:rsidRPr="00000000" w14:paraId="00001A06">
            <w:pPr>
              <w:spacing w:line="240" w:lineRule="auto"/>
              <w:rPr>
                <w:rFonts w:ascii="Calibri" w:cs="Calibri" w:eastAsia="Calibri" w:hAnsi="Calibri"/>
              </w:rPr>
            </w:pPr>
            <w:r w:rsidDel="00000000" w:rsidR="00000000" w:rsidRPr="00000000">
              <w:rPr>
                <w:rFonts w:ascii="Calibri" w:cs="Calibri" w:eastAsia="Calibri" w:hAnsi="Calibri"/>
                <w:rtl w:val="0"/>
              </w:rPr>
              <w:t xml:space="preserve">Porter Five Forces</w:t>
            </w:r>
          </w:p>
        </w:tc>
        <w:tc>
          <w:tcPr/>
          <w:p w:rsidR="00000000" w:rsidDel="00000000" w:rsidP="00000000" w:rsidRDefault="00000000" w:rsidRPr="00000000" w14:paraId="00001A07">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08">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r>
      <w:tr>
        <w:trPr>
          <w:cantSplit w:val="0"/>
          <w:trHeight w:val="560" w:hRule="atLeast"/>
          <w:tblHeader w:val="0"/>
        </w:trPr>
        <w:tc>
          <w:tcPr/>
          <w:p w:rsidR="00000000" w:rsidDel="00000000" w:rsidP="00000000" w:rsidRDefault="00000000" w:rsidRPr="00000000" w14:paraId="00001A09">
            <w:pPr>
              <w:spacing w:line="240" w:lineRule="auto"/>
              <w:rPr>
                <w:rFonts w:ascii="Calibri" w:cs="Calibri" w:eastAsia="Calibri" w:hAnsi="Calibri"/>
              </w:rPr>
            </w:pPr>
            <w:r w:rsidDel="00000000" w:rsidR="00000000" w:rsidRPr="00000000">
              <w:rPr>
                <w:rFonts w:ascii="Calibri" w:cs="Calibri" w:eastAsia="Calibri" w:hAnsi="Calibri"/>
                <w:rtl w:val="0"/>
              </w:rPr>
              <w:t xml:space="preserve">Blue Ocean Strategy</w:t>
            </w:r>
          </w:p>
        </w:tc>
        <w:tc>
          <w:tcPr/>
          <w:p w:rsidR="00000000" w:rsidDel="00000000" w:rsidP="00000000" w:rsidRDefault="00000000" w:rsidRPr="00000000" w14:paraId="00001A0A">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0B">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0C">
            <w:pPr>
              <w:spacing w:line="240" w:lineRule="auto"/>
              <w:rPr>
                <w:rFonts w:ascii="Calibri" w:cs="Calibri" w:eastAsia="Calibri" w:hAnsi="Calibri"/>
              </w:rPr>
            </w:pPr>
            <w:r w:rsidDel="00000000" w:rsidR="00000000" w:rsidRPr="00000000">
              <w:rPr>
                <w:rFonts w:ascii="Calibri" w:cs="Calibri" w:eastAsia="Calibri" w:hAnsi="Calibri"/>
                <w:rtl w:val="0"/>
              </w:rPr>
              <w:t xml:space="preserve">BCG Growth Share Matrix</w:t>
            </w:r>
          </w:p>
        </w:tc>
        <w:tc>
          <w:tcPr/>
          <w:p w:rsidR="00000000" w:rsidDel="00000000" w:rsidP="00000000" w:rsidRDefault="00000000" w:rsidRPr="00000000" w14:paraId="00001A0D">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0E">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0F">
            <w:pPr>
              <w:spacing w:line="240" w:lineRule="auto"/>
              <w:rPr>
                <w:rFonts w:ascii="Calibri" w:cs="Calibri" w:eastAsia="Calibri" w:hAnsi="Calibri"/>
              </w:rPr>
            </w:pPr>
            <w:r w:rsidDel="00000000" w:rsidR="00000000" w:rsidRPr="00000000">
              <w:rPr>
                <w:rFonts w:ascii="Calibri" w:cs="Calibri" w:eastAsia="Calibri" w:hAnsi="Calibri"/>
                <w:rtl w:val="0"/>
              </w:rPr>
              <w:t xml:space="preserve">GE McKinsey Matrix</w:t>
            </w:r>
          </w:p>
        </w:tc>
        <w:tc>
          <w:tcPr/>
          <w:p w:rsidR="00000000" w:rsidDel="00000000" w:rsidP="00000000" w:rsidRDefault="00000000" w:rsidRPr="00000000" w14:paraId="00001A10">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11">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bl>
    <w:p w:rsidR="00000000" w:rsidDel="00000000" w:rsidP="00000000" w:rsidRDefault="00000000" w:rsidRPr="00000000" w14:paraId="00001A12">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13">
      <w:pPr>
        <w:pStyle w:val="Heading1"/>
        <w:keepNext w:val="0"/>
        <w:keepLines w:val="0"/>
        <w:spacing w:after="0" w:before="0" w:line="240" w:lineRule="auto"/>
        <w:rPr>
          <w:rFonts w:ascii="Calibri" w:cs="Calibri" w:eastAsia="Calibri" w:hAnsi="Calibri"/>
          <w:b w:val="1"/>
          <w:bCs w:val="1"/>
          <w:sz w:val="22"/>
          <w:szCs w:val="22"/>
        </w:rPr>
      </w:pPr>
      <w:bookmarkStart w:colFirst="0" w:colLast="0" w:name="_3eye2dqmlecu" w:id="306"/>
      <w:bookmarkEnd w:id="306"/>
      <w:r w:rsidDel="00000000" w:rsidR="00000000" w:rsidRPr="00000000">
        <w:rPr>
          <w:rFonts w:ascii="Calibri" w:cs="Calibri" w:eastAsia="Calibri" w:hAnsi="Calibri"/>
          <w:b w:val="1"/>
          <w:bCs w:val="1"/>
          <w:sz w:val="22"/>
          <w:szCs w:val="22"/>
          <w:rtl w:val="0"/>
        </w:rPr>
        <w:t xml:space="preserve">INITIATIVE &amp; PROJECT MANAGEMENT</w:t>
      </w:r>
    </w:p>
    <w:tbl>
      <w:tblPr>
        <w:tblStyle w:val="Table24"/>
        <w:tblW w:w="7935.0" w:type="dxa"/>
        <w:jc w:val="left"/>
        <w:tblLayout w:type="fixed"/>
        <w:tblLook w:val="0600"/>
      </w:tblPr>
      <w:tblGrid>
        <w:gridCol w:w="4055"/>
        <w:gridCol w:w="2345"/>
        <w:gridCol w:w="1535"/>
        <w:tblGridChange w:id="0">
          <w:tblGrid>
            <w:gridCol w:w="4055"/>
            <w:gridCol w:w="2345"/>
            <w:gridCol w:w="1535"/>
          </w:tblGrid>
        </w:tblGridChange>
      </w:tblGrid>
      <w:tr>
        <w:trPr>
          <w:cantSplit w:val="0"/>
          <w:trHeight w:val="560" w:hRule="atLeast"/>
          <w:tblHeader w:val="0"/>
        </w:trPr>
        <w:tc>
          <w:tcPr/>
          <w:p w:rsidR="00000000" w:rsidDel="00000000" w:rsidP="00000000" w:rsidRDefault="00000000" w:rsidRPr="00000000" w14:paraId="00001A14">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15">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16">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17">
            <w:pPr>
              <w:spacing w:line="240" w:lineRule="auto"/>
              <w:rPr>
                <w:rFonts w:ascii="Calibri" w:cs="Calibri" w:eastAsia="Calibri" w:hAnsi="Calibri"/>
              </w:rPr>
            </w:pPr>
            <w:r w:rsidDel="00000000" w:rsidR="00000000" w:rsidRPr="00000000">
              <w:rPr>
                <w:rFonts w:ascii="Calibri" w:cs="Calibri" w:eastAsia="Calibri" w:hAnsi="Calibri"/>
                <w:rtl w:val="0"/>
              </w:rPr>
              <w:t xml:space="preserve">PMBOK Knowledge Areas</w:t>
            </w:r>
          </w:p>
        </w:tc>
        <w:tc>
          <w:tcPr/>
          <w:p w:rsidR="00000000" w:rsidDel="00000000" w:rsidP="00000000" w:rsidRDefault="00000000" w:rsidRPr="00000000" w14:paraId="00001A18">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19">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1A">
            <w:pPr>
              <w:spacing w:line="240" w:lineRule="auto"/>
              <w:rPr>
                <w:rFonts w:ascii="Calibri" w:cs="Calibri" w:eastAsia="Calibri" w:hAnsi="Calibri"/>
              </w:rPr>
            </w:pPr>
            <w:r w:rsidDel="00000000" w:rsidR="00000000" w:rsidRPr="00000000">
              <w:rPr>
                <w:rFonts w:ascii="Calibri" w:cs="Calibri" w:eastAsia="Calibri" w:hAnsi="Calibri"/>
                <w:rtl w:val="0"/>
              </w:rPr>
              <w:t xml:space="preserve">PRINCE2</w:t>
            </w:r>
          </w:p>
        </w:tc>
        <w:tc>
          <w:tcPr/>
          <w:p w:rsidR="00000000" w:rsidDel="00000000" w:rsidP="00000000" w:rsidRDefault="00000000" w:rsidRPr="00000000" w14:paraId="00001A1B">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1C">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1D">
            <w:pPr>
              <w:spacing w:line="240" w:lineRule="auto"/>
              <w:rPr>
                <w:rFonts w:ascii="Calibri" w:cs="Calibri" w:eastAsia="Calibri" w:hAnsi="Calibri"/>
              </w:rPr>
            </w:pPr>
            <w:r w:rsidDel="00000000" w:rsidR="00000000" w:rsidRPr="00000000">
              <w:rPr>
                <w:rFonts w:ascii="Calibri" w:cs="Calibri" w:eastAsia="Calibri" w:hAnsi="Calibri"/>
                <w:rtl w:val="0"/>
              </w:rPr>
              <w:t xml:space="preserve">Critical Chain Project Management</w:t>
            </w:r>
          </w:p>
        </w:tc>
        <w:tc>
          <w:tcPr/>
          <w:p w:rsidR="00000000" w:rsidDel="00000000" w:rsidP="00000000" w:rsidRDefault="00000000" w:rsidRPr="00000000" w14:paraId="00001A1E">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1F">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20">
            <w:pPr>
              <w:spacing w:line="240" w:lineRule="auto"/>
              <w:rPr>
                <w:rFonts w:ascii="Calibri" w:cs="Calibri" w:eastAsia="Calibri" w:hAnsi="Calibri"/>
              </w:rPr>
            </w:pPr>
            <w:r w:rsidDel="00000000" w:rsidR="00000000" w:rsidRPr="00000000">
              <w:rPr>
                <w:rFonts w:ascii="Calibri" w:cs="Calibri" w:eastAsia="Calibri" w:hAnsi="Calibri"/>
                <w:rtl w:val="0"/>
              </w:rPr>
              <w:t xml:space="preserve">Critical Path Method</w:t>
            </w:r>
          </w:p>
        </w:tc>
        <w:tc>
          <w:tcPr/>
          <w:p w:rsidR="00000000" w:rsidDel="00000000" w:rsidP="00000000" w:rsidRDefault="00000000" w:rsidRPr="00000000" w14:paraId="00001A21">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22">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23">
            <w:pPr>
              <w:spacing w:line="240" w:lineRule="auto"/>
              <w:rPr>
                <w:rFonts w:ascii="Calibri" w:cs="Calibri" w:eastAsia="Calibri" w:hAnsi="Calibri"/>
              </w:rPr>
            </w:pPr>
            <w:r w:rsidDel="00000000" w:rsidR="00000000" w:rsidRPr="00000000">
              <w:rPr>
                <w:rFonts w:ascii="Calibri" w:cs="Calibri" w:eastAsia="Calibri" w:hAnsi="Calibri"/>
                <w:rtl w:val="0"/>
              </w:rPr>
              <w:t xml:space="preserve">PERT Analysis</w:t>
            </w:r>
          </w:p>
        </w:tc>
        <w:tc>
          <w:tcPr/>
          <w:p w:rsidR="00000000" w:rsidDel="00000000" w:rsidP="00000000" w:rsidRDefault="00000000" w:rsidRPr="00000000" w14:paraId="00001A24">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25">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26">
            <w:pPr>
              <w:spacing w:line="240" w:lineRule="auto"/>
              <w:rPr>
                <w:rFonts w:ascii="Calibri" w:cs="Calibri" w:eastAsia="Calibri" w:hAnsi="Calibri"/>
              </w:rPr>
            </w:pPr>
            <w:r w:rsidDel="00000000" w:rsidR="00000000" w:rsidRPr="00000000">
              <w:rPr>
                <w:rFonts w:ascii="Calibri" w:cs="Calibri" w:eastAsia="Calibri" w:hAnsi="Calibri"/>
                <w:rtl w:val="0"/>
              </w:rPr>
              <w:t xml:space="preserve">Stage Gate Process</w:t>
            </w:r>
          </w:p>
        </w:tc>
        <w:tc>
          <w:tcPr/>
          <w:p w:rsidR="00000000" w:rsidDel="00000000" w:rsidP="00000000" w:rsidRDefault="00000000" w:rsidRPr="00000000" w14:paraId="00001A27">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28">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29">
            <w:pPr>
              <w:spacing w:line="240" w:lineRule="auto"/>
              <w:rPr>
                <w:rFonts w:ascii="Calibri" w:cs="Calibri" w:eastAsia="Calibri" w:hAnsi="Calibri"/>
              </w:rPr>
            </w:pPr>
            <w:r w:rsidDel="00000000" w:rsidR="00000000" w:rsidRPr="00000000">
              <w:rPr>
                <w:rFonts w:ascii="Calibri" w:cs="Calibri" w:eastAsia="Calibri" w:hAnsi="Calibri"/>
                <w:rtl w:val="0"/>
              </w:rPr>
              <w:t xml:space="preserve">Work Breakdown Structure</w:t>
            </w:r>
          </w:p>
        </w:tc>
        <w:tc>
          <w:tcPr/>
          <w:p w:rsidR="00000000" w:rsidDel="00000000" w:rsidP="00000000" w:rsidRDefault="00000000" w:rsidRPr="00000000" w14:paraId="00001A2A">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2B">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2C">
            <w:pPr>
              <w:spacing w:line="240" w:lineRule="auto"/>
              <w:rPr>
                <w:rFonts w:ascii="Calibri" w:cs="Calibri" w:eastAsia="Calibri" w:hAnsi="Calibri"/>
              </w:rPr>
            </w:pPr>
            <w:r w:rsidDel="00000000" w:rsidR="00000000" w:rsidRPr="00000000">
              <w:rPr>
                <w:rFonts w:ascii="Calibri" w:cs="Calibri" w:eastAsia="Calibri" w:hAnsi="Calibri"/>
                <w:rtl w:val="0"/>
              </w:rPr>
              <w:t xml:space="preserve">Gantt Charts</w:t>
            </w:r>
          </w:p>
        </w:tc>
        <w:tc>
          <w:tcPr/>
          <w:p w:rsidR="00000000" w:rsidDel="00000000" w:rsidP="00000000" w:rsidRDefault="00000000" w:rsidRPr="00000000" w14:paraId="00001A2D">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2E">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2F">
            <w:pPr>
              <w:spacing w:line="240" w:lineRule="auto"/>
              <w:rPr>
                <w:rFonts w:ascii="Calibri" w:cs="Calibri" w:eastAsia="Calibri" w:hAnsi="Calibri"/>
              </w:rPr>
            </w:pPr>
            <w:r w:rsidDel="00000000" w:rsidR="00000000" w:rsidRPr="00000000">
              <w:rPr>
                <w:rFonts w:ascii="Calibri" w:cs="Calibri" w:eastAsia="Calibri" w:hAnsi="Calibri"/>
                <w:rtl w:val="0"/>
              </w:rPr>
              <w:t xml:space="preserve">RAID Log</w:t>
            </w:r>
          </w:p>
        </w:tc>
        <w:tc>
          <w:tcPr/>
          <w:p w:rsidR="00000000" w:rsidDel="00000000" w:rsidP="00000000" w:rsidRDefault="00000000" w:rsidRPr="00000000" w14:paraId="00001A30">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31">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32">
            <w:pPr>
              <w:spacing w:line="240" w:lineRule="auto"/>
              <w:rPr>
                <w:rFonts w:ascii="Calibri" w:cs="Calibri" w:eastAsia="Calibri" w:hAnsi="Calibri"/>
              </w:rPr>
            </w:pPr>
            <w:r w:rsidDel="00000000" w:rsidR="00000000" w:rsidRPr="00000000">
              <w:rPr>
                <w:rFonts w:ascii="Calibri" w:cs="Calibri" w:eastAsia="Calibri" w:hAnsi="Calibri"/>
                <w:rtl w:val="0"/>
              </w:rPr>
              <w:t xml:space="preserve">MoSCoW Prioritization</w:t>
            </w:r>
          </w:p>
        </w:tc>
        <w:tc>
          <w:tcPr/>
          <w:p w:rsidR="00000000" w:rsidDel="00000000" w:rsidP="00000000" w:rsidRDefault="00000000" w:rsidRPr="00000000" w14:paraId="00001A33">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34">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35">
            <w:pPr>
              <w:spacing w:line="240" w:lineRule="auto"/>
              <w:rPr>
                <w:rFonts w:ascii="Calibri" w:cs="Calibri" w:eastAsia="Calibri" w:hAnsi="Calibri"/>
              </w:rPr>
            </w:pPr>
            <w:r w:rsidDel="00000000" w:rsidR="00000000" w:rsidRPr="00000000">
              <w:rPr>
                <w:rFonts w:ascii="Calibri" w:cs="Calibri" w:eastAsia="Calibri" w:hAnsi="Calibri"/>
                <w:rtl w:val="0"/>
              </w:rPr>
              <w:t xml:space="preserve">Weighted Decision Matrix</w:t>
            </w:r>
          </w:p>
        </w:tc>
        <w:tc>
          <w:tcPr/>
          <w:p w:rsidR="00000000" w:rsidDel="00000000" w:rsidP="00000000" w:rsidRDefault="00000000" w:rsidRPr="00000000" w14:paraId="00001A36">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37">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bl>
    <w:p w:rsidR="00000000" w:rsidDel="00000000" w:rsidP="00000000" w:rsidRDefault="00000000" w:rsidRPr="00000000" w14:paraId="00001A38">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39">
      <w:pPr>
        <w:pStyle w:val="Heading1"/>
        <w:keepNext w:val="0"/>
        <w:keepLines w:val="0"/>
        <w:spacing w:after="0" w:before="0" w:line="240" w:lineRule="auto"/>
        <w:rPr>
          <w:rFonts w:ascii="Calibri" w:cs="Calibri" w:eastAsia="Calibri" w:hAnsi="Calibri"/>
          <w:b w:val="1"/>
          <w:bCs w:val="1"/>
          <w:sz w:val="22"/>
          <w:szCs w:val="22"/>
        </w:rPr>
      </w:pPr>
      <w:bookmarkStart w:colFirst="0" w:colLast="0" w:name="_5fgkerj0el6p" w:id="307"/>
      <w:bookmarkEnd w:id="307"/>
      <w:r w:rsidDel="00000000" w:rsidR="00000000" w:rsidRPr="00000000">
        <w:rPr>
          <w:rFonts w:ascii="Calibri" w:cs="Calibri" w:eastAsia="Calibri" w:hAnsi="Calibri"/>
          <w:b w:val="1"/>
          <w:bCs w:val="1"/>
          <w:sz w:val="22"/>
          <w:szCs w:val="22"/>
          <w:rtl w:val="0"/>
        </w:rPr>
        <w:t xml:space="preserve">OPERATIONS &amp; PROCESS MANAGEMENT</w:t>
      </w:r>
    </w:p>
    <w:tbl>
      <w:tblPr>
        <w:tblStyle w:val="Table25"/>
        <w:tblW w:w="7695.0" w:type="dxa"/>
        <w:jc w:val="left"/>
        <w:tblLayout w:type="fixed"/>
        <w:tblLook w:val="0600"/>
      </w:tblPr>
      <w:tblGrid>
        <w:gridCol w:w="3725"/>
        <w:gridCol w:w="2345"/>
        <w:gridCol w:w="1625"/>
        <w:tblGridChange w:id="0">
          <w:tblGrid>
            <w:gridCol w:w="3725"/>
            <w:gridCol w:w="2345"/>
            <w:gridCol w:w="1625"/>
          </w:tblGrid>
        </w:tblGridChange>
      </w:tblGrid>
      <w:tr>
        <w:trPr>
          <w:cantSplit w:val="0"/>
          <w:trHeight w:val="560" w:hRule="atLeast"/>
          <w:tblHeader w:val="0"/>
        </w:trPr>
        <w:tc>
          <w:tcPr/>
          <w:p w:rsidR="00000000" w:rsidDel="00000000" w:rsidP="00000000" w:rsidRDefault="00000000" w:rsidRPr="00000000" w14:paraId="00001A3A">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3B">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3C">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3D">
            <w:pPr>
              <w:spacing w:line="240" w:lineRule="auto"/>
              <w:rPr>
                <w:rFonts w:ascii="Calibri" w:cs="Calibri" w:eastAsia="Calibri" w:hAnsi="Calibri"/>
              </w:rPr>
            </w:pPr>
            <w:r w:rsidDel="00000000" w:rsidR="00000000" w:rsidRPr="00000000">
              <w:rPr>
                <w:rFonts w:ascii="Calibri" w:cs="Calibri" w:eastAsia="Calibri" w:hAnsi="Calibri"/>
                <w:rtl w:val="0"/>
              </w:rPr>
              <w:t xml:space="preserve">Lean</w:t>
            </w:r>
          </w:p>
        </w:tc>
        <w:tc>
          <w:tcPr/>
          <w:p w:rsidR="00000000" w:rsidDel="00000000" w:rsidP="00000000" w:rsidRDefault="00000000" w:rsidRPr="00000000" w14:paraId="00001A3E">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3F">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A40">
            <w:pPr>
              <w:spacing w:line="240" w:lineRule="auto"/>
              <w:rPr>
                <w:rFonts w:ascii="Calibri" w:cs="Calibri" w:eastAsia="Calibri" w:hAnsi="Calibri"/>
              </w:rPr>
            </w:pPr>
            <w:r w:rsidDel="00000000" w:rsidR="00000000" w:rsidRPr="00000000">
              <w:rPr>
                <w:rFonts w:ascii="Calibri" w:cs="Calibri" w:eastAsia="Calibri" w:hAnsi="Calibri"/>
                <w:rtl w:val="0"/>
              </w:rPr>
              <w:t xml:space="preserve">Theory of Constraints</w:t>
            </w:r>
          </w:p>
        </w:tc>
        <w:tc>
          <w:tcPr/>
          <w:p w:rsidR="00000000" w:rsidDel="00000000" w:rsidP="00000000" w:rsidRDefault="00000000" w:rsidRPr="00000000" w14:paraId="00001A41">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42">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43">
            <w:pPr>
              <w:spacing w:line="240" w:lineRule="auto"/>
              <w:rPr>
                <w:rFonts w:ascii="Calibri" w:cs="Calibri" w:eastAsia="Calibri" w:hAnsi="Calibri"/>
              </w:rPr>
            </w:pPr>
            <w:r w:rsidDel="00000000" w:rsidR="00000000" w:rsidRPr="00000000">
              <w:rPr>
                <w:rFonts w:ascii="Calibri" w:cs="Calibri" w:eastAsia="Calibri" w:hAnsi="Calibri"/>
                <w:rtl w:val="0"/>
              </w:rPr>
              <w:t xml:space="preserve">Six Sigma DMAIC</w:t>
            </w:r>
          </w:p>
        </w:tc>
        <w:tc>
          <w:tcPr/>
          <w:p w:rsidR="00000000" w:rsidDel="00000000" w:rsidP="00000000" w:rsidRDefault="00000000" w:rsidRPr="00000000" w14:paraId="00001A44">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45">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Items</w:t>
            </w:r>
          </w:p>
        </w:tc>
      </w:tr>
      <w:tr>
        <w:trPr>
          <w:cantSplit w:val="0"/>
          <w:trHeight w:val="560" w:hRule="atLeast"/>
          <w:tblHeader w:val="0"/>
        </w:trPr>
        <w:tc>
          <w:tcPr/>
          <w:p w:rsidR="00000000" w:rsidDel="00000000" w:rsidP="00000000" w:rsidRDefault="00000000" w:rsidRPr="00000000" w14:paraId="00001A46">
            <w:pPr>
              <w:spacing w:line="240" w:lineRule="auto"/>
              <w:rPr>
                <w:rFonts w:ascii="Calibri" w:cs="Calibri" w:eastAsia="Calibri" w:hAnsi="Calibri"/>
              </w:rPr>
            </w:pPr>
            <w:r w:rsidDel="00000000" w:rsidR="00000000" w:rsidRPr="00000000">
              <w:rPr>
                <w:rFonts w:ascii="Calibri" w:cs="Calibri" w:eastAsia="Calibri" w:hAnsi="Calibri"/>
                <w:rtl w:val="0"/>
              </w:rPr>
              <w:t xml:space="preserve">Value Stream Mapping</w:t>
            </w:r>
          </w:p>
        </w:tc>
        <w:tc>
          <w:tcPr/>
          <w:p w:rsidR="00000000" w:rsidDel="00000000" w:rsidP="00000000" w:rsidRDefault="00000000" w:rsidRPr="00000000" w14:paraId="00001A47">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48">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A49">
            <w:pPr>
              <w:spacing w:line="240" w:lineRule="auto"/>
              <w:rPr>
                <w:rFonts w:ascii="Calibri" w:cs="Calibri" w:eastAsia="Calibri" w:hAnsi="Calibri"/>
              </w:rPr>
            </w:pPr>
            <w:r w:rsidDel="00000000" w:rsidR="00000000" w:rsidRPr="00000000">
              <w:rPr>
                <w:rFonts w:ascii="Calibri" w:cs="Calibri" w:eastAsia="Calibri" w:hAnsi="Calibri"/>
                <w:rtl w:val="0"/>
              </w:rPr>
              <w:t xml:space="preserve">SIPOC Mapping</w:t>
            </w:r>
          </w:p>
        </w:tc>
        <w:tc>
          <w:tcPr/>
          <w:p w:rsidR="00000000" w:rsidDel="00000000" w:rsidP="00000000" w:rsidRDefault="00000000" w:rsidRPr="00000000" w14:paraId="00001A4A">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4B">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A4C">
            <w:pPr>
              <w:spacing w:line="240" w:lineRule="auto"/>
              <w:rPr>
                <w:rFonts w:ascii="Calibri" w:cs="Calibri" w:eastAsia="Calibri" w:hAnsi="Calibri"/>
              </w:rPr>
            </w:pPr>
            <w:r w:rsidDel="00000000" w:rsidR="00000000" w:rsidRPr="00000000">
              <w:rPr>
                <w:rFonts w:ascii="Calibri" w:cs="Calibri" w:eastAsia="Calibri" w:hAnsi="Calibri"/>
                <w:rtl w:val="0"/>
              </w:rPr>
              <w:t xml:space="preserve">Business Process Reengineering</w:t>
            </w:r>
          </w:p>
        </w:tc>
        <w:tc>
          <w:tcPr/>
          <w:p w:rsidR="00000000" w:rsidDel="00000000" w:rsidP="00000000" w:rsidRDefault="00000000" w:rsidRPr="00000000" w14:paraId="00001A4D">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4E">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A4F">
            <w:pPr>
              <w:spacing w:line="240" w:lineRule="auto"/>
              <w:rPr>
                <w:rFonts w:ascii="Calibri" w:cs="Calibri" w:eastAsia="Calibri" w:hAnsi="Calibri"/>
              </w:rPr>
            </w:pPr>
            <w:r w:rsidDel="00000000" w:rsidR="00000000" w:rsidRPr="00000000">
              <w:rPr>
                <w:rFonts w:ascii="Calibri" w:cs="Calibri" w:eastAsia="Calibri" w:hAnsi="Calibri"/>
                <w:rtl w:val="0"/>
              </w:rPr>
              <w:t xml:space="preserve">Kaizen</w:t>
            </w:r>
          </w:p>
        </w:tc>
        <w:tc>
          <w:tcPr/>
          <w:p w:rsidR="00000000" w:rsidDel="00000000" w:rsidP="00000000" w:rsidRDefault="00000000" w:rsidRPr="00000000" w14:paraId="00001A50">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51">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Items</w:t>
            </w:r>
          </w:p>
        </w:tc>
      </w:tr>
      <w:tr>
        <w:trPr>
          <w:cantSplit w:val="0"/>
          <w:trHeight w:val="560" w:hRule="atLeast"/>
          <w:tblHeader w:val="0"/>
        </w:trPr>
        <w:tc>
          <w:tcPr/>
          <w:p w:rsidR="00000000" w:rsidDel="00000000" w:rsidP="00000000" w:rsidRDefault="00000000" w:rsidRPr="00000000" w14:paraId="00001A52">
            <w:pPr>
              <w:spacing w:line="240" w:lineRule="auto"/>
              <w:rPr>
                <w:rFonts w:ascii="Calibri" w:cs="Calibri" w:eastAsia="Calibri" w:hAnsi="Calibri"/>
              </w:rPr>
            </w:pPr>
            <w:r w:rsidDel="00000000" w:rsidR="00000000" w:rsidRPr="00000000">
              <w:rPr>
                <w:rFonts w:ascii="Calibri" w:cs="Calibri" w:eastAsia="Calibri" w:hAnsi="Calibri"/>
                <w:rtl w:val="0"/>
              </w:rPr>
              <w:t xml:space="preserve">PDCA Cycle</w:t>
            </w:r>
          </w:p>
        </w:tc>
        <w:tc>
          <w:tcPr/>
          <w:p w:rsidR="00000000" w:rsidDel="00000000" w:rsidP="00000000" w:rsidRDefault="00000000" w:rsidRPr="00000000" w14:paraId="00001A53">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54">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Items</w:t>
            </w:r>
          </w:p>
        </w:tc>
      </w:tr>
      <w:tr>
        <w:trPr>
          <w:cantSplit w:val="0"/>
          <w:trHeight w:val="560" w:hRule="atLeast"/>
          <w:tblHeader w:val="0"/>
        </w:trPr>
        <w:tc>
          <w:tcPr/>
          <w:p w:rsidR="00000000" w:rsidDel="00000000" w:rsidP="00000000" w:rsidRDefault="00000000" w:rsidRPr="00000000" w14:paraId="00001A55">
            <w:pPr>
              <w:spacing w:line="240" w:lineRule="auto"/>
              <w:rPr>
                <w:rFonts w:ascii="Calibri" w:cs="Calibri" w:eastAsia="Calibri" w:hAnsi="Calibri"/>
              </w:rPr>
            </w:pPr>
            <w:r w:rsidDel="00000000" w:rsidR="00000000" w:rsidRPr="00000000">
              <w:rPr>
                <w:rFonts w:ascii="Calibri" w:cs="Calibri" w:eastAsia="Calibri" w:hAnsi="Calibri"/>
                <w:rtl w:val="0"/>
              </w:rPr>
              <w:t xml:space="preserve">Total Quality Management</w:t>
            </w:r>
          </w:p>
        </w:tc>
        <w:tc>
          <w:tcPr/>
          <w:p w:rsidR="00000000" w:rsidDel="00000000" w:rsidP="00000000" w:rsidRDefault="00000000" w:rsidRPr="00000000" w14:paraId="00001A56">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57">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58">
            <w:pPr>
              <w:spacing w:line="240" w:lineRule="auto"/>
              <w:rPr>
                <w:rFonts w:ascii="Calibri" w:cs="Calibri" w:eastAsia="Calibri" w:hAnsi="Calibri"/>
              </w:rPr>
            </w:pPr>
            <w:r w:rsidDel="00000000" w:rsidR="00000000" w:rsidRPr="00000000">
              <w:rPr>
                <w:rFonts w:ascii="Calibri" w:cs="Calibri" w:eastAsia="Calibri" w:hAnsi="Calibri"/>
                <w:rtl w:val="0"/>
              </w:rPr>
              <w:t xml:space="preserve">Statistical Process Control</w:t>
            </w:r>
          </w:p>
        </w:tc>
        <w:tc>
          <w:tcPr/>
          <w:p w:rsidR="00000000" w:rsidDel="00000000" w:rsidP="00000000" w:rsidRDefault="00000000" w:rsidRPr="00000000" w14:paraId="00001A59">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5A">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5B">
            <w:pPr>
              <w:spacing w:line="240" w:lineRule="auto"/>
              <w:rPr>
                <w:rFonts w:ascii="Calibri" w:cs="Calibri" w:eastAsia="Calibri" w:hAnsi="Calibri"/>
              </w:rPr>
            </w:pPr>
            <w:r w:rsidDel="00000000" w:rsidR="00000000" w:rsidRPr="00000000">
              <w:rPr>
                <w:rFonts w:ascii="Calibri" w:cs="Calibri" w:eastAsia="Calibri" w:hAnsi="Calibri"/>
                <w:rtl w:val="0"/>
              </w:rPr>
              <w:t xml:space="preserve">Control Charts</w:t>
            </w:r>
          </w:p>
        </w:tc>
        <w:tc>
          <w:tcPr/>
          <w:p w:rsidR="00000000" w:rsidDel="00000000" w:rsidP="00000000" w:rsidRDefault="00000000" w:rsidRPr="00000000" w14:paraId="00001A5C">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5D">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bl>
    <w:p w:rsidR="00000000" w:rsidDel="00000000" w:rsidP="00000000" w:rsidRDefault="00000000" w:rsidRPr="00000000" w14:paraId="00001A5E">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5F">
      <w:pPr>
        <w:pStyle w:val="Heading1"/>
        <w:keepNext w:val="0"/>
        <w:keepLines w:val="0"/>
        <w:spacing w:after="0" w:before="0" w:line="240" w:lineRule="auto"/>
        <w:rPr>
          <w:rFonts w:ascii="Calibri" w:cs="Calibri" w:eastAsia="Calibri" w:hAnsi="Calibri"/>
          <w:b w:val="1"/>
          <w:bCs w:val="1"/>
          <w:sz w:val="22"/>
          <w:szCs w:val="22"/>
        </w:rPr>
      </w:pPr>
      <w:bookmarkStart w:colFirst="0" w:colLast="0" w:name="_gvo6cbgxwrmn" w:id="308"/>
      <w:bookmarkEnd w:id="308"/>
      <w:r w:rsidDel="00000000" w:rsidR="00000000" w:rsidRPr="00000000">
        <w:rPr>
          <w:rFonts w:ascii="Calibri" w:cs="Calibri" w:eastAsia="Calibri" w:hAnsi="Calibri"/>
          <w:b w:val="1"/>
          <w:bCs w:val="1"/>
          <w:sz w:val="22"/>
          <w:szCs w:val="22"/>
          <w:rtl w:val="0"/>
        </w:rPr>
        <w:t xml:space="preserve">PERFORMANCE &amp; METRICS</w:t>
      </w:r>
    </w:p>
    <w:tbl>
      <w:tblPr>
        <w:tblStyle w:val="Table26"/>
        <w:tblW w:w="7410.0" w:type="dxa"/>
        <w:jc w:val="left"/>
        <w:tblLayout w:type="fixed"/>
        <w:tblLook w:val="0600"/>
      </w:tblPr>
      <w:tblGrid>
        <w:gridCol w:w="3530"/>
        <w:gridCol w:w="2345"/>
        <w:gridCol w:w="1535"/>
        <w:tblGridChange w:id="0">
          <w:tblGrid>
            <w:gridCol w:w="3530"/>
            <w:gridCol w:w="2345"/>
            <w:gridCol w:w="1535"/>
          </w:tblGrid>
        </w:tblGridChange>
      </w:tblGrid>
      <w:tr>
        <w:trPr>
          <w:cantSplit w:val="0"/>
          <w:trHeight w:val="560" w:hRule="atLeast"/>
          <w:tblHeader w:val="0"/>
        </w:trPr>
        <w:tc>
          <w:tcPr/>
          <w:p w:rsidR="00000000" w:rsidDel="00000000" w:rsidP="00000000" w:rsidRDefault="00000000" w:rsidRPr="00000000" w14:paraId="00001A60">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61">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62">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63">
            <w:pPr>
              <w:spacing w:line="240" w:lineRule="auto"/>
              <w:rPr>
                <w:rFonts w:ascii="Calibri" w:cs="Calibri" w:eastAsia="Calibri" w:hAnsi="Calibri"/>
              </w:rPr>
            </w:pPr>
            <w:r w:rsidDel="00000000" w:rsidR="00000000" w:rsidRPr="00000000">
              <w:rPr>
                <w:rFonts w:ascii="Calibri" w:cs="Calibri" w:eastAsia="Calibri" w:hAnsi="Calibri"/>
                <w:rtl w:val="0"/>
              </w:rPr>
              <w:t xml:space="preserve">KPI Tree</w:t>
            </w:r>
          </w:p>
        </w:tc>
        <w:tc>
          <w:tcPr/>
          <w:p w:rsidR="00000000" w:rsidDel="00000000" w:rsidP="00000000" w:rsidRDefault="00000000" w:rsidRPr="00000000" w14:paraId="00001A64">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65">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66">
            <w:pPr>
              <w:spacing w:line="240" w:lineRule="auto"/>
              <w:rPr>
                <w:rFonts w:ascii="Calibri" w:cs="Calibri" w:eastAsia="Calibri" w:hAnsi="Calibri"/>
              </w:rPr>
            </w:pPr>
            <w:r w:rsidDel="00000000" w:rsidR="00000000" w:rsidRPr="00000000">
              <w:rPr>
                <w:rFonts w:ascii="Calibri" w:cs="Calibri" w:eastAsia="Calibri" w:hAnsi="Calibri"/>
                <w:rtl w:val="0"/>
              </w:rPr>
              <w:t xml:space="preserve">Leading vs Lagging Indicators</w:t>
            </w:r>
          </w:p>
        </w:tc>
        <w:tc>
          <w:tcPr/>
          <w:p w:rsidR="00000000" w:rsidDel="00000000" w:rsidP="00000000" w:rsidRDefault="00000000" w:rsidRPr="00000000" w14:paraId="00001A67">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68">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69">
            <w:pPr>
              <w:spacing w:line="240" w:lineRule="auto"/>
              <w:rPr>
                <w:rFonts w:ascii="Calibri" w:cs="Calibri" w:eastAsia="Calibri" w:hAnsi="Calibri"/>
              </w:rPr>
            </w:pPr>
            <w:r w:rsidDel="00000000" w:rsidR="00000000" w:rsidRPr="00000000">
              <w:rPr>
                <w:rFonts w:ascii="Calibri" w:cs="Calibri" w:eastAsia="Calibri" w:hAnsi="Calibri"/>
                <w:rtl w:val="0"/>
              </w:rPr>
              <w:t xml:space="preserve">Benchmarking</w:t>
            </w:r>
          </w:p>
        </w:tc>
        <w:tc>
          <w:tcPr/>
          <w:p w:rsidR="00000000" w:rsidDel="00000000" w:rsidP="00000000" w:rsidRDefault="00000000" w:rsidRPr="00000000" w14:paraId="00001A6A">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6B">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6C">
            <w:pPr>
              <w:spacing w:line="240" w:lineRule="auto"/>
              <w:rPr>
                <w:rFonts w:ascii="Calibri" w:cs="Calibri" w:eastAsia="Calibri" w:hAnsi="Calibri"/>
              </w:rPr>
            </w:pPr>
            <w:r w:rsidDel="00000000" w:rsidR="00000000" w:rsidRPr="00000000">
              <w:rPr>
                <w:rFonts w:ascii="Calibri" w:cs="Calibri" w:eastAsia="Calibri" w:hAnsi="Calibri"/>
                <w:rtl w:val="0"/>
              </w:rPr>
              <w:t xml:space="preserve">Operational Maturity Models</w:t>
            </w:r>
          </w:p>
        </w:tc>
        <w:tc>
          <w:tcPr/>
          <w:p w:rsidR="00000000" w:rsidDel="00000000" w:rsidP="00000000" w:rsidRDefault="00000000" w:rsidRPr="00000000" w14:paraId="00001A6D">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6E">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6F">
            <w:pPr>
              <w:spacing w:line="240" w:lineRule="auto"/>
              <w:rPr>
                <w:rFonts w:ascii="Calibri" w:cs="Calibri" w:eastAsia="Calibri" w:hAnsi="Calibri"/>
              </w:rPr>
            </w:pPr>
            <w:r w:rsidDel="00000000" w:rsidR="00000000" w:rsidRPr="00000000">
              <w:rPr>
                <w:rFonts w:ascii="Calibri" w:cs="Calibri" w:eastAsia="Calibri" w:hAnsi="Calibri"/>
                <w:rtl w:val="0"/>
              </w:rPr>
              <w:t xml:space="preserve">PMO Maturity Model</w:t>
            </w:r>
          </w:p>
        </w:tc>
        <w:tc>
          <w:tcPr/>
          <w:p w:rsidR="00000000" w:rsidDel="00000000" w:rsidP="00000000" w:rsidRDefault="00000000" w:rsidRPr="00000000" w14:paraId="00001A70">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71">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72">
            <w:pPr>
              <w:spacing w:line="240" w:lineRule="auto"/>
              <w:rPr>
                <w:rFonts w:ascii="Calibri" w:cs="Calibri" w:eastAsia="Calibri" w:hAnsi="Calibri"/>
              </w:rPr>
            </w:pPr>
            <w:r w:rsidDel="00000000" w:rsidR="00000000" w:rsidRPr="00000000">
              <w:rPr>
                <w:rFonts w:ascii="Calibri" w:cs="Calibri" w:eastAsia="Calibri" w:hAnsi="Calibri"/>
                <w:rtl w:val="0"/>
              </w:rPr>
              <w:t xml:space="preserve">EFQM Excellence Model</w:t>
            </w:r>
          </w:p>
        </w:tc>
        <w:tc>
          <w:tcPr/>
          <w:p w:rsidR="00000000" w:rsidDel="00000000" w:rsidP="00000000" w:rsidRDefault="00000000" w:rsidRPr="00000000" w14:paraId="00001A73">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74">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75">
            <w:pPr>
              <w:spacing w:line="240" w:lineRule="auto"/>
              <w:rPr>
                <w:rFonts w:ascii="Calibri" w:cs="Calibri" w:eastAsia="Calibri" w:hAnsi="Calibri"/>
              </w:rPr>
            </w:pPr>
            <w:r w:rsidDel="00000000" w:rsidR="00000000" w:rsidRPr="00000000">
              <w:rPr>
                <w:rFonts w:ascii="Calibri" w:cs="Calibri" w:eastAsia="Calibri" w:hAnsi="Calibri"/>
                <w:rtl w:val="0"/>
              </w:rPr>
              <w:t xml:space="preserve">Malcolm Baldrige Framework</w:t>
            </w:r>
          </w:p>
        </w:tc>
        <w:tc>
          <w:tcPr/>
          <w:p w:rsidR="00000000" w:rsidDel="00000000" w:rsidP="00000000" w:rsidRDefault="00000000" w:rsidRPr="00000000" w14:paraId="00001A76">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77">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bl>
    <w:p w:rsidR="00000000" w:rsidDel="00000000" w:rsidP="00000000" w:rsidRDefault="00000000" w:rsidRPr="00000000" w14:paraId="00001A78">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79">
      <w:pPr>
        <w:pStyle w:val="Heading1"/>
        <w:keepNext w:val="0"/>
        <w:keepLines w:val="0"/>
        <w:spacing w:after="0" w:before="0" w:line="240" w:lineRule="auto"/>
        <w:rPr>
          <w:rFonts w:ascii="Calibri" w:cs="Calibri" w:eastAsia="Calibri" w:hAnsi="Calibri"/>
          <w:b w:val="1"/>
          <w:bCs w:val="1"/>
          <w:sz w:val="22"/>
          <w:szCs w:val="22"/>
        </w:rPr>
      </w:pPr>
      <w:bookmarkStart w:colFirst="0" w:colLast="0" w:name="_2mzisbgl0855" w:id="309"/>
      <w:bookmarkEnd w:id="309"/>
      <w:r w:rsidDel="00000000" w:rsidR="00000000" w:rsidRPr="00000000">
        <w:rPr>
          <w:rFonts w:ascii="Calibri" w:cs="Calibri" w:eastAsia="Calibri" w:hAnsi="Calibri"/>
          <w:b w:val="1"/>
          <w:bCs w:val="1"/>
          <w:sz w:val="22"/>
          <w:szCs w:val="22"/>
          <w:rtl w:val="0"/>
        </w:rPr>
        <w:t xml:space="preserve">RISK &amp; DECISION SCIENCE</w:t>
      </w:r>
    </w:p>
    <w:tbl>
      <w:tblPr>
        <w:tblStyle w:val="Table27"/>
        <w:tblW w:w="7350.0" w:type="dxa"/>
        <w:jc w:val="left"/>
        <w:tblLayout w:type="fixed"/>
        <w:tblLook w:val="0600"/>
      </w:tblPr>
      <w:tblGrid>
        <w:gridCol w:w="3380"/>
        <w:gridCol w:w="2345"/>
        <w:gridCol w:w="1625"/>
        <w:tblGridChange w:id="0">
          <w:tblGrid>
            <w:gridCol w:w="3380"/>
            <w:gridCol w:w="2345"/>
            <w:gridCol w:w="1625"/>
          </w:tblGrid>
        </w:tblGridChange>
      </w:tblGrid>
      <w:tr>
        <w:trPr>
          <w:cantSplit w:val="0"/>
          <w:trHeight w:val="560" w:hRule="atLeast"/>
          <w:tblHeader w:val="0"/>
        </w:trPr>
        <w:tc>
          <w:tcPr/>
          <w:p w:rsidR="00000000" w:rsidDel="00000000" w:rsidP="00000000" w:rsidRDefault="00000000" w:rsidRPr="00000000" w14:paraId="00001A7A">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7B">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7C">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7D">
            <w:pPr>
              <w:spacing w:line="240" w:lineRule="auto"/>
              <w:rPr>
                <w:rFonts w:ascii="Calibri" w:cs="Calibri" w:eastAsia="Calibri" w:hAnsi="Calibri"/>
              </w:rPr>
            </w:pPr>
            <w:r w:rsidDel="00000000" w:rsidR="00000000" w:rsidRPr="00000000">
              <w:rPr>
                <w:rFonts w:ascii="Calibri" w:cs="Calibri" w:eastAsia="Calibri" w:hAnsi="Calibri"/>
                <w:rtl w:val="0"/>
              </w:rPr>
              <w:t xml:space="preserve">Risk Heat Map</w:t>
            </w:r>
          </w:p>
        </w:tc>
        <w:tc>
          <w:tcPr/>
          <w:p w:rsidR="00000000" w:rsidDel="00000000" w:rsidP="00000000" w:rsidRDefault="00000000" w:rsidRPr="00000000" w14:paraId="00001A7E">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7F">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80">
            <w:pPr>
              <w:spacing w:line="240" w:lineRule="auto"/>
              <w:rPr>
                <w:rFonts w:ascii="Calibri" w:cs="Calibri" w:eastAsia="Calibri" w:hAnsi="Calibri"/>
              </w:rPr>
            </w:pPr>
            <w:r w:rsidDel="00000000" w:rsidR="00000000" w:rsidRPr="00000000">
              <w:rPr>
                <w:rFonts w:ascii="Calibri" w:cs="Calibri" w:eastAsia="Calibri" w:hAnsi="Calibri"/>
                <w:rtl w:val="0"/>
              </w:rPr>
              <w:t xml:space="preserve">Enterprise Risk Management</w:t>
            </w:r>
          </w:p>
        </w:tc>
        <w:tc>
          <w:tcPr/>
          <w:p w:rsidR="00000000" w:rsidDel="00000000" w:rsidP="00000000" w:rsidRDefault="00000000" w:rsidRPr="00000000" w14:paraId="00001A81">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82">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83">
            <w:pPr>
              <w:spacing w:line="240" w:lineRule="auto"/>
              <w:rPr>
                <w:rFonts w:ascii="Calibri" w:cs="Calibri" w:eastAsia="Calibri" w:hAnsi="Calibri"/>
              </w:rPr>
            </w:pPr>
            <w:r w:rsidDel="00000000" w:rsidR="00000000" w:rsidRPr="00000000">
              <w:rPr>
                <w:rFonts w:ascii="Calibri" w:cs="Calibri" w:eastAsia="Calibri" w:hAnsi="Calibri"/>
                <w:rtl w:val="0"/>
              </w:rPr>
              <w:t xml:space="preserve">ISO 31000</w:t>
            </w:r>
          </w:p>
        </w:tc>
        <w:tc>
          <w:tcPr/>
          <w:p w:rsidR="00000000" w:rsidDel="00000000" w:rsidP="00000000" w:rsidRDefault="00000000" w:rsidRPr="00000000" w14:paraId="00001A84">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85">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86">
            <w:pPr>
              <w:spacing w:line="240" w:lineRule="auto"/>
              <w:rPr>
                <w:rFonts w:ascii="Calibri" w:cs="Calibri" w:eastAsia="Calibri" w:hAnsi="Calibri"/>
              </w:rPr>
            </w:pPr>
            <w:r w:rsidDel="00000000" w:rsidR="00000000" w:rsidRPr="00000000">
              <w:rPr>
                <w:rFonts w:ascii="Calibri" w:cs="Calibri" w:eastAsia="Calibri" w:hAnsi="Calibri"/>
                <w:rtl w:val="0"/>
              </w:rPr>
              <w:t xml:space="preserve">FMEA</w:t>
            </w:r>
          </w:p>
        </w:tc>
        <w:tc>
          <w:tcPr/>
          <w:p w:rsidR="00000000" w:rsidDel="00000000" w:rsidP="00000000" w:rsidRDefault="00000000" w:rsidRPr="00000000" w14:paraId="00001A87">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88">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Items</w:t>
            </w:r>
          </w:p>
        </w:tc>
      </w:tr>
      <w:tr>
        <w:trPr>
          <w:cantSplit w:val="0"/>
          <w:trHeight w:val="560" w:hRule="atLeast"/>
          <w:tblHeader w:val="0"/>
        </w:trPr>
        <w:tc>
          <w:tcPr/>
          <w:p w:rsidR="00000000" w:rsidDel="00000000" w:rsidP="00000000" w:rsidRDefault="00000000" w:rsidRPr="00000000" w14:paraId="00001A89">
            <w:pPr>
              <w:spacing w:line="240" w:lineRule="auto"/>
              <w:rPr>
                <w:rFonts w:ascii="Calibri" w:cs="Calibri" w:eastAsia="Calibri" w:hAnsi="Calibri"/>
              </w:rPr>
            </w:pPr>
            <w:r w:rsidDel="00000000" w:rsidR="00000000" w:rsidRPr="00000000">
              <w:rPr>
                <w:rFonts w:ascii="Calibri" w:cs="Calibri" w:eastAsia="Calibri" w:hAnsi="Calibri"/>
                <w:rtl w:val="0"/>
              </w:rPr>
              <w:t xml:space="preserve">Bowtie Risk Analysis</w:t>
            </w:r>
          </w:p>
        </w:tc>
        <w:tc>
          <w:tcPr/>
          <w:p w:rsidR="00000000" w:rsidDel="00000000" w:rsidP="00000000" w:rsidRDefault="00000000" w:rsidRPr="00000000" w14:paraId="00001A8A">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8B">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8C">
            <w:pPr>
              <w:spacing w:line="240" w:lineRule="auto"/>
              <w:rPr>
                <w:rFonts w:ascii="Calibri" w:cs="Calibri" w:eastAsia="Calibri" w:hAnsi="Calibri"/>
              </w:rPr>
            </w:pPr>
            <w:r w:rsidDel="00000000" w:rsidR="00000000" w:rsidRPr="00000000">
              <w:rPr>
                <w:rFonts w:ascii="Calibri" w:cs="Calibri" w:eastAsia="Calibri" w:hAnsi="Calibri"/>
                <w:rtl w:val="0"/>
              </w:rPr>
              <w:t xml:space="preserve">Monte Carlo Simulation</w:t>
            </w:r>
          </w:p>
        </w:tc>
        <w:tc>
          <w:tcPr/>
          <w:p w:rsidR="00000000" w:rsidDel="00000000" w:rsidP="00000000" w:rsidRDefault="00000000" w:rsidRPr="00000000" w14:paraId="00001A8D">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8E">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8F">
            <w:pPr>
              <w:spacing w:line="240" w:lineRule="auto"/>
              <w:rPr>
                <w:rFonts w:ascii="Calibri" w:cs="Calibri" w:eastAsia="Calibri" w:hAnsi="Calibri"/>
              </w:rPr>
            </w:pPr>
            <w:r w:rsidDel="00000000" w:rsidR="00000000" w:rsidRPr="00000000">
              <w:rPr>
                <w:rFonts w:ascii="Calibri" w:cs="Calibri" w:eastAsia="Calibri" w:hAnsi="Calibri"/>
                <w:rtl w:val="0"/>
              </w:rPr>
              <w:t xml:space="preserve">Decision Trees</w:t>
            </w:r>
          </w:p>
        </w:tc>
        <w:tc>
          <w:tcPr/>
          <w:p w:rsidR="00000000" w:rsidDel="00000000" w:rsidP="00000000" w:rsidRDefault="00000000" w:rsidRPr="00000000" w14:paraId="00001A90">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91">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r>
      <w:tr>
        <w:trPr>
          <w:cantSplit w:val="0"/>
          <w:trHeight w:val="560" w:hRule="atLeast"/>
          <w:tblHeader w:val="0"/>
        </w:trPr>
        <w:tc>
          <w:tcPr/>
          <w:p w:rsidR="00000000" w:rsidDel="00000000" w:rsidP="00000000" w:rsidRDefault="00000000" w:rsidRPr="00000000" w14:paraId="00001A92">
            <w:pPr>
              <w:spacing w:line="240" w:lineRule="auto"/>
              <w:rPr>
                <w:rFonts w:ascii="Calibri" w:cs="Calibri" w:eastAsia="Calibri" w:hAnsi="Calibri"/>
              </w:rPr>
            </w:pPr>
            <w:r w:rsidDel="00000000" w:rsidR="00000000" w:rsidRPr="00000000">
              <w:rPr>
                <w:rFonts w:ascii="Calibri" w:cs="Calibri" w:eastAsia="Calibri" w:hAnsi="Calibri"/>
                <w:rtl w:val="0"/>
              </w:rPr>
              <w:t xml:space="preserve">Sensitivity Analysis</w:t>
            </w:r>
          </w:p>
        </w:tc>
        <w:tc>
          <w:tcPr/>
          <w:p w:rsidR="00000000" w:rsidDel="00000000" w:rsidP="00000000" w:rsidRDefault="00000000" w:rsidRPr="00000000" w14:paraId="00001A93">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94">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r>
      <w:tr>
        <w:trPr>
          <w:cantSplit w:val="0"/>
          <w:trHeight w:val="560" w:hRule="atLeast"/>
          <w:tblHeader w:val="0"/>
        </w:trPr>
        <w:tc>
          <w:tcPr/>
          <w:p w:rsidR="00000000" w:rsidDel="00000000" w:rsidP="00000000" w:rsidRDefault="00000000" w:rsidRPr="00000000" w14:paraId="00001A95">
            <w:pPr>
              <w:spacing w:line="240" w:lineRule="auto"/>
              <w:rPr>
                <w:rFonts w:ascii="Calibri" w:cs="Calibri" w:eastAsia="Calibri" w:hAnsi="Calibri"/>
              </w:rPr>
            </w:pPr>
            <w:r w:rsidDel="00000000" w:rsidR="00000000" w:rsidRPr="00000000">
              <w:rPr>
                <w:rFonts w:ascii="Calibri" w:cs="Calibri" w:eastAsia="Calibri" w:hAnsi="Calibri"/>
                <w:rtl w:val="0"/>
              </w:rPr>
              <w:t xml:space="preserve">Scenario Planning</w:t>
            </w:r>
          </w:p>
        </w:tc>
        <w:tc>
          <w:tcPr/>
          <w:p w:rsidR="00000000" w:rsidDel="00000000" w:rsidP="00000000" w:rsidRDefault="00000000" w:rsidRPr="00000000" w14:paraId="00001A96">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97">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98">
            <w:pPr>
              <w:spacing w:line="240" w:lineRule="auto"/>
              <w:rPr>
                <w:rFonts w:ascii="Calibri" w:cs="Calibri" w:eastAsia="Calibri" w:hAnsi="Calibri"/>
              </w:rPr>
            </w:pPr>
            <w:r w:rsidDel="00000000" w:rsidR="00000000" w:rsidRPr="00000000">
              <w:rPr>
                <w:rFonts w:ascii="Calibri" w:cs="Calibri" w:eastAsia="Calibri" w:hAnsi="Calibri"/>
                <w:rtl w:val="0"/>
              </w:rPr>
              <w:t xml:space="preserve">Real Options Analysis</w:t>
            </w:r>
          </w:p>
        </w:tc>
        <w:tc>
          <w:tcPr/>
          <w:p w:rsidR="00000000" w:rsidDel="00000000" w:rsidP="00000000" w:rsidRDefault="00000000" w:rsidRPr="00000000" w14:paraId="00001A99">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9A">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bl>
    <w:p w:rsidR="00000000" w:rsidDel="00000000" w:rsidP="00000000" w:rsidRDefault="00000000" w:rsidRPr="00000000" w14:paraId="00001A9B">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9C">
      <w:pPr>
        <w:pStyle w:val="Heading1"/>
        <w:keepNext w:val="0"/>
        <w:keepLines w:val="0"/>
        <w:spacing w:after="0" w:before="0" w:line="240" w:lineRule="auto"/>
        <w:rPr>
          <w:rFonts w:ascii="Calibri" w:cs="Calibri" w:eastAsia="Calibri" w:hAnsi="Calibri"/>
          <w:b w:val="1"/>
          <w:bCs w:val="1"/>
          <w:sz w:val="22"/>
          <w:szCs w:val="22"/>
        </w:rPr>
      </w:pPr>
      <w:bookmarkStart w:colFirst="0" w:colLast="0" w:name="_456ibgmh8isa" w:id="310"/>
      <w:bookmarkEnd w:id="310"/>
      <w:r w:rsidDel="00000000" w:rsidR="00000000" w:rsidRPr="00000000">
        <w:rPr>
          <w:rFonts w:ascii="Calibri" w:cs="Calibri" w:eastAsia="Calibri" w:hAnsi="Calibri"/>
          <w:b w:val="1"/>
          <w:bCs w:val="1"/>
          <w:sz w:val="22"/>
          <w:szCs w:val="22"/>
          <w:rtl w:val="0"/>
        </w:rPr>
        <w:t xml:space="preserve">FINANCE &amp; INVESTMENT DECISIONING</w:t>
      </w:r>
    </w:p>
    <w:tbl>
      <w:tblPr>
        <w:tblStyle w:val="Table28"/>
        <w:tblW w:w="6675.0" w:type="dxa"/>
        <w:jc w:val="left"/>
        <w:tblLayout w:type="fixed"/>
        <w:tblLook w:val="0600"/>
      </w:tblPr>
      <w:tblGrid>
        <w:gridCol w:w="2795"/>
        <w:gridCol w:w="2345"/>
        <w:gridCol w:w="1535"/>
        <w:tblGridChange w:id="0">
          <w:tblGrid>
            <w:gridCol w:w="2795"/>
            <w:gridCol w:w="2345"/>
            <w:gridCol w:w="1535"/>
          </w:tblGrid>
        </w:tblGridChange>
      </w:tblGrid>
      <w:tr>
        <w:trPr>
          <w:cantSplit w:val="0"/>
          <w:trHeight w:val="560" w:hRule="atLeast"/>
          <w:tblHeader w:val="0"/>
        </w:trPr>
        <w:tc>
          <w:tcPr/>
          <w:p w:rsidR="00000000" w:rsidDel="00000000" w:rsidP="00000000" w:rsidRDefault="00000000" w:rsidRPr="00000000" w14:paraId="00001A9D">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9E">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9F">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A0">
            <w:pPr>
              <w:spacing w:line="240" w:lineRule="auto"/>
              <w:rPr>
                <w:rFonts w:ascii="Calibri" w:cs="Calibri" w:eastAsia="Calibri" w:hAnsi="Calibri"/>
              </w:rPr>
            </w:pPr>
            <w:r w:rsidDel="00000000" w:rsidR="00000000" w:rsidRPr="00000000">
              <w:rPr>
                <w:rFonts w:ascii="Calibri" w:cs="Calibri" w:eastAsia="Calibri" w:hAnsi="Calibri"/>
                <w:rtl w:val="0"/>
              </w:rPr>
              <w:t xml:space="preserve">NPV</w:t>
            </w:r>
          </w:p>
        </w:tc>
        <w:tc>
          <w:tcPr/>
          <w:p w:rsidR="00000000" w:rsidDel="00000000" w:rsidP="00000000" w:rsidRDefault="00000000" w:rsidRPr="00000000" w14:paraId="00001AA1">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A2">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A3">
            <w:pPr>
              <w:spacing w:line="240" w:lineRule="auto"/>
              <w:rPr>
                <w:rFonts w:ascii="Calibri" w:cs="Calibri" w:eastAsia="Calibri" w:hAnsi="Calibri"/>
              </w:rPr>
            </w:pPr>
            <w:r w:rsidDel="00000000" w:rsidR="00000000" w:rsidRPr="00000000">
              <w:rPr>
                <w:rFonts w:ascii="Calibri" w:cs="Calibri" w:eastAsia="Calibri" w:hAnsi="Calibri"/>
                <w:rtl w:val="0"/>
              </w:rPr>
              <w:t xml:space="preserve">IRR</w:t>
            </w:r>
          </w:p>
        </w:tc>
        <w:tc>
          <w:tcPr/>
          <w:p w:rsidR="00000000" w:rsidDel="00000000" w:rsidP="00000000" w:rsidRDefault="00000000" w:rsidRPr="00000000" w14:paraId="00001AA4">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A5">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A6">
            <w:pPr>
              <w:spacing w:line="240" w:lineRule="auto"/>
              <w:rPr>
                <w:rFonts w:ascii="Calibri" w:cs="Calibri" w:eastAsia="Calibri" w:hAnsi="Calibri"/>
              </w:rPr>
            </w:pPr>
            <w:r w:rsidDel="00000000" w:rsidR="00000000" w:rsidRPr="00000000">
              <w:rPr>
                <w:rFonts w:ascii="Calibri" w:cs="Calibri" w:eastAsia="Calibri" w:hAnsi="Calibri"/>
                <w:rtl w:val="0"/>
              </w:rPr>
              <w:t xml:space="preserve">Payback Period</w:t>
            </w:r>
          </w:p>
        </w:tc>
        <w:tc>
          <w:tcPr/>
          <w:p w:rsidR="00000000" w:rsidDel="00000000" w:rsidP="00000000" w:rsidRDefault="00000000" w:rsidRPr="00000000" w14:paraId="00001AA7">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A8">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A9">
            <w:pPr>
              <w:spacing w:line="240" w:lineRule="auto"/>
              <w:rPr>
                <w:rFonts w:ascii="Calibri" w:cs="Calibri" w:eastAsia="Calibri" w:hAnsi="Calibri"/>
              </w:rPr>
            </w:pPr>
            <w:r w:rsidDel="00000000" w:rsidR="00000000" w:rsidRPr="00000000">
              <w:rPr>
                <w:rFonts w:ascii="Calibri" w:cs="Calibri" w:eastAsia="Calibri" w:hAnsi="Calibri"/>
                <w:rtl w:val="0"/>
              </w:rPr>
              <w:t xml:space="preserve">Cost Benefit Analysis</w:t>
            </w:r>
          </w:p>
        </w:tc>
        <w:tc>
          <w:tcPr/>
          <w:p w:rsidR="00000000" w:rsidDel="00000000" w:rsidP="00000000" w:rsidRDefault="00000000" w:rsidRPr="00000000" w14:paraId="00001AAA">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AB">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AC">
            <w:pPr>
              <w:spacing w:line="240" w:lineRule="auto"/>
              <w:rPr>
                <w:rFonts w:ascii="Calibri" w:cs="Calibri" w:eastAsia="Calibri" w:hAnsi="Calibri"/>
              </w:rPr>
            </w:pPr>
            <w:r w:rsidDel="00000000" w:rsidR="00000000" w:rsidRPr="00000000">
              <w:rPr>
                <w:rFonts w:ascii="Calibri" w:cs="Calibri" w:eastAsia="Calibri" w:hAnsi="Calibri"/>
                <w:rtl w:val="0"/>
              </w:rPr>
              <w:t xml:space="preserve">Economic Value Added</w:t>
            </w:r>
          </w:p>
        </w:tc>
        <w:tc>
          <w:tcPr/>
          <w:p w:rsidR="00000000" w:rsidDel="00000000" w:rsidP="00000000" w:rsidRDefault="00000000" w:rsidRPr="00000000" w14:paraId="00001AAD">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AE">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AF">
            <w:pPr>
              <w:spacing w:line="240" w:lineRule="auto"/>
              <w:rPr>
                <w:rFonts w:ascii="Calibri" w:cs="Calibri" w:eastAsia="Calibri" w:hAnsi="Calibri"/>
              </w:rPr>
            </w:pPr>
            <w:r w:rsidDel="00000000" w:rsidR="00000000" w:rsidRPr="00000000">
              <w:rPr>
                <w:rFonts w:ascii="Calibri" w:cs="Calibri" w:eastAsia="Calibri" w:hAnsi="Calibri"/>
                <w:rtl w:val="0"/>
              </w:rPr>
              <w:t xml:space="preserve">Activity Based Costing</w:t>
            </w:r>
          </w:p>
        </w:tc>
        <w:tc>
          <w:tcPr/>
          <w:p w:rsidR="00000000" w:rsidDel="00000000" w:rsidP="00000000" w:rsidRDefault="00000000" w:rsidRPr="00000000" w14:paraId="00001AB0">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B1">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bl>
    <w:p w:rsidR="00000000" w:rsidDel="00000000" w:rsidP="00000000" w:rsidRDefault="00000000" w:rsidRPr="00000000" w14:paraId="00001AB2">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B3">
      <w:pPr>
        <w:pStyle w:val="Heading1"/>
        <w:keepNext w:val="0"/>
        <w:keepLines w:val="0"/>
        <w:spacing w:after="0" w:before="0" w:line="240" w:lineRule="auto"/>
        <w:rPr>
          <w:rFonts w:ascii="Calibri" w:cs="Calibri" w:eastAsia="Calibri" w:hAnsi="Calibri"/>
          <w:b w:val="1"/>
          <w:bCs w:val="1"/>
          <w:sz w:val="22"/>
          <w:szCs w:val="22"/>
        </w:rPr>
      </w:pPr>
      <w:bookmarkStart w:colFirst="0" w:colLast="0" w:name="_xbx7wkkc1pzw" w:id="311"/>
      <w:bookmarkEnd w:id="311"/>
      <w:r w:rsidDel="00000000" w:rsidR="00000000" w:rsidRPr="00000000">
        <w:rPr>
          <w:rFonts w:ascii="Calibri" w:cs="Calibri" w:eastAsia="Calibri" w:hAnsi="Calibri"/>
          <w:b w:val="1"/>
          <w:bCs w:val="1"/>
          <w:sz w:val="22"/>
          <w:szCs w:val="22"/>
          <w:rtl w:val="0"/>
        </w:rPr>
        <w:t xml:space="preserve">TEAM &amp; ORGANIZATIONAL BEHAVIOR</w:t>
      </w:r>
    </w:p>
    <w:tbl>
      <w:tblPr>
        <w:tblStyle w:val="Table29"/>
        <w:tblW w:w="7815.0" w:type="dxa"/>
        <w:jc w:val="left"/>
        <w:tblLayout w:type="fixed"/>
        <w:tblLook w:val="0600"/>
      </w:tblPr>
      <w:tblGrid>
        <w:gridCol w:w="3860"/>
        <w:gridCol w:w="2345"/>
        <w:gridCol w:w="1610"/>
        <w:tblGridChange w:id="0">
          <w:tblGrid>
            <w:gridCol w:w="3860"/>
            <w:gridCol w:w="2345"/>
            <w:gridCol w:w="1610"/>
          </w:tblGrid>
        </w:tblGridChange>
      </w:tblGrid>
      <w:tr>
        <w:trPr>
          <w:cantSplit w:val="0"/>
          <w:trHeight w:val="560" w:hRule="atLeast"/>
          <w:tblHeader w:val="0"/>
        </w:trPr>
        <w:tc>
          <w:tcPr/>
          <w:p w:rsidR="00000000" w:rsidDel="00000000" w:rsidP="00000000" w:rsidRDefault="00000000" w:rsidRPr="00000000" w14:paraId="00001AB4">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B5">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B6">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B7">
            <w:pPr>
              <w:spacing w:line="240" w:lineRule="auto"/>
              <w:rPr>
                <w:rFonts w:ascii="Calibri" w:cs="Calibri" w:eastAsia="Calibri" w:hAnsi="Calibri"/>
              </w:rPr>
            </w:pPr>
            <w:r w:rsidDel="00000000" w:rsidR="00000000" w:rsidRPr="00000000">
              <w:rPr>
                <w:rFonts w:ascii="Calibri" w:cs="Calibri" w:eastAsia="Calibri" w:hAnsi="Calibri"/>
                <w:rtl w:val="0"/>
              </w:rPr>
              <w:t xml:space="preserve">Emotional Intelligence</w:t>
            </w:r>
          </w:p>
        </w:tc>
        <w:tc>
          <w:tcPr/>
          <w:p w:rsidR="00000000" w:rsidDel="00000000" w:rsidP="00000000" w:rsidRDefault="00000000" w:rsidRPr="00000000" w14:paraId="00001AB8">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B9">
            <w:pPr>
              <w:spacing w:line="240" w:lineRule="auto"/>
              <w:rPr>
                <w:rFonts w:ascii="Calibri" w:cs="Calibri" w:eastAsia="Calibri" w:hAnsi="Calibri"/>
              </w:rPr>
            </w:pPr>
            <w:r w:rsidDel="00000000" w:rsidR="00000000" w:rsidRPr="00000000">
              <w:rPr>
                <w:rFonts w:ascii="Calibri" w:cs="Calibri" w:eastAsia="Calibri" w:hAnsi="Calibri"/>
                <w:rtl w:val="0"/>
              </w:rPr>
              <w:t xml:space="preserve">Team</w:t>
            </w:r>
          </w:p>
        </w:tc>
      </w:tr>
      <w:tr>
        <w:trPr>
          <w:cantSplit w:val="0"/>
          <w:trHeight w:val="560" w:hRule="atLeast"/>
          <w:tblHeader w:val="0"/>
        </w:trPr>
        <w:tc>
          <w:tcPr/>
          <w:p w:rsidR="00000000" w:rsidDel="00000000" w:rsidP="00000000" w:rsidRDefault="00000000" w:rsidRPr="00000000" w14:paraId="00001ABA">
            <w:pPr>
              <w:spacing w:line="240" w:lineRule="auto"/>
              <w:rPr>
                <w:rFonts w:ascii="Calibri" w:cs="Calibri" w:eastAsia="Calibri" w:hAnsi="Calibri"/>
              </w:rPr>
            </w:pPr>
            <w:r w:rsidDel="00000000" w:rsidR="00000000" w:rsidRPr="00000000">
              <w:rPr>
                <w:rFonts w:ascii="Calibri" w:cs="Calibri" w:eastAsia="Calibri" w:hAnsi="Calibri"/>
                <w:rtl w:val="0"/>
              </w:rPr>
              <w:t xml:space="preserve">Situational Leadership</w:t>
            </w:r>
          </w:p>
        </w:tc>
        <w:tc>
          <w:tcPr/>
          <w:p w:rsidR="00000000" w:rsidDel="00000000" w:rsidP="00000000" w:rsidRDefault="00000000" w:rsidRPr="00000000" w14:paraId="00001ABB">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BC">
            <w:pPr>
              <w:spacing w:line="240" w:lineRule="auto"/>
              <w:rPr>
                <w:rFonts w:ascii="Calibri" w:cs="Calibri" w:eastAsia="Calibri" w:hAnsi="Calibri"/>
              </w:rPr>
            </w:pPr>
            <w:r w:rsidDel="00000000" w:rsidR="00000000" w:rsidRPr="00000000">
              <w:rPr>
                <w:rFonts w:ascii="Calibri" w:cs="Calibri" w:eastAsia="Calibri" w:hAnsi="Calibri"/>
                <w:rtl w:val="0"/>
              </w:rPr>
              <w:t xml:space="preserve">Team</w:t>
            </w:r>
          </w:p>
        </w:tc>
      </w:tr>
      <w:tr>
        <w:trPr>
          <w:cantSplit w:val="0"/>
          <w:trHeight w:val="560" w:hRule="atLeast"/>
          <w:tblHeader w:val="0"/>
        </w:trPr>
        <w:tc>
          <w:tcPr/>
          <w:p w:rsidR="00000000" w:rsidDel="00000000" w:rsidP="00000000" w:rsidRDefault="00000000" w:rsidRPr="00000000" w14:paraId="00001ABD">
            <w:pPr>
              <w:spacing w:line="240" w:lineRule="auto"/>
              <w:rPr>
                <w:rFonts w:ascii="Calibri" w:cs="Calibri" w:eastAsia="Calibri" w:hAnsi="Calibri"/>
              </w:rPr>
            </w:pPr>
            <w:r w:rsidDel="00000000" w:rsidR="00000000" w:rsidRPr="00000000">
              <w:rPr>
                <w:rFonts w:ascii="Calibri" w:cs="Calibri" w:eastAsia="Calibri" w:hAnsi="Calibri"/>
                <w:rtl w:val="0"/>
              </w:rPr>
              <w:t xml:space="preserve">Servant Leadership</w:t>
            </w:r>
          </w:p>
        </w:tc>
        <w:tc>
          <w:tcPr/>
          <w:p w:rsidR="00000000" w:rsidDel="00000000" w:rsidP="00000000" w:rsidRDefault="00000000" w:rsidRPr="00000000" w14:paraId="00001ABE">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BF">
            <w:pPr>
              <w:spacing w:line="240" w:lineRule="auto"/>
              <w:rPr>
                <w:rFonts w:ascii="Calibri" w:cs="Calibri" w:eastAsia="Calibri" w:hAnsi="Calibri"/>
              </w:rPr>
            </w:pPr>
            <w:r w:rsidDel="00000000" w:rsidR="00000000" w:rsidRPr="00000000">
              <w:rPr>
                <w:rFonts w:ascii="Calibri" w:cs="Calibri" w:eastAsia="Calibri" w:hAnsi="Calibri"/>
                <w:rtl w:val="0"/>
              </w:rPr>
              <w:t xml:space="preserve">Team</w:t>
            </w:r>
          </w:p>
        </w:tc>
      </w:tr>
      <w:tr>
        <w:trPr>
          <w:cantSplit w:val="0"/>
          <w:trHeight w:val="560" w:hRule="atLeast"/>
          <w:tblHeader w:val="0"/>
        </w:trPr>
        <w:tc>
          <w:tcPr/>
          <w:p w:rsidR="00000000" w:rsidDel="00000000" w:rsidP="00000000" w:rsidRDefault="00000000" w:rsidRPr="00000000" w14:paraId="00001AC0">
            <w:pPr>
              <w:spacing w:line="240" w:lineRule="auto"/>
              <w:rPr>
                <w:rFonts w:ascii="Calibri" w:cs="Calibri" w:eastAsia="Calibri" w:hAnsi="Calibri"/>
              </w:rPr>
            </w:pPr>
            <w:r w:rsidDel="00000000" w:rsidR="00000000" w:rsidRPr="00000000">
              <w:rPr>
                <w:rFonts w:ascii="Calibri" w:cs="Calibri" w:eastAsia="Calibri" w:hAnsi="Calibri"/>
                <w:rtl w:val="0"/>
              </w:rPr>
              <w:t xml:space="preserve">Leadership Pipeline</w:t>
            </w:r>
          </w:p>
        </w:tc>
        <w:tc>
          <w:tcPr/>
          <w:p w:rsidR="00000000" w:rsidDel="00000000" w:rsidP="00000000" w:rsidRDefault="00000000" w:rsidRPr="00000000" w14:paraId="00001AC1">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C2">
            <w:pPr>
              <w:spacing w:line="240" w:lineRule="auto"/>
              <w:rPr>
                <w:rFonts w:ascii="Calibri" w:cs="Calibri" w:eastAsia="Calibri" w:hAnsi="Calibri"/>
              </w:rPr>
            </w:pPr>
            <w:r w:rsidDel="00000000" w:rsidR="00000000" w:rsidRPr="00000000">
              <w:rPr>
                <w:rFonts w:ascii="Calibri" w:cs="Calibri" w:eastAsia="Calibri" w:hAnsi="Calibri"/>
                <w:rtl w:val="0"/>
              </w:rPr>
              <w:t xml:space="preserve">Team</w:t>
            </w:r>
          </w:p>
        </w:tc>
      </w:tr>
      <w:tr>
        <w:trPr>
          <w:cantSplit w:val="0"/>
          <w:trHeight w:val="560" w:hRule="atLeast"/>
          <w:tblHeader w:val="0"/>
        </w:trPr>
        <w:tc>
          <w:tcPr/>
          <w:p w:rsidR="00000000" w:rsidDel="00000000" w:rsidP="00000000" w:rsidRDefault="00000000" w:rsidRPr="00000000" w14:paraId="00001AC3">
            <w:pPr>
              <w:spacing w:line="240" w:lineRule="auto"/>
              <w:rPr>
                <w:rFonts w:ascii="Calibri" w:cs="Calibri" w:eastAsia="Calibri" w:hAnsi="Calibri"/>
              </w:rPr>
            </w:pPr>
            <w:r w:rsidDel="00000000" w:rsidR="00000000" w:rsidRPr="00000000">
              <w:rPr>
                <w:rFonts w:ascii="Calibri" w:cs="Calibri" w:eastAsia="Calibri" w:hAnsi="Calibri"/>
                <w:rtl w:val="0"/>
              </w:rPr>
              <w:t xml:space="preserve">Tuckman Team Model</w:t>
            </w:r>
          </w:p>
        </w:tc>
        <w:tc>
          <w:tcPr/>
          <w:p w:rsidR="00000000" w:rsidDel="00000000" w:rsidP="00000000" w:rsidRDefault="00000000" w:rsidRPr="00000000" w14:paraId="00001AC4">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C5">
            <w:pPr>
              <w:spacing w:line="240" w:lineRule="auto"/>
              <w:rPr>
                <w:rFonts w:ascii="Calibri" w:cs="Calibri" w:eastAsia="Calibri" w:hAnsi="Calibri"/>
              </w:rPr>
            </w:pPr>
            <w:r w:rsidDel="00000000" w:rsidR="00000000" w:rsidRPr="00000000">
              <w:rPr>
                <w:rFonts w:ascii="Calibri" w:cs="Calibri" w:eastAsia="Calibri" w:hAnsi="Calibri"/>
                <w:rtl w:val="0"/>
              </w:rPr>
              <w:t xml:space="preserve">Team</w:t>
            </w:r>
          </w:p>
        </w:tc>
      </w:tr>
      <w:tr>
        <w:trPr>
          <w:cantSplit w:val="0"/>
          <w:trHeight w:val="560" w:hRule="atLeast"/>
          <w:tblHeader w:val="0"/>
        </w:trPr>
        <w:tc>
          <w:tcPr/>
          <w:p w:rsidR="00000000" w:rsidDel="00000000" w:rsidP="00000000" w:rsidRDefault="00000000" w:rsidRPr="00000000" w14:paraId="00001AC6">
            <w:pPr>
              <w:spacing w:line="240" w:lineRule="auto"/>
              <w:rPr>
                <w:rFonts w:ascii="Calibri" w:cs="Calibri" w:eastAsia="Calibri" w:hAnsi="Calibri"/>
              </w:rPr>
            </w:pPr>
            <w:r w:rsidDel="00000000" w:rsidR="00000000" w:rsidRPr="00000000">
              <w:rPr>
                <w:rFonts w:ascii="Calibri" w:cs="Calibri" w:eastAsia="Calibri" w:hAnsi="Calibri"/>
                <w:rtl w:val="0"/>
              </w:rPr>
              <w:t xml:space="preserve">Span of Control Analysis</w:t>
            </w:r>
          </w:p>
        </w:tc>
        <w:tc>
          <w:tcPr/>
          <w:p w:rsidR="00000000" w:rsidDel="00000000" w:rsidP="00000000" w:rsidRDefault="00000000" w:rsidRPr="00000000" w14:paraId="00001AC7">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C8">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AC9">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Organizational Network Analysis</w:t>
            </w:r>
          </w:p>
        </w:tc>
        <w:tc>
          <w:tcPr/>
          <w:p w:rsidR="00000000" w:rsidDel="00000000" w:rsidP="00000000" w:rsidRDefault="00000000" w:rsidRPr="00000000" w14:paraId="00001ACA">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CB">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bl>
    <w:p w:rsidR="00000000" w:rsidDel="00000000" w:rsidP="00000000" w:rsidRDefault="00000000" w:rsidRPr="00000000" w14:paraId="00001ACC">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CD">
      <w:pPr>
        <w:pStyle w:val="Heading1"/>
        <w:keepNext w:val="0"/>
        <w:keepLines w:val="0"/>
        <w:spacing w:after="0" w:before="0" w:line="240" w:lineRule="auto"/>
        <w:rPr>
          <w:rFonts w:ascii="Calibri" w:cs="Calibri" w:eastAsia="Calibri" w:hAnsi="Calibri"/>
          <w:b w:val="1"/>
          <w:bCs w:val="1"/>
          <w:sz w:val="22"/>
          <w:szCs w:val="22"/>
        </w:rPr>
      </w:pPr>
      <w:bookmarkStart w:colFirst="0" w:colLast="0" w:name="_39z8kwz3s7sq" w:id="312"/>
      <w:bookmarkEnd w:id="312"/>
      <w:r w:rsidDel="00000000" w:rsidR="00000000" w:rsidRPr="00000000">
        <w:rPr>
          <w:rFonts w:ascii="Calibri" w:cs="Calibri" w:eastAsia="Calibri" w:hAnsi="Calibri"/>
          <w:b w:val="1"/>
          <w:bCs w:val="1"/>
          <w:sz w:val="22"/>
          <w:szCs w:val="22"/>
          <w:rtl w:val="0"/>
        </w:rPr>
        <w:t xml:space="preserve">CHANGE MANAGEMENT</w:t>
      </w:r>
    </w:p>
    <w:tbl>
      <w:tblPr>
        <w:tblStyle w:val="Table30"/>
        <w:tblW w:w="6540.0" w:type="dxa"/>
        <w:jc w:val="left"/>
        <w:tblLayout w:type="fixed"/>
        <w:tblLook w:val="0600"/>
      </w:tblPr>
      <w:tblGrid>
        <w:gridCol w:w="2585"/>
        <w:gridCol w:w="2345"/>
        <w:gridCol w:w="1610"/>
        <w:tblGridChange w:id="0">
          <w:tblGrid>
            <w:gridCol w:w="2585"/>
            <w:gridCol w:w="2345"/>
            <w:gridCol w:w="1610"/>
          </w:tblGrid>
        </w:tblGridChange>
      </w:tblGrid>
      <w:tr>
        <w:trPr>
          <w:cantSplit w:val="0"/>
          <w:trHeight w:val="560" w:hRule="atLeast"/>
          <w:tblHeader w:val="0"/>
        </w:trPr>
        <w:tc>
          <w:tcPr/>
          <w:p w:rsidR="00000000" w:rsidDel="00000000" w:rsidP="00000000" w:rsidRDefault="00000000" w:rsidRPr="00000000" w14:paraId="00001ACE">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CF">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D0">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D1">
            <w:pPr>
              <w:spacing w:line="240" w:lineRule="auto"/>
              <w:rPr>
                <w:rFonts w:ascii="Calibri" w:cs="Calibri" w:eastAsia="Calibri" w:hAnsi="Calibri"/>
              </w:rPr>
            </w:pPr>
            <w:r w:rsidDel="00000000" w:rsidR="00000000" w:rsidRPr="00000000">
              <w:rPr>
                <w:rFonts w:ascii="Calibri" w:cs="Calibri" w:eastAsia="Calibri" w:hAnsi="Calibri"/>
                <w:rtl w:val="0"/>
              </w:rPr>
              <w:t xml:space="preserve">Kotter 8 Step Model</w:t>
            </w:r>
          </w:p>
        </w:tc>
        <w:tc>
          <w:tcPr/>
          <w:p w:rsidR="00000000" w:rsidDel="00000000" w:rsidP="00000000" w:rsidRDefault="00000000" w:rsidRPr="00000000" w14:paraId="00001AD2">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D3">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D4">
            <w:pPr>
              <w:spacing w:line="240" w:lineRule="auto"/>
              <w:rPr>
                <w:rFonts w:ascii="Calibri" w:cs="Calibri" w:eastAsia="Calibri" w:hAnsi="Calibri"/>
              </w:rPr>
            </w:pPr>
            <w:r w:rsidDel="00000000" w:rsidR="00000000" w:rsidRPr="00000000">
              <w:rPr>
                <w:rFonts w:ascii="Calibri" w:cs="Calibri" w:eastAsia="Calibri" w:hAnsi="Calibri"/>
                <w:rtl w:val="0"/>
              </w:rPr>
              <w:t xml:space="preserve">ADKAR</w:t>
            </w:r>
          </w:p>
        </w:tc>
        <w:tc>
          <w:tcPr/>
          <w:p w:rsidR="00000000" w:rsidDel="00000000" w:rsidP="00000000" w:rsidRDefault="00000000" w:rsidRPr="00000000" w14:paraId="00001AD5">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D6">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D7">
            <w:pPr>
              <w:spacing w:line="240" w:lineRule="auto"/>
              <w:rPr>
                <w:rFonts w:ascii="Calibri" w:cs="Calibri" w:eastAsia="Calibri" w:hAnsi="Calibri"/>
              </w:rPr>
            </w:pPr>
            <w:r w:rsidDel="00000000" w:rsidR="00000000" w:rsidRPr="00000000">
              <w:rPr>
                <w:rFonts w:ascii="Calibri" w:cs="Calibri" w:eastAsia="Calibri" w:hAnsi="Calibri"/>
                <w:rtl w:val="0"/>
              </w:rPr>
              <w:t xml:space="preserve">Lewin Change Model</w:t>
            </w:r>
          </w:p>
        </w:tc>
        <w:tc>
          <w:tcPr/>
          <w:p w:rsidR="00000000" w:rsidDel="00000000" w:rsidP="00000000" w:rsidRDefault="00000000" w:rsidRPr="00000000" w14:paraId="00001AD8">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AD9">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DA">
            <w:pPr>
              <w:spacing w:line="240" w:lineRule="auto"/>
              <w:rPr>
                <w:rFonts w:ascii="Calibri" w:cs="Calibri" w:eastAsia="Calibri" w:hAnsi="Calibri"/>
              </w:rPr>
            </w:pPr>
            <w:r w:rsidDel="00000000" w:rsidR="00000000" w:rsidRPr="00000000">
              <w:rPr>
                <w:rFonts w:ascii="Calibri" w:cs="Calibri" w:eastAsia="Calibri" w:hAnsi="Calibri"/>
                <w:rtl w:val="0"/>
              </w:rPr>
              <w:t xml:space="preserve">Cultural Web</w:t>
            </w:r>
          </w:p>
        </w:tc>
        <w:tc>
          <w:tcPr/>
          <w:p w:rsidR="00000000" w:rsidDel="00000000" w:rsidP="00000000" w:rsidRDefault="00000000" w:rsidRPr="00000000" w14:paraId="00001ADB">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DC">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bl>
    <w:p w:rsidR="00000000" w:rsidDel="00000000" w:rsidP="00000000" w:rsidRDefault="00000000" w:rsidRPr="00000000" w14:paraId="00001ADD">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DE">
      <w:pPr>
        <w:pStyle w:val="Heading1"/>
        <w:keepNext w:val="0"/>
        <w:keepLines w:val="0"/>
        <w:spacing w:after="0" w:before="0" w:line="240" w:lineRule="auto"/>
        <w:rPr>
          <w:rFonts w:ascii="Calibri" w:cs="Calibri" w:eastAsia="Calibri" w:hAnsi="Calibri"/>
          <w:b w:val="1"/>
          <w:bCs w:val="1"/>
          <w:sz w:val="22"/>
          <w:szCs w:val="22"/>
        </w:rPr>
      </w:pPr>
      <w:bookmarkStart w:colFirst="0" w:colLast="0" w:name="_605pawchmvra" w:id="313"/>
      <w:bookmarkEnd w:id="313"/>
      <w:r w:rsidDel="00000000" w:rsidR="00000000" w:rsidRPr="00000000">
        <w:rPr>
          <w:rFonts w:ascii="Calibri" w:cs="Calibri" w:eastAsia="Calibri" w:hAnsi="Calibri"/>
          <w:b w:val="1"/>
          <w:bCs w:val="1"/>
          <w:sz w:val="22"/>
          <w:szCs w:val="22"/>
          <w:rtl w:val="0"/>
        </w:rPr>
        <w:t xml:space="preserve">PRODUCT / CUSTOMER / MARKETING</w:t>
      </w:r>
    </w:p>
    <w:tbl>
      <w:tblPr>
        <w:tblStyle w:val="Table31"/>
        <w:tblW w:w="7125.0" w:type="dxa"/>
        <w:jc w:val="left"/>
        <w:tblLayout w:type="fixed"/>
        <w:tblLook w:val="0600"/>
      </w:tblPr>
      <w:tblGrid>
        <w:gridCol w:w="3245"/>
        <w:gridCol w:w="2345"/>
        <w:gridCol w:w="1535"/>
        <w:tblGridChange w:id="0">
          <w:tblGrid>
            <w:gridCol w:w="3245"/>
            <w:gridCol w:w="2345"/>
            <w:gridCol w:w="1535"/>
          </w:tblGrid>
        </w:tblGridChange>
      </w:tblGrid>
      <w:tr>
        <w:trPr>
          <w:cantSplit w:val="0"/>
          <w:trHeight w:val="560" w:hRule="atLeast"/>
          <w:tblHeader w:val="0"/>
        </w:trPr>
        <w:tc>
          <w:tcPr/>
          <w:p w:rsidR="00000000" w:rsidDel="00000000" w:rsidP="00000000" w:rsidRDefault="00000000" w:rsidRPr="00000000" w14:paraId="00001ADF">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E0">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E1">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E2">
            <w:pPr>
              <w:spacing w:line="240" w:lineRule="auto"/>
              <w:rPr>
                <w:rFonts w:ascii="Calibri" w:cs="Calibri" w:eastAsia="Calibri" w:hAnsi="Calibri"/>
              </w:rPr>
            </w:pPr>
            <w:r w:rsidDel="00000000" w:rsidR="00000000" w:rsidRPr="00000000">
              <w:rPr>
                <w:rFonts w:ascii="Calibri" w:cs="Calibri" w:eastAsia="Calibri" w:hAnsi="Calibri"/>
                <w:rtl w:val="0"/>
              </w:rPr>
              <w:t xml:space="preserve">Jobs to Be Done</w:t>
            </w:r>
          </w:p>
        </w:tc>
        <w:tc>
          <w:tcPr/>
          <w:p w:rsidR="00000000" w:rsidDel="00000000" w:rsidP="00000000" w:rsidRDefault="00000000" w:rsidRPr="00000000" w14:paraId="00001AE3">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E4">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E5">
            <w:pPr>
              <w:spacing w:line="240" w:lineRule="auto"/>
              <w:rPr>
                <w:rFonts w:ascii="Calibri" w:cs="Calibri" w:eastAsia="Calibri" w:hAnsi="Calibri"/>
              </w:rPr>
            </w:pPr>
            <w:r w:rsidDel="00000000" w:rsidR="00000000" w:rsidRPr="00000000">
              <w:rPr>
                <w:rFonts w:ascii="Calibri" w:cs="Calibri" w:eastAsia="Calibri" w:hAnsi="Calibri"/>
                <w:rtl w:val="0"/>
              </w:rPr>
              <w:t xml:space="preserve">Value Proposition Canvas</w:t>
            </w:r>
          </w:p>
        </w:tc>
        <w:tc>
          <w:tcPr/>
          <w:p w:rsidR="00000000" w:rsidDel="00000000" w:rsidP="00000000" w:rsidRDefault="00000000" w:rsidRPr="00000000" w14:paraId="00001AE6">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E7">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E8">
            <w:pPr>
              <w:spacing w:line="240" w:lineRule="auto"/>
              <w:rPr>
                <w:rFonts w:ascii="Calibri" w:cs="Calibri" w:eastAsia="Calibri" w:hAnsi="Calibri"/>
              </w:rPr>
            </w:pPr>
            <w:r w:rsidDel="00000000" w:rsidR="00000000" w:rsidRPr="00000000">
              <w:rPr>
                <w:rFonts w:ascii="Calibri" w:cs="Calibri" w:eastAsia="Calibri" w:hAnsi="Calibri"/>
                <w:rtl w:val="0"/>
              </w:rPr>
              <w:t xml:space="preserve">Customer Journey Mapping</w:t>
            </w:r>
          </w:p>
        </w:tc>
        <w:tc>
          <w:tcPr/>
          <w:p w:rsidR="00000000" w:rsidDel="00000000" w:rsidP="00000000" w:rsidRDefault="00000000" w:rsidRPr="00000000" w14:paraId="00001AE9">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AEA">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AEB">
            <w:pPr>
              <w:spacing w:line="240" w:lineRule="auto"/>
              <w:rPr>
                <w:rFonts w:ascii="Calibri" w:cs="Calibri" w:eastAsia="Calibri" w:hAnsi="Calibri"/>
              </w:rPr>
            </w:pPr>
            <w:r w:rsidDel="00000000" w:rsidR="00000000" w:rsidRPr="00000000">
              <w:rPr>
                <w:rFonts w:ascii="Calibri" w:cs="Calibri" w:eastAsia="Calibri" w:hAnsi="Calibri"/>
                <w:rtl w:val="0"/>
              </w:rPr>
              <w:t xml:space="preserve">Net Promoter Score</w:t>
            </w:r>
          </w:p>
        </w:tc>
        <w:tc>
          <w:tcPr/>
          <w:p w:rsidR="00000000" w:rsidDel="00000000" w:rsidP="00000000" w:rsidRDefault="00000000" w:rsidRPr="00000000" w14:paraId="00001AEC">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ED">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EE">
            <w:pPr>
              <w:spacing w:line="240" w:lineRule="auto"/>
              <w:rPr>
                <w:rFonts w:ascii="Calibri" w:cs="Calibri" w:eastAsia="Calibri" w:hAnsi="Calibri"/>
              </w:rPr>
            </w:pPr>
            <w:r w:rsidDel="00000000" w:rsidR="00000000" w:rsidRPr="00000000">
              <w:rPr>
                <w:rFonts w:ascii="Calibri" w:cs="Calibri" w:eastAsia="Calibri" w:hAnsi="Calibri"/>
                <w:rtl w:val="0"/>
              </w:rPr>
              <w:t xml:space="preserve">AARRR Metrics</w:t>
            </w:r>
          </w:p>
        </w:tc>
        <w:tc>
          <w:tcPr/>
          <w:p w:rsidR="00000000" w:rsidDel="00000000" w:rsidP="00000000" w:rsidRDefault="00000000" w:rsidRPr="00000000" w14:paraId="00001AEF">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AF0">
            <w:pPr>
              <w:spacing w:line="240" w:lineRule="auto"/>
              <w:rPr>
                <w:rFonts w:ascii="Calibri" w:cs="Calibri" w:eastAsia="Calibri" w:hAnsi="Calibri"/>
              </w:rPr>
            </w:pPr>
            <w:r w:rsidDel="00000000" w:rsidR="00000000" w:rsidRPr="00000000">
              <w:rPr>
                <w:rFonts w:ascii="Calibri" w:cs="Calibri" w:eastAsia="Calibri" w:hAnsi="Calibri"/>
                <w:rtl w:val="0"/>
              </w:rPr>
              <w:t xml:space="preserve">Dashboard</w:t>
            </w:r>
          </w:p>
        </w:tc>
      </w:tr>
      <w:tr>
        <w:trPr>
          <w:cantSplit w:val="0"/>
          <w:trHeight w:val="560" w:hRule="atLeast"/>
          <w:tblHeader w:val="0"/>
        </w:trPr>
        <w:tc>
          <w:tcPr/>
          <w:p w:rsidR="00000000" w:rsidDel="00000000" w:rsidP="00000000" w:rsidRDefault="00000000" w:rsidRPr="00000000" w14:paraId="00001AF1">
            <w:pPr>
              <w:spacing w:line="240" w:lineRule="auto"/>
              <w:rPr>
                <w:rFonts w:ascii="Calibri" w:cs="Calibri" w:eastAsia="Calibri" w:hAnsi="Calibri"/>
              </w:rPr>
            </w:pPr>
            <w:r w:rsidDel="00000000" w:rsidR="00000000" w:rsidRPr="00000000">
              <w:rPr>
                <w:rFonts w:ascii="Calibri" w:cs="Calibri" w:eastAsia="Calibri" w:hAnsi="Calibri"/>
                <w:rtl w:val="0"/>
              </w:rPr>
              <w:t xml:space="preserve">Marketing Mix 4Ps</w:t>
            </w:r>
          </w:p>
        </w:tc>
        <w:tc>
          <w:tcPr/>
          <w:p w:rsidR="00000000" w:rsidDel="00000000" w:rsidP="00000000" w:rsidRDefault="00000000" w:rsidRPr="00000000" w14:paraId="00001AF2">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F3">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bl>
    <w:p w:rsidR="00000000" w:rsidDel="00000000" w:rsidP="00000000" w:rsidRDefault="00000000" w:rsidRPr="00000000" w14:paraId="00001AF4">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AF5">
      <w:pPr>
        <w:pStyle w:val="Heading1"/>
        <w:keepNext w:val="0"/>
        <w:keepLines w:val="0"/>
        <w:spacing w:after="0" w:before="0" w:line="240" w:lineRule="auto"/>
        <w:rPr>
          <w:rFonts w:ascii="Calibri" w:cs="Calibri" w:eastAsia="Calibri" w:hAnsi="Calibri"/>
          <w:b w:val="1"/>
          <w:bCs w:val="1"/>
          <w:sz w:val="22"/>
          <w:szCs w:val="22"/>
        </w:rPr>
      </w:pPr>
      <w:bookmarkStart w:colFirst="0" w:colLast="0" w:name="_98fapcx1rye4" w:id="314"/>
      <w:bookmarkEnd w:id="314"/>
      <w:r w:rsidDel="00000000" w:rsidR="00000000" w:rsidRPr="00000000">
        <w:rPr>
          <w:rFonts w:ascii="Calibri" w:cs="Calibri" w:eastAsia="Calibri" w:hAnsi="Calibri"/>
          <w:b w:val="1"/>
          <w:bCs w:val="1"/>
          <w:sz w:val="22"/>
          <w:szCs w:val="22"/>
          <w:rtl w:val="0"/>
        </w:rPr>
        <w:t xml:space="preserve">SYSTEMS THINKING &amp; COMPLEXITY</w:t>
      </w:r>
    </w:p>
    <w:tbl>
      <w:tblPr>
        <w:tblStyle w:val="Table32"/>
        <w:tblW w:w="6825.0" w:type="dxa"/>
        <w:jc w:val="left"/>
        <w:tblLayout w:type="fixed"/>
        <w:tblLook w:val="0600"/>
      </w:tblPr>
      <w:tblGrid>
        <w:gridCol w:w="2945"/>
        <w:gridCol w:w="2345"/>
        <w:gridCol w:w="1535"/>
        <w:tblGridChange w:id="0">
          <w:tblGrid>
            <w:gridCol w:w="2945"/>
            <w:gridCol w:w="2345"/>
            <w:gridCol w:w="1535"/>
          </w:tblGrid>
        </w:tblGridChange>
      </w:tblGrid>
      <w:tr>
        <w:trPr>
          <w:cantSplit w:val="0"/>
          <w:trHeight w:val="560" w:hRule="atLeast"/>
          <w:tblHeader w:val="0"/>
        </w:trPr>
        <w:tc>
          <w:tcPr/>
          <w:p w:rsidR="00000000" w:rsidDel="00000000" w:rsidP="00000000" w:rsidRDefault="00000000" w:rsidRPr="00000000" w14:paraId="00001AF6">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AF7">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AF8">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AF9">
            <w:pPr>
              <w:spacing w:line="240" w:lineRule="auto"/>
              <w:rPr>
                <w:rFonts w:ascii="Calibri" w:cs="Calibri" w:eastAsia="Calibri" w:hAnsi="Calibri"/>
              </w:rPr>
            </w:pPr>
            <w:r w:rsidDel="00000000" w:rsidR="00000000" w:rsidRPr="00000000">
              <w:rPr>
                <w:rFonts w:ascii="Calibri" w:cs="Calibri" w:eastAsia="Calibri" w:hAnsi="Calibri"/>
                <w:rtl w:val="0"/>
              </w:rPr>
              <w:t xml:space="preserve">Cynefin Framework</w:t>
            </w:r>
          </w:p>
        </w:tc>
        <w:tc>
          <w:tcPr/>
          <w:p w:rsidR="00000000" w:rsidDel="00000000" w:rsidP="00000000" w:rsidRDefault="00000000" w:rsidRPr="00000000" w14:paraId="00001AFA">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FB">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AFC">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 Thinking</w:t>
            </w:r>
          </w:p>
        </w:tc>
        <w:tc>
          <w:tcPr/>
          <w:p w:rsidR="00000000" w:rsidDel="00000000" w:rsidP="00000000" w:rsidRDefault="00000000" w:rsidRPr="00000000" w14:paraId="00001AFD">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AFE">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r>
      <w:tr>
        <w:trPr>
          <w:cantSplit w:val="0"/>
          <w:trHeight w:val="560" w:hRule="atLeast"/>
          <w:tblHeader w:val="0"/>
        </w:trPr>
        <w:tc>
          <w:tcPr/>
          <w:p w:rsidR="00000000" w:rsidDel="00000000" w:rsidP="00000000" w:rsidRDefault="00000000" w:rsidRPr="00000000" w14:paraId="00001AFF">
            <w:pPr>
              <w:spacing w:line="240" w:lineRule="auto"/>
              <w:rPr>
                <w:rFonts w:ascii="Calibri" w:cs="Calibri" w:eastAsia="Calibri" w:hAnsi="Calibri"/>
              </w:rPr>
            </w:pPr>
            <w:r w:rsidDel="00000000" w:rsidR="00000000" w:rsidRPr="00000000">
              <w:rPr>
                <w:rFonts w:ascii="Calibri" w:cs="Calibri" w:eastAsia="Calibri" w:hAnsi="Calibri"/>
                <w:rtl w:val="0"/>
              </w:rPr>
              <w:t xml:space="preserve">Causal Loop Diagrams</w:t>
            </w:r>
          </w:p>
        </w:tc>
        <w:tc>
          <w:tcPr/>
          <w:p w:rsidR="00000000" w:rsidDel="00000000" w:rsidP="00000000" w:rsidRDefault="00000000" w:rsidRPr="00000000" w14:paraId="00001B00">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B01">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r>
      <w:tr>
        <w:trPr>
          <w:cantSplit w:val="0"/>
          <w:trHeight w:val="560" w:hRule="atLeast"/>
          <w:tblHeader w:val="0"/>
        </w:trPr>
        <w:tc>
          <w:tcPr/>
          <w:p w:rsidR="00000000" w:rsidDel="00000000" w:rsidP="00000000" w:rsidRDefault="00000000" w:rsidRPr="00000000" w14:paraId="00001B02">
            <w:pPr>
              <w:spacing w:line="240" w:lineRule="auto"/>
              <w:rPr>
                <w:rFonts w:ascii="Calibri" w:cs="Calibri" w:eastAsia="Calibri" w:hAnsi="Calibri"/>
              </w:rPr>
            </w:pPr>
            <w:r w:rsidDel="00000000" w:rsidR="00000000" w:rsidRPr="00000000">
              <w:rPr>
                <w:rFonts w:ascii="Calibri" w:cs="Calibri" w:eastAsia="Calibri" w:hAnsi="Calibri"/>
                <w:rtl w:val="0"/>
              </w:rPr>
              <w:t xml:space="preserve">Feedback Loop Mapping</w:t>
            </w:r>
          </w:p>
        </w:tc>
        <w:tc>
          <w:tcPr/>
          <w:p w:rsidR="00000000" w:rsidDel="00000000" w:rsidP="00000000" w:rsidRDefault="00000000" w:rsidRPr="00000000" w14:paraId="00001B03">
            <w:pPr>
              <w:spacing w:line="240" w:lineRule="auto"/>
              <w:rPr>
                <w:rFonts w:ascii="Calibri" w:cs="Calibri" w:eastAsia="Calibri" w:hAnsi="Calibri"/>
              </w:rPr>
            </w:pPr>
            <w:r w:rsidDel="00000000" w:rsidR="00000000" w:rsidRPr="00000000">
              <w:rPr>
                <w:rFonts w:ascii="Calibri" w:cs="Calibri" w:eastAsia="Calibri" w:hAnsi="Calibri"/>
                <w:rtl w:val="0"/>
              </w:rPr>
              <w:t xml:space="preserve">Tools</w:t>
            </w:r>
          </w:p>
        </w:tc>
        <w:tc>
          <w:tcPr/>
          <w:p w:rsidR="00000000" w:rsidDel="00000000" w:rsidP="00000000" w:rsidRDefault="00000000" w:rsidRPr="00000000" w14:paraId="00001B04">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r>
      <w:tr>
        <w:trPr>
          <w:cantSplit w:val="0"/>
          <w:trHeight w:val="560" w:hRule="atLeast"/>
          <w:tblHeader w:val="0"/>
        </w:trPr>
        <w:tc>
          <w:tcPr/>
          <w:p w:rsidR="00000000" w:rsidDel="00000000" w:rsidP="00000000" w:rsidRDefault="00000000" w:rsidRPr="00000000" w14:paraId="00001B05">
            <w:pPr>
              <w:spacing w:line="240" w:lineRule="auto"/>
              <w:rPr>
                <w:rFonts w:ascii="Calibri" w:cs="Calibri" w:eastAsia="Calibri" w:hAnsi="Calibri"/>
              </w:rPr>
            </w:pPr>
            <w:r w:rsidDel="00000000" w:rsidR="00000000" w:rsidRPr="00000000">
              <w:rPr>
                <w:rFonts w:ascii="Calibri" w:cs="Calibri" w:eastAsia="Calibri" w:hAnsi="Calibri"/>
                <w:rtl w:val="0"/>
              </w:rPr>
              <w:t xml:space="preserve">Complexity Theory</w:t>
            </w:r>
          </w:p>
        </w:tc>
        <w:tc>
          <w:tcPr/>
          <w:p w:rsidR="00000000" w:rsidDel="00000000" w:rsidP="00000000" w:rsidRDefault="00000000" w:rsidRPr="00000000" w14:paraId="00001B06">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07">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r>
    </w:tbl>
    <w:p w:rsidR="00000000" w:rsidDel="00000000" w:rsidP="00000000" w:rsidRDefault="00000000" w:rsidRPr="00000000" w14:paraId="00001B08">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09">
      <w:pPr>
        <w:pStyle w:val="Heading1"/>
        <w:keepNext w:val="0"/>
        <w:keepLines w:val="0"/>
        <w:spacing w:after="0" w:before="0" w:line="240" w:lineRule="auto"/>
        <w:rPr>
          <w:rFonts w:ascii="Calibri" w:cs="Calibri" w:eastAsia="Calibri" w:hAnsi="Calibri"/>
          <w:b w:val="1"/>
          <w:bCs w:val="1"/>
          <w:sz w:val="22"/>
          <w:szCs w:val="22"/>
        </w:rPr>
      </w:pPr>
      <w:bookmarkStart w:colFirst="0" w:colLast="0" w:name="_8oj1eorck9tk" w:id="315"/>
      <w:bookmarkEnd w:id="315"/>
      <w:r w:rsidDel="00000000" w:rsidR="00000000" w:rsidRPr="00000000">
        <w:rPr>
          <w:rFonts w:ascii="Calibri" w:cs="Calibri" w:eastAsia="Calibri" w:hAnsi="Calibri"/>
          <w:b w:val="1"/>
          <w:bCs w:val="1"/>
          <w:sz w:val="22"/>
          <w:szCs w:val="22"/>
          <w:rtl w:val="0"/>
        </w:rPr>
        <w:t xml:space="preserve">BEHAVIORAL &amp; DECISION PSYCHOLOGY</w:t>
      </w:r>
    </w:p>
    <w:tbl>
      <w:tblPr>
        <w:tblStyle w:val="Table33"/>
        <w:tblW w:w="6585.0" w:type="dxa"/>
        <w:jc w:val="left"/>
        <w:tblLayout w:type="fixed"/>
        <w:tblLook w:val="0600"/>
      </w:tblPr>
      <w:tblGrid>
        <w:gridCol w:w="2615"/>
        <w:gridCol w:w="2345"/>
        <w:gridCol w:w="1625"/>
        <w:tblGridChange w:id="0">
          <w:tblGrid>
            <w:gridCol w:w="2615"/>
            <w:gridCol w:w="2345"/>
            <w:gridCol w:w="1625"/>
          </w:tblGrid>
        </w:tblGridChange>
      </w:tblGrid>
      <w:tr>
        <w:trPr>
          <w:cantSplit w:val="0"/>
          <w:trHeight w:val="560" w:hRule="atLeast"/>
          <w:tblHeader w:val="0"/>
        </w:trPr>
        <w:tc>
          <w:tcPr/>
          <w:p w:rsidR="00000000" w:rsidDel="00000000" w:rsidP="00000000" w:rsidRDefault="00000000" w:rsidRPr="00000000" w14:paraId="00001B0A">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B0B">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B0C">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B0D">
            <w:pPr>
              <w:spacing w:line="240" w:lineRule="auto"/>
              <w:rPr>
                <w:rFonts w:ascii="Calibri" w:cs="Calibri" w:eastAsia="Calibri" w:hAnsi="Calibri"/>
              </w:rPr>
            </w:pPr>
            <w:r w:rsidDel="00000000" w:rsidR="00000000" w:rsidRPr="00000000">
              <w:rPr>
                <w:rFonts w:ascii="Calibri" w:cs="Calibri" w:eastAsia="Calibri" w:hAnsi="Calibri"/>
                <w:rtl w:val="0"/>
              </w:rPr>
              <w:t xml:space="preserve">Cognitive Bias Codex</w:t>
            </w:r>
          </w:p>
        </w:tc>
        <w:tc>
          <w:tcPr/>
          <w:p w:rsidR="00000000" w:rsidDel="00000000" w:rsidP="00000000" w:rsidRDefault="00000000" w:rsidRPr="00000000" w14:paraId="00001B0E">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0F">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r>
      <w:tr>
        <w:trPr>
          <w:cantSplit w:val="0"/>
          <w:trHeight w:val="560" w:hRule="atLeast"/>
          <w:tblHeader w:val="0"/>
        </w:trPr>
        <w:tc>
          <w:tcPr/>
          <w:p w:rsidR="00000000" w:rsidDel="00000000" w:rsidP="00000000" w:rsidRDefault="00000000" w:rsidRPr="00000000" w14:paraId="00001B10">
            <w:pPr>
              <w:spacing w:line="240" w:lineRule="auto"/>
              <w:rPr>
                <w:rFonts w:ascii="Calibri" w:cs="Calibri" w:eastAsia="Calibri" w:hAnsi="Calibri"/>
              </w:rPr>
            </w:pPr>
            <w:r w:rsidDel="00000000" w:rsidR="00000000" w:rsidRPr="00000000">
              <w:rPr>
                <w:rFonts w:ascii="Calibri" w:cs="Calibri" w:eastAsia="Calibri" w:hAnsi="Calibri"/>
                <w:rtl w:val="0"/>
              </w:rPr>
              <w:t xml:space="preserve">Prospect Theory</w:t>
            </w:r>
          </w:p>
        </w:tc>
        <w:tc>
          <w:tcPr/>
          <w:p w:rsidR="00000000" w:rsidDel="00000000" w:rsidP="00000000" w:rsidRDefault="00000000" w:rsidRPr="00000000" w14:paraId="00001B11">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12">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B13">
            <w:pPr>
              <w:spacing w:line="240" w:lineRule="auto"/>
              <w:rPr>
                <w:rFonts w:ascii="Calibri" w:cs="Calibri" w:eastAsia="Calibri" w:hAnsi="Calibri"/>
              </w:rPr>
            </w:pPr>
            <w:r w:rsidDel="00000000" w:rsidR="00000000" w:rsidRPr="00000000">
              <w:rPr>
                <w:rFonts w:ascii="Calibri" w:cs="Calibri" w:eastAsia="Calibri" w:hAnsi="Calibri"/>
                <w:rtl w:val="0"/>
              </w:rPr>
              <w:t xml:space="preserve">Nudge Theory</w:t>
            </w:r>
          </w:p>
        </w:tc>
        <w:tc>
          <w:tcPr/>
          <w:p w:rsidR="00000000" w:rsidDel="00000000" w:rsidP="00000000" w:rsidRDefault="00000000" w:rsidRPr="00000000" w14:paraId="00001B14">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15">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Items</w:t>
            </w:r>
          </w:p>
        </w:tc>
      </w:tr>
      <w:tr>
        <w:trPr>
          <w:cantSplit w:val="0"/>
          <w:trHeight w:val="560" w:hRule="atLeast"/>
          <w:tblHeader w:val="0"/>
        </w:trPr>
        <w:tc>
          <w:tcPr/>
          <w:p w:rsidR="00000000" w:rsidDel="00000000" w:rsidP="00000000" w:rsidRDefault="00000000" w:rsidRPr="00000000" w14:paraId="00001B16">
            <w:pPr>
              <w:spacing w:line="240" w:lineRule="auto"/>
              <w:rPr>
                <w:rFonts w:ascii="Calibri" w:cs="Calibri" w:eastAsia="Calibri" w:hAnsi="Calibri"/>
              </w:rPr>
            </w:pPr>
            <w:r w:rsidDel="00000000" w:rsidR="00000000" w:rsidRPr="00000000">
              <w:rPr>
                <w:rFonts w:ascii="Calibri" w:cs="Calibri" w:eastAsia="Calibri" w:hAnsi="Calibri"/>
                <w:rtl w:val="0"/>
              </w:rPr>
              <w:t xml:space="preserve">Fogg Behavior Model</w:t>
            </w:r>
          </w:p>
        </w:tc>
        <w:tc>
          <w:tcPr/>
          <w:p w:rsidR="00000000" w:rsidDel="00000000" w:rsidP="00000000" w:rsidRDefault="00000000" w:rsidRPr="00000000" w14:paraId="00001B17">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18">
            <w:pPr>
              <w:spacing w:line="240" w:lineRule="auto"/>
              <w:rPr>
                <w:rFonts w:ascii="Calibri" w:cs="Calibri" w:eastAsia="Calibri" w:hAnsi="Calibri"/>
              </w:rPr>
            </w:pPr>
            <w:r w:rsidDel="00000000" w:rsidR="00000000" w:rsidRPr="00000000">
              <w:rPr>
                <w:rFonts w:ascii="Calibri" w:cs="Calibri" w:eastAsia="Calibri" w:hAnsi="Calibri"/>
                <w:rtl w:val="0"/>
              </w:rPr>
              <w:t xml:space="preserve">Team</w:t>
            </w:r>
          </w:p>
        </w:tc>
      </w:tr>
      <w:tr>
        <w:trPr>
          <w:cantSplit w:val="0"/>
          <w:trHeight w:val="560" w:hRule="atLeast"/>
          <w:tblHeader w:val="0"/>
        </w:trPr>
        <w:tc>
          <w:tcPr/>
          <w:p w:rsidR="00000000" w:rsidDel="00000000" w:rsidP="00000000" w:rsidRDefault="00000000" w:rsidRPr="00000000" w14:paraId="00001B19">
            <w:pPr>
              <w:spacing w:line="240" w:lineRule="auto"/>
              <w:rPr>
                <w:rFonts w:ascii="Calibri" w:cs="Calibri" w:eastAsia="Calibri" w:hAnsi="Calibri"/>
              </w:rPr>
            </w:pPr>
            <w:r w:rsidDel="00000000" w:rsidR="00000000" w:rsidRPr="00000000">
              <w:rPr>
                <w:rFonts w:ascii="Calibri" w:cs="Calibri" w:eastAsia="Calibri" w:hAnsi="Calibri"/>
                <w:rtl w:val="0"/>
              </w:rPr>
              <w:t xml:space="preserve">COM-B Model</w:t>
            </w:r>
          </w:p>
        </w:tc>
        <w:tc>
          <w:tcPr/>
          <w:p w:rsidR="00000000" w:rsidDel="00000000" w:rsidP="00000000" w:rsidRDefault="00000000" w:rsidRPr="00000000" w14:paraId="00001B1A">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1B">
            <w:pPr>
              <w:spacing w:line="240" w:lineRule="auto"/>
              <w:rPr>
                <w:rFonts w:ascii="Calibri" w:cs="Calibri" w:eastAsia="Calibri" w:hAnsi="Calibri"/>
              </w:rPr>
            </w:pPr>
            <w:r w:rsidDel="00000000" w:rsidR="00000000" w:rsidRPr="00000000">
              <w:rPr>
                <w:rFonts w:ascii="Calibri" w:cs="Calibri" w:eastAsia="Calibri" w:hAnsi="Calibri"/>
                <w:rtl w:val="0"/>
              </w:rPr>
              <w:t xml:space="preserve">Team</w:t>
            </w:r>
          </w:p>
        </w:tc>
      </w:tr>
    </w:tbl>
    <w:p w:rsidR="00000000" w:rsidDel="00000000" w:rsidP="00000000" w:rsidRDefault="00000000" w:rsidRPr="00000000" w14:paraId="00001B1C">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1D">
      <w:pPr>
        <w:pStyle w:val="Heading1"/>
        <w:keepNext w:val="0"/>
        <w:keepLines w:val="0"/>
        <w:spacing w:after="0" w:before="0" w:line="240" w:lineRule="auto"/>
        <w:rPr>
          <w:rFonts w:ascii="Calibri" w:cs="Calibri" w:eastAsia="Calibri" w:hAnsi="Calibri"/>
          <w:b w:val="1"/>
          <w:bCs w:val="1"/>
          <w:sz w:val="22"/>
          <w:szCs w:val="22"/>
        </w:rPr>
      </w:pPr>
      <w:bookmarkStart w:colFirst="0" w:colLast="0" w:name="_gu54d3bsdnz6" w:id="316"/>
      <w:bookmarkEnd w:id="316"/>
      <w:r w:rsidDel="00000000" w:rsidR="00000000" w:rsidRPr="00000000">
        <w:rPr>
          <w:rFonts w:ascii="Calibri" w:cs="Calibri" w:eastAsia="Calibri" w:hAnsi="Calibri"/>
          <w:b w:val="1"/>
          <w:bCs w:val="1"/>
          <w:sz w:val="22"/>
          <w:szCs w:val="22"/>
          <w:rtl w:val="0"/>
        </w:rPr>
        <w:t xml:space="preserve">INNOVATION &amp; PRODUCT DEVELOPMENT</w:t>
      </w:r>
    </w:p>
    <w:tbl>
      <w:tblPr>
        <w:tblStyle w:val="Table34"/>
        <w:tblW w:w="7260.0" w:type="dxa"/>
        <w:jc w:val="left"/>
        <w:tblLayout w:type="fixed"/>
        <w:tblLook w:val="0600"/>
      </w:tblPr>
      <w:tblGrid>
        <w:gridCol w:w="3380"/>
        <w:gridCol w:w="2345"/>
        <w:gridCol w:w="1535"/>
        <w:tblGridChange w:id="0">
          <w:tblGrid>
            <w:gridCol w:w="3380"/>
            <w:gridCol w:w="2345"/>
            <w:gridCol w:w="1535"/>
          </w:tblGrid>
        </w:tblGridChange>
      </w:tblGrid>
      <w:tr>
        <w:trPr>
          <w:cantSplit w:val="0"/>
          <w:trHeight w:val="560" w:hRule="atLeast"/>
          <w:tblHeader w:val="0"/>
        </w:trPr>
        <w:tc>
          <w:tcPr/>
          <w:p w:rsidR="00000000" w:rsidDel="00000000" w:rsidP="00000000" w:rsidRDefault="00000000" w:rsidRPr="00000000" w14:paraId="00001B1E">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B1F">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B20">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B21">
            <w:pPr>
              <w:spacing w:line="240" w:lineRule="auto"/>
              <w:rPr>
                <w:rFonts w:ascii="Calibri" w:cs="Calibri" w:eastAsia="Calibri" w:hAnsi="Calibri"/>
              </w:rPr>
            </w:pPr>
            <w:r w:rsidDel="00000000" w:rsidR="00000000" w:rsidRPr="00000000">
              <w:rPr>
                <w:rFonts w:ascii="Calibri" w:cs="Calibri" w:eastAsia="Calibri" w:hAnsi="Calibri"/>
                <w:rtl w:val="0"/>
              </w:rPr>
              <w:t xml:space="preserve">Design Thinking</w:t>
            </w:r>
          </w:p>
        </w:tc>
        <w:tc>
          <w:tcPr/>
          <w:p w:rsidR="00000000" w:rsidDel="00000000" w:rsidP="00000000" w:rsidRDefault="00000000" w:rsidRPr="00000000" w14:paraId="00001B22">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23">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B24">
            <w:pPr>
              <w:spacing w:line="240" w:lineRule="auto"/>
              <w:rPr>
                <w:rFonts w:ascii="Calibri" w:cs="Calibri" w:eastAsia="Calibri" w:hAnsi="Calibri"/>
              </w:rPr>
            </w:pPr>
            <w:r w:rsidDel="00000000" w:rsidR="00000000" w:rsidRPr="00000000">
              <w:rPr>
                <w:rFonts w:ascii="Calibri" w:cs="Calibri" w:eastAsia="Calibri" w:hAnsi="Calibri"/>
                <w:rtl w:val="0"/>
              </w:rPr>
              <w:t xml:space="preserve">Double Diamond</w:t>
            </w:r>
          </w:p>
        </w:tc>
        <w:tc>
          <w:tcPr/>
          <w:p w:rsidR="00000000" w:rsidDel="00000000" w:rsidP="00000000" w:rsidRDefault="00000000" w:rsidRPr="00000000" w14:paraId="00001B25">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26">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B27">
            <w:pPr>
              <w:spacing w:line="240" w:lineRule="auto"/>
              <w:rPr>
                <w:rFonts w:ascii="Calibri" w:cs="Calibri" w:eastAsia="Calibri" w:hAnsi="Calibri"/>
              </w:rPr>
            </w:pPr>
            <w:r w:rsidDel="00000000" w:rsidR="00000000" w:rsidRPr="00000000">
              <w:rPr>
                <w:rFonts w:ascii="Calibri" w:cs="Calibri" w:eastAsia="Calibri" w:hAnsi="Calibri"/>
                <w:rtl w:val="0"/>
              </w:rPr>
              <w:t xml:space="preserve">Lean Startup</w:t>
            </w:r>
          </w:p>
        </w:tc>
        <w:tc>
          <w:tcPr/>
          <w:p w:rsidR="00000000" w:rsidDel="00000000" w:rsidP="00000000" w:rsidRDefault="00000000" w:rsidRPr="00000000" w14:paraId="00001B28">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B29">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B2A">
            <w:pPr>
              <w:spacing w:line="240" w:lineRule="auto"/>
              <w:rPr>
                <w:rFonts w:ascii="Calibri" w:cs="Calibri" w:eastAsia="Calibri" w:hAnsi="Calibri"/>
              </w:rPr>
            </w:pPr>
            <w:r w:rsidDel="00000000" w:rsidR="00000000" w:rsidRPr="00000000">
              <w:rPr>
                <w:rFonts w:ascii="Calibri" w:cs="Calibri" w:eastAsia="Calibri" w:hAnsi="Calibri"/>
                <w:rtl w:val="0"/>
              </w:rPr>
              <w:t xml:space="preserve">Horizon 1-3 Innovation</w:t>
            </w:r>
          </w:p>
        </w:tc>
        <w:tc>
          <w:tcPr/>
          <w:p w:rsidR="00000000" w:rsidDel="00000000" w:rsidP="00000000" w:rsidRDefault="00000000" w:rsidRPr="00000000" w14:paraId="00001B2B">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B2C">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B2D">
            <w:pPr>
              <w:spacing w:line="240" w:lineRule="auto"/>
              <w:rPr>
                <w:rFonts w:ascii="Calibri" w:cs="Calibri" w:eastAsia="Calibri" w:hAnsi="Calibri"/>
              </w:rPr>
            </w:pPr>
            <w:r w:rsidDel="00000000" w:rsidR="00000000" w:rsidRPr="00000000">
              <w:rPr>
                <w:rFonts w:ascii="Calibri" w:cs="Calibri" w:eastAsia="Calibri" w:hAnsi="Calibri"/>
                <w:rtl w:val="0"/>
              </w:rPr>
              <w:t xml:space="preserve">Innovation Ambition Matrix</w:t>
            </w:r>
          </w:p>
        </w:tc>
        <w:tc>
          <w:tcPr/>
          <w:p w:rsidR="00000000" w:rsidDel="00000000" w:rsidP="00000000" w:rsidRDefault="00000000" w:rsidRPr="00000000" w14:paraId="00001B2E">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B2F">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r>
        <w:trPr>
          <w:cantSplit w:val="0"/>
          <w:trHeight w:val="560" w:hRule="atLeast"/>
          <w:tblHeader w:val="0"/>
        </w:trPr>
        <w:tc>
          <w:tcPr/>
          <w:p w:rsidR="00000000" w:rsidDel="00000000" w:rsidP="00000000" w:rsidRDefault="00000000" w:rsidRPr="00000000" w14:paraId="00001B30">
            <w:pPr>
              <w:spacing w:line="240" w:lineRule="auto"/>
              <w:rPr>
                <w:rFonts w:ascii="Calibri" w:cs="Calibri" w:eastAsia="Calibri" w:hAnsi="Calibri"/>
              </w:rPr>
            </w:pPr>
            <w:r w:rsidDel="00000000" w:rsidR="00000000" w:rsidRPr="00000000">
              <w:rPr>
                <w:rFonts w:ascii="Calibri" w:cs="Calibri" w:eastAsia="Calibri" w:hAnsi="Calibri"/>
                <w:rtl w:val="0"/>
              </w:rPr>
              <w:t xml:space="preserve">Disruptive Innovation Model</w:t>
            </w:r>
          </w:p>
        </w:tc>
        <w:tc>
          <w:tcPr/>
          <w:p w:rsidR="00000000" w:rsidDel="00000000" w:rsidP="00000000" w:rsidRDefault="00000000" w:rsidRPr="00000000" w14:paraId="00001B31">
            <w:pPr>
              <w:spacing w:line="240" w:lineRule="auto"/>
              <w:rPr>
                <w:rFonts w:ascii="Calibri" w:cs="Calibri" w:eastAsia="Calibri" w:hAnsi="Calibri"/>
              </w:rPr>
            </w:pPr>
            <w:r w:rsidDel="00000000" w:rsidR="00000000" w:rsidRPr="00000000">
              <w:rPr>
                <w:rFonts w:ascii="Calibri" w:cs="Calibri" w:eastAsia="Calibri" w:hAnsi="Calibri"/>
                <w:rtl w:val="0"/>
              </w:rPr>
              <w:t xml:space="preserve">Advisory</w:t>
            </w:r>
          </w:p>
        </w:tc>
        <w:tc>
          <w:tcPr/>
          <w:p w:rsidR="00000000" w:rsidDel="00000000" w:rsidP="00000000" w:rsidRDefault="00000000" w:rsidRPr="00000000" w14:paraId="00001B32">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Initiatives</w:t>
            </w:r>
          </w:p>
        </w:tc>
      </w:tr>
    </w:tbl>
    <w:p w:rsidR="00000000" w:rsidDel="00000000" w:rsidP="00000000" w:rsidRDefault="00000000" w:rsidRPr="00000000" w14:paraId="00001B33">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34">
      <w:pPr>
        <w:pStyle w:val="Heading1"/>
        <w:keepNext w:val="0"/>
        <w:keepLines w:val="0"/>
        <w:spacing w:after="0" w:before="0" w:line="240" w:lineRule="auto"/>
        <w:rPr>
          <w:rFonts w:ascii="Calibri" w:cs="Calibri" w:eastAsia="Calibri" w:hAnsi="Calibri"/>
          <w:b w:val="1"/>
          <w:bCs w:val="1"/>
          <w:sz w:val="22"/>
          <w:szCs w:val="22"/>
        </w:rPr>
      </w:pPr>
      <w:bookmarkStart w:colFirst="0" w:colLast="0" w:name="_f0epedivo6qu" w:id="317"/>
      <w:bookmarkEnd w:id="317"/>
      <w:r w:rsidDel="00000000" w:rsidR="00000000" w:rsidRPr="00000000">
        <w:rPr>
          <w:rFonts w:ascii="Calibri" w:cs="Calibri" w:eastAsia="Calibri" w:hAnsi="Calibri"/>
          <w:b w:val="1"/>
          <w:bCs w:val="1"/>
          <w:sz w:val="22"/>
          <w:szCs w:val="22"/>
          <w:rtl w:val="0"/>
        </w:rPr>
        <w:t xml:space="preserve">IT &amp; GOVERNANCE</w:t>
      </w:r>
    </w:p>
    <w:tbl>
      <w:tblPr>
        <w:tblStyle w:val="Table35"/>
        <w:tblW w:w="8085.0" w:type="dxa"/>
        <w:jc w:val="left"/>
        <w:tblLayout w:type="fixed"/>
        <w:tblLook w:val="0600"/>
      </w:tblPr>
      <w:tblGrid>
        <w:gridCol w:w="4130"/>
        <w:gridCol w:w="2345"/>
        <w:gridCol w:w="1610"/>
        <w:tblGridChange w:id="0">
          <w:tblGrid>
            <w:gridCol w:w="4130"/>
            <w:gridCol w:w="2345"/>
            <w:gridCol w:w="1610"/>
          </w:tblGrid>
        </w:tblGridChange>
      </w:tblGrid>
      <w:tr>
        <w:trPr>
          <w:cantSplit w:val="0"/>
          <w:trHeight w:val="560" w:hRule="atLeast"/>
          <w:tblHeader w:val="0"/>
        </w:trPr>
        <w:tc>
          <w:tcPr/>
          <w:p w:rsidR="00000000" w:rsidDel="00000000" w:rsidP="00000000" w:rsidRDefault="00000000" w:rsidRPr="00000000" w14:paraId="00001B35">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w:t>
            </w:r>
            <w:r w:rsidDel="00000000" w:rsidR="00000000" w:rsidRPr="00000000">
              <w:rPr>
                <w:rtl w:val="0"/>
              </w:rPr>
            </w:r>
          </w:p>
        </w:tc>
        <w:tc>
          <w:tcPr/>
          <w:p w:rsidR="00000000" w:rsidDel="00000000" w:rsidP="00000000" w:rsidRDefault="00000000" w:rsidRPr="00000000" w14:paraId="00001B36">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Execution Module</w:t>
            </w:r>
            <w:r w:rsidDel="00000000" w:rsidR="00000000" w:rsidRPr="00000000">
              <w:rPr>
                <w:rtl w:val="0"/>
              </w:rPr>
            </w:r>
          </w:p>
        </w:tc>
        <w:tc>
          <w:tcPr/>
          <w:p w:rsidR="00000000" w:rsidDel="00000000" w:rsidP="00000000" w:rsidRDefault="00000000" w:rsidRPr="00000000" w14:paraId="00001B37">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Outputs To</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1B38">
            <w:pPr>
              <w:spacing w:line="240" w:lineRule="auto"/>
              <w:rPr>
                <w:rFonts w:ascii="Calibri" w:cs="Calibri" w:eastAsia="Calibri" w:hAnsi="Calibri"/>
              </w:rPr>
            </w:pPr>
            <w:r w:rsidDel="00000000" w:rsidR="00000000" w:rsidRPr="00000000">
              <w:rPr>
                <w:rFonts w:ascii="Calibri" w:cs="Calibri" w:eastAsia="Calibri" w:hAnsi="Calibri"/>
                <w:rtl w:val="0"/>
              </w:rPr>
              <w:t xml:space="preserve">ITIL</w:t>
            </w:r>
          </w:p>
        </w:tc>
        <w:tc>
          <w:tcPr/>
          <w:p w:rsidR="00000000" w:rsidDel="00000000" w:rsidP="00000000" w:rsidRDefault="00000000" w:rsidRPr="00000000" w14:paraId="00001B39">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B3A">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r>
      <w:tr>
        <w:trPr>
          <w:cantSplit w:val="0"/>
          <w:trHeight w:val="560" w:hRule="atLeast"/>
          <w:tblHeader w:val="0"/>
        </w:trPr>
        <w:tc>
          <w:tcPr/>
          <w:p w:rsidR="00000000" w:rsidDel="00000000" w:rsidP="00000000" w:rsidRDefault="00000000" w:rsidRPr="00000000" w14:paraId="00001B3B">
            <w:pPr>
              <w:spacing w:line="240" w:lineRule="auto"/>
              <w:rPr>
                <w:rFonts w:ascii="Calibri" w:cs="Calibri" w:eastAsia="Calibri" w:hAnsi="Calibri"/>
              </w:rPr>
            </w:pPr>
            <w:r w:rsidDel="00000000" w:rsidR="00000000" w:rsidRPr="00000000">
              <w:rPr>
                <w:rFonts w:ascii="Calibri" w:cs="Calibri" w:eastAsia="Calibri" w:hAnsi="Calibri"/>
                <w:rtl w:val="0"/>
              </w:rPr>
              <w:t xml:space="preserve">COBIT</w:t>
            </w:r>
          </w:p>
        </w:tc>
        <w:tc>
          <w:tcPr/>
          <w:p w:rsidR="00000000" w:rsidDel="00000000" w:rsidP="00000000" w:rsidRDefault="00000000" w:rsidRPr="00000000" w14:paraId="00001B3C">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B3D">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B3E">
            <w:pPr>
              <w:spacing w:line="240" w:lineRule="auto"/>
              <w:rPr>
                <w:rFonts w:ascii="Calibri" w:cs="Calibri" w:eastAsia="Calibri" w:hAnsi="Calibri"/>
              </w:rPr>
            </w:pPr>
            <w:r w:rsidDel="00000000" w:rsidR="00000000" w:rsidRPr="00000000">
              <w:rPr>
                <w:rFonts w:ascii="Calibri" w:cs="Calibri" w:eastAsia="Calibri" w:hAnsi="Calibri"/>
                <w:rtl w:val="0"/>
              </w:rPr>
              <w:t xml:space="preserve">ISO 9001</w:t>
            </w:r>
          </w:p>
        </w:tc>
        <w:tc>
          <w:tcPr/>
          <w:p w:rsidR="00000000" w:rsidDel="00000000" w:rsidP="00000000" w:rsidRDefault="00000000" w:rsidRPr="00000000" w14:paraId="00001B3F">
            <w:pPr>
              <w:spacing w:line="240" w:lineRule="auto"/>
              <w:rPr>
                <w:rFonts w:ascii="Calibri" w:cs="Calibri" w:eastAsia="Calibri" w:hAnsi="Calibri"/>
              </w:rPr>
            </w:pPr>
            <w:r w:rsidDel="00000000" w:rsidR="00000000" w:rsidRPr="00000000">
              <w:rPr>
                <w:rFonts w:ascii="Calibri" w:cs="Calibri" w:eastAsia="Calibri" w:hAnsi="Calibri"/>
                <w:rtl w:val="0"/>
              </w:rPr>
              <w:t xml:space="preserve">Systems</w:t>
            </w:r>
          </w:p>
        </w:tc>
        <w:tc>
          <w:tcPr/>
          <w:p w:rsidR="00000000" w:rsidDel="00000000" w:rsidP="00000000" w:rsidRDefault="00000000" w:rsidRPr="00000000" w14:paraId="00001B40">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r>
        <w:trPr>
          <w:cantSplit w:val="0"/>
          <w:trHeight w:val="560" w:hRule="atLeast"/>
          <w:tblHeader w:val="0"/>
        </w:trPr>
        <w:tc>
          <w:tcPr/>
          <w:p w:rsidR="00000000" w:rsidDel="00000000" w:rsidP="00000000" w:rsidRDefault="00000000" w:rsidRPr="00000000" w14:paraId="00001B41">
            <w:pPr>
              <w:spacing w:line="240" w:lineRule="auto"/>
              <w:rPr>
                <w:rFonts w:ascii="Calibri" w:cs="Calibri" w:eastAsia="Calibri" w:hAnsi="Calibri"/>
              </w:rPr>
            </w:pPr>
            <w:r w:rsidDel="00000000" w:rsidR="00000000" w:rsidRPr="00000000">
              <w:rPr>
                <w:rFonts w:ascii="Calibri" w:cs="Calibri" w:eastAsia="Calibri" w:hAnsi="Calibri"/>
                <w:rtl w:val="0"/>
              </w:rPr>
              <w:t xml:space="preserve">Capability Maturity Model (CMMI)</w:t>
            </w:r>
          </w:p>
        </w:tc>
        <w:tc>
          <w:tcPr/>
          <w:p w:rsidR="00000000" w:rsidDel="00000000" w:rsidP="00000000" w:rsidRDefault="00000000" w:rsidRPr="00000000" w14:paraId="00001B42">
            <w:pPr>
              <w:spacing w:line="240" w:lineRule="auto"/>
              <w:rPr>
                <w:rFonts w:ascii="Calibri" w:cs="Calibri" w:eastAsia="Calibri" w:hAnsi="Calibri"/>
              </w:rPr>
            </w:pPr>
            <w:r w:rsidDel="00000000" w:rsidR="00000000" w:rsidRPr="00000000">
              <w:rPr>
                <w:rFonts w:ascii="Calibri" w:cs="Calibri" w:eastAsia="Calibri" w:hAnsi="Calibri"/>
                <w:rtl w:val="0"/>
              </w:rPr>
              <w:t xml:space="preserve">Diagnostics</w:t>
            </w:r>
          </w:p>
        </w:tc>
        <w:tc>
          <w:tcPr/>
          <w:p w:rsidR="00000000" w:rsidDel="00000000" w:rsidP="00000000" w:rsidRDefault="00000000" w:rsidRPr="00000000" w14:paraId="00001B43">
            <w:pPr>
              <w:spacing w:line="240" w:lineRule="auto"/>
              <w:rPr>
                <w:rFonts w:ascii="Calibri" w:cs="Calibri" w:eastAsia="Calibri" w:hAnsi="Calibri"/>
              </w:rPr>
            </w:pPr>
            <w:r w:rsidDel="00000000" w:rsidR="00000000" w:rsidRPr="00000000">
              <w:rPr>
                <w:rFonts w:ascii="Calibri" w:cs="Calibri" w:eastAsia="Calibri" w:hAnsi="Calibri"/>
                <w:rtl w:val="0"/>
              </w:rPr>
              <w:t xml:space="preserve">Reports</w:t>
            </w:r>
          </w:p>
        </w:tc>
      </w:tr>
    </w:tbl>
    <w:p w:rsidR="00000000" w:rsidDel="00000000" w:rsidP="00000000" w:rsidRDefault="00000000" w:rsidRPr="00000000" w14:paraId="00001B44">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45">
      <w:pPr>
        <w:pStyle w:val="Heading1"/>
        <w:keepNext w:val="0"/>
        <w:keepLines w:val="0"/>
        <w:spacing w:after="0" w:before="0" w:line="240" w:lineRule="auto"/>
        <w:rPr>
          <w:rFonts w:ascii="Calibri" w:cs="Calibri" w:eastAsia="Calibri" w:hAnsi="Calibri"/>
          <w:b w:val="1"/>
          <w:bCs w:val="1"/>
          <w:sz w:val="22"/>
          <w:szCs w:val="22"/>
        </w:rPr>
      </w:pPr>
      <w:bookmarkStart w:colFirst="0" w:colLast="0" w:name="_qjhloq1zbqsg" w:id="318"/>
      <w:bookmarkEnd w:id="318"/>
      <w:r w:rsidDel="00000000" w:rsidR="00000000" w:rsidRPr="00000000">
        <w:rPr>
          <w:rFonts w:ascii="Calibri" w:cs="Calibri" w:eastAsia="Calibri" w:hAnsi="Calibri"/>
          <w:b w:val="1"/>
          <w:bCs w:val="1"/>
          <w:sz w:val="22"/>
          <w:szCs w:val="22"/>
          <w:rtl w:val="0"/>
        </w:rPr>
        <w:t xml:space="preserve">HOW THIS CONNECTS TO YOUR APP</w:t>
      </w:r>
    </w:p>
    <w:p w:rsidR="00000000" w:rsidDel="00000000" w:rsidP="00000000" w:rsidRDefault="00000000" w:rsidRPr="00000000" w14:paraId="00001B46">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5r2ma1a80ra1" w:id="319"/>
      <w:bookmarkEnd w:id="319"/>
      <w:r w:rsidDel="00000000" w:rsidR="00000000" w:rsidRPr="00000000">
        <w:rPr>
          <w:rFonts w:ascii="Calibri" w:cs="Calibri" w:eastAsia="Calibri" w:hAnsi="Calibri"/>
          <w:b w:val="1"/>
          <w:bCs w:val="1"/>
          <w:color w:val="000000"/>
          <w:sz w:val="22"/>
          <w:szCs w:val="22"/>
          <w:rtl w:val="0"/>
        </w:rPr>
        <w:t xml:space="preserve">Resource Hub</w:t>
      </w:r>
    </w:p>
    <w:p w:rsidR="00000000" w:rsidDel="00000000" w:rsidP="00000000" w:rsidRDefault="00000000" w:rsidRPr="00000000" w14:paraId="00001B47">
      <w:pPr>
        <w:spacing w:line="240" w:lineRule="auto"/>
        <w:rPr>
          <w:rFonts w:ascii="Calibri" w:cs="Calibri" w:eastAsia="Calibri" w:hAnsi="Calibri"/>
        </w:rPr>
      </w:pPr>
      <w:r w:rsidDel="00000000" w:rsidR="00000000" w:rsidRPr="00000000">
        <w:rPr>
          <w:rFonts w:ascii="Calibri" w:cs="Calibri" w:eastAsia="Calibri" w:hAnsi="Calibri"/>
          <w:rtl w:val="0"/>
        </w:rPr>
        <w:t xml:space="preserve">Stores the frameworks.</w:t>
      </w:r>
    </w:p>
    <w:p w:rsidR="00000000" w:rsidDel="00000000" w:rsidP="00000000" w:rsidRDefault="00000000" w:rsidRPr="00000000" w14:paraId="00001B48">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wz3cbygs7wc6" w:id="320"/>
      <w:bookmarkEnd w:id="320"/>
      <w:r w:rsidDel="00000000" w:rsidR="00000000" w:rsidRPr="00000000">
        <w:rPr>
          <w:rFonts w:ascii="Calibri" w:cs="Calibri" w:eastAsia="Calibri" w:hAnsi="Calibri"/>
          <w:b w:val="1"/>
          <w:bCs w:val="1"/>
          <w:color w:val="000000"/>
          <w:sz w:val="22"/>
          <w:szCs w:val="22"/>
          <w:rtl w:val="0"/>
        </w:rPr>
        <w:t xml:space="preserve">Diagnostics</w:t>
      </w:r>
    </w:p>
    <w:p w:rsidR="00000000" w:rsidDel="00000000" w:rsidP="00000000" w:rsidRDefault="00000000" w:rsidRPr="00000000" w14:paraId="00001B49">
      <w:pPr>
        <w:spacing w:line="240" w:lineRule="auto"/>
        <w:rPr>
          <w:rFonts w:ascii="Calibri" w:cs="Calibri" w:eastAsia="Calibri" w:hAnsi="Calibri"/>
        </w:rPr>
      </w:pPr>
      <w:r w:rsidDel="00000000" w:rsidR="00000000" w:rsidRPr="00000000">
        <w:rPr>
          <w:rFonts w:ascii="Calibri" w:cs="Calibri" w:eastAsia="Calibri" w:hAnsi="Calibri"/>
          <w:rtl w:val="0"/>
        </w:rPr>
        <w:t xml:space="preserve">Runs the frameworks.</w:t>
      </w:r>
    </w:p>
    <w:p w:rsidR="00000000" w:rsidDel="00000000" w:rsidP="00000000" w:rsidRDefault="00000000" w:rsidRPr="00000000" w14:paraId="00001B4A">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6jo9e2tm2jz2" w:id="321"/>
      <w:bookmarkEnd w:id="321"/>
      <w:r w:rsidDel="00000000" w:rsidR="00000000" w:rsidRPr="00000000">
        <w:rPr>
          <w:rFonts w:ascii="Calibri" w:cs="Calibri" w:eastAsia="Calibri" w:hAnsi="Calibri"/>
          <w:b w:val="1"/>
          <w:bCs w:val="1"/>
          <w:color w:val="000000"/>
          <w:sz w:val="22"/>
          <w:szCs w:val="22"/>
          <w:rtl w:val="0"/>
        </w:rPr>
        <w:t xml:space="preserve">Systems</w:t>
      </w:r>
    </w:p>
    <w:p w:rsidR="00000000" w:rsidDel="00000000" w:rsidP="00000000" w:rsidRDefault="00000000" w:rsidRPr="00000000" w14:paraId="00001B4B">
      <w:pPr>
        <w:spacing w:line="240" w:lineRule="auto"/>
        <w:rPr>
          <w:rFonts w:ascii="Calibri" w:cs="Calibri" w:eastAsia="Calibri" w:hAnsi="Calibri"/>
        </w:rPr>
      </w:pPr>
      <w:r w:rsidDel="00000000" w:rsidR="00000000" w:rsidRPr="00000000">
        <w:rPr>
          <w:rFonts w:ascii="Calibri" w:cs="Calibri" w:eastAsia="Calibri" w:hAnsi="Calibri"/>
          <w:rtl w:val="0"/>
        </w:rPr>
        <w:t xml:space="preserve">Bundles frameworks into </w:t>
      </w:r>
      <w:r w:rsidDel="00000000" w:rsidR="00000000" w:rsidRPr="00000000">
        <w:rPr>
          <w:rFonts w:ascii="Calibri" w:cs="Calibri" w:eastAsia="Calibri" w:hAnsi="Calibri"/>
          <w:b w:val="1"/>
          <w:bCs w:val="1"/>
          <w:rtl w:val="0"/>
        </w:rPr>
        <w:t xml:space="preserve">automated operating systems</w:t>
      </w:r>
      <w:r w:rsidDel="00000000" w:rsidR="00000000" w:rsidRPr="00000000">
        <w:rPr>
          <w:rFonts w:ascii="Calibri" w:cs="Calibri" w:eastAsia="Calibri" w:hAnsi="Calibri"/>
          <w:rtl w:val="0"/>
        </w:rPr>
        <w:t xml:space="preserve">.</w:t>
      </w:r>
    </w:p>
    <w:p w:rsidR="00000000" w:rsidDel="00000000" w:rsidP="00000000" w:rsidRDefault="00000000" w:rsidRPr="00000000" w14:paraId="00001B4C">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jggbnagfn5fj" w:id="322"/>
      <w:bookmarkEnd w:id="322"/>
      <w:r w:rsidDel="00000000" w:rsidR="00000000" w:rsidRPr="00000000">
        <w:rPr>
          <w:rFonts w:ascii="Calibri" w:cs="Calibri" w:eastAsia="Calibri" w:hAnsi="Calibri"/>
          <w:b w:val="1"/>
          <w:bCs w:val="1"/>
          <w:color w:val="000000"/>
          <w:sz w:val="22"/>
          <w:szCs w:val="22"/>
          <w:rtl w:val="0"/>
        </w:rPr>
        <w:t xml:space="preserve">Advisory</w:t>
      </w:r>
    </w:p>
    <w:p w:rsidR="00000000" w:rsidDel="00000000" w:rsidP="00000000" w:rsidRDefault="00000000" w:rsidRPr="00000000" w14:paraId="00001B4D">
      <w:pPr>
        <w:spacing w:line="240" w:lineRule="auto"/>
        <w:rPr>
          <w:rFonts w:ascii="Calibri" w:cs="Calibri" w:eastAsia="Calibri" w:hAnsi="Calibri"/>
        </w:rPr>
      </w:pPr>
      <w:r w:rsidDel="00000000" w:rsidR="00000000" w:rsidRPr="00000000">
        <w:rPr>
          <w:rFonts w:ascii="Calibri" w:cs="Calibri" w:eastAsia="Calibri" w:hAnsi="Calibri"/>
          <w:rtl w:val="0"/>
        </w:rPr>
        <w:t xml:space="preserve">Explains </w:t>
      </w:r>
      <w:r w:rsidDel="00000000" w:rsidR="00000000" w:rsidRPr="00000000">
        <w:rPr>
          <w:rFonts w:ascii="Calibri" w:cs="Calibri" w:eastAsia="Calibri" w:hAnsi="Calibri"/>
          <w:b w:val="1"/>
          <w:bCs w:val="1"/>
          <w:rtl w:val="0"/>
        </w:rPr>
        <w:t xml:space="preserve">why something matters and what to do next</w:t>
      </w:r>
      <w:r w:rsidDel="00000000" w:rsidR="00000000" w:rsidRPr="00000000">
        <w:rPr>
          <w:rFonts w:ascii="Calibri" w:cs="Calibri" w:eastAsia="Calibri" w:hAnsi="Calibri"/>
          <w:rtl w:val="0"/>
        </w:rPr>
        <w:t xml:space="preserve">.</w:t>
      </w:r>
    </w:p>
    <w:p w:rsidR="00000000" w:rsidDel="00000000" w:rsidP="00000000" w:rsidRDefault="00000000" w:rsidRPr="00000000" w14:paraId="00001B4E">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ue3bmdudyvfq" w:id="323"/>
      <w:bookmarkEnd w:id="323"/>
      <w:r w:rsidDel="00000000" w:rsidR="00000000" w:rsidRPr="00000000">
        <w:rPr>
          <w:rFonts w:ascii="Calibri" w:cs="Calibri" w:eastAsia="Calibri" w:hAnsi="Calibri"/>
          <w:b w:val="1"/>
          <w:bCs w:val="1"/>
          <w:color w:val="000000"/>
          <w:sz w:val="22"/>
          <w:szCs w:val="22"/>
          <w:rtl w:val="0"/>
        </w:rPr>
        <w:t xml:space="preserve">Dashboard</w:t>
      </w:r>
    </w:p>
    <w:p w:rsidR="00000000" w:rsidDel="00000000" w:rsidP="00000000" w:rsidRDefault="00000000" w:rsidRPr="00000000" w14:paraId="00001B4F">
      <w:pPr>
        <w:spacing w:line="240" w:lineRule="auto"/>
        <w:rPr>
          <w:rFonts w:ascii="Calibri" w:cs="Calibri" w:eastAsia="Calibri" w:hAnsi="Calibri"/>
        </w:rPr>
      </w:pPr>
      <w:r w:rsidDel="00000000" w:rsidR="00000000" w:rsidRPr="00000000">
        <w:rPr>
          <w:rFonts w:ascii="Calibri" w:cs="Calibri" w:eastAsia="Calibri" w:hAnsi="Calibri"/>
          <w:rtl w:val="0"/>
        </w:rPr>
        <w:t xml:space="preserve">Shows the </w:t>
      </w:r>
      <w:r w:rsidDel="00000000" w:rsidR="00000000" w:rsidRPr="00000000">
        <w:rPr>
          <w:rFonts w:ascii="Calibri" w:cs="Calibri" w:eastAsia="Calibri" w:hAnsi="Calibri"/>
          <w:b w:val="1"/>
          <w:bCs w:val="1"/>
          <w:rtl w:val="0"/>
        </w:rPr>
        <w:t xml:space="preserve">results of frameworks and diagnostics</w:t>
      </w:r>
      <w:r w:rsidDel="00000000" w:rsidR="00000000" w:rsidRPr="00000000">
        <w:rPr>
          <w:rFonts w:ascii="Calibri" w:cs="Calibri" w:eastAsia="Calibri" w:hAnsi="Calibri"/>
          <w:rtl w:val="0"/>
        </w:rPr>
        <w:t xml:space="preserve">.</w:t>
      </w:r>
    </w:p>
    <w:p w:rsidR="00000000" w:rsidDel="00000000" w:rsidP="00000000" w:rsidRDefault="00000000" w:rsidRPr="00000000" w14:paraId="00001B50">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dwxldz49vxuw" w:id="324"/>
      <w:bookmarkEnd w:id="324"/>
      <w:r w:rsidDel="00000000" w:rsidR="00000000" w:rsidRPr="00000000">
        <w:rPr>
          <w:rFonts w:ascii="Calibri" w:cs="Calibri" w:eastAsia="Calibri" w:hAnsi="Calibri"/>
          <w:b w:val="1"/>
          <w:bCs w:val="1"/>
          <w:color w:val="000000"/>
          <w:sz w:val="22"/>
          <w:szCs w:val="22"/>
          <w:rtl w:val="0"/>
        </w:rPr>
        <w:t xml:space="preserve">Initiatives</w:t>
      </w:r>
    </w:p>
    <w:p w:rsidR="00000000" w:rsidDel="00000000" w:rsidP="00000000" w:rsidRDefault="00000000" w:rsidRPr="00000000" w14:paraId="00001B51">
      <w:pPr>
        <w:spacing w:line="240" w:lineRule="auto"/>
        <w:rPr>
          <w:rFonts w:ascii="Calibri" w:cs="Calibri" w:eastAsia="Calibri" w:hAnsi="Calibri"/>
        </w:rPr>
      </w:pPr>
      <w:r w:rsidDel="00000000" w:rsidR="00000000" w:rsidRPr="00000000">
        <w:rPr>
          <w:rFonts w:ascii="Calibri" w:cs="Calibri" w:eastAsia="Calibri" w:hAnsi="Calibri"/>
          <w:rtl w:val="0"/>
        </w:rPr>
        <w:t xml:space="preserve">Where </w:t>
      </w:r>
      <w:r w:rsidDel="00000000" w:rsidR="00000000" w:rsidRPr="00000000">
        <w:rPr>
          <w:rFonts w:ascii="Calibri" w:cs="Calibri" w:eastAsia="Calibri" w:hAnsi="Calibri"/>
          <w:b w:val="1"/>
          <w:bCs w:val="1"/>
          <w:rtl w:val="0"/>
        </w:rPr>
        <w:t xml:space="preserve">recommended actions appear</w:t>
      </w:r>
      <w:r w:rsidDel="00000000" w:rsidR="00000000" w:rsidRPr="00000000">
        <w:rPr>
          <w:rFonts w:ascii="Calibri" w:cs="Calibri" w:eastAsia="Calibri" w:hAnsi="Calibri"/>
          <w:rtl w:val="0"/>
        </w:rPr>
        <w:t xml:space="preserve">.</w:t>
      </w:r>
    </w:p>
    <w:p w:rsidR="00000000" w:rsidDel="00000000" w:rsidP="00000000" w:rsidRDefault="00000000" w:rsidRPr="00000000" w14:paraId="00001B52">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pcrlid8thf1z" w:id="325"/>
      <w:bookmarkEnd w:id="325"/>
      <w:r w:rsidDel="00000000" w:rsidR="00000000" w:rsidRPr="00000000">
        <w:rPr>
          <w:rFonts w:ascii="Calibri" w:cs="Calibri" w:eastAsia="Calibri" w:hAnsi="Calibri"/>
          <w:b w:val="1"/>
          <w:bCs w:val="1"/>
          <w:color w:val="000000"/>
          <w:sz w:val="22"/>
          <w:szCs w:val="22"/>
          <w:rtl w:val="0"/>
        </w:rPr>
        <w:t xml:space="preserve">Action Items</w:t>
      </w:r>
    </w:p>
    <w:p w:rsidR="00000000" w:rsidDel="00000000" w:rsidP="00000000" w:rsidRDefault="00000000" w:rsidRPr="00000000" w14:paraId="00001B53">
      <w:pPr>
        <w:spacing w:line="240" w:lineRule="auto"/>
        <w:rPr>
          <w:rFonts w:ascii="Calibri" w:cs="Calibri" w:eastAsia="Calibri" w:hAnsi="Calibri"/>
        </w:rPr>
      </w:pPr>
      <w:r w:rsidDel="00000000" w:rsidR="00000000" w:rsidRPr="00000000">
        <w:rPr>
          <w:rFonts w:ascii="Calibri" w:cs="Calibri" w:eastAsia="Calibri" w:hAnsi="Calibri"/>
          <w:rtl w:val="0"/>
        </w:rPr>
        <w:t xml:space="preserve">Where </w:t>
      </w:r>
      <w:r w:rsidDel="00000000" w:rsidR="00000000" w:rsidRPr="00000000">
        <w:rPr>
          <w:rFonts w:ascii="Calibri" w:cs="Calibri" w:eastAsia="Calibri" w:hAnsi="Calibri"/>
          <w:b w:val="1"/>
          <w:bCs w:val="1"/>
          <w:rtl w:val="0"/>
        </w:rPr>
        <w:t xml:space="preserve">execution tasks are generated</w:t>
      </w:r>
      <w:r w:rsidDel="00000000" w:rsidR="00000000" w:rsidRPr="00000000">
        <w:rPr>
          <w:rFonts w:ascii="Calibri" w:cs="Calibri" w:eastAsia="Calibri" w:hAnsi="Calibri"/>
          <w:rtl w:val="0"/>
        </w:rPr>
        <w:t xml:space="preserve">.</w:t>
      </w:r>
    </w:p>
    <w:p w:rsidR="00000000" w:rsidDel="00000000" w:rsidP="00000000" w:rsidRDefault="00000000" w:rsidRPr="00000000" w14:paraId="00001B54">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zxrp6gt0rkq" w:id="326"/>
      <w:bookmarkEnd w:id="326"/>
      <w:r w:rsidDel="00000000" w:rsidR="00000000" w:rsidRPr="00000000">
        <w:rPr>
          <w:rFonts w:ascii="Calibri" w:cs="Calibri" w:eastAsia="Calibri" w:hAnsi="Calibri"/>
          <w:b w:val="1"/>
          <w:bCs w:val="1"/>
          <w:color w:val="000000"/>
          <w:sz w:val="22"/>
          <w:szCs w:val="22"/>
          <w:rtl w:val="0"/>
        </w:rPr>
        <w:t xml:space="preserve">Reports</w:t>
      </w:r>
    </w:p>
    <w:p w:rsidR="00000000" w:rsidDel="00000000" w:rsidP="00000000" w:rsidRDefault="00000000" w:rsidRPr="00000000" w14:paraId="00001B55">
      <w:pPr>
        <w:spacing w:line="240" w:lineRule="auto"/>
        <w:rPr>
          <w:rFonts w:ascii="Calibri" w:cs="Calibri" w:eastAsia="Calibri" w:hAnsi="Calibri"/>
        </w:rPr>
      </w:pPr>
      <w:r w:rsidDel="00000000" w:rsidR="00000000" w:rsidRPr="00000000">
        <w:rPr>
          <w:rFonts w:ascii="Calibri" w:cs="Calibri" w:eastAsia="Calibri" w:hAnsi="Calibri"/>
          <w:rtl w:val="0"/>
        </w:rPr>
        <w:t xml:space="preserve">Exports analysis results.</w:t>
      </w:r>
    </w:p>
    <w:p w:rsidR="00000000" w:rsidDel="00000000" w:rsidP="00000000" w:rsidRDefault="00000000" w:rsidRPr="00000000" w14:paraId="00001B5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57">
      <w:pPr>
        <w:pStyle w:val="Heading1"/>
        <w:keepNext w:val="0"/>
        <w:keepLines w:val="0"/>
        <w:spacing w:after="0" w:before="0" w:line="240" w:lineRule="auto"/>
        <w:rPr>
          <w:rFonts w:ascii="Calibri" w:cs="Calibri" w:eastAsia="Calibri" w:hAnsi="Calibri"/>
          <w:b w:val="1"/>
          <w:bCs w:val="1"/>
          <w:sz w:val="22"/>
          <w:szCs w:val="22"/>
        </w:rPr>
      </w:pPr>
      <w:bookmarkStart w:colFirst="0" w:colLast="0" w:name="_ks1x8btdsu68" w:id="327"/>
      <w:bookmarkEnd w:id="327"/>
      <w:r w:rsidDel="00000000" w:rsidR="00000000" w:rsidRPr="00000000">
        <w:rPr>
          <w:rFonts w:ascii="Calibri" w:cs="Calibri" w:eastAsia="Calibri" w:hAnsi="Calibri"/>
          <w:b w:val="1"/>
          <w:bCs w:val="1"/>
          <w:sz w:val="22"/>
          <w:szCs w:val="22"/>
          <w:rtl w:val="0"/>
        </w:rPr>
        <w:t xml:space="preserve">VERY IMPORTANT (this will make your app MUCH stronger)</w:t>
      </w:r>
    </w:p>
    <w:p w:rsidR="00000000" w:rsidDel="00000000" w:rsidP="00000000" w:rsidRDefault="00000000" w:rsidRPr="00000000" w14:paraId="00001B58">
      <w:pPr>
        <w:spacing w:line="240" w:lineRule="auto"/>
        <w:rPr>
          <w:rFonts w:ascii="Calibri" w:cs="Calibri" w:eastAsia="Calibri" w:hAnsi="Calibri"/>
        </w:rPr>
      </w:pPr>
      <w:r w:rsidDel="00000000" w:rsidR="00000000" w:rsidRPr="00000000">
        <w:rPr>
          <w:rFonts w:ascii="Calibri" w:cs="Calibri" w:eastAsia="Calibri" w:hAnsi="Calibri"/>
          <w:rtl w:val="0"/>
        </w:rPr>
        <w:t xml:space="preserve">Right now you have </w:t>
      </w:r>
      <w:r w:rsidDel="00000000" w:rsidR="00000000" w:rsidRPr="00000000">
        <w:rPr>
          <w:rFonts w:ascii="Calibri" w:cs="Calibri" w:eastAsia="Calibri" w:hAnsi="Calibri"/>
          <w:b w:val="1"/>
          <w:bCs w:val="1"/>
          <w:rtl w:val="0"/>
        </w:rPr>
        <w:t xml:space="preserve">frameworks</w:t>
      </w:r>
      <w:r w:rsidDel="00000000" w:rsidR="00000000" w:rsidRPr="00000000">
        <w:rPr>
          <w:rFonts w:ascii="Calibri" w:cs="Calibri" w:eastAsia="Calibri" w:hAnsi="Calibri"/>
          <w:rtl w:val="0"/>
        </w:rPr>
        <w:t xml:space="preserve">.</w:t>
      </w:r>
    </w:p>
    <w:p w:rsidR="00000000" w:rsidDel="00000000" w:rsidP="00000000" w:rsidRDefault="00000000" w:rsidRPr="00000000" w14:paraId="00001B59">
      <w:pPr>
        <w:spacing w:line="240" w:lineRule="auto"/>
        <w:rPr>
          <w:rFonts w:ascii="Calibri" w:cs="Calibri" w:eastAsia="Calibri" w:hAnsi="Calibri"/>
        </w:rPr>
      </w:pPr>
      <w:r w:rsidDel="00000000" w:rsidR="00000000" w:rsidRPr="00000000">
        <w:rPr>
          <w:rFonts w:ascii="Calibri" w:cs="Calibri" w:eastAsia="Calibri" w:hAnsi="Calibri"/>
          <w:rtl w:val="0"/>
        </w:rPr>
        <w:t xml:space="preserve">But the real power is </w:t>
      </w:r>
      <w:r w:rsidDel="00000000" w:rsidR="00000000" w:rsidRPr="00000000">
        <w:rPr>
          <w:rFonts w:ascii="Calibri" w:cs="Calibri" w:eastAsia="Calibri" w:hAnsi="Calibri"/>
          <w:b w:val="1"/>
          <w:bCs w:val="1"/>
          <w:rtl w:val="0"/>
        </w:rPr>
        <w:t xml:space="preserve">SYSTEM CHAINS</w:t>
      </w:r>
      <w:r w:rsidDel="00000000" w:rsidR="00000000" w:rsidRPr="00000000">
        <w:rPr>
          <w:rFonts w:ascii="Calibri" w:cs="Calibri" w:eastAsia="Calibri" w:hAnsi="Calibri"/>
          <w:rtl w:val="0"/>
        </w:rPr>
        <w:t xml:space="preserve"> like:</w:t>
      </w:r>
    </w:p>
    <w:p w:rsidR="00000000" w:rsidDel="00000000" w:rsidP="00000000" w:rsidRDefault="00000000" w:rsidRPr="00000000" w14:paraId="00001B5A">
      <w:pPr>
        <w:spacing w:line="240" w:lineRule="auto"/>
        <w:rPr>
          <w:rFonts w:ascii="Calibri" w:cs="Calibri" w:eastAsia="Calibri" w:hAnsi="Calibri"/>
        </w:rPr>
      </w:pPr>
      <w:r w:rsidDel="00000000" w:rsidR="00000000" w:rsidRPr="00000000">
        <w:rPr>
          <w:rFonts w:ascii="Calibri" w:cs="Calibri" w:eastAsia="Calibri" w:hAnsi="Calibri"/>
          <w:rtl w:val="0"/>
        </w:rPr>
        <w:t xml:space="preserve">Example:</w:t>
      </w:r>
    </w:p>
    <w:p w:rsidR="00000000" w:rsidDel="00000000" w:rsidP="00000000" w:rsidRDefault="00000000" w:rsidRPr="00000000" w14:paraId="00001B5B">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Operational Bottleneck Detection System</w:t>
      </w:r>
    </w:p>
    <w:p w:rsidR="00000000" w:rsidDel="00000000" w:rsidP="00000000" w:rsidRDefault="00000000" w:rsidRPr="00000000" w14:paraId="00001B5C">
      <w:pPr>
        <w:numPr>
          <w:ilvl w:val="0"/>
          <w:numId w:val="26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KPI Tree</w:t>
      </w:r>
    </w:p>
    <w:p w:rsidR="00000000" w:rsidDel="00000000" w:rsidP="00000000" w:rsidRDefault="00000000" w:rsidRPr="00000000" w14:paraId="00001B5D">
      <w:pPr>
        <w:numPr>
          <w:ilvl w:val="0"/>
          <w:numId w:val="26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Control Charts</w:t>
      </w:r>
    </w:p>
    <w:p w:rsidR="00000000" w:rsidDel="00000000" w:rsidP="00000000" w:rsidRDefault="00000000" w:rsidRPr="00000000" w14:paraId="00001B5E">
      <w:pPr>
        <w:numPr>
          <w:ilvl w:val="0"/>
          <w:numId w:val="26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Bottleneck Analysis</w:t>
      </w:r>
    </w:p>
    <w:p w:rsidR="00000000" w:rsidDel="00000000" w:rsidP="00000000" w:rsidRDefault="00000000" w:rsidRPr="00000000" w14:paraId="00001B5F">
      <w:pPr>
        <w:numPr>
          <w:ilvl w:val="0"/>
          <w:numId w:val="26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Theory of Constraints</w:t>
      </w:r>
    </w:p>
    <w:p w:rsidR="00000000" w:rsidDel="00000000" w:rsidP="00000000" w:rsidRDefault="00000000" w:rsidRPr="00000000" w14:paraId="00001B60">
      <w:pPr>
        <w:numPr>
          <w:ilvl w:val="0"/>
          <w:numId w:val="26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Critical Chain PM</w:t>
      </w:r>
    </w:p>
    <w:p w:rsidR="00000000" w:rsidDel="00000000" w:rsidP="00000000" w:rsidRDefault="00000000" w:rsidRPr="00000000" w14:paraId="00001B61">
      <w:pPr>
        <w:spacing w:line="240" w:lineRule="auto"/>
        <w:rPr>
          <w:rFonts w:ascii="Calibri" w:cs="Calibri" w:eastAsia="Calibri" w:hAnsi="Calibri"/>
        </w:rPr>
      </w:pPr>
      <w:r w:rsidDel="00000000" w:rsidR="00000000" w:rsidRPr="00000000">
        <w:rPr>
          <w:rFonts w:ascii="Calibri" w:cs="Calibri" w:eastAsia="Calibri" w:hAnsi="Calibri"/>
          <w:rtl w:val="0"/>
        </w:rPr>
        <w:t xml:space="preserve">Output:</w:t>
      </w:r>
    </w:p>
    <w:p w:rsidR="00000000" w:rsidDel="00000000" w:rsidP="00000000" w:rsidRDefault="00000000" w:rsidRPr="00000000" w14:paraId="00001B62">
      <w:pPr>
        <w:numPr>
          <w:ilvl w:val="0"/>
          <w:numId w:val="10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Initiative recommendation</w:t>
      </w:r>
    </w:p>
    <w:p w:rsidR="00000000" w:rsidDel="00000000" w:rsidP="00000000" w:rsidRDefault="00000000" w:rsidRPr="00000000" w14:paraId="00001B63">
      <w:pPr>
        <w:numPr>
          <w:ilvl w:val="0"/>
          <w:numId w:val="10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Action items</w:t>
      </w:r>
    </w:p>
    <w:p w:rsidR="00000000" w:rsidDel="00000000" w:rsidP="00000000" w:rsidRDefault="00000000" w:rsidRPr="00000000" w14:paraId="00001B64">
      <w:pPr>
        <w:numPr>
          <w:ilvl w:val="0"/>
          <w:numId w:val="10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Dashboard alert</w:t>
      </w:r>
    </w:p>
    <w:p w:rsidR="00000000" w:rsidDel="00000000" w:rsidP="00000000" w:rsidRDefault="00000000" w:rsidRPr="00000000" w14:paraId="00001B65">
      <w:pPr>
        <w:spacing w:line="240" w:lineRule="auto"/>
        <w:rPr>
          <w:rFonts w:ascii="Calibri" w:cs="Calibri" w:eastAsia="Calibri" w:hAnsi="Calibri"/>
        </w:rPr>
        <w:sectPr>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6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nextPage"/>
          <w:pgSz w:h="15840" w:w="12240" w:orient="portrait"/>
          <w:pgMar w:bottom="1440" w:top="1440" w:left="1440" w:right="1440" w:header="720" w:footer="720"/>
          <w:pgNumType w:start="1"/>
        </w:sectPr>
      </w:pPr>
      <w:bookmarkStart w:colFirst="0" w:colLast="0" w:name="_150d4gyr6b6" w:id="328"/>
      <w:bookmarkEnd w:id="32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23</w:t>
      </w:r>
      <w:r w:rsidDel="00000000" w:rsidR="00000000" w:rsidRPr="00000000">
        <w:rPr>
          <w:rtl w:val="0"/>
        </w:rPr>
      </w:r>
    </w:p>
    <w:p w:rsidR="00000000" w:rsidDel="00000000" w:rsidP="00000000" w:rsidRDefault="00000000" w:rsidRPr="00000000" w14:paraId="00001B67">
      <w:pPr>
        <w:pStyle w:val="Heading1"/>
        <w:keepNext w:val="0"/>
        <w:keepLines w:val="0"/>
        <w:spacing w:before="480" w:lineRule="auto"/>
        <w:rPr>
          <w:b w:val="1"/>
          <w:bCs w:val="1"/>
          <w:sz w:val="46"/>
          <w:szCs w:val="46"/>
        </w:rPr>
      </w:pPr>
      <w:bookmarkStart w:colFirst="0" w:colLast="0" w:name="_1mg1zvscpyzb" w:id="329"/>
      <w:bookmarkEnd w:id="329"/>
      <w:r w:rsidDel="00000000" w:rsidR="00000000" w:rsidRPr="00000000">
        <w:rPr>
          <w:b w:val="1"/>
          <w:bCs w:val="1"/>
          <w:sz w:val="46"/>
          <w:szCs w:val="46"/>
          <w:rtl w:val="0"/>
        </w:rPr>
        <w:t xml:space="preserve">25 Core AI Systems for the PMO-Ops Command Center</w:t>
      </w:r>
    </w:p>
    <w:p w:rsidR="00000000" w:rsidDel="00000000" w:rsidP="00000000" w:rsidRDefault="00000000" w:rsidRPr="00000000" w14:paraId="00001B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69">
      <w:pPr>
        <w:pStyle w:val="Heading1"/>
        <w:keepNext w:val="0"/>
        <w:keepLines w:val="0"/>
        <w:spacing w:before="480" w:lineRule="auto"/>
        <w:rPr>
          <w:b w:val="1"/>
          <w:bCs w:val="1"/>
          <w:sz w:val="46"/>
          <w:szCs w:val="46"/>
        </w:rPr>
      </w:pPr>
      <w:bookmarkStart w:colFirst="0" w:colLast="0" w:name="_fn8r0dgrcbw" w:id="330"/>
      <w:bookmarkEnd w:id="330"/>
      <w:r w:rsidDel="00000000" w:rsidR="00000000" w:rsidRPr="00000000">
        <w:rPr>
          <w:b w:val="1"/>
          <w:bCs w:val="1"/>
          <w:sz w:val="46"/>
          <w:szCs w:val="46"/>
          <w:rtl w:val="0"/>
        </w:rPr>
        <w:t xml:space="preserve">1. Strategic Alignment System</w:t>
      </w:r>
    </w:p>
    <w:p w:rsidR="00000000" w:rsidDel="00000000" w:rsidP="00000000" w:rsidRDefault="00000000" w:rsidRPr="00000000" w14:paraId="00001B6A">
      <w:pPr>
        <w:spacing w:after="280" w:before="280" w:lineRule="auto"/>
        <w:rPr/>
      </w:pPr>
      <w:r w:rsidDel="00000000" w:rsidR="00000000" w:rsidRPr="00000000">
        <w:rPr>
          <w:rtl w:val="0"/>
        </w:rPr>
        <w:t xml:space="preserve">Purpose</w:t>
        <w:br w:type="textWrapping"/>
        <w:t xml:space="preserve">Ensure all initiatives support organizational strategy.</w:t>
      </w:r>
    </w:p>
    <w:p w:rsidR="00000000" w:rsidDel="00000000" w:rsidP="00000000" w:rsidRDefault="00000000" w:rsidRPr="00000000" w14:paraId="00001B6B">
      <w:pPr>
        <w:spacing w:after="280" w:before="280" w:lineRule="auto"/>
        <w:rPr/>
      </w:pPr>
      <w:r w:rsidDel="00000000" w:rsidR="00000000" w:rsidRPr="00000000">
        <w:rPr>
          <w:rtl w:val="0"/>
        </w:rPr>
        <w:t xml:space="preserve">Signals</w:t>
      </w:r>
    </w:p>
    <w:p w:rsidR="00000000" w:rsidDel="00000000" w:rsidP="00000000" w:rsidRDefault="00000000" w:rsidRPr="00000000" w14:paraId="00001B6C">
      <w:pPr>
        <w:numPr>
          <w:ilvl w:val="0"/>
          <w:numId w:val="275"/>
        </w:numPr>
        <w:spacing w:after="0" w:afterAutospacing="0" w:before="280" w:lineRule="auto"/>
        <w:ind w:left="720" w:hanging="360"/>
      </w:pPr>
      <w:r w:rsidDel="00000000" w:rsidR="00000000" w:rsidRPr="00000000">
        <w:rPr>
          <w:rtl w:val="0"/>
        </w:rPr>
        <w:t xml:space="preserve">Initiative not mapped to strategic goal</w:t>
      </w:r>
    </w:p>
    <w:p w:rsidR="00000000" w:rsidDel="00000000" w:rsidP="00000000" w:rsidRDefault="00000000" w:rsidRPr="00000000" w14:paraId="00001B6D">
      <w:pPr>
        <w:numPr>
          <w:ilvl w:val="0"/>
          <w:numId w:val="275"/>
        </w:numPr>
        <w:spacing w:after="0" w:afterAutospacing="0" w:before="0" w:beforeAutospacing="0" w:lineRule="auto"/>
        <w:ind w:left="720" w:hanging="360"/>
      </w:pPr>
      <w:r w:rsidDel="00000000" w:rsidR="00000000" w:rsidRPr="00000000">
        <w:rPr>
          <w:rtl w:val="0"/>
        </w:rPr>
        <w:t xml:space="preserve">Department initiatives conflict</w:t>
      </w:r>
    </w:p>
    <w:p w:rsidR="00000000" w:rsidDel="00000000" w:rsidP="00000000" w:rsidRDefault="00000000" w:rsidRPr="00000000" w14:paraId="00001B6E">
      <w:pPr>
        <w:numPr>
          <w:ilvl w:val="0"/>
          <w:numId w:val="275"/>
        </w:numPr>
        <w:spacing w:after="280" w:before="0" w:beforeAutospacing="0" w:lineRule="auto"/>
        <w:ind w:left="720" w:hanging="360"/>
      </w:pPr>
      <w:r w:rsidDel="00000000" w:rsidR="00000000" w:rsidRPr="00000000">
        <w:rPr>
          <w:rtl w:val="0"/>
        </w:rPr>
        <w:t xml:space="preserve">KPI misalignment</w:t>
      </w:r>
    </w:p>
    <w:p w:rsidR="00000000" w:rsidDel="00000000" w:rsidP="00000000" w:rsidRDefault="00000000" w:rsidRPr="00000000" w14:paraId="00001B6F">
      <w:pPr>
        <w:spacing w:after="280" w:before="280" w:lineRule="auto"/>
        <w:rPr/>
      </w:pPr>
      <w:r w:rsidDel="00000000" w:rsidR="00000000" w:rsidRPr="00000000">
        <w:rPr>
          <w:rtl w:val="0"/>
        </w:rPr>
        <w:t xml:space="preserve">Diagnosis</w:t>
        <w:br w:type="textWrapping"/>
        <w:t xml:space="preserve">Balanced Scorecard</w:t>
        <w:br w:type="textWrapping"/>
        <w:t xml:space="preserve">OKR alignment</w:t>
        <w:br w:type="textWrapping"/>
        <w:t xml:space="preserve">Strategy cascade analysis</w:t>
      </w:r>
    </w:p>
    <w:p w:rsidR="00000000" w:rsidDel="00000000" w:rsidP="00000000" w:rsidRDefault="00000000" w:rsidRPr="00000000" w14:paraId="00001B70">
      <w:pPr>
        <w:spacing w:after="280" w:before="280" w:lineRule="auto"/>
        <w:rPr/>
      </w:pPr>
      <w:r w:rsidDel="00000000" w:rsidR="00000000" w:rsidRPr="00000000">
        <w:rPr>
          <w:rtl w:val="0"/>
        </w:rPr>
        <w:t xml:space="preserve">Advisory</w:t>
        <w:br w:type="textWrapping"/>
        <w:t xml:space="preserve">Reprioritize initiatives</w:t>
        <w:br w:type="textWrapping"/>
        <w:t xml:space="preserve">Update OKRs</w:t>
        <w:br w:type="textWrapping"/>
        <w:t xml:space="preserve">Adjust department goals</w:t>
      </w:r>
    </w:p>
    <w:p w:rsidR="00000000" w:rsidDel="00000000" w:rsidP="00000000" w:rsidRDefault="00000000" w:rsidRPr="00000000" w14:paraId="00001B71">
      <w:pPr>
        <w:spacing w:after="280" w:before="280" w:lineRule="auto"/>
        <w:rPr/>
      </w:pPr>
      <w:r w:rsidDel="00000000" w:rsidR="00000000" w:rsidRPr="00000000">
        <w:rPr>
          <w:rtl w:val="0"/>
        </w:rPr>
        <w:t xml:space="preserve">Updates</w:t>
        <w:br w:type="textWrapping"/>
        <w:t xml:space="preserve">Dashboard</w:t>
        <w:br w:type="textWrapping"/>
        <w:t xml:space="preserve">Initiatives</w:t>
        <w:br w:type="textWrapping"/>
        <w:t xml:space="preserve">Reports</w:t>
      </w:r>
    </w:p>
    <w:p w:rsidR="00000000" w:rsidDel="00000000" w:rsidP="00000000" w:rsidRDefault="00000000" w:rsidRPr="00000000" w14:paraId="00001B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73">
      <w:pPr>
        <w:pStyle w:val="Heading1"/>
        <w:keepNext w:val="0"/>
        <w:keepLines w:val="0"/>
        <w:spacing w:before="480" w:lineRule="auto"/>
        <w:rPr>
          <w:b w:val="1"/>
          <w:bCs w:val="1"/>
          <w:sz w:val="46"/>
          <w:szCs w:val="46"/>
        </w:rPr>
      </w:pPr>
      <w:bookmarkStart w:colFirst="0" w:colLast="0" w:name="_96lvg913lewe" w:id="331"/>
      <w:bookmarkEnd w:id="331"/>
      <w:r w:rsidDel="00000000" w:rsidR="00000000" w:rsidRPr="00000000">
        <w:rPr>
          <w:b w:val="1"/>
          <w:bCs w:val="1"/>
          <w:sz w:val="46"/>
          <w:szCs w:val="46"/>
          <w:rtl w:val="0"/>
        </w:rPr>
        <w:t xml:space="preserve">2. Initiative Health Monitoring System</w:t>
      </w:r>
    </w:p>
    <w:p w:rsidR="00000000" w:rsidDel="00000000" w:rsidP="00000000" w:rsidRDefault="00000000" w:rsidRPr="00000000" w14:paraId="00001B74">
      <w:pPr>
        <w:spacing w:after="280" w:before="280" w:lineRule="auto"/>
        <w:rPr/>
      </w:pPr>
      <w:r w:rsidDel="00000000" w:rsidR="00000000" w:rsidRPr="00000000">
        <w:rPr>
          <w:rtl w:val="0"/>
        </w:rPr>
        <w:t xml:space="preserve">Purpose</w:t>
        <w:br w:type="textWrapping"/>
        <w:t xml:space="preserve">Track initiative performance and detect risk early.</w:t>
      </w:r>
    </w:p>
    <w:p w:rsidR="00000000" w:rsidDel="00000000" w:rsidP="00000000" w:rsidRDefault="00000000" w:rsidRPr="00000000" w14:paraId="00001B75">
      <w:pPr>
        <w:spacing w:after="280" w:before="280" w:lineRule="auto"/>
        <w:rPr/>
      </w:pPr>
      <w:r w:rsidDel="00000000" w:rsidR="00000000" w:rsidRPr="00000000">
        <w:rPr>
          <w:rtl w:val="0"/>
        </w:rPr>
        <w:t xml:space="preserve">Signals</w:t>
        <w:br w:type="textWrapping"/>
        <w:t xml:space="preserve">Milestone delays</w:t>
        <w:br w:type="textWrapping"/>
        <w:t xml:space="preserve">Budget variance</w:t>
        <w:br w:type="textWrapping"/>
        <w:t xml:space="preserve">Task backlog growth</w:t>
      </w:r>
    </w:p>
    <w:p w:rsidR="00000000" w:rsidDel="00000000" w:rsidP="00000000" w:rsidRDefault="00000000" w:rsidRPr="00000000" w14:paraId="00001B76">
      <w:pPr>
        <w:spacing w:after="280" w:before="280" w:lineRule="auto"/>
        <w:rPr/>
      </w:pPr>
      <w:r w:rsidDel="00000000" w:rsidR="00000000" w:rsidRPr="00000000">
        <w:rPr>
          <w:rtl w:val="0"/>
        </w:rPr>
        <w:t xml:space="preserve">Diagnosis</w:t>
        <w:br w:type="textWrapping"/>
        <w:t xml:space="preserve">Critical Path Method</w:t>
        <w:br w:type="textWrapping"/>
        <w:t xml:space="preserve">PERT analysis</w:t>
        <w:br w:type="textWrapping"/>
        <w:t xml:space="preserve">TOC bottleneck analysis</w:t>
      </w:r>
    </w:p>
    <w:p w:rsidR="00000000" w:rsidDel="00000000" w:rsidP="00000000" w:rsidRDefault="00000000" w:rsidRPr="00000000" w14:paraId="00001B77">
      <w:pPr>
        <w:spacing w:after="280" w:before="280" w:lineRule="auto"/>
        <w:rPr/>
      </w:pPr>
      <w:r w:rsidDel="00000000" w:rsidR="00000000" w:rsidRPr="00000000">
        <w:rPr>
          <w:rtl w:val="0"/>
        </w:rPr>
        <w:t xml:space="preserve">Advisory</w:t>
        <w:br w:type="textWrapping"/>
        <w:t xml:space="preserve">Adjust timeline</w:t>
        <w:br w:type="textWrapping"/>
        <w:t xml:space="preserve">Add resources</w:t>
        <w:br w:type="textWrapping"/>
        <w:t xml:space="preserve">Reduce scope</w:t>
      </w:r>
    </w:p>
    <w:p w:rsidR="00000000" w:rsidDel="00000000" w:rsidP="00000000" w:rsidRDefault="00000000" w:rsidRPr="00000000" w14:paraId="00001B78">
      <w:pPr>
        <w:spacing w:after="280" w:before="280" w:lineRule="auto"/>
        <w:rPr/>
      </w:pPr>
      <w:r w:rsidDel="00000000" w:rsidR="00000000" w:rsidRPr="00000000">
        <w:rPr>
          <w:rtl w:val="0"/>
        </w:rPr>
        <w:t xml:space="preserve">Updates</w:t>
        <w:br w:type="textWrapping"/>
        <w:t xml:space="preserve">Initiatives</w:t>
        <w:br w:type="textWrapping"/>
        <w:t xml:space="preserve">Dashboard</w:t>
        <w:br w:type="textWrapping"/>
        <w:t xml:space="preserve">Action Items</w:t>
      </w:r>
    </w:p>
    <w:p w:rsidR="00000000" w:rsidDel="00000000" w:rsidP="00000000" w:rsidRDefault="00000000" w:rsidRPr="00000000" w14:paraId="00001B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7A">
      <w:pPr>
        <w:pStyle w:val="Heading1"/>
        <w:keepNext w:val="0"/>
        <w:keepLines w:val="0"/>
        <w:spacing w:before="480" w:lineRule="auto"/>
        <w:rPr>
          <w:b w:val="1"/>
          <w:bCs w:val="1"/>
          <w:sz w:val="46"/>
          <w:szCs w:val="46"/>
        </w:rPr>
      </w:pPr>
      <w:bookmarkStart w:colFirst="0" w:colLast="0" w:name="_er1frp13bgam" w:id="332"/>
      <w:bookmarkEnd w:id="332"/>
      <w:r w:rsidDel="00000000" w:rsidR="00000000" w:rsidRPr="00000000">
        <w:rPr>
          <w:b w:val="1"/>
          <w:bCs w:val="1"/>
          <w:sz w:val="46"/>
          <w:szCs w:val="46"/>
          <w:rtl w:val="0"/>
        </w:rPr>
        <w:t xml:space="preserve">3. Execution Discipline System</w:t>
      </w:r>
    </w:p>
    <w:p w:rsidR="00000000" w:rsidDel="00000000" w:rsidP="00000000" w:rsidRDefault="00000000" w:rsidRPr="00000000" w14:paraId="00001B7B">
      <w:pPr>
        <w:spacing w:after="280" w:before="280" w:lineRule="auto"/>
        <w:rPr/>
      </w:pPr>
      <w:r w:rsidDel="00000000" w:rsidR="00000000" w:rsidRPr="00000000">
        <w:rPr>
          <w:rtl w:val="0"/>
        </w:rPr>
        <w:t xml:space="preserve">Purpose</w:t>
        <w:br w:type="textWrapping"/>
        <w:t xml:space="preserve">Detect breakdowns in execution.</w:t>
      </w:r>
    </w:p>
    <w:p w:rsidR="00000000" w:rsidDel="00000000" w:rsidP="00000000" w:rsidRDefault="00000000" w:rsidRPr="00000000" w14:paraId="00001B7C">
      <w:pPr>
        <w:spacing w:after="280" w:before="280" w:lineRule="auto"/>
        <w:rPr/>
      </w:pPr>
      <w:r w:rsidDel="00000000" w:rsidR="00000000" w:rsidRPr="00000000">
        <w:rPr>
          <w:rtl w:val="0"/>
        </w:rPr>
        <w:t xml:space="preserve">Signals</w:t>
        <w:br w:type="textWrapping"/>
        <w:t xml:space="preserve">Low task completion rates</w:t>
        <w:br w:type="textWrapping"/>
        <w:t xml:space="preserve">Frequent missed deadlines</w:t>
        <w:br w:type="textWrapping"/>
        <w:t xml:space="preserve">Unclosed action items</w:t>
      </w:r>
    </w:p>
    <w:p w:rsidR="00000000" w:rsidDel="00000000" w:rsidP="00000000" w:rsidRDefault="00000000" w:rsidRPr="00000000" w14:paraId="00001B7D">
      <w:pPr>
        <w:spacing w:after="280" w:before="280" w:lineRule="auto"/>
        <w:rPr/>
      </w:pPr>
      <w:r w:rsidDel="00000000" w:rsidR="00000000" w:rsidRPr="00000000">
        <w:rPr>
          <w:rtl w:val="0"/>
        </w:rPr>
        <w:t xml:space="preserve">Diagnosis</w:t>
        <w:br w:type="textWrapping"/>
        <w:t xml:space="preserve">Lean execution review</w:t>
        <w:br w:type="textWrapping"/>
        <w:t xml:space="preserve">PMBOK performance metrics</w:t>
      </w:r>
    </w:p>
    <w:p w:rsidR="00000000" w:rsidDel="00000000" w:rsidP="00000000" w:rsidRDefault="00000000" w:rsidRPr="00000000" w14:paraId="00001B7E">
      <w:pPr>
        <w:spacing w:after="280" w:before="280" w:lineRule="auto"/>
        <w:rPr/>
      </w:pPr>
      <w:r w:rsidDel="00000000" w:rsidR="00000000" w:rsidRPr="00000000">
        <w:rPr>
          <w:rtl w:val="0"/>
        </w:rPr>
        <w:t xml:space="preserve">Advisory</w:t>
        <w:br w:type="textWrapping"/>
        <w:t xml:space="preserve">Introduce workflow discipline</w:t>
        <w:br w:type="textWrapping"/>
        <w:t xml:space="preserve">Adjust initiative structure</w:t>
      </w:r>
    </w:p>
    <w:p w:rsidR="00000000" w:rsidDel="00000000" w:rsidP="00000000" w:rsidRDefault="00000000" w:rsidRPr="00000000" w14:paraId="00001B7F">
      <w:pPr>
        <w:spacing w:after="280" w:before="280" w:lineRule="auto"/>
        <w:rPr/>
      </w:pPr>
      <w:r w:rsidDel="00000000" w:rsidR="00000000" w:rsidRPr="00000000">
        <w:rPr>
          <w:rtl w:val="0"/>
        </w:rPr>
        <w:t xml:space="preserve">Updates</w:t>
        <w:br w:type="textWrapping"/>
        <w:t xml:space="preserve">Dashboard</w:t>
        <w:br w:type="textWrapping"/>
        <w:t xml:space="preserve">Action Items</w:t>
        <w:br w:type="textWrapping"/>
        <w:t xml:space="preserve">Departments</w:t>
      </w:r>
    </w:p>
    <w:p w:rsidR="00000000" w:rsidDel="00000000" w:rsidP="00000000" w:rsidRDefault="00000000" w:rsidRPr="00000000" w14:paraId="00001B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81">
      <w:pPr>
        <w:pStyle w:val="Heading1"/>
        <w:keepNext w:val="0"/>
        <w:keepLines w:val="0"/>
        <w:spacing w:before="480" w:lineRule="auto"/>
        <w:rPr>
          <w:b w:val="1"/>
          <w:bCs w:val="1"/>
          <w:sz w:val="46"/>
          <w:szCs w:val="46"/>
        </w:rPr>
      </w:pPr>
      <w:bookmarkStart w:colFirst="0" w:colLast="0" w:name="_39qhm4x65j31" w:id="333"/>
      <w:bookmarkEnd w:id="333"/>
      <w:r w:rsidDel="00000000" w:rsidR="00000000" w:rsidRPr="00000000">
        <w:rPr>
          <w:b w:val="1"/>
          <w:bCs w:val="1"/>
          <w:sz w:val="46"/>
          <w:szCs w:val="46"/>
          <w:rtl w:val="0"/>
        </w:rPr>
        <w:t xml:space="preserve">4. Dependency Intelligence System</w:t>
      </w:r>
    </w:p>
    <w:p w:rsidR="00000000" w:rsidDel="00000000" w:rsidP="00000000" w:rsidRDefault="00000000" w:rsidRPr="00000000" w14:paraId="00001B82">
      <w:pPr>
        <w:spacing w:after="280" w:before="280" w:lineRule="auto"/>
        <w:rPr/>
      </w:pPr>
      <w:r w:rsidDel="00000000" w:rsidR="00000000" w:rsidRPr="00000000">
        <w:rPr>
          <w:rtl w:val="0"/>
        </w:rPr>
        <w:t xml:space="preserve">Purpose</w:t>
        <w:br w:type="textWrapping"/>
        <w:t xml:space="preserve">Detect cascading impacts between initiatives and departments.</w:t>
      </w:r>
    </w:p>
    <w:p w:rsidR="00000000" w:rsidDel="00000000" w:rsidP="00000000" w:rsidRDefault="00000000" w:rsidRPr="00000000" w14:paraId="00001B83">
      <w:pPr>
        <w:spacing w:after="280" w:before="280" w:lineRule="auto"/>
        <w:rPr/>
      </w:pPr>
      <w:r w:rsidDel="00000000" w:rsidR="00000000" w:rsidRPr="00000000">
        <w:rPr>
          <w:rtl w:val="0"/>
        </w:rPr>
        <w:t xml:space="preserve">Signals</w:t>
        <w:br w:type="textWrapping"/>
        <w:t xml:space="preserve">Cross-team dependency conflicts</w:t>
        <w:br w:type="textWrapping"/>
        <w:t xml:space="preserve">Task blocking chains</w:t>
      </w:r>
    </w:p>
    <w:p w:rsidR="00000000" w:rsidDel="00000000" w:rsidP="00000000" w:rsidRDefault="00000000" w:rsidRPr="00000000" w14:paraId="00001B84">
      <w:pPr>
        <w:spacing w:after="280" w:before="280" w:lineRule="auto"/>
        <w:rPr/>
      </w:pPr>
      <w:r w:rsidDel="00000000" w:rsidR="00000000" w:rsidRPr="00000000">
        <w:rPr>
          <w:rtl w:val="0"/>
        </w:rPr>
        <w:t xml:space="preserve">Diagnosis</w:t>
        <w:br w:type="textWrapping"/>
        <w:t xml:space="preserve">PERT</w:t>
        <w:br w:type="textWrapping"/>
        <w:t xml:space="preserve">Network analysis</w:t>
        <w:br w:type="textWrapping"/>
        <w:t xml:space="preserve">Systems thinking</w:t>
      </w:r>
    </w:p>
    <w:p w:rsidR="00000000" w:rsidDel="00000000" w:rsidP="00000000" w:rsidRDefault="00000000" w:rsidRPr="00000000" w14:paraId="00001B85">
      <w:pPr>
        <w:spacing w:after="280" w:before="280" w:lineRule="auto"/>
        <w:rPr/>
      </w:pPr>
      <w:r w:rsidDel="00000000" w:rsidR="00000000" w:rsidRPr="00000000">
        <w:rPr>
          <w:rtl w:val="0"/>
        </w:rPr>
        <w:t xml:space="preserve">Advisory</w:t>
        <w:br w:type="textWrapping"/>
        <w:t xml:space="preserve">Resolve dependencies</w:t>
        <w:br w:type="textWrapping"/>
        <w:t xml:space="preserve">Adjust sequencing</w:t>
      </w:r>
    </w:p>
    <w:p w:rsidR="00000000" w:rsidDel="00000000" w:rsidP="00000000" w:rsidRDefault="00000000" w:rsidRPr="00000000" w14:paraId="00001B86">
      <w:pPr>
        <w:spacing w:after="280" w:before="280" w:lineRule="auto"/>
        <w:rPr/>
      </w:pPr>
      <w:r w:rsidDel="00000000" w:rsidR="00000000" w:rsidRPr="00000000">
        <w:rPr>
          <w:rtl w:val="0"/>
        </w:rPr>
        <w:t xml:space="preserve">Updates</w:t>
        <w:br w:type="textWrapping"/>
        <w:t xml:space="preserve">Dashboard</w:t>
        <w:br w:type="textWrapping"/>
        <w:t xml:space="preserve">Initiatives</w:t>
        <w:br w:type="textWrapping"/>
        <w:t xml:space="preserve">Departments</w:t>
      </w:r>
    </w:p>
    <w:p w:rsidR="00000000" w:rsidDel="00000000" w:rsidP="00000000" w:rsidRDefault="00000000" w:rsidRPr="00000000" w14:paraId="00001B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88">
      <w:pPr>
        <w:pStyle w:val="Heading1"/>
        <w:keepNext w:val="0"/>
        <w:keepLines w:val="0"/>
        <w:spacing w:before="480" w:lineRule="auto"/>
        <w:rPr>
          <w:b w:val="1"/>
          <w:bCs w:val="1"/>
          <w:sz w:val="46"/>
          <w:szCs w:val="46"/>
        </w:rPr>
      </w:pPr>
      <w:bookmarkStart w:colFirst="0" w:colLast="0" w:name="_1i4rn2prbtc" w:id="334"/>
      <w:bookmarkEnd w:id="334"/>
      <w:r w:rsidDel="00000000" w:rsidR="00000000" w:rsidRPr="00000000">
        <w:rPr>
          <w:b w:val="1"/>
          <w:bCs w:val="1"/>
          <w:sz w:val="46"/>
          <w:szCs w:val="46"/>
          <w:rtl w:val="0"/>
        </w:rPr>
        <w:t xml:space="preserve">5. Organizational Capacity System</w:t>
      </w:r>
    </w:p>
    <w:p w:rsidR="00000000" w:rsidDel="00000000" w:rsidP="00000000" w:rsidRDefault="00000000" w:rsidRPr="00000000" w14:paraId="00001B89">
      <w:pPr>
        <w:spacing w:after="280" w:before="280" w:lineRule="auto"/>
        <w:rPr/>
      </w:pPr>
      <w:r w:rsidDel="00000000" w:rsidR="00000000" w:rsidRPr="00000000">
        <w:rPr>
          <w:rtl w:val="0"/>
        </w:rPr>
        <w:t xml:space="preserve">Purpose</w:t>
        <w:br w:type="textWrapping"/>
        <w:t xml:space="preserve">Monitor workload and prevent overload.</w:t>
      </w:r>
    </w:p>
    <w:p w:rsidR="00000000" w:rsidDel="00000000" w:rsidP="00000000" w:rsidRDefault="00000000" w:rsidRPr="00000000" w14:paraId="00001B8A">
      <w:pPr>
        <w:spacing w:after="280" w:before="280" w:lineRule="auto"/>
        <w:rPr/>
      </w:pPr>
      <w:r w:rsidDel="00000000" w:rsidR="00000000" w:rsidRPr="00000000">
        <w:rPr>
          <w:rtl w:val="0"/>
        </w:rPr>
        <w:t xml:space="preserve">Signals</w:t>
        <w:br w:type="textWrapping"/>
        <w:t xml:space="preserve">Resource utilization &gt;85%</w:t>
        <w:br w:type="textWrapping"/>
        <w:t xml:space="preserve">Department backlog</w:t>
      </w:r>
    </w:p>
    <w:p w:rsidR="00000000" w:rsidDel="00000000" w:rsidP="00000000" w:rsidRDefault="00000000" w:rsidRPr="00000000" w14:paraId="00001B8B">
      <w:pPr>
        <w:spacing w:after="280" w:before="280" w:lineRule="auto"/>
        <w:rPr/>
      </w:pPr>
      <w:r w:rsidDel="00000000" w:rsidR="00000000" w:rsidRPr="00000000">
        <w:rPr>
          <w:rtl w:val="0"/>
        </w:rPr>
        <w:t xml:space="preserve">Diagnosis</w:t>
        <w:br w:type="textWrapping"/>
        <w:t xml:space="preserve">Capacity modeling</w:t>
        <w:br w:type="textWrapping"/>
        <w:t xml:space="preserve">Lean workload analysis</w:t>
      </w:r>
    </w:p>
    <w:p w:rsidR="00000000" w:rsidDel="00000000" w:rsidP="00000000" w:rsidRDefault="00000000" w:rsidRPr="00000000" w14:paraId="00001B8C">
      <w:pPr>
        <w:spacing w:after="280" w:before="280" w:lineRule="auto"/>
        <w:rPr/>
      </w:pPr>
      <w:r w:rsidDel="00000000" w:rsidR="00000000" w:rsidRPr="00000000">
        <w:rPr>
          <w:rtl w:val="0"/>
        </w:rPr>
        <w:t xml:space="preserve">Advisory</w:t>
        <w:br w:type="textWrapping"/>
        <w:t xml:space="preserve">Reallocate work</w:t>
        <w:br w:type="textWrapping"/>
        <w:t xml:space="preserve">Hire or contract support</w:t>
      </w:r>
    </w:p>
    <w:p w:rsidR="00000000" w:rsidDel="00000000" w:rsidP="00000000" w:rsidRDefault="00000000" w:rsidRPr="00000000" w14:paraId="00001B8D">
      <w:pPr>
        <w:spacing w:after="280" w:before="280" w:lineRule="auto"/>
        <w:rPr/>
      </w:pPr>
      <w:r w:rsidDel="00000000" w:rsidR="00000000" w:rsidRPr="00000000">
        <w:rPr>
          <w:rtl w:val="0"/>
        </w:rPr>
        <w:t xml:space="preserve">Updates</w:t>
        <w:br w:type="textWrapping"/>
        <w:t xml:space="preserve">Departments</w:t>
        <w:br w:type="textWrapping"/>
        <w:t xml:space="preserve">Team</w:t>
        <w:br w:type="textWrapping"/>
        <w:t xml:space="preserve">Dashboard</w:t>
      </w:r>
    </w:p>
    <w:p w:rsidR="00000000" w:rsidDel="00000000" w:rsidP="00000000" w:rsidRDefault="00000000" w:rsidRPr="00000000" w14:paraId="00001B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8F">
      <w:pPr>
        <w:pStyle w:val="Heading1"/>
        <w:keepNext w:val="0"/>
        <w:keepLines w:val="0"/>
        <w:spacing w:before="480" w:lineRule="auto"/>
        <w:rPr>
          <w:b w:val="1"/>
          <w:bCs w:val="1"/>
          <w:sz w:val="46"/>
          <w:szCs w:val="46"/>
        </w:rPr>
      </w:pPr>
      <w:bookmarkStart w:colFirst="0" w:colLast="0" w:name="_aryti9whwcdr" w:id="335"/>
      <w:bookmarkEnd w:id="335"/>
      <w:r w:rsidDel="00000000" w:rsidR="00000000" w:rsidRPr="00000000">
        <w:rPr>
          <w:b w:val="1"/>
          <w:bCs w:val="1"/>
          <w:sz w:val="46"/>
          <w:szCs w:val="46"/>
          <w:rtl w:val="0"/>
        </w:rPr>
        <w:t xml:space="preserve">6. Operational Bottleneck Detection System</w:t>
      </w:r>
    </w:p>
    <w:p w:rsidR="00000000" w:rsidDel="00000000" w:rsidP="00000000" w:rsidRDefault="00000000" w:rsidRPr="00000000" w14:paraId="00001B90">
      <w:pPr>
        <w:spacing w:after="280" w:before="280" w:lineRule="auto"/>
        <w:rPr/>
      </w:pPr>
      <w:r w:rsidDel="00000000" w:rsidR="00000000" w:rsidRPr="00000000">
        <w:rPr>
          <w:rtl w:val="0"/>
        </w:rPr>
        <w:t xml:space="preserve">Purpose</w:t>
        <w:br w:type="textWrapping"/>
        <w:t xml:space="preserve">Identify operational constraints slowing execution.</w:t>
      </w:r>
    </w:p>
    <w:p w:rsidR="00000000" w:rsidDel="00000000" w:rsidP="00000000" w:rsidRDefault="00000000" w:rsidRPr="00000000" w14:paraId="00001B91">
      <w:pPr>
        <w:spacing w:after="280" w:before="280" w:lineRule="auto"/>
        <w:rPr/>
      </w:pPr>
      <w:r w:rsidDel="00000000" w:rsidR="00000000" w:rsidRPr="00000000">
        <w:rPr>
          <w:rtl w:val="0"/>
        </w:rPr>
        <w:t xml:space="preserve">Signals</w:t>
        <w:br w:type="textWrapping"/>
        <w:t xml:space="preserve">Process delays</w:t>
        <w:br w:type="textWrapping"/>
        <w:t xml:space="preserve">Queue build-up</w:t>
      </w:r>
    </w:p>
    <w:p w:rsidR="00000000" w:rsidDel="00000000" w:rsidP="00000000" w:rsidRDefault="00000000" w:rsidRPr="00000000" w14:paraId="00001B92">
      <w:pPr>
        <w:spacing w:after="280" w:before="280" w:lineRule="auto"/>
        <w:rPr/>
      </w:pPr>
      <w:r w:rsidDel="00000000" w:rsidR="00000000" w:rsidRPr="00000000">
        <w:rPr>
          <w:rtl w:val="0"/>
        </w:rPr>
        <w:t xml:space="preserve">Diagnosis</w:t>
        <w:br w:type="textWrapping"/>
        <w:t xml:space="preserve">Theory of Constraints</w:t>
        <w:br w:type="textWrapping"/>
        <w:t xml:space="preserve">Value Stream Mapping</w:t>
      </w:r>
    </w:p>
    <w:p w:rsidR="00000000" w:rsidDel="00000000" w:rsidP="00000000" w:rsidRDefault="00000000" w:rsidRPr="00000000" w14:paraId="00001B93">
      <w:pPr>
        <w:spacing w:after="280" w:before="280" w:lineRule="auto"/>
        <w:rPr/>
      </w:pPr>
      <w:r w:rsidDel="00000000" w:rsidR="00000000" w:rsidRPr="00000000">
        <w:rPr>
          <w:rtl w:val="0"/>
        </w:rPr>
        <w:t xml:space="preserve">Advisory</w:t>
        <w:br w:type="textWrapping"/>
        <w:t xml:space="preserve">Remove bottleneck</w:t>
        <w:br w:type="textWrapping"/>
        <w:t xml:space="preserve">Redesign workflow</w:t>
      </w:r>
    </w:p>
    <w:p w:rsidR="00000000" w:rsidDel="00000000" w:rsidP="00000000" w:rsidRDefault="00000000" w:rsidRPr="00000000" w14:paraId="00001B94">
      <w:pPr>
        <w:spacing w:after="280" w:before="280" w:lineRule="auto"/>
        <w:rPr/>
      </w:pPr>
      <w:r w:rsidDel="00000000" w:rsidR="00000000" w:rsidRPr="00000000">
        <w:rPr>
          <w:rtl w:val="0"/>
        </w:rPr>
        <w:t xml:space="preserve">Updates</w:t>
        <w:br w:type="textWrapping"/>
        <w:t xml:space="preserve">Diagnostics</w:t>
        <w:br w:type="textWrapping"/>
        <w:t xml:space="preserve">Action Items</w:t>
        <w:br w:type="textWrapping"/>
        <w:t xml:space="preserve">Departments</w:t>
      </w:r>
    </w:p>
    <w:p w:rsidR="00000000" w:rsidDel="00000000" w:rsidP="00000000" w:rsidRDefault="00000000" w:rsidRPr="00000000" w14:paraId="00001B9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96">
      <w:pPr>
        <w:pStyle w:val="Heading1"/>
        <w:keepNext w:val="0"/>
        <w:keepLines w:val="0"/>
        <w:spacing w:before="480" w:lineRule="auto"/>
        <w:rPr>
          <w:b w:val="1"/>
          <w:bCs w:val="1"/>
          <w:sz w:val="46"/>
          <w:szCs w:val="46"/>
        </w:rPr>
      </w:pPr>
      <w:bookmarkStart w:colFirst="0" w:colLast="0" w:name="_navapkwpvldq" w:id="336"/>
      <w:bookmarkEnd w:id="336"/>
      <w:r w:rsidDel="00000000" w:rsidR="00000000" w:rsidRPr="00000000">
        <w:rPr>
          <w:b w:val="1"/>
          <w:bCs w:val="1"/>
          <w:sz w:val="46"/>
          <w:szCs w:val="46"/>
          <w:rtl w:val="0"/>
        </w:rPr>
        <w:t xml:space="preserve">7. Risk Escalation System</w:t>
      </w:r>
    </w:p>
    <w:p w:rsidR="00000000" w:rsidDel="00000000" w:rsidP="00000000" w:rsidRDefault="00000000" w:rsidRPr="00000000" w14:paraId="00001B97">
      <w:pPr>
        <w:spacing w:after="280" w:before="280" w:lineRule="auto"/>
        <w:rPr/>
      </w:pPr>
      <w:r w:rsidDel="00000000" w:rsidR="00000000" w:rsidRPr="00000000">
        <w:rPr>
          <w:rtl w:val="0"/>
        </w:rPr>
        <w:t xml:space="preserve">Purpose</w:t>
        <w:br w:type="textWrapping"/>
        <w:t xml:space="preserve">Detect and respond to operational risk.</w:t>
      </w:r>
    </w:p>
    <w:p w:rsidR="00000000" w:rsidDel="00000000" w:rsidP="00000000" w:rsidRDefault="00000000" w:rsidRPr="00000000" w14:paraId="00001B98">
      <w:pPr>
        <w:spacing w:after="280" w:before="280" w:lineRule="auto"/>
        <w:rPr/>
      </w:pPr>
      <w:r w:rsidDel="00000000" w:rsidR="00000000" w:rsidRPr="00000000">
        <w:rPr>
          <w:rtl w:val="0"/>
        </w:rPr>
        <w:t xml:space="preserve">Signals</w:t>
        <w:br w:type="textWrapping"/>
        <w:t xml:space="preserve">High risk indicators</w:t>
        <w:br w:type="textWrapping"/>
        <w:t xml:space="preserve">Initiative volatility</w:t>
      </w:r>
    </w:p>
    <w:p w:rsidR="00000000" w:rsidDel="00000000" w:rsidP="00000000" w:rsidRDefault="00000000" w:rsidRPr="00000000" w14:paraId="00001B99">
      <w:pPr>
        <w:spacing w:after="280" w:before="280" w:lineRule="auto"/>
        <w:rPr/>
      </w:pPr>
      <w:r w:rsidDel="00000000" w:rsidR="00000000" w:rsidRPr="00000000">
        <w:rPr>
          <w:rtl w:val="0"/>
        </w:rPr>
        <w:t xml:space="preserve">Diagnosis</w:t>
        <w:br w:type="textWrapping"/>
        <w:t xml:space="preserve">Risk heat map</w:t>
        <w:br w:type="textWrapping"/>
        <w:t xml:space="preserve">ISO 31000 framework</w:t>
      </w:r>
    </w:p>
    <w:p w:rsidR="00000000" w:rsidDel="00000000" w:rsidP="00000000" w:rsidRDefault="00000000" w:rsidRPr="00000000" w14:paraId="00001B9A">
      <w:pPr>
        <w:spacing w:after="280" w:before="280" w:lineRule="auto"/>
        <w:rPr/>
      </w:pPr>
      <w:r w:rsidDel="00000000" w:rsidR="00000000" w:rsidRPr="00000000">
        <w:rPr>
          <w:rtl w:val="0"/>
        </w:rPr>
        <w:t xml:space="preserve">Advisory</w:t>
        <w:br w:type="textWrapping"/>
        <w:t xml:space="preserve">Mitigation strategies</w:t>
        <w:br w:type="textWrapping"/>
        <w:t xml:space="preserve">Risk ownership assignment</w:t>
      </w:r>
    </w:p>
    <w:p w:rsidR="00000000" w:rsidDel="00000000" w:rsidP="00000000" w:rsidRDefault="00000000" w:rsidRPr="00000000" w14:paraId="00001B9B">
      <w:pPr>
        <w:spacing w:after="280" w:before="280" w:lineRule="auto"/>
        <w:rPr/>
      </w:pPr>
      <w:r w:rsidDel="00000000" w:rsidR="00000000" w:rsidRPr="00000000">
        <w:rPr>
          <w:rtl w:val="0"/>
        </w:rPr>
        <w:t xml:space="preserve">Updates</w:t>
        <w:br w:type="textWrapping"/>
        <w:t xml:space="preserve">Dashboard</w:t>
        <w:br w:type="textWrapping"/>
        <w:t xml:space="preserve">Reports</w:t>
        <w:br w:type="textWrapping"/>
        <w:t xml:space="preserve">Initiatives</w:t>
      </w:r>
    </w:p>
    <w:p w:rsidR="00000000" w:rsidDel="00000000" w:rsidP="00000000" w:rsidRDefault="00000000" w:rsidRPr="00000000" w14:paraId="00001B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9D">
      <w:pPr>
        <w:pStyle w:val="Heading1"/>
        <w:keepNext w:val="0"/>
        <w:keepLines w:val="0"/>
        <w:spacing w:before="480" w:lineRule="auto"/>
        <w:rPr>
          <w:b w:val="1"/>
          <w:bCs w:val="1"/>
          <w:sz w:val="46"/>
          <w:szCs w:val="46"/>
        </w:rPr>
      </w:pPr>
      <w:bookmarkStart w:colFirst="0" w:colLast="0" w:name="_4r0njrj59aps" w:id="337"/>
      <w:bookmarkEnd w:id="337"/>
      <w:r w:rsidDel="00000000" w:rsidR="00000000" w:rsidRPr="00000000">
        <w:rPr>
          <w:b w:val="1"/>
          <w:bCs w:val="1"/>
          <w:sz w:val="46"/>
          <w:szCs w:val="46"/>
          <w:rtl w:val="0"/>
        </w:rPr>
        <w:t xml:space="preserve">8. Initiative Portfolio Optimization System</w:t>
      </w:r>
    </w:p>
    <w:p w:rsidR="00000000" w:rsidDel="00000000" w:rsidP="00000000" w:rsidRDefault="00000000" w:rsidRPr="00000000" w14:paraId="00001B9E">
      <w:pPr>
        <w:spacing w:after="280" w:before="280" w:lineRule="auto"/>
        <w:rPr/>
      </w:pPr>
      <w:r w:rsidDel="00000000" w:rsidR="00000000" w:rsidRPr="00000000">
        <w:rPr>
          <w:rtl w:val="0"/>
        </w:rPr>
        <w:t xml:space="preserve">Purpose</w:t>
        <w:br w:type="textWrapping"/>
        <w:t xml:space="preserve">Ensure resources go to the highest-impact initiatives.</w:t>
      </w:r>
    </w:p>
    <w:p w:rsidR="00000000" w:rsidDel="00000000" w:rsidP="00000000" w:rsidRDefault="00000000" w:rsidRPr="00000000" w14:paraId="00001B9F">
      <w:pPr>
        <w:spacing w:after="280" w:before="280" w:lineRule="auto"/>
        <w:rPr/>
      </w:pPr>
      <w:r w:rsidDel="00000000" w:rsidR="00000000" w:rsidRPr="00000000">
        <w:rPr>
          <w:rtl w:val="0"/>
        </w:rPr>
        <w:t xml:space="preserve">Signals</w:t>
        <w:br w:type="textWrapping"/>
        <w:t xml:space="preserve">Too many initiatives active</w:t>
        <w:br w:type="textWrapping"/>
        <w:t xml:space="preserve">Low ROI initiatives</w:t>
      </w:r>
    </w:p>
    <w:p w:rsidR="00000000" w:rsidDel="00000000" w:rsidP="00000000" w:rsidRDefault="00000000" w:rsidRPr="00000000" w14:paraId="00001BA0">
      <w:pPr>
        <w:spacing w:after="280" w:before="280" w:lineRule="auto"/>
        <w:rPr/>
      </w:pPr>
      <w:r w:rsidDel="00000000" w:rsidR="00000000" w:rsidRPr="00000000">
        <w:rPr>
          <w:rtl w:val="0"/>
        </w:rPr>
        <w:t xml:space="preserve">Diagnosis</w:t>
        <w:br w:type="textWrapping"/>
        <w:t xml:space="preserve">Portfolio prioritization matrix</w:t>
        <w:br w:type="textWrapping"/>
        <w:t xml:space="preserve">Cost-benefit analysis</w:t>
      </w:r>
    </w:p>
    <w:p w:rsidR="00000000" w:rsidDel="00000000" w:rsidP="00000000" w:rsidRDefault="00000000" w:rsidRPr="00000000" w14:paraId="00001BA1">
      <w:pPr>
        <w:spacing w:after="280" w:before="280" w:lineRule="auto"/>
        <w:rPr/>
      </w:pPr>
      <w:r w:rsidDel="00000000" w:rsidR="00000000" w:rsidRPr="00000000">
        <w:rPr>
          <w:rtl w:val="0"/>
        </w:rPr>
        <w:t xml:space="preserve">Advisory</w:t>
        <w:br w:type="textWrapping"/>
        <w:t xml:space="preserve">Pause low-value initiatives</w:t>
        <w:br w:type="textWrapping"/>
        <w:t xml:space="preserve">Increase investment in strategic ones</w:t>
      </w:r>
    </w:p>
    <w:p w:rsidR="00000000" w:rsidDel="00000000" w:rsidP="00000000" w:rsidRDefault="00000000" w:rsidRPr="00000000" w14:paraId="00001BA2">
      <w:pPr>
        <w:spacing w:after="280" w:before="280" w:lineRule="auto"/>
        <w:rPr/>
      </w:pPr>
      <w:r w:rsidDel="00000000" w:rsidR="00000000" w:rsidRPr="00000000">
        <w:rPr>
          <w:rtl w:val="0"/>
        </w:rPr>
        <w:t xml:space="preserve">Updates</w:t>
        <w:br w:type="textWrapping"/>
        <w:t xml:space="preserve">Initiatives</w:t>
        <w:br w:type="textWrapping"/>
        <w:t xml:space="preserve">Dashboard</w:t>
        <w:br w:type="textWrapping"/>
        <w:t xml:space="preserve">Reports</w:t>
      </w:r>
    </w:p>
    <w:p w:rsidR="00000000" w:rsidDel="00000000" w:rsidP="00000000" w:rsidRDefault="00000000" w:rsidRPr="00000000" w14:paraId="00001B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A4">
      <w:pPr>
        <w:pStyle w:val="Heading1"/>
        <w:keepNext w:val="0"/>
        <w:keepLines w:val="0"/>
        <w:spacing w:before="480" w:lineRule="auto"/>
        <w:rPr>
          <w:b w:val="1"/>
          <w:bCs w:val="1"/>
          <w:sz w:val="46"/>
          <w:szCs w:val="46"/>
        </w:rPr>
      </w:pPr>
      <w:bookmarkStart w:colFirst="0" w:colLast="0" w:name="_n9ipw1cfzyio" w:id="338"/>
      <w:bookmarkEnd w:id="338"/>
      <w:r w:rsidDel="00000000" w:rsidR="00000000" w:rsidRPr="00000000">
        <w:rPr>
          <w:b w:val="1"/>
          <w:bCs w:val="1"/>
          <w:sz w:val="46"/>
          <w:szCs w:val="46"/>
          <w:rtl w:val="0"/>
        </w:rPr>
        <w:t xml:space="preserve">9. Organizational Health Scoring System</w:t>
      </w:r>
    </w:p>
    <w:p w:rsidR="00000000" w:rsidDel="00000000" w:rsidP="00000000" w:rsidRDefault="00000000" w:rsidRPr="00000000" w14:paraId="00001BA5">
      <w:pPr>
        <w:spacing w:after="280" w:before="280" w:lineRule="auto"/>
        <w:rPr/>
      </w:pPr>
      <w:r w:rsidDel="00000000" w:rsidR="00000000" w:rsidRPr="00000000">
        <w:rPr>
          <w:rtl w:val="0"/>
        </w:rPr>
        <w:t xml:space="preserve">Purpose</w:t>
        <w:br w:type="textWrapping"/>
        <w:t xml:space="preserve">Assess overall operational health.</w:t>
      </w:r>
    </w:p>
    <w:p w:rsidR="00000000" w:rsidDel="00000000" w:rsidP="00000000" w:rsidRDefault="00000000" w:rsidRPr="00000000" w14:paraId="00001BA6">
      <w:pPr>
        <w:spacing w:after="280" w:before="280" w:lineRule="auto"/>
        <w:rPr/>
      </w:pPr>
      <w:r w:rsidDel="00000000" w:rsidR="00000000" w:rsidRPr="00000000">
        <w:rPr>
          <w:rtl w:val="0"/>
        </w:rPr>
        <w:t xml:space="preserve">Signals</w:t>
        <w:br w:type="textWrapping"/>
        <w:t xml:space="preserve">Performance degradation</w:t>
        <w:br w:type="textWrapping"/>
        <w:t xml:space="preserve">Strategic misalignment</w:t>
      </w:r>
    </w:p>
    <w:p w:rsidR="00000000" w:rsidDel="00000000" w:rsidP="00000000" w:rsidRDefault="00000000" w:rsidRPr="00000000" w14:paraId="00001BA7">
      <w:pPr>
        <w:spacing w:after="280" w:before="280" w:lineRule="auto"/>
        <w:rPr/>
      </w:pPr>
      <w:r w:rsidDel="00000000" w:rsidR="00000000" w:rsidRPr="00000000">
        <w:rPr>
          <w:rtl w:val="0"/>
        </w:rPr>
        <w:t xml:space="preserve">Diagnosis</w:t>
        <w:br w:type="textWrapping"/>
        <w:t xml:space="preserve">Balanced Scorecard</w:t>
        <w:br w:type="textWrapping"/>
        <w:t xml:space="preserve">Operational maturity models</w:t>
      </w:r>
    </w:p>
    <w:p w:rsidR="00000000" w:rsidDel="00000000" w:rsidP="00000000" w:rsidRDefault="00000000" w:rsidRPr="00000000" w14:paraId="00001BA8">
      <w:pPr>
        <w:spacing w:after="280" w:before="280" w:lineRule="auto"/>
        <w:rPr/>
      </w:pPr>
      <w:r w:rsidDel="00000000" w:rsidR="00000000" w:rsidRPr="00000000">
        <w:rPr>
          <w:rtl w:val="0"/>
        </w:rPr>
        <w:t xml:space="preserve">Advisory</w:t>
        <w:br w:type="textWrapping"/>
        <w:t xml:space="preserve">Strategic realignment</w:t>
        <w:br w:type="textWrapping"/>
        <w:t xml:space="preserve">Process improvement</w:t>
      </w:r>
    </w:p>
    <w:p w:rsidR="00000000" w:rsidDel="00000000" w:rsidP="00000000" w:rsidRDefault="00000000" w:rsidRPr="00000000" w14:paraId="00001BA9">
      <w:pPr>
        <w:spacing w:after="280" w:before="280" w:lineRule="auto"/>
        <w:rPr/>
      </w:pPr>
      <w:r w:rsidDel="00000000" w:rsidR="00000000" w:rsidRPr="00000000">
        <w:rPr>
          <w:rtl w:val="0"/>
        </w:rPr>
        <w:t xml:space="preserve">Updates</w:t>
        <w:br w:type="textWrapping"/>
        <w:t xml:space="preserve">Dashboard</w:t>
        <w:br w:type="textWrapping"/>
        <w:t xml:space="preserve">Diagnostics</w:t>
        <w:br w:type="textWrapping"/>
        <w:t xml:space="preserve">Reports</w:t>
      </w:r>
    </w:p>
    <w:p w:rsidR="00000000" w:rsidDel="00000000" w:rsidP="00000000" w:rsidRDefault="00000000" w:rsidRPr="00000000" w14:paraId="00001B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AB">
      <w:pPr>
        <w:pStyle w:val="Heading1"/>
        <w:keepNext w:val="0"/>
        <w:keepLines w:val="0"/>
        <w:spacing w:before="480" w:lineRule="auto"/>
        <w:rPr>
          <w:b w:val="1"/>
          <w:bCs w:val="1"/>
          <w:sz w:val="46"/>
          <w:szCs w:val="46"/>
        </w:rPr>
      </w:pPr>
      <w:bookmarkStart w:colFirst="0" w:colLast="0" w:name="_k9svfdqapgg9" w:id="339"/>
      <w:bookmarkEnd w:id="339"/>
      <w:r w:rsidDel="00000000" w:rsidR="00000000" w:rsidRPr="00000000">
        <w:rPr>
          <w:b w:val="1"/>
          <w:bCs w:val="1"/>
          <w:sz w:val="46"/>
          <w:szCs w:val="46"/>
          <w:rtl w:val="0"/>
        </w:rPr>
        <w:t xml:space="preserve">10. Process Improvement System</w:t>
      </w:r>
    </w:p>
    <w:p w:rsidR="00000000" w:rsidDel="00000000" w:rsidP="00000000" w:rsidRDefault="00000000" w:rsidRPr="00000000" w14:paraId="00001BAC">
      <w:pPr>
        <w:spacing w:after="280" w:before="280" w:lineRule="auto"/>
        <w:rPr/>
      </w:pPr>
      <w:r w:rsidDel="00000000" w:rsidR="00000000" w:rsidRPr="00000000">
        <w:rPr>
          <w:rtl w:val="0"/>
        </w:rPr>
        <w:t xml:space="preserve">Purpose</w:t>
        <w:br w:type="textWrapping"/>
        <w:t xml:space="preserve">Continuously improve operations.</w:t>
      </w:r>
    </w:p>
    <w:p w:rsidR="00000000" w:rsidDel="00000000" w:rsidP="00000000" w:rsidRDefault="00000000" w:rsidRPr="00000000" w14:paraId="00001BAD">
      <w:pPr>
        <w:spacing w:after="280" w:before="280" w:lineRule="auto"/>
        <w:rPr/>
      </w:pPr>
      <w:r w:rsidDel="00000000" w:rsidR="00000000" w:rsidRPr="00000000">
        <w:rPr>
          <w:rtl w:val="0"/>
        </w:rPr>
        <w:t xml:space="preserve">Signals</w:t>
        <w:br w:type="textWrapping"/>
        <w:t xml:space="preserve">Recurring inefficiencies</w:t>
        <w:br w:type="textWrapping"/>
        <w:t xml:space="preserve">Process errors</w:t>
      </w:r>
    </w:p>
    <w:p w:rsidR="00000000" w:rsidDel="00000000" w:rsidP="00000000" w:rsidRDefault="00000000" w:rsidRPr="00000000" w14:paraId="00001BAE">
      <w:pPr>
        <w:spacing w:after="280" w:before="280" w:lineRule="auto"/>
        <w:rPr/>
      </w:pPr>
      <w:r w:rsidDel="00000000" w:rsidR="00000000" w:rsidRPr="00000000">
        <w:rPr>
          <w:rtl w:val="0"/>
        </w:rPr>
        <w:t xml:space="preserve">Diagnosis</w:t>
        <w:br w:type="textWrapping"/>
        <w:t xml:space="preserve">Lean</w:t>
        <w:br w:type="textWrapping"/>
        <w:t xml:space="preserve">Six Sigma</w:t>
      </w:r>
    </w:p>
    <w:p w:rsidR="00000000" w:rsidDel="00000000" w:rsidP="00000000" w:rsidRDefault="00000000" w:rsidRPr="00000000" w14:paraId="00001BAF">
      <w:pPr>
        <w:spacing w:after="280" w:before="280" w:lineRule="auto"/>
        <w:rPr/>
      </w:pPr>
      <w:r w:rsidDel="00000000" w:rsidR="00000000" w:rsidRPr="00000000">
        <w:rPr>
          <w:rtl w:val="0"/>
        </w:rPr>
        <w:t xml:space="preserve">Advisory</w:t>
        <w:br w:type="textWrapping"/>
        <w:t xml:space="preserve">Launch improvement initiative</w:t>
      </w:r>
    </w:p>
    <w:p w:rsidR="00000000" w:rsidDel="00000000" w:rsidP="00000000" w:rsidRDefault="00000000" w:rsidRPr="00000000" w14:paraId="00001BB0">
      <w:pPr>
        <w:spacing w:after="280" w:before="280" w:lineRule="auto"/>
        <w:rPr/>
      </w:pPr>
      <w:r w:rsidDel="00000000" w:rsidR="00000000" w:rsidRPr="00000000">
        <w:rPr>
          <w:rtl w:val="0"/>
        </w:rPr>
        <w:t xml:space="preserve">Updates</w:t>
        <w:br w:type="textWrapping"/>
        <w:t xml:space="preserve">Action Items</w:t>
        <w:br w:type="textWrapping"/>
        <w:t xml:space="preserve">Departments</w:t>
      </w:r>
    </w:p>
    <w:p w:rsidR="00000000" w:rsidDel="00000000" w:rsidP="00000000" w:rsidRDefault="00000000" w:rsidRPr="00000000" w14:paraId="00001B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B2">
      <w:pPr>
        <w:pStyle w:val="Heading1"/>
        <w:keepNext w:val="0"/>
        <w:keepLines w:val="0"/>
        <w:spacing w:before="480" w:lineRule="auto"/>
        <w:rPr>
          <w:b w:val="1"/>
          <w:bCs w:val="1"/>
          <w:sz w:val="46"/>
          <w:szCs w:val="46"/>
        </w:rPr>
      </w:pPr>
      <w:bookmarkStart w:colFirst="0" w:colLast="0" w:name="_vt4aqldyyzsg" w:id="340"/>
      <w:bookmarkEnd w:id="340"/>
      <w:r w:rsidDel="00000000" w:rsidR="00000000" w:rsidRPr="00000000">
        <w:rPr>
          <w:b w:val="1"/>
          <w:bCs w:val="1"/>
          <w:sz w:val="46"/>
          <w:szCs w:val="46"/>
          <w:rtl w:val="0"/>
        </w:rPr>
        <w:t xml:space="preserve">11. Strategic Risk Forecasting System</w:t>
      </w:r>
    </w:p>
    <w:p w:rsidR="00000000" w:rsidDel="00000000" w:rsidP="00000000" w:rsidRDefault="00000000" w:rsidRPr="00000000" w14:paraId="00001BB3">
      <w:pPr>
        <w:spacing w:after="280" w:before="280" w:lineRule="auto"/>
        <w:rPr/>
      </w:pPr>
      <w:r w:rsidDel="00000000" w:rsidR="00000000" w:rsidRPr="00000000">
        <w:rPr>
          <w:rtl w:val="0"/>
        </w:rPr>
        <w:t xml:space="preserve">Purpose</w:t>
        <w:br w:type="textWrapping"/>
        <w:t xml:space="preserve">Predict future operational risks.</w:t>
      </w:r>
    </w:p>
    <w:p w:rsidR="00000000" w:rsidDel="00000000" w:rsidP="00000000" w:rsidRDefault="00000000" w:rsidRPr="00000000" w14:paraId="00001BB4">
      <w:pPr>
        <w:spacing w:after="280" w:before="280" w:lineRule="auto"/>
        <w:rPr/>
      </w:pPr>
      <w:r w:rsidDel="00000000" w:rsidR="00000000" w:rsidRPr="00000000">
        <w:rPr>
          <w:rtl w:val="0"/>
        </w:rPr>
        <w:t xml:space="preserve">Signals</w:t>
        <w:br w:type="textWrapping"/>
        <w:t xml:space="preserve">Market changes</w:t>
        <w:br w:type="textWrapping"/>
        <w:t xml:space="preserve">Strategic initiative uncertainty</w:t>
      </w:r>
    </w:p>
    <w:p w:rsidR="00000000" w:rsidDel="00000000" w:rsidP="00000000" w:rsidRDefault="00000000" w:rsidRPr="00000000" w14:paraId="00001BB5">
      <w:pPr>
        <w:spacing w:after="280" w:before="280" w:lineRule="auto"/>
        <w:rPr/>
      </w:pPr>
      <w:r w:rsidDel="00000000" w:rsidR="00000000" w:rsidRPr="00000000">
        <w:rPr>
          <w:rtl w:val="0"/>
        </w:rPr>
        <w:t xml:space="preserve">Diagnosis</w:t>
        <w:br w:type="textWrapping"/>
        <w:t xml:space="preserve">Scenario planning</w:t>
        <w:br w:type="textWrapping"/>
        <w:t xml:space="preserve">Monte Carlo simulation</w:t>
      </w:r>
    </w:p>
    <w:p w:rsidR="00000000" w:rsidDel="00000000" w:rsidP="00000000" w:rsidRDefault="00000000" w:rsidRPr="00000000" w14:paraId="00001BB6">
      <w:pPr>
        <w:spacing w:after="280" w:before="280" w:lineRule="auto"/>
        <w:rPr/>
      </w:pPr>
      <w:r w:rsidDel="00000000" w:rsidR="00000000" w:rsidRPr="00000000">
        <w:rPr>
          <w:rtl w:val="0"/>
        </w:rPr>
        <w:t xml:space="preserve">Advisory</w:t>
        <w:br w:type="textWrapping"/>
        <w:t xml:space="preserve">Adjust strategy</w:t>
        <w:br w:type="textWrapping"/>
        <w:t xml:space="preserve">Prepare contingency plans</w:t>
      </w:r>
    </w:p>
    <w:p w:rsidR="00000000" w:rsidDel="00000000" w:rsidP="00000000" w:rsidRDefault="00000000" w:rsidRPr="00000000" w14:paraId="00001BB7">
      <w:pPr>
        <w:spacing w:after="280" w:before="280" w:lineRule="auto"/>
        <w:rPr/>
      </w:pPr>
      <w:r w:rsidDel="00000000" w:rsidR="00000000" w:rsidRPr="00000000">
        <w:rPr>
          <w:rtl w:val="0"/>
        </w:rPr>
        <w:t xml:space="preserve">Updates</w:t>
        <w:br w:type="textWrapping"/>
        <w:t xml:space="preserve">Dashboard</w:t>
        <w:br w:type="textWrapping"/>
        <w:t xml:space="preserve">Reports</w:t>
      </w:r>
    </w:p>
    <w:p w:rsidR="00000000" w:rsidDel="00000000" w:rsidP="00000000" w:rsidRDefault="00000000" w:rsidRPr="00000000" w14:paraId="00001BB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B9">
      <w:pPr>
        <w:pStyle w:val="Heading1"/>
        <w:keepNext w:val="0"/>
        <w:keepLines w:val="0"/>
        <w:spacing w:before="480" w:lineRule="auto"/>
        <w:rPr>
          <w:b w:val="1"/>
          <w:bCs w:val="1"/>
          <w:sz w:val="46"/>
          <w:szCs w:val="46"/>
        </w:rPr>
      </w:pPr>
      <w:bookmarkStart w:colFirst="0" w:colLast="0" w:name="_fg5jpojvobez" w:id="341"/>
      <w:bookmarkEnd w:id="341"/>
      <w:r w:rsidDel="00000000" w:rsidR="00000000" w:rsidRPr="00000000">
        <w:rPr>
          <w:b w:val="1"/>
          <w:bCs w:val="1"/>
          <w:sz w:val="46"/>
          <w:szCs w:val="46"/>
          <w:rtl w:val="0"/>
        </w:rPr>
        <w:t xml:space="preserve">12. Resource Allocation Optimization System</w:t>
      </w:r>
    </w:p>
    <w:p w:rsidR="00000000" w:rsidDel="00000000" w:rsidP="00000000" w:rsidRDefault="00000000" w:rsidRPr="00000000" w14:paraId="00001BBA">
      <w:pPr>
        <w:spacing w:after="280" w:before="280" w:lineRule="auto"/>
        <w:rPr/>
      </w:pPr>
      <w:r w:rsidDel="00000000" w:rsidR="00000000" w:rsidRPr="00000000">
        <w:rPr>
          <w:rtl w:val="0"/>
        </w:rPr>
        <w:t xml:space="preserve">Purpose</w:t>
        <w:br w:type="textWrapping"/>
        <w:t xml:space="preserve">Optimize resource distribution.</w:t>
      </w:r>
    </w:p>
    <w:p w:rsidR="00000000" w:rsidDel="00000000" w:rsidP="00000000" w:rsidRDefault="00000000" w:rsidRPr="00000000" w14:paraId="00001BBB">
      <w:pPr>
        <w:spacing w:after="280" w:before="280" w:lineRule="auto"/>
        <w:rPr/>
      </w:pPr>
      <w:r w:rsidDel="00000000" w:rsidR="00000000" w:rsidRPr="00000000">
        <w:rPr>
          <w:rtl w:val="0"/>
        </w:rPr>
        <w:t xml:space="preserve">Signals</w:t>
        <w:br w:type="textWrapping"/>
        <w:t xml:space="preserve">Resource imbalance</w:t>
        <w:br w:type="textWrapping"/>
        <w:t xml:space="preserve">Budget inefficiency</w:t>
      </w:r>
    </w:p>
    <w:p w:rsidR="00000000" w:rsidDel="00000000" w:rsidP="00000000" w:rsidRDefault="00000000" w:rsidRPr="00000000" w14:paraId="00001BBC">
      <w:pPr>
        <w:spacing w:after="280" w:before="280" w:lineRule="auto"/>
        <w:rPr/>
      </w:pPr>
      <w:r w:rsidDel="00000000" w:rsidR="00000000" w:rsidRPr="00000000">
        <w:rPr>
          <w:rtl w:val="0"/>
        </w:rPr>
        <w:t xml:space="preserve">Diagnosis</w:t>
        <w:br w:type="textWrapping"/>
        <w:t xml:space="preserve">Activity-based costing</w:t>
        <w:br w:type="textWrapping"/>
        <w:t xml:space="preserve">Capacity modeling</w:t>
      </w:r>
    </w:p>
    <w:p w:rsidR="00000000" w:rsidDel="00000000" w:rsidP="00000000" w:rsidRDefault="00000000" w:rsidRPr="00000000" w14:paraId="00001BBD">
      <w:pPr>
        <w:spacing w:after="280" w:before="280" w:lineRule="auto"/>
        <w:rPr/>
      </w:pPr>
      <w:r w:rsidDel="00000000" w:rsidR="00000000" w:rsidRPr="00000000">
        <w:rPr>
          <w:rtl w:val="0"/>
        </w:rPr>
        <w:t xml:space="preserve">Advisory</w:t>
        <w:br w:type="textWrapping"/>
        <w:t xml:space="preserve">Reallocate budget and labor</w:t>
      </w:r>
    </w:p>
    <w:p w:rsidR="00000000" w:rsidDel="00000000" w:rsidP="00000000" w:rsidRDefault="00000000" w:rsidRPr="00000000" w14:paraId="00001BBE">
      <w:pPr>
        <w:spacing w:after="280" w:before="280" w:lineRule="auto"/>
        <w:rPr/>
      </w:pPr>
      <w:r w:rsidDel="00000000" w:rsidR="00000000" w:rsidRPr="00000000">
        <w:rPr>
          <w:rtl w:val="0"/>
        </w:rPr>
        <w:t xml:space="preserve">Updates</w:t>
        <w:br w:type="textWrapping"/>
        <w:t xml:space="preserve">Departments</w:t>
        <w:br w:type="textWrapping"/>
        <w:t xml:space="preserve">Initiatives</w:t>
      </w:r>
    </w:p>
    <w:p w:rsidR="00000000" w:rsidDel="00000000" w:rsidP="00000000" w:rsidRDefault="00000000" w:rsidRPr="00000000" w14:paraId="00001B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C0">
      <w:pPr>
        <w:pStyle w:val="Heading1"/>
        <w:keepNext w:val="0"/>
        <w:keepLines w:val="0"/>
        <w:spacing w:before="480" w:lineRule="auto"/>
        <w:rPr>
          <w:b w:val="1"/>
          <w:bCs w:val="1"/>
          <w:sz w:val="46"/>
          <w:szCs w:val="46"/>
        </w:rPr>
      </w:pPr>
      <w:bookmarkStart w:colFirst="0" w:colLast="0" w:name="_vd98s021krfv" w:id="342"/>
      <w:bookmarkEnd w:id="342"/>
      <w:r w:rsidDel="00000000" w:rsidR="00000000" w:rsidRPr="00000000">
        <w:rPr>
          <w:b w:val="1"/>
          <w:bCs w:val="1"/>
          <w:sz w:val="46"/>
          <w:szCs w:val="46"/>
          <w:rtl w:val="0"/>
        </w:rPr>
        <w:t xml:space="preserve">13. Leadership Bandwidth System</w:t>
      </w:r>
    </w:p>
    <w:p w:rsidR="00000000" w:rsidDel="00000000" w:rsidP="00000000" w:rsidRDefault="00000000" w:rsidRPr="00000000" w14:paraId="00001BC1">
      <w:pPr>
        <w:spacing w:after="280" w:before="280" w:lineRule="auto"/>
        <w:rPr/>
      </w:pPr>
      <w:r w:rsidDel="00000000" w:rsidR="00000000" w:rsidRPr="00000000">
        <w:rPr>
          <w:rtl w:val="0"/>
        </w:rPr>
        <w:t xml:space="preserve">Purpose</w:t>
        <w:br w:type="textWrapping"/>
        <w:t xml:space="preserve">Monitor leadership workload and decision bottlenecks.</w:t>
      </w:r>
    </w:p>
    <w:p w:rsidR="00000000" w:rsidDel="00000000" w:rsidP="00000000" w:rsidRDefault="00000000" w:rsidRPr="00000000" w14:paraId="00001BC2">
      <w:pPr>
        <w:spacing w:after="280" w:before="280" w:lineRule="auto"/>
        <w:rPr/>
      </w:pPr>
      <w:r w:rsidDel="00000000" w:rsidR="00000000" w:rsidRPr="00000000">
        <w:rPr>
          <w:rtl w:val="0"/>
        </w:rPr>
        <w:t xml:space="preserve">Signals</w:t>
        <w:br w:type="textWrapping"/>
        <w:t xml:space="preserve">Decision delays</w:t>
        <w:br w:type="textWrapping"/>
        <w:t xml:space="preserve">Excess approvals required</w:t>
      </w:r>
    </w:p>
    <w:p w:rsidR="00000000" w:rsidDel="00000000" w:rsidP="00000000" w:rsidRDefault="00000000" w:rsidRPr="00000000" w14:paraId="00001BC3">
      <w:pPr>
        <w:spacing w:after="280" w:before="280" w:lineRule="auto"/>
        <w:rPr/>
      </w:pPr>
      <w:r w:rsidDel="00000000" w:rsidR="00000000" w:rsidRPr="00000000">
        <w:rPr>
          <w:rtl w:val="0"/>
        </w:rPr>
        <w:t xml:space="preserve">Diagnosis</w:t>
        <w:br w:type="textWrapping"/>
        <w:t xml:space="preserve">Span of control analysis</w:t>
        <w:br w:type="textWrapping"/>
        <w:t xml:space="preserve">Leadership pipeline frameworks</w:t>
      </w:r>
    </w:p>
    <w:p w:rsidR="00000000" w:rsidDel="00000000" w:rsidP="00000000" w:rsidRDefault="00000000" w:rsidRPr="00000000" w14:paraId="00001BC4">
      <w:pPr>
        <w:spacing w:after="280" w:before="280" w:lineRule="auto"/>
        <w:rPr/>
      </w:pPr>
      <w:r w:rsidDel="00000000" w:rsidR="00000000" w:rsidRPr="00000000">
        <w:rPr>
          <w:rtl w:val="0"/>
        </w:rPr>
        <w:t xml:space="preserve">Advisory</w:t>
        <w:br w:type="textWrapping"/>
        <w:t xml:space="preserve">Delegate decisions</w:t>
        <w:br w:type="textWrapping"/>
        <w:t xml:space="preserve">Adjust reporting structures</w:t>
      </w:r>
    </w:p>
    <w:p w:rsidR="00000000" w:rsidDel="00000000" w:rsidP="00000000" w:rsidRDefault="00000000" w:rsidRPr="00000000" w14:paraId="00001BC5">
      <w:pPr>
        <w:spacing w:after="280" w:before="280" w:lineRule="auto"/>
        <w:rPr/>
      </w:pPr>
      <w:r w:rsidDel="00000000" w:rsidR="00000000" w:rsidRPr="00000000">
        <w:rPr>
          <w:rtl w:val="0"/>
        </w:rPr>
        <w:t xml:space="preserve">Updates</w:t>
        <w:br w:type="textWrapping"/>
        <w:t xml:space="preserve">Team</w:t>
        <w:br w:type="textWrapping"/>
        <w:t xml:space="preserve">Departments</w:t>
      </w:r>
    </w:p>
    <w:p w:rsidR="00000000" w:rsidDel="00000000" w:rsidP="00000000" w:rsidRDefault="00000000" w:rsidRPr="00000000" w14:paraId="00001B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C7">
      <w:pPr>
        <w:pStyle w:val="Heading1"/>
        <w:keepNext w:val="0"/>
        <w:keepLines w:val="0"/>
        <w:spacing w:before="480" w:lineRule="auto"/>
        <w:rPr>
          <w:b w:val="1"/>
          <w:bCs w:val="1"/>
          <w:sz w:val="46"/>
          <w:szCs w:val="46"/>
        </w:rPr>
      </w:pPr>
      <w:bookmarkStart w:colFirst="0" w:colLast="0" w:name="_npqtfh7dzoz9" w:id="343"/>
      <w:bookmarkEnd w:id="343"/>
      <w:r w:rsidDel="00000000" w:rsidR="00000000" w:rsidRPr="00000000">
        <w:rPr>
          <w:b w:val="1"/>
          <w:bCs w:val="1"/>
          <w:sz w:val="46"/>
          <w:szCs w:val="46"/>
          <w:rtl w:val="0"/>
        </w:rPr>
        <w:t xml:space="preserve">14. Cross-Department Coordination System</w:t>
      </w:r>
    </w:p>
    <w:p w:rsidR="00000000" w:rsidDel="00000000" w:rsidP="00000000" w:rsidRDefault="00000000" w:rsidRPr="00000000" w14:paraId="00001BC8">
      <w:pPr>
        <w:spacing w:after="280" w:before="280" w:lineRule="auto"/>
        <w:rPr/>
      </w:pPr>
      <w:r w:rsidDel="00000000" w:rsidR="00000000" w:rsidRPr="00000000">
        <w:rPr>
          <w:rtl w:val="0"/>
        </w:rPr>
        <w:t xml:space="preserve">Purpose</w:t>
        <w:br w:type="textWrapping"/>
        <w:t xml:space="preserve">Improve collaboration between departments.</w:t>
      </w:r>
    </w:p>
    <w:p w:rsidR="00000000" w:rsidDel="00000000" w:rsidP="00000000" w:rsidRDefault="00000000" w:rsidRPr="00000000" w14:paraId="00001BC9">
      <w:pPr>
        <w:spacing w:after="280" w:before="280" w:lineRule="auto"/>
        <w:rPr/>
      </w:pPr>
      <w:r w:rsidDel="00000000" w:rsidR="00000000" w:rsidRPr="00000000">
        <w:rPr>
          <w:rtl w:val="0"/>
        </w:rPr>
        <w:t xml:space="preserve">Signals</w:t>
        <w:br w:type="textWrapping"/>
        <w:t xml:space="preserve">Communication breakdowns</w:t>
        <w:br w:type="textWrapping"/>
        <w:t xml:space="preserve">Conflicting priorities</w:t>
      </w:r>
    </w:p>
    <w:p w:rsidR="00000000" w:rsidDel="00000000" w:rsidP="00000000" w:rsidRDefault="00000000" w:rsidRPr="00000000" w14:paraId="00001BCA">
      <w:pPr>
        <w:spacing w:after="280" w:before="280" w:lineRule="auto"/>
        <w:rPr/>
      </w:pPr>
      <w:r w:rsidDel="00000000" w:rsidR="00000000" w:rsidRPr="00000000">
        <w:rPr>
          <w:rtl w:val="0"/>
        </w:rPr>
        <w:t xml:space="preserve">Diagnosis</w:t>
        <w:br w:type="textWrapping"/>
        <w:t xml:space="preserve">Organizational network analysis</w:t>
      </w:r>
    </w:p>
    <w:p w:rsidR="00000000" w:rsidDel="00000000" w:rsidP="00000000" w:rsidRDefault="00000000" w:rsidRPr="00000000" w14:paraId="00001BCB">
      <w:pPr>
        <w:spacing w:after="280" w:before="280" w:lineRule="auto"/>
        <w:rPr/>
      </w:pPr>
      <w:r w:rsidDel="00000000" w:rsidR="00000000" w:rsidRPr="00000000">
        <w:rPr>
          <w:rtl w:val="0"/>
        </w:rPr>
        <w:t xml:space="preserve">Advisory</w:t>
        <w:br w:type="textWrapping"/>
        <w:t xml:space="preserve">Create coordination initiatives</w:t>
      </w:r>
    </w:p>
    <w:p w:rsidR="00000000" w:rsidDel="00000000" w:rsidP="00000000" w:rsidRDefault="00000000" w:rsidRPr="00000000" w14:paraId="00001BCC">
      <w:pPr>
        <w:spacing w:after="280" w:before="280" w:lineRule="auto"/>
        <w:rPr/>
      </w:pPr>
      <w:r w:rsidDel="00000000" w:rsidR="00000000" w:rsidRPr="00000000">
        <w:rPr>
          <w:rtl w:val="0"/>
        </w:rPr>
        <w:t xml:space="preserve">Updates</w:t>
        <w:br w:type="textWrapping"/>
        <w:t xml:space="preserve">Departments</w:t>
        <w:br w:type="textWrapping"/>
        <w:t xml:space="preserve">Initiatives</w:t>
      </w:r>
    </w:p>
    <w:p w:rsidR="00000000" w:rsidDel="00000000" w:rsidP="00000000" w:rsidRDefault="00000000" w:rsidRPr="00000000" w14:paraId="00001BC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CE">
      <w:pPr>
        <w:pStyle w:val="Heading1"/>
        <w:keepNext w:val="0"/>
        <w:keepLines w:val="0"/>
        <w:spacing w:before="480" w:lineRule="auto"/>
        <w:rPr>
          <w:b w:val="1"/>
          <w:bCs w:val="1"/>
          <w:sz w:val="46"/>
          <w:szCs w:val="46"/>
        </w:rPr>
      </w:pPr>
      <w:bookmarkStart w:colFirst="0" w:colLast="0" w:name="_ioa4lpcqq4x6" w:id="344"/>
      <w:bookmarkEnd w:id="344"/>
      <w:r w:rsidDel="00000000" w:rsidR="00000000" w:rsidRPr="00000000">
        <w:rPr>
          <w:b w:val="1"/>
          <w:bCs w:val="1"/>
          <w:sz w:val="46"/>
          <w:szCs w:val="46"/>
          <w:rtl w:val="0"/>
        </w:rPr>
        <w:t xml:space="preserve">15. Execution Velocity System</w:t>
      </w:r>
    </w:p>
    <w:p w:rsidR="00000000" w:rsidDel="00000000" w:rsidP="00000000" w:rsidRDefault="00000000" w:rsidRPr="00000000" w14:paraId="00001BCF">
      <w:pPr>
        <w:spacing w:after="280" w:before="280" w:lineRule="auto"/>
        <w:rPr/>
      </w:pPr>
      <w:r w:rsidDel="00000000" w:rsidR="00000000" w:rsidRPr="00000000">
        <w:rPr>
          <w:rtl w:val="0"/>
        </w:rPr>
        <w:t xml:space="preserve">Purpose</w:t>
        <w:br w:type="textWrapping"/>
        <w:t xml:space="preserve">Measure organizational speed of execution.</w:t>
      </w:r>
    </w:p>
    <w:p w:rsidR="00000000" w:rsidDel="00000000" w:rsidP="00000000" w:rsidRDefault="00000000" w:rsidRPr="00000000" w14:paraId="00001BD0">
      <w:pPr>
        <w:spacing w:after="280" w:before="280" w:lineRule="auto"/>
        <w:rPr/>
      </w:pPr>
      <w:r w:rsidDel="00000000" w:rsidR="00000000" w:rsidRPr="00000000">
        <w:rPr>
          <w:rtl w:val="0"/>
        </w:rPr>
        <w:t xml:space="preserve">Signals</w:t>
        <w:br w:type="textWrapping"/>
        <w:t xml:space="preserve">Slow project progress</w:t>
      </w:r>
    </w:p>
    <w:p w:rsidR="00000000" w:rsidDel="00000000" w:rsidP="00000000" w:rsidRDefault="00000000" w:rsidRPr="00000000" w14:paraId="00001BD1">
      <w:pPr>
        <w:spacing w:after="280" w:before="280" w:lineRule="auto"/>
        <w:rPr/>
      </w:pPr>
      <w:r w:rsidDel="00000000" w:rsidR="00000000" w:rsidRPr="00000000">
        <w:rPr>
          <w:rtl w:val="0"/>
        </w:rPr>
        <w:t xml:space="preserve">Diagnosis</w:t>
        <w:br w:type="textWrapping"/>
        <w:t xml:space="preserve">Cycle time analysis</w:t>
        <w:br w:type="textWrapping"/>
        <w:t xml:space="preserve">Lean metrics</w:t>
      </w:r>
    </w:p>
    <w:p w:rsidR="00000000" w:rsidDel="00000000" w:rsidP="00000000" w:rsidRDefault="00000000" w:rsidRPr="00000000" w14:paraId="00001BD2">
      <w:pPr>
        <w:spacing w:after="280" w:before="280" w:lineRule="auto"/>
        <w:rPr/>
      </w:pPr>
      <w:r w:rsidDel="00000000" w:rsidR="00000000" w:rsidRPr="00000000">
        <w:rPr>
          <w:rtl w:val="0"/>
        </w:rPr>
        <w:t xml:space="preserve">Advisory</w:t>
        <w:br w:type="textWrapping"/>
        <w:t xml:space="preserve">Reduce work-in-progress</w:t>
      </w:r>
    </w:p>
    <w:p w:rsidR="00000000" w:rsidDel="00000000" w:rsidP="00000000" w:rsidRDefault="00000000" w:rsidRPr="00000000" w14:paraId="00001BD3">
      <w:pPr>
        <w:spacing w:after="280" w:before="280" w:lineRule="auto"/>
        <w:rPr/>
      </w:pPr>
      <w:r w:rsidDel="00000000" w:rsidR="00000000" w:rsidRPr="00000000">
        <w:rPr>
          <w:rtl w:val="0"/>
        </w:rPr>
        <w:t xml:space="preserve">Updates</w:t>
        <w:br w:type="textWrapping"/>
        <w:t xml:space="preserve">Dashboard</w:t>
        <w:br w:type="textWrapping"/>
        <w:t xml:space="preserve">Diagnostics</w:t>
      </w:r>
    </w:p>
    <w:p w:rsidR="00000000" w:rsidDel="00000000" w:rsidP="00000000" w:rsidRDefault="00000000" w:rsidRPr="00000000" w14:paraId="00001B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D5">
      <w:pPr>
        <w:pStyle w:val="Heading1"/>
        <w:keepNext w:val="0"/>
        <w:keepLines w:val="0"/>
        <w:spacing w:before="480" w:lineRule="auto"/>
        <w:rPr>
          <w:b w:val="1"/>
          <w:bCs w:val="1"/>
          <w:sz w:val="46"/>
          <w:szCs w:val="46"/>
        </w:rPr>
      </w:pPr>
      <w:bookmarkStart w:colFirst="0" w:colLast="0" w:name="_l5ag5meaufjn" w:id="345"/>
      <w:bookmarkEnd w:id="345"/>
      <w:r w:rsidDel="00000000" w:rsidR="00000000" w:rsidRPr="00000000">
        <w:rPr>
          <w:b w:val="1"/>
          <w:bCs w:val="1"/>
          <w:sz w:val="46"/>
          <w:szCs w:val="46"/>
          <w:rtl w:val="0"/>
        </w:rPr>
        <w:t xml:space="preserve">16. Strategic Opportunity Detection System</w:t>
      </w:r>
    </w:p>
    <w:p w:rsidR="00000000" w:rsidDel="00000000" w:rsidP="00000000" w:rsidRDefault="00000000" w:rsidRPr="00000000" w14:paraId="00001BD6">
      <w:pPr>
        <w:spacing w:after="280" w:before="280" w:lineRule="auto"/>
        <w:rPr/>
      </w:pPr>
      <w:r w:rsidDel="00000000" w:rsidR="00000000" w:rsidRPr="00000000">
        <w:rPr>
          <w:rtl w:val="0"/>
        </w:rPr>
        <w:t xml:space="preserve">Purpose</w:t>
        <w:br w:type="textWrapping"/>
        <w:t xml:space="preserve">Identify new strategic initiatives.</w:t>
      </w:r>
    </w:p>
    <w:p w:rsidR="00000000" w:rsidDel="00000000" w:rsidP="00000000" w:rsidRDefault="00000000" w:rsidRPr="00000000" w14:paraId="00001BD7">
      <w:pPr>
        <w:spacing w:after="280" w:before="280" w:lineRule="auto"/>
        <w:rPr/>
      </w:pPr>
      <w:r w:rsidDel="00000000" w:rsidR="00000000" w:rsidRPr="00000000">
        <w:rPr>
          <w:rtl w:val="0"/>
        </w:rPr>
        <w:t xml:space="preserve">Signals</w:t>
        <w:br w:type="textWrapping"/>
        <w:t xml:space="preserve">Emerging trends</w:t>
        <w:br w:type="textWrapping"/>
        <w:t xml:space="preserve">Operational gaps</w:t>
      </w:r>
    </w:p>
    <w:p w:rsidR="00000000" w:rsidDel="00000000" w:rsidP="00000000" w:rsidRDefault="00000000" w:rsidRPr="00000000" w14:paraId="00001BD8">
      <w:pPr>
        <w:spacing w:after="280" w:before="280" w:lineRule="auto"/>
        <w:rPr/>
      </w:pPr>
      <w:r w:rsidDel="00000000" w:rsidR="00000000" w:rsidRPr="00000000">
        <w:rPr>
          <w:rtl w:val="0"/>
        </w:rPr>
        <w:t xml:space="preserve">Diagnosis</w:t>
        <w:br w:type="textWrapping"/>
        <w:t xml:space="preserve">Blue Ocean Strategy</w:t>
        <w:br w:type="textWrapping"/>
        <w:t xml:space="preserve">JTBD analysis</w:t>
      </w:r>
    </w:p>
    <w:p w:rsidR="00000000" w:rsidDel="00000000" w:rsidP="00000000" w:rsidRDefault="00000000" w:rsidRPr="00000000" w14:paraId="00001BD9">
      <w:pPr>
        <w:spacing w:after="280" w:before="280" w:lineRule="auto"/>
        <w:rPr/>
      </w:pPr>
      <w:r w:rsidDel="00000000" w:rsidR="00000000" w:rsidRPr="00000000">
        <w:rPr>
          <w:rtl w:val="0"/>
        </w:rPr>
        <w:t xml:space="preserve">Advisory</w:t>
        <w:br w:type="textWrapping"/>
        <w:t xml:space="preserve">Launch new initiatives</w:t>
      </w:r>
    </w:p>
    <w:p w:rsidR="00000000" w:rsidDel="00000000" w:rsidP="00000000" w:rsidRDefault="00000000" w:rsidRPr="00000000" w14:paraId="00001BDA">
      <w:pPr>
        <w:spacing w:after="280" w:before="280" w:lineRule="auto"/>
        <w:rPr/>
      </w:pPr>
      <w:r w:rsidDel="00000000" w:rsidR="00000000" w:rsidRPr="00000000">
        <w:rPr>
          <w:rtl w:val="0"/>
        </w:rPr>
        <w:t xml:space="preserve">Updates</w:t>
        <w:br w:type="textWrapping"/>
        <w:t xml:space="preserve">Initiatives</w:t>
        <w:br w:type="textWrapping"/>
        <w:t xml:space="preserve">Advisory</w:t>
      </w:r>
    </w:p>
    <w:p w:rsidR="00000000" w:rsidDel="00000000" w:rsidP="00000000" w:rsidRDefault="00000000" w:rsidRPr="00000000" w14:paraId="00001B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DC">
      <w:pPr>
        <w:pStyle w:val="Heading1"/>
        <w:keepNext w:val="0"/>
        <w:keepLines w:val="0"/>
        <w:spacing w:before="480" w:lineRule="auto"/>
        <w:rPr>
          <w:b w:val="1"/>
          <w:bCs w:val="1"/>
          <w:sz w:val="46"/>
          <w:szCs w:val="46"/>
        </w:rPr>
      </w:pPr>
      <w:bookmarkStart w:colFirst="0" w:colLast="0" w:name="_7rwmisr58tcf" w:id="346"/>
      <w:bookmarkEnd w:id="346"/>
      <w:r w:rsidDel="00000000" w:rsidR="00000000" w:rsidRPr="00000000">
        <w:rPr>
          <w:b w:val="1"/>
          <w:bCs w:val="1"/>
          <w:sz w:val="46"/>
          <w:szCs w:val="46"/>
          <w:rtl w:val="0"/>
        </w:rPr>
        <w:t xml:space="preserve">17. Decision Support System</w:t>
      </w:r>
    </w:p>
    <w:p w:rsidR="00000000" w:rsidDel="00000000" w:rsidP="00000000" w:rsidRDefault="00000000" w:rsidRPr="00000000" w14:paraId="00001BDD">
      <w:pPr>
        <w:spacing w:after="280" w:before="280" w:lineRule="auto"/>
        <w:rPr/>
      </w:pPr>
      <w:r w:rsidDel="00000000" w:rsidR="00000000" w:rsidRPr="00000000">
        <w:rPr>
          <w:rtl w:val="0"/>
        </w:rPr>
        <w:t xml:space="preserve">Purpose</w:t>
        <w:br w:type="textWrapping"/>
        <w:t xml:space="preserve">Improve executive decision-making.</w:t>
      </w:r>
    </w:p>
    <w:p w:rsidR="00000000" w:rsidDel="00000000" w:rsidP="00000000" w:rsidRDefault="00000000" w:rsidRPr="00000000" w14:paraId="00001BDE">
      <w:pPr>
        <w:spacing w:after="280" w:before="280" w:lineRule="auto"/>
        <w:rPr/>
      </w:pPr>
      <w:r w:rsidDel="00000000" w:rsidR="00000000" w:rsidRPr="00000000">
        <w:rPr>
          <w:rtl w:val="0"/>
        </w:rPr>
        <w:t xml:space="preserve">Signals</w:t>
        <w:br w:type="textWrapping"/>
        <w:t xml:space="preserve">Complex decisions required</w:t>
      </w:r>
    </w:p>
    <w:p w:rsidR="00000000" w:rsidDel="00000000" w:rsidP="00000000" w:rsidRDefault="00000000" w:rsidRPr="00000000" w14:paraId="00001BDF">
      <w:pPr>
        <w:spacing w:after="280" w:before="280" w:lineRule="auto"/>
        <w:rPr/>
      </w:pPr>
      <w:r w:rsidDel="00000000" w:rsidR="00000000" w:rsidRPr="00000000">
        <w:rPr>
          <w:rtl w:val="0"/>
        </w:rPr>
        <w:t xml:space="preserve">Diagnosis</w:t>
        <w:br w:type="textWrapping"/>
        <w:t xml:space="preserve">Decision trees</w:t>
        <w:br w:type="textWrapping"/>
        <w:t xml:space="preserve">Multi-criteria decision analysis</w:t>
      </w:r>
    </w:p>
    <w:p w:rsidR="00000000" w:rsidDel="00000000" w:rsidP="00000000" w:rsidRDefault="00000000" w:rsidRPr="00000000" w14:paraId="00001BE0">
      <w:pPr>
        <w:spacing w:after="280" w:before="280" w:lineRule="auto"/>
        <w:rPr/>
      </w:pPr>
      <w:r w:rsidDel="00000000" w:rsidR="00000000" w:rsidRPr="00000000">
        <w:rPr>
          <w:rtl w:val="0"/>
        </w:rPr>
        <w:t xml:space="preserve">Advisory</w:t>
        <w:br w:type="textWrapping"/>
        <w:t xml:space="preserve">Provide structured recommendations</w:t>
      </w:r>
    </w:p>
    <w:p w:rsidR="00000000" w:rsidDel="00000000" w:rsidP="00000000" w:rsidRDefault="00000000" w:rsidRPr="00000000" w14:paraId="00001BE1">
      <w:pPr>
        <w:spacing w:after="280" w:before="280" w:lineRule="auto"/>
        <w:rPr/>
      </w:pPr>
      <w:r w:rsidDel="00000000" w:rsidR="00000000" w:rsidRPr="00000000">
        <w:rPr>
          <w:rtl w:val="0"/>
        </w:rPr>
        <w:t xml:space="preserve">Updates</w:t>
        <w:br w:type="textWrapping"/>
        <w:t xml:space="preserve">Advisory</w:t>
        <w:br w:type="textWrapping"/>
        <w:t xml:space="preserve">Reports</w:t>
      </w:r>
    </w:p>
    <w:p w:rsidR="00000000" w:rsidDel="00000000" w:rsidP="00000000" w:rsidRDefault="00000000" w:rsidRPr="00000000" w14:paraId="00001B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E3">
      <w:pPr>
        <w:pStyle w:val="Heading1"/>
        <w:keepNext w:val="0"/>
        <w:keepLines w:val="0"/>
        <w:spacing w:before="480" w:lineRule="auto"/>
        <w:rPr>
          <w:b w:val="1"/>
          <w:bCs w:val="1"/>
          <w:sz w:val="46"/>
          <w:szCs w:val="46"/>
        </w:rPr>
      </w:pPr>
      <w:bookmarkStart w:colFirst="0" w:colLast="0" w:name="_ynweph4e1p5b" w:id="347"/>
      <w:bookmarkEnd w:id="347"/>
      <w:r w:rsidDel="00000000" w:rsidR="00000000" w:rsidRPr="00000000">
        <w:rPr>
          <w:b w:val="1"/>
          <w:bCs w:val="1"/>
          <w:sz w:val="46"/>
          <w:szCs w:val="46"/>
          <w:rtl w:val="0"/>
        </w:rPr>
        <w:t xml:space="preserve">18. Initiative Recovery System</w:t>
      </w:r>
    </w:p>
    <w:p w:rsidR="00000000" w:rsidDel="00000000" w:rsidP="00000000" w:rsidRDefault="00000000" w:rsidRPr="00000000" w14:paraId="00001BE4">
      <w:pPr>
        <w:spacing w:after="280" w:before="280" w:lineRule="auto"/>
        <w:rPr/>
      </w:pPr>
      <w:r w:rsidDel="00000000" w:rsidR="00000000" w:rsidRPr="00000000">
        <w:rPr>
          <w:rtl w:val="0"/>
        </w:rPr>
        <w:t xml:space="preserve">Purpose</w:t>
        <w:br w:type="textWrapping"/>
        <w:t xml:space="preserve">Recover failing initiatives.</w:t>
      </w:r>
    </w:p>
    <w:p w:rsidR="00000000" w:rsidDel="00000000" w:rsidP="00000000" w:rsidRDefault="00000000" w:rsidRPr="00000000" w14:paraId="00001BE5">
      <w:pPr>
        <w:spacing w:after="280" w:before="280" w:lineRule="auto"/>
        <w:rPr/>
      </w:pPr>
      <w:r w:rsidDel="00000000" w:rsidR="00000000" w:rsidRPr="00000000">
        <w:rPr>
          <w:rtl w:val="0"/>
        </w:rPr>
        <w:t xml:space="preserve">Signals</w:t>
        <w:br w:type="textWrapping"/>
        <w:t xml:space="preserve">Initiative health score below threshold</w:t>
      </w:r>
    </w:p>
    <w:p w:rsidR="00000000" w:rsidDel="00000000" w:rsidP="00000000" w:rsidRDefault="00000000" w:rsidRPr="00000000" w14:paraId="00001BE6">
      <w:pPr>
        <w:spacing w:after="280" w:before="280" w:lineRule="auto"/>
        <w:rPr/>
      </w:pPr>
      <w:r w:rsidDel="00000000" w:rsidR="00000000" w:rsidRPr="00000000">
        <w:rPr>
          <w:rtl w:val="0"/>
        </w:rPr>
        <w:t xml:space="preserve">Diagnosis</w:t>
        <w:br w:type="textWrapping"/>
        <w:t xml:space="preserve">Root cause analysis</w:t>
        <w:br w:type="textWrapping"/>
        <w:t xml:space="preserve">Critical chain review</w:t>
      </w:r>
    </w:p>
    <w:p w:rsidR="00000000" w:rsidDel="00000000" w:rsidP="00000000" w:rsidRDefault="00000000" w:rsidRPr="00000000" w14:paraId="00001BE7">
      <w:pPr>
        <w:spacing w:after="280" w:before="280" w:lineRule="auto"/>
        <w:rPr/>
      </w:pPr>
      <w:r w:rsidDel="00000000" w:rsidR="00000000" w:rsidRPr="00000000">
        <w:rPr>
          <w:rtl w:val="0"/>
        </w:rPr>
        <w:t xml:space="preserve">Advisory</w:t>
        <w:br w:type="textWrapping"/>
        <w:t xml:space="preserve">Recovery plan</w:t>
      </w:r>
    </w:p>
    <w:p w:rsidR="00000000" w:rsidDel="00000000" w:rsidP="00000000" w:rsidRDefault="00000000" w:rsidRPr="00000000" w14:paraId="00001BE8">
      <w:pPr>
        <w:spacing w:after="280" w:before="280" w:lineRule="auto"/>
        <w:rPr/>
      </w:pPr>
      <w:r w:rsidDel="00000000" w:rsidR="00000000" w:rsidRPr="00000000">
        <w:rPr>
          <w:rtl w:val="0"/>
        </w:rPr>
        <w:t xml:space="preserve">Updates</w:t>
        <w:br w:type="textWrapping"/>
        <w:t xml:space="preserve">Initiatives</w:t>
        <w:br w:type="textWrapping"/>
        <w:t xml:space="preserve">Action Items</w:t>
      </w:r>
    </w:p>
    <w:p w:rsidR="00000000" w:rsidDel="00000000" w:rsidP="00000000" w:rsidRDefault="00000000" w:rsidRPr="00000000" w14:paraId="00001B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EA">
      <w:pPr>
        <w:pStyle w:val="Heading1"/>
        <w:keepNext w:val="0"/>
        <w:keepLines w:val="0"/>
        <w:spacing w:before="480" w:lineRule="auto"/>
        <w:rPr>
          <w:b w:val="1"/>
          <w:bCs w:val="1"/>
          <w:sz w:val="46"/>
          <w:szCs w:val="46"/>
        </w:rPr>
      </w:pPr>
      <w:bookmarkStart w:colFirst="0" w:colLast="0" w:name="_yngfez4p7lj5" w:id="348"/>
      <w:bookmarkEnd w:id="348"/>
      <w:r w:rsidDel="00000000" w:rsidR="00000000" w:rsidRPr="00000000">
        <w:rPr>
          <w:b w:val="1"/>
          <w:bCs w:val="1"/>
          <w:sz w:val="46"/>
          <w:szCs w:val="46"/>
          <w:rtl w:val="0"/>
        </w:rPr>
        <w:t xml:space="preserve">19. Strategic Planning System</w:t>
      </w:r>
    </w:p>
    <w:p w:rsidR="00000000" w:rsidDel="00000000" w:rsidP="00000000" w:rsidRDefault="00000000" w:rsidRPr="00000000" w14:paraId="00001BEB">
      <w:pPr>
        <w:spacing w:after="280" w:before="280" w:lineRule="auto"/>
        <w:rPr/>
      </w:pPr>
      <w:r w:rsidDel="00000000" w:rsidR="00000000" w:rsidRPr="00000000">
        <w:rPr>
          <w:rtl w:val="0"/>
        </w:rPr>
        <w:t xml:space="preserve">Purpose</w:t>
        <w:br w:type="textWrapping"/>
        <w:t xml:space="preserve">Support quarterly and annual planning.</w:t>
      </w:r>
    </w:p>
    <w:p w:rsidR="00000000" w:rsidDel="00000000" w:rsidP="00000000" w:rsidRDefault="00000000" w:rsidRPr="00000000" w14:paraId="00001BEC">
      <w:pPr>
        <w:spacing w:after="280" w:before="280" w:lineRule="auto"/>
        <w:rPr/>
      </w:pPr>
      <w:r w:rsidDel="00000000" w:rsidR="00000000" w:rsidRPr="00000000">
        <w:rPr>
          <w:rtl w:val="0"/>
        </w:rPr>
        <w:t xml:space="preserve">Signals</w:t>
        <w:br w:type="textWrapping"/>
        <w:t xml:space="preserve">Planning cycle trigger</w:t>
      </w:r>
    </w:p>
    <w:p w:rsidR="00000000" w:rsidDel="00000000" w:rsidP="00000000" w:rsidRDefault="00000000" w:rsidRPr="00000000" w14:paraId="00001BED">
      <w:pPr>
        <w:spacing w:after="280" w:before="280" w:lineRule="auto"/>
        <w:rPr/>
      </w:pPr>
      <w:r w:rsidDel="00000000" w:rsidR="00000000" w:rsidRPr="00000000">
        <w:rPr>
          <w:rtl w:val="0"/>
        </w:rPr>
        <w:t xml:space="preserve">Diagnosis</w:t>
        <w:br w:type="textWrapping"/>
        <w:t xml:space="preserve">Strategy frameworks</w:t>
        <w:br w:type="textWrapping"/>
        <w:t xml:space="preserve">SWOT</w:t>
        <w:br w:type="textWrapping"/>
        <w:t xml:space="preserve">PESTEL</w:t>
      </w:r>
    </w:p>
    <w:p w:rsidR="00000000" w:rsidDel="00000000" w:rsidP="00000000" w:rsidRDefault="00000000" w:rsidRPr="00000000" w14:paraId="00001BEE">
      <w:pPr>
        <w:spacing w:after="280" w:before="280" w:lineRule="auto"/>
        <w:rPr/>
      </w:pPr>
      <w:r w:rsidDel="00000000" w:rsidR="00000000" w:rsidRPr="00000000">
        <w:rPr>
          <w:rtl w:val="0"/>
        </w:rPr>
        <w:t xml:space="preserve">Advisory</w:t>
        <w:br w:type="textWrapping"/>
        <w:t xml:space="preserve">Strategic initiative proposals</w:t>
      </w:r>
    </w:p>
    <w:p w:rsidR="00000000" w:rsidDel="00000000" w:rsidP="00000000" w:rsidRDefault="00000000" w:rsidRPr="00000000" w14:paraId="00001BEF">
      <w:pPr>
        <w:spacing w:after="280" w:before="280" w:lineRule="auto"/>
        <w:rPr/>
      </w:pPr>
      <w:r w:rsidDel="00000000" w:rsidR="00000000" w:rsidRPr="00000000">
        <w:rPr>
          <w:rtl w:val="0"/>
        </w:rPr>
        <w:t xml:space="preserve">Updates</w:t>
        <w:br w:type="textWrapping"/>
        <w:t xml:space="preserve">Initiatives</w:t>
        <w:br w:type="textWrapping"/>
        <w:t xml:space="preserve">Dashboard</w:t>
        <w:br w:type="textWrapping"/>
        <w:t xml:space="preserve">Reports</w:t>
      </w:r>
    </w:p>
    <w:p w:rsidR="00000000" w:rsidDel="00000000" w:rsidP="00000000" w:rsidRDefault="00000000" w:rsidRPr="00000000" w14:paraId="00001B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F1">
      <w:pPr>
        <w:pStyle w:val="Heading1"/>
        <w:keepNext w:val="0"/>
        <w:keepLines w:val="0"/>
        <w:spacing w:before="480" w:lineRule="auto"/>
        <w:rPr>
          <w:b w:val="1"/>
          <w:bCs w:val="1"/>
          <w:sz w:val="46"/>
          <w:szCs w:val="46"/>
        </w:rPr>
      </w:pPr>
      <w:bookmarkStart w:colFirst="0" w:colLast="0" w:name="_sox7u6skmkym" w:id="349"/>
      <w:bookmarkEnd w:id="349"/>
      <w:r w:rsidDel="00000000" w:rsidR="00000000" w:rsidRPr="00000000">
        <w:rPr>
          <w:b w:val="1"/>
          <w:bCs w:val="1"/>
          <w:sz w:val="46"/>
          <w:szCs w:val="46"/>
          <w:rtl w:val="0"/>
        </w:rPr>
        <w:t xml:space="preserve">20. Innovation Pipeline System</w:t>
      </w:r>
    </w:p>
    <w:p w:rsidR="00000000" w:rsidDel="00000000" w:rsidP="00000000" w:rsidRDefault="00000000" w:rsidRPr="00000000" w14:paraId="00001BF2">
      <w:pPr>
        <w:spacing w:after="280" w:before="280" w:lineRule="auto"/>
        <w:rPr/>
      </w:pPr>
      <w:r w:rsidDel="00000000" w:rsidR="00000000" w:rsidRPr="00000000">
        <w:rPr>
          <w:rtl w:val="0"/>
        </w:rPr>
        <w:t xml:space="preserve">Purpose</w:t>
        <w:br w:type="textWrapping"/>
        <w:t xml:space="preserve">Manage innovation initiatives.</w:t>
      </w:r>
    </w:p>
    <w:p w:rsidR="00000000" w:rsidDel="00000000" w:rsidP="00000000" w:rsidRDefault="00000000" w:rsidRPr="00000000" w14:paraId="00001BF3">
      <w:pPr>
        <w:spacing w:after="280" w:before="280" w:lineRule="auto"/>
        <w:rPr/>
      </w:pPr>
      <w:r w:rsidDel="00000000" w:rsidR="00000000" w:rsidRPr="00000000">
        <w:rPr>
          <w:rtl w:val="0"/>
        </w:rPr>
        <w:t xml:space="preserve">Signals</w:t>
        <w:br w:type="textWrapping"/>
        <w:t xml:space="preserve">Idea submissions</w:t>
        <w:br w:type="textWrapping"/>
        <w:t xml:space="preserve">Market opportunities</w:t>
      </w:r>
    </w:p>
    <w:p w:rsidR="00000000" w:rsidDel="00000000" w:rsidP="00000000" w:rsidRDefault="00000000" w:rsidRPr="00000000" w14:paraId="00001BF4">
      <w:pPr>
        <w:spacing w:after="280" w:before="280" w:lineRule="auto"/>
        <w:rPr/>
      </w:pPr>
      <w:r w:rsidDel="00000000" w:rsidR="00000000" w:rsidRPr="00000000">
        <w:rPr>
          <w:rtl w:val="0"/>
        </w:rPr>
        <w:t xml:space="preserve">Diagnosis</w:t>
        <w:br w:type="textWrapping"/>
        <w:t xml:space="preserve">Innovation ambition matrix</w:t>
        <w:br w:type="textWrapping"/>
        <w:t xml:space="preserve">Horizon 1–3 model</w:t>
      </w:r>
    </w:p>
    <w:p w:rsidR="00000000" w:rsidDel="00000000" w:rsidP="00000000" w:rsidRDefault="00000000" w:rsidRPr="00000000" w14:paraId="00001BF5">
      <w:pPr>
        <w:spacing w:after="280" w:before="280" w:lineRule="auto"/>
        <w:rPr/>
      </w:pPr>
      <w:r w:rsidDel="00000000" w:rsidR="00000000" w:rsidRPr="00000000">
        <w:rPr>
          <w:rtl w:val="0"/>
        </w:rPr>
        <w:t xml:space="preserve">Advisory</w:t>
        <w:br w:type="textWrapping"/>
        <w:t xml:space="preserve">Launch innovation initiatives</w:t>
      </w:r>
    </w:p>
    <w:p w:rsidR="00000000" w:rsidDel="00000000" w:rsidP="00000000" w:rsidRDefault="00000000" w:rsidRPr="00000000" w14:paraId="00001BF6">
      <w:pPr>
        <w:spacing w:after="280" w:before="280" w:lineRule="auto"/>
        <w:rPr/>
      </w:pPr>
      <w:r w:rsidDel="00000000" w:rsidR="00000000" w:rsidRPr="00000000">
        <w:rPr>
          <w:rtl w:val="0"/>
        </w:rPr>
        <w:t xml:space="preserve">Updates</w:t>
        <w:br w:type="textWrapping"/>
        <w:t xml:space="preserve">Initiatives</w:t>
      </w:r>
    </w:p>
    <w:p w:rsidR="00000000" w:rsidDel="00000000" w:rsidP="00000000" w:rsidRDefault="00000000" w:rsidRPr="00000000" w14:paraId="00001B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F8">
      <w:pPr>
        <w:pStyle w:val="Heading1"/>
        <w:keepNext w:val="0"/>
        <w:keepLines w:val="0"/>
        <w:spacing w:before="480" w:lineRule="auto"/>
        <w:rPr>
          <w:b w:val="1"/>
          <w:bCs w:val="1"/>
          <w:sz w:val="46"/>
          <w:szCs w:val="46"/>
        </w:rPr>
      </w:pPr>
      <w:bookmarkStart w:colFirst="0" w:colLast="0" w:name="_fvop6zk3w240" w:id="350"/>
      <w:bookmarkEnd w:id="350"/>
      <w:r w:rsidDel="00000000" w:rsidR="00000000" w:rsidRPr="00000000">
        <w:rPr>
          <w:b w:val="1"/>
          <w:bCs w:val="1"/>
          <w:sz w:val="46"/>
          <w:szCs w:val="46"/>
          <w:rtl w:val="0"/>
        </w:rPr>
        <w:t xml:space="preserve">21. Change Management System</w:t>
      </w:r>
    </w:p>
    <w:p w:rsidR="00000000" w:rsidDel="00000000" w:rsidP="00000000" w:rsidRDefault="00000000" w:rsidRPr="00000000" w14:paraId="00001BF9">
      <w:pPr>
        <w:spacing w:after="280" w:before="280" w:lineRule="auto"/>
        <w:rPr/>
      </w:pPr>
      <w:r w:rsidDel="00000000" w:rsidR="00000000" w:rsidRPr="00000000">
        <w:rPr>
          <w:rtl w:val="0"/>
        </w:rPr>
        <w:t xml:space="preserve">Purpose</w:t>
        <w:br w:type="textWrapping"/>
        <w:t xml:space="preserve">Manage organizational change.</w:t>
      </w:r>
    </w:p>
    <w:p w:rsidR="00000000" w:rsidDel="00000000" w:rsidP="00000000" w:rsidRDefault="00000000" w:rsidRPr="00000000" w14:paraId="00001BFA">
      <w:pPr>
        <w:spacing w:after="280" w:before="280" w:lineRule="auto"/>
        <w:rPr/>
      </w:pPr>
      <w:r w:rsidDel="00000000" w:rsidR="00000000" w:rsidRPr="00000000">
        <w:rPr>
          <w:rtl w:val="0"/>
        </w:rPr>
        <w:t xml:space="preserve">Signals</w:t>
        <w:br w:type="textWrapping"/>
        <w:t xml:space="preserve">Structural initiative launched</w:t>
      </w:r>
    </w:p>
    <w:p w:rsidR="00000000" w:rsidDel="00000000" w:rsidP="00000000" w:rsidRDefault="00000000" w:rsidRPr="00000000" w14:paraId="00001BFB">
      <w:pPr>
        <w:spacing w:after="280" w:before="280" w:lineRule="auto"/>
        <w:rPr/>
      </w:pPr>
      <w:r w:rsidDel="00000000" w:rsidR="00000000" w:rsidRPr="00000000">
        <w:rPr>
          <w:rtl w:val="0"/>
        </w:rPr>
        <w:t xml:space="preserve">Diagnosis</w:t>
        <w:br w:type="textWrapping"/>
        <w:t xml:space="preserve">Kotter model</w:t>
        <w:br w:type="textWrapping"/>
        <w:t xml:space="preserve">ADKAR framework</w:t>
      </w:r>
    </w:p>
    <w:p w:rsidR="00000000" w:rsidDel="00000000" w:rsidP="00000000" w:rsidRDefault="00000000" w:rsidRPr="00000000" w14:paraId="00001BFC">
      <w:pPr>
        <w:spacing w:after="280" w:before="280" w:lineRule="auto"/>
        <w:rPr/>
      </w:pPr>
      <w:r w:rsidDel="00000000" w:rsidR="00000000" w:rsidRPr="00000000">
        <w:rPr>
          <w:rtl w:val="0"/>
        </w:rPr>
        <w:t xml:space="preserve">Advisory</w:t>
        <w:br w:type="textWrapping"/>
        <w:t xml:space="preserve">Change management plans</w:t>
      </w:r>
    </w:p>
    <w:p w:rsidR="00000000" w:rsidDel="00000000" w:rsidP="00000000" w:rsidRDefault="00000000" w:rsidRPr="00000000" w14:paraId="00001BFD">
      <w:pPr>
        <w:spacing w:after="280" w:before="280" w:lineRule="auto"/>
        <w:rPr/>
      </w:pPr>
      <w:r w:rsidDel="00000000" w:rsidR="00000000" w:rsidRPr="00000000">
        <w:rPr>
          <w:rtl w:val="0"/>
        </w:rPr>
        <w:t xml:space="preserve">Updates</w:t>
        <w:br w:type="textWrapping"/>
        <w:t xml:space="preserve">Departments</w:t>
        <w:br w:type="textWrapping"/>
        <w:t xml:space="preserve">Team</w:t>
      </w:r>
    </w:p>
    <w:p w:rsidR="00000000" w:rsidDel="00000000" w:rsidP="00000000" w:rsidRDefault="00000000" w:rsidRPr="00000000" w14:paraId="00001B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BFF">
      <w:pPr>
        <w:pStyle w:val="Heading1"/>
        <w:keepNext w:val="0"/>
        <w:keepLines w:val="0"/>
        <w:spacing w:before="480" w:lineRule="auto"/>
        <w:rPr>
          <w:b w:val="1"/>
          <w:bCs w:val="1"/>
          <w:sz w:val="46"/>
          <w:szCs w:val="46"/>
        </w:rPr>
      </w:pPr>
      <w:bookmarkStart w:colFirst="0" w:colLast="0" w:name="_s6jwtw4j0hl" w:id="351"/>
      <w:bookmarkEnd w:id="351"/>
      <w:r w:rsidDel="00000000" w:rsidR="00000000" w:rsidRPr="00000000">
        <w:rPr>
          <w:b w:val="1"/>
          <w:bCs w:val="1"/>
          <w:sz w:val="46"/>
          <w:szCs w:val="46"/>
          <w:rtl w:val="0"/>
        </w:rPr>
        <w:t xml:space="preserve">22. Performance Benchmarking System</w:t>
      </w:r>
    </w:p>
    <w:p w:rsidR="00000000" w:rsidDel="00000000" w:rsidP="00000000" w:rsidRDefault="00000000" w:rsidRPr="00000000" w14:paraId="00001C00">
      <w:pPr>
        <w:spacing w:after="280" w:before="280" w:lineRule="auto"/>
        <w:rPr/>
      </w:pPr>
      <w:r w:rsidDel="00000000" w:rsidR="00000000" w:rsidRPr="00000000">
        <w:rPr>
          <w:rtl w:val="0"/>
        </w:rPr>
        <w:t xml:space="preserve">Purpose</w:t>
        <w:br w:type="textWrapping"/>
        <w:t xml:space="preserve">Compare performance against standards.</w:t>
      </w:r>
    </w:p>
    <w:p w:rsidR="00000000" w:rsidDel="00000000" w:rsidP="00000000" w:rsidRDefault="00000000" w:rsidRPr="00000000" w14:paraId="00001C01">
      <w:pPr>
        <w:spacing w:after="280" w:before="280" w:lineRule="auto"/>
        <w:rPr/>
      </w:pPr>
      <w:r w:rsidDel="00000000" w:rsidR="00000000" w:rsidRPr="00000000">
        <w:rPr>
          <w:rtl w:val="0"/>
        </w:rPr>
        <w:t xml:space="preserve">Signals</w:t>
        <w:br w:type="textWrapping"/>
        <w:t xml:space="preserve">Performance review cycles</w:t>
      </w:r>
    </w:p>
    <w:p w:rsidR="00000000" w:rsidDel="00000000" w:rsidP="00000000" w:rsidRDefault="00000000" w:rsidRPr="00000000" w14:paraId="00001C02">
      <w:pPr>
        <w:spacing w:after="280" w:before="280" w:lineRule="auto"/>
        <w:rPr/>
      </w:pPr>
      <w:r w:rsidDel="00000000" w:rsidR="00000000" w:rsidRPr="00000000">
        <w:rPr>
          <w:rtl w:val="0"/>
        </w:rPr>
        <w:t xml:space="preserve">Diagnosis</w:t>
        <w:br w:type="textWrapping"/>
        <w:t xml:space="preserve">APQC benchmarks</w:t>
        <w:br w:type="textWrapping"/>
        <w:t xml:space="preserve">Balanced Scorecard</w:t>
      </w:r>
    </w:p>
    <w:p w:rsidR="00000000" w:rsidDel="00000000" w:rsidP="00000000" w:rsidRDefault="00000000" w:rsidRPr="00000000" w14:paraId="00001C03">
      <w:pPr>
        <w:spacing w:after="280" w:before="280" w:lineRule="auto"/>
        <w:rPr/>
      </w:pPr>
      <w:r w:rsidDel="00000000" w:rsidR="00000000" w:rsidRPr="00000000">
        <w:rPr>
          <w:rtl w:val="0"/>
        </w:rPr>
        <w:t xml:space="preserve">Advisory</w:t>
        <w:br w:type="textWrapping"/>
        <w:t xml:space="preserve">Performance improvements</w:t>
      </w:r>
    </w:p>
    <w:p w:rsidR="00000000" w:rsidDel="00000000" w:rsidP="00000000" w:rsidRDefault="00000000" w:rsidRPr="00000000" w14:paraId="00001C04">
      <w:pPr>
        <w:spacing w:after="280" w:before="280" w:lineRule="auto"/>
        <w:rPr/>
      </w:pPr>
      <w:r w:rsidDel="00000000" w:rsidR="00000000" w:rsidRPr="00000000">
        <w:rPr>
          <w:rtl w:val="0"/>
        </w:rPr>
        <w:t xml:space="preserve">Updates</w:t>
        <w:br w:type="textWrapping"/>
        <w:t xml:space="preserve">Reports</w:t>
        <w:br w:type="textWrapping"/>
        <w:t xml:space="preserve">Dashboard</w:t>
      </w:r>
    </w:p>
    <w:p w:rsidR="00000000" w:rsidDel="00000000" w:rsidP="00000000" w:rsidRDefault="00000000" w:rsidRPr="00000000" w14:paraId="00001C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06">
      <w:pPr>
        <w:pStyle w:val="Heading1"/>
        <w:keepNext w:val="0"/>
        <w:keepLines w:val="0"/>
        <w:spacing w:before="480" w:lineRule="auto"/>
        <w:rPr>
          <w:b w:val="1"/>
          <w:bCs w:val="1"/>
          <w:sz w:val="46"/>
          <w:szCs w:val="46"/>
        </w:rPr>
      </w:pPr>
      <w:bookmarkStart w:colFirst="0" w:colLast="0" w:name="_b2cic5mc81sx" w:id="352"/>
      <w:bookmarkEnd w:id="352"/>
      <w:r w:rsidDel="00000000" w:rsidR="00000000" w:rsidRPr="00000000">
        <w:rPr>
          <w:b w:val="1"/>
          <w:bCs w:val="1"/>
          <w:sz w:val="46"/>
          <w:szCs w:val="46"/>
          <w:rtl w:val="0"/>
        </w:rPr>
        <w:t xml:space="preserve">23. Knowledge Intelligence System</w:t>
      </w:r>
    </w:p>
    <w:p w:rsidR="00000000" w:rsidDel="00000000" w:rsidP="00000000" w:rsidRDefault="00000000" w:rsidRPr="00000000" w14:paraId="00001C07">
      <w:pPr>
        <w:spacing w:after="280" w:before="280" w:lineRule="auto"/>
        <w:rPr/>
      </w:pPr>
      <w:r w:rsidDel="00000000" w:rsidR="00000000" w:rsidRPr="00000000">
        <w:rPr>
          <w:rtl w:val="0"/>
        </w:rPr>
        <w:t xml:space="preserve">Purpose</w:t>
        <w:br w:type="textWrapping"/>
        <w:t xml:space="preserve">Expand the Resource Hub knowledge base.</w:t>
      </w:r>
    </w:p>
    <w:p w:rsidR="00000000" w:rsidDel="00000000" w:rsidP="00000000" w:rsidRDefault="00000000" w:rsidRPr="00000000" w14:paraId="00001C08">
      <w:pPr>
        <w:spacing w:after="280" w:before="280" w:lineRule="auto"/>
        <w:rPr/>
      </w:pPr>
      <w:r w:rsidDel="00000000" w:rsidR="00000000" w:rsidRPr="00000000">
        <w:rPr>
          <w:rtl w:val="0"/>
        </w:rPr>
        <w:t xml:space="preserve">Signals</w:t>
        <w:br w:type="textWrapping"/>
        <w:t xml:space="preserve">New frameworks added</w:t>
        <w:br w:type="textWrapping"/>
        <w:t xml:space="preserve">New organizational learnings</w:t>
      </w:r>
    </w:p>
    <w:p w:rsidR="00000000" w:rsidDel="00000000" w:rsidP="00000000" w:rsidRDefault="00000000" w:rsidRPr="00000000" w14:paraId="00001C09">
      <w:pPr>
        <w:spacing w:after="280" w:before="280" w:lineRule="auto"/>
        <w:rPr/>
      </w:pPr>
      <w:r w:rsidDel="00000000" w:rsidR="00000000" w:rsidRPr="00000000">
        <w:rPr>
          <w:rtl w:val="0"/>
        </w:rPr>
        <w:t xml:space="preserve">Diagnosis</w:t>
        <w:br w:type="textWrapping"/>
        <w:t xml:space="preserve">Framework mapping</w:t>
      </w:r>
    </w:p>
    <w:p w:rsidR="00000000" w:rsidDel="00000000" w:rsidP="00000000" w:rsidRDefault="00000000" w:rsidRPr="00000000" w14:paraId="00001C0A">
      <w:pPr>
        <w:spacing w:after="280" w:before="280" w:lineRule="auto"/>
        <w:rPr/>
      </w:pPr>
      <w:r w:rsidDel="00000000" w:rsidR="00000000" w:rsidRPr="00000000">
        <w:rPr>
          <w:rtl w:val="0"/>
        </w:rPr>
        <w:t xml:space="preserve">Advisory</w:t>
        <w:br w:type="textWrapping"/>
        <w:t xml:space="preserve">Update Resource Hub</w:t>
      </w:r>
    </w:p>
    <w:p w:rsidR="00000000" w:rsidDel="00000000" w:rsidP="00000000" w:rsidRDefault="00000000" w:rsidRPr="00000000" w14:paraId="00001C0B">
      <w:pPr>
        <w:spacing w:after="280" w:before="280" w:lineRule="auto"/>
        <w:rPr/>
      </w:pPr>
      <w:r w:rsidDel="00000000" w:rsidR="00000000" w:rsidRPr="00000000">
        <w:rPr>
          <w:rtl w:val="0"/>
        </w:rPr>
        <w:t xml:space="preserve">Updates</w:t>
        <w:br w:type="textWrapping"/>
        <w:t xml:space="preserve">Resource Hub</w:t>
      </w:r>
    </w:p>
    <w:p w:rsidR="00000000" w:rsidDel="00000000" w:rsidP="00000000" w:rsidRDefault="00000000" w:rsidRPr="00000000" w14:paraId="00001C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0D">
      <w:pPr>
        <w:pStyle w:val="Heading1"/>
        <w:keepNext w:val="0"/>
        <w:keepLines w:val="0"/>
        <w:spacing w:before="480" w:lineRule="auto"/>
        <w:rPr>
          <w:b w:val="1"/>
          <w:bCs w:val="1"/>
          <w:sz w:val="46"/>
          <w:szCs w:val="46"/>
        </w:rPr>
      </w:pPr>
      <w:bookmarkStart w:colFirst="0" w:colLast="0" w:name="_z8qk2j2ungwr" w:id="353"/>
      <w:bookmarkEnd w:id="353"/>
      <w:r w:rsidDel="00000000" w:rsidR="00000000" w:rsidRPr="00000000">
        <w:rPr>
          <w:b w:val="1"/>
          <w:bCs w:val="1"/>
          <w:sz w:val="46"/>
          <w:szCs w:val="46"/>
          <w:rtl w:val="0"/>
        </w:rPr>
        <w:t xml:space="preserve">24. Predictive Analytics System</w:t>
      </w:r>
    </w:p>
    <w:p w:rsidR="00000000" w:rsidDel="00000000" w:rsidP="00000000" w:rsidRDefault="00000000" w:rsidRPr="00000000" w14:paraId="00001C0E">
      <w:pPr>
        <w:spacing w:after="280" w:before="280" w:lineRule="auto"/>
        <w:rPr/>
      </w:pPr>
      <w:r w:rsidDel="00000000" w:rsidR="00000000" w:rsidRPr="00000000">
        <w:rPr>
          <w:rtl w:val="0"/>
        </w:rPr>
        <w:t xml:space="preserve">Purpose</w:t>
        <w:br w:type="textWrapping"/>
        <w:t xml:space="preserve">Predict operational outcomes.</w:t>
      </w:r>
    </w:p>
    <w:p w:rsidR="00000000" w:rsidDel="00000000" w:rsidP="00000000" w:rsidRDefault="00000000" w:rsidRPr="00000000" w14:paraId="00001C0F">
      <w:pPr>
        <w:spacing w:after="280" w:before="280" w:lineRule="auto"/>
        <w:rPr/>
      </w:pPr>
      <w:r w:rsidDel="00000000" w:rsidR="00000000" w:rsidRPr="00000000">
        <w:rPr>
          <w:rtl w:val="0"/>
        </w:rPr>
        <w:t xml:space="preserve">Signals</w:t>
        <w:br w:type="textWrapping"/>
        <w:t xml:space="preserve">Historical data patterns</w:t>
      </w:r>
    </w:p>
    <w:p w:rsidR="00000000" w:rsidDel="00000000" w:rsidP="00000000" w:rsidRDefault="00000000" w:rsidRPr="00000000" w14:paraId="00001C10">
      <w:pPr>
        <w:spacing w:after="280" w:before="280" w:lineRule="auto"/>
        <w:rPr/>
      </w:pPr>
      <w:r w:rsidDel="00000000" w:rsidR="00000000" w:rsidRPr="00000000">
        <w:rPr>
          <w:rtl w:val="0"/>
        </w:rPr>
        <w:t xml:space="preserve">Diagnosis</w:t>
        <w:br w:type="textWrapping"/>
        <w:t xml:space="preserve">Regression modeling</w:t>
        <w:br w:type="textWrapping"/>
        <w:t xml:space="preserve">Forecasting</w:t>
      </w:r>
    </w:p>
    <w:p w:rsidR="00000000" w:rsidDel="00000000" w:rsidP="00000000" w:rsidRDefault="00000000" w:rsidRPr="00000000" w14:paraId="00001C11">
      <w:pPr>
        <w:spacing w:after="280" w:before="280" w:lineRule="auto"/>
        <w:rPr/>
      </w:pPr>
      <w:r w:rsidDel="00000000" w:rsidR="00000000" w:rsidRPr="00000000">
        <w:rPr>
          <w:rtl w:val="0"/>
        </w:rPr>
        <w:t xml:space="preserve">Advisory</w:t>
        <w:br w:type="textWrapping"/>
        <w:t xml:space="preserve">Future planning recommendations</w:t>
      </w:r>
    </w:p>
    <w:p w:rsidR="00000000" w:rsidDel="00000000" w:rsidP="00000000" w:rsidRDefault="00000000" w:rsidRPr="00000000" w14:paraId="00001C12">
      <w:pPr>
        <w:spacing w:after="280" w:before="280" w:lineRule="auto"/>
        <w:rPr/>
      </w:pPr>
      <w:r w:rsidDel="00000000" w:rsidR="00000000" w:rsidRPr="00000000">
        <w:rPr>
          <w:rtl w:val="0"/>
        </w:rPr>
        <w:t xml:space="preserve">Updates</w:t>
        <w:br w:type="textWrapping"/>
        <w:t xml:space="preserve">Dashboard</w:t>
        <w:br w:type="textWrapping"/>
        <w:t xml:space="preserve">Reports</w:t>
      </w:r>
    </w:p>
    <w:p w:rsidR="00000000" w:rsidDel="00000000" w:rsidP="00000000" w:rsidRDefault="00000000" w:rsidRPr="00000000" w14:paraId="00001C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14">
      <w:pPr>
        <w:pStyle w:val="Heading1"/>
        <w:keepNext w:val="0"/>
        <w:keepLines w:val="0"/>
        <w:spacing w:before="480" w:lineRule="auto"/>
        <w:rPr>
          <w:b w:val="1"/>
          <w:bCs w:val="1"/>
          <w:sz w:val="46"/>
          <w:szCs w:val="46"/>
        </w:rPr>
      </w:pPr>
      <w:bookmarkStart w:colFirst="0" w:colLast="0" w:name="_lxos4vohlcnt" w:id="354"/>
      <w:bookmarkEnd w:id="354"/>
      <w:r w:rsidDel="00000000" w:rsidR="00000000" w:rsidRPr="00000000">
        <w:rPr>
          <w:b w:val="1"/>
          <w:bCs w:val="1"/>
          <w:sz w:val="46"/>
          <w:szCs w:val="46"/>
          <w:rtl w:val="0"/>
        </w:rPr>
        <w:t xml:space="preserve">25. Executive Insight System</w:t>
      </w:r>
    </w:p>
    <w:p w:rsidR="00000000" w:rsidDel="00000000" w:rsidP="00000000" w:rsidRDefault="00000000" w:rsidRPr="00000000" w14:paraId="00001C15">
      <w:pPr>
        <w:spacing w:after="280" w:before="280" w:lineRule="auto"/>
        <w:rPr/>
      </w:pPr>
      <w:r w:rsidDel="00000000" w:rsidR="00000000" w:rsidRPr="00000000">
        <w:rPr>
          <w:rtl w:val="0"/>
        </w:rPr>
        <w:t xml:space="preserve">Purpose</w:t>
        <w:br w:type="textWrapping"/>
        <w:t xml:space="preserve">Provide concise executive-level insights.</w:t>
      </w:r>
    </w:p>
    <w:p w:rsidR="00000000" w:rsidDel="00000000" w:rsidP="00000000" w:rsidRDefault="00000000" w:rsidRPr="00000000" w14:paraId="00001C16">
      <w:pPr>
        <w:spacing w:after="280" w:before="280" w:lineRule="auto"/>
        <w:rPr/>
      </w:pPr>
      <w:r w:rsidDel="00000000" w:rsidR="00000000" w:rsidRPr="00000000">
        <w:rPr>
          <w:rtl w:val="0"/>
        </w:rPr>
        <w:t xml:space="preserve">Signals</w:t>
        <w:br w:type="textWrapping"/>
        <w:t xml:space="preserve">High-priority events</w:t>
      </w:r>
    </w:p>
    <w:p w:rsidR="00000000" w:rsidDel="00000000" w:rsidP="00000000" w:rsidRDefault="00000000" w:rsidRPr="00000000" w14:paraId="00001C17">
      <w:pPr>
        <w:spacing w:after="280" w:before="280" w:lineRule="auto"/>
        <w:rPr/>
      </w:pPr>
      <w:r w:rsidDel="00000000" w:rsidR="00000000" w:rsidRPr="00000000">
        <w:rPr>
          <w:rtl w:val="0"/>
        </w:rPr>
        <w:t xml:space="preserve">Diagnosis</w:t>
        <w:br w:type="textWrapping"/>
        <w:t xml:space="preserve">Cross-system synthesis</w:t>
      </w:r>
    </w:p>
    <w:p w:rsidR="00000000" w:rsidDel="00000000" w:rsidP="00000000" w:rsidRDefault="00000000" w:rsidRPr="00000000" w14:paraId="00001C18">
      <w:pPr>
        <w:spacing w:after="280" w:before="280" w:lineRule="auto"/>
        <w:rPr/>
      </w:pPr>
      <w:r w:rsidDel="00000000" w:rsidR="00000000" w:rsidRPr="00000000">
        <w:rPr>
          <w:rtl w:val="0"/>
        </w:rPr>
        <w:t xml:space="preserve">Advisory</w:t>
        <w:br w:type="textWrapping"/>
        <w:t xml:space="preserve">Executive insight cards</w:t>
      </w:r>
    </w:p>
    <w:p w:rsidR="00000000" w:rsidDel="00000000" w:rsidP="00000000" w:rsidRDefault="00000000" w:rsidRPr="00000000" w14:paraId="00001C19">
      <w:pPr>
        <w:spacing w:after="280" w:before="280" w:lineRule="auto"/>
        <w:rPr/>
      </w:pPr>
      <w:r w:rsidDel="00000000" w:rsidR="00000000" w:rsidRPr="00000000">
        <w:rPr>
          <w:rtl w:val="0"/>
        </w:rPr>
        <w:t xml:space="preserve">Updates</w:t>
        <w:br w:type="textWrapping"/>
        <w:t xml:space="preserve">Dashboard</w:t>
        <w:br w:type="textWrapping"/>
        <w:t xml:space="preserve">Advisory</w:t>
      </w:r>
    </w:p>
    <w:p w:rsidR="00000000" w:rsidDel="00000000" w:rsidP="00000000" w:rsidRDefault="00000000" w:rsidRPr="00000000" w14:paraId="00001C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1B">
      <w:pPr>
        <w:pStyle w:val="Heading1"/>
        <w:keepNext w:val="0"/>
        <w:keepLines w:val="0"/>
        <w:spacing w:before="480" w:lineRule="auto"/>
        <w:rPr>
          <w:b w:val="1"/>
          <w:bCs w:val="1"/>
          <w:sz w:val="46"/>
          <w:szCs w:val="46"/>
        </w:rPr>
      </w:pPr>
      <w:bookmarkStart w:colFirst="0" w:colLast="0" w:name="_aj5fpbkb6n2o" w:id="355"/>
      <w:bookmarkEnd w:id="355"/>
      <w:r w:rsidDel="00000000" w:rsidR="00000000" w:rsidRPr="00000000">
        <w:rPr>
          <w:b w:val="1"/>
          <w:bCs w:val="1"/>
          <w:sz w:val="46"/>
          <w:szCs w:val="46"/>
          <w:rtl w:val="0"/>
        </w:rPr>
        <w:t xml:space="preserve">Why These 25 Systems Matter</w:t>
      </w:r>
    </w:p>
    <w:p w:rsidR="00000000" w:rsidDel="00000000" w:rsidP="00000000" w:rsidRDefault="00000000" w:rsidRPr="00000000" w14:paraId="00001C1C">
      <w:pPr>
        <w:spacing w:after="280" w:before="280" w:lineRule="auto"/>
        <w:rPr/>
      </w:pPr>
      <w:r w:rsidDel="00000000" w:rsidR="00000000" w:rsidRPr="00000000">
        <w:rPr>
          <w:rtl w:val="0"/>
        </w:rPr>
        <w:t xml:space="preserve">Together they create a </w:t>
      </w:r>
      <w:r w:rsidDel="00000000" w:rsidR="00000000" w:rsidRPr="00000000">
        <w:rPr>
          <w:b w:val="1"/>
          <w:bCs w:val="1"/>
          <w:rtl w:val="0"/>
        </w:rPr>
        <w:t xml:space="preserve">complete AI operations office</w:t>
      </w:r>
      <w:r w:rsidDel="00000000" w:rsidR="00000000" w:rsidRPr="00000000">
        <w:rPr>
          <w:rtl w:val="0"/>
        </w:rPr>
        <w:t xml:space="preserve">.</w:t>
      </w:r>
    </w:p>
    <w:p w:rsidR="00000000" w:rsidDel="00000000" w:rsidP="00000000" w:rsidRDefault="00000000" w:rsidRPr="00000000" w14:paraId="00001C1D">
      <w:pPr>
        <w:spacing w:after="280" w:before="280" w:lineRule="auto"/>
        <w:rPr/>
      </w:pPr>
      <w:r w:rsidDel="00000000" w:rsidR="00000000" w:rsidRPr="00000000">
        <w:rPr>
          <w:rtl w:val="0"/>
        </w:rPr>
        <w:t xml:space="preserve">They cover:</w:t>
      </w:r>
    </w:p>
    <w:p w:rsidR="00000000" w:rsidDel="00000000" w:rsidP="00000000" w:rsidRDefault="00000000" w:rsidRPr="00000000" w14:paraId="00001C1E">
      <w:pPr>
        <w:spacing w:after="280" w:before="280" w:lineRule="auto"/>
        <w:rPr/>
      </w:pPr>
      <w:r w:rsidDel="00000000" w:rsidR="00000000" w:rsidRPr="00000000">
        <w:rPr>
          <w:rtl w:val="0"/>
        </w:rPr>
        <w:t xml:space="preserve">Strategy</w:t>
        <w:br w:type="textWrapping"/>
        <w:t xml:space="preserve">Execution</w:t>
        <w:br w:type="textWrapping"/>
        <w:t xml:space="preserve">Operations</w:t>
        <w:br w:type="textWrapping"/>
        <w:t xml:space="preserve">Risk</w:t>
        <w:br w:type="textWrapping"/>
        <w:t xml:space="preserve">Leadership</w:t>
        <w:br w:type="textWrapping"/>
        <w:t xml:space="preserve">Innovation</w:t>
        <w:br w:type="textWrapping"/>
        <w:t xml:space="preserve">Analytics</w:t>
      </w:r>
    </w:p>
    <w:p w:rsidR="00000000" w:rsidDel="00000000" w:rsidP="00000000" w:rsidRDefault="00000000" w:rsidRPr="00000000" w14:paraId="00001C1F">
      <w:pPr>
        <w:spacing w:after="280" w:before="280" w:lineRule="auto"/>
        <w:rPr/>
      </w:pPr>
      <w:r w:rsidDel="00000000" w:rsidR="00000000" w:rsidRPr="00000000">
        <w:rPr>
          <w:rtl w:val="0"/>
        </w:rPr>
        <w:t xml:space="preserve">This is what turns your app into a </w:t>
      </w:r>
      <w:r w:rsidDel="00000000" w:rsidR="00000000" w:rsidRPr="00000000">
        <w:rPr>
          <w:b w:val="1"/>
          <w:bCs w:val="1"/>
          <w:rtl w:val="0"/>
        </w:rPr>
        <w:t xml:space="preserve">Command Center</w:t>
      </w:r>
      <w:r w:rsidDel="00000000" w:rsidR="00000000" w:rsidRPr="00000000">
        <w:rPr>
          <w:rtl w:val="0"/>
        </w:rPr>
        <w:t xml:space="preserve">, not just another productivity tool.</w:t>
      </w:r>
    </w:p>
    <w:p w:rsidR="00000000" w:rsidDel="00000000" w:rsidP="00000000" w:rsidRDefault="00000000" w:rsidRPr="00000000" w14:paraId="00001C20">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C2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arckwhstthhk" w:id="356"/>
      <w:bookmarkEnd w:id="356"/>
      <w:r w:rsidDel="00000000" w:rsidR="00000000" w:rsidRPr="00000000">
        <w:rPr>
          <w:rFonts w:ascii="Fira Mono" w:cs="Fira Mono" w:eastAsia="Fira Mono" w:hAnsi="Fira Mono"/>
          <w:b w:val="0"/>
          <w:bCs w:val="0"/>
          <w:i w:val="0"/>
          <w:iCs w:val="0"/>
          <w:smallCaps w:val="0"/>
          <w:strike w:val="0"/>
          <w:color w:val="000000"/>
          <w:sz w:val="52"/>
          <w:szCs w:val="52"/>
          <w:u w:val="none"/>
          <w:shd w:fill="auto" w:val="clear"/>
          <w:vertAlign w:val="baseline"/>
          <w:rtl w:val="0"/>
        </w:rPr>
        <w:t xml:space="preserve">⭐ Tab 24</w:t>
      </w:r>
      <w:r w:rsidDel="00000000" w:rsidR="00000000" w:rsidRPr="00000000">
        <w:rPr>
          <w:rtl w:val="0"/>
        </w:rPr>
      </w:r>
    </w:p>
    <w:p w:rsidR="00000000" w:rsidDel="00000000" w:rsidP="00000000" w:rsidRDefault="00000000" w:rsidRPr="00000000" w14:paraId="00001C22">
      <w:pPr>
        <w:pStyle w:val="Heading1"/>
        <w:keepNext w:val="0"/>
        <w:keepLines w:val="0"/>
        <w:spacing w:after="0" w:before="0" w:line="240" w:lineRule="auto"/>
        <w:rPr>
          <w:b w:val="1"/>
          <w:bCs w:val="1"/>
          <w:sz w:val="22"/>
          <w:szCs w:val="22"/>
        </w:rPr>
      </w:pPr>
      <w:bookmarkStart w:colFirst="0" w:colLast="0" w:name="_51pcoxufg7g0" w:id="357"/>
      <w:bookmarkEnd w:id="357"/>
      <w:r w:rsidDel="00000000" w:rsidR="00000000" w:rsidRPr="00000000">
        <w:rPr>
          <w:b w:val="1"/>
          <w:bCs w:val="1"/>
          <w:sz w:val="22"/>
          <w:szCs w:val="22"/>
          <w:rtl w:val="0"/>
        </w:rPr>
        <w:t xml:space="preserve">Core Architecture</w:t>
      </w:r>
    </w:p>
    <w:p w:rsidR="00000000" w:rsidDel="00000000" w:rsidP="00000000" w:rsidRDefault="00000000" w:rsidRPr="00000000" w14:paraId="00001C23">
      <w:pPr>
        <w:spacing w:line="240" w:lineRule="auto"/>
        <w:rPr>
          <w:b w:val="1"/>
          <w:bCs w:val="1"/>
        </w:rPr>
      </w:pPr>
      <w:r w:rsidDel="00000000" w:rsidR="00000000" w:rsidRPr="00000000">
        <w:rPr>
          <w:rtl w:val="0"/>
        </w:rPr>
        <w:t xml:space="preserve">The system has </w:t>
      </w:r>
      <w:r w:rsidDel="00000000" w:rsidR="00000000" w:rsidRPr="00000000">
        <w:rPr>
          <w:b w:val="1"/>
          <w:bCs w:val="1"/>
          <w:rtl w:val="0"/>
        </w:rPr>
        <w:t xml:space="preserve">four layers</w:t>
      </w:r>
    </w:p>
    <w:p w:rsidR="00000000" w:rsidDel="00000000" w:rsidP="00000000" w:rsidRDefault="00000000" w:rsidRPr="00000000" w14:paraId="00001C24">
      <w:pPr>
        <w:pStyle w:val="Heading3"/>
        <w:keepNext w:val="0"/>
        <w:keepLines w:val="0"/>
        <w:spacing w:after="0" w:before="0" w:line="240" w:lineRule="auto"/>
        <w:rPr>
          <w:b w:val="1"/>
          <w:bCs w:val="1"/>
          <w:color w:val="000000"/>
          <w:sz w:val="22"/>
          <w:szCs w:val="22"/>
        </w:rPr>
      </w:pPr>
      <w:bookmarkStart w:colFirst="0" w:colLast="0" w:name="_b5axzhdjyorj" w:id="358"/>
      <w:bookmarkEnd w:id="358"/>
      <w:r w:rsidDel="00000000" w:rsidR="00000000" w:rsidRPr="00000000">
        <w:rPr>
          <w:b w:val="1"/>
          <w:bCs w:val="1"/>
          <w:color w:val="000000"/>
          <w:sz w:val="22"/>
          <w:szCs w:val="22"/>
          <w:rtl w:val="0"/>
        </w:rPr>
        <w:t xml:space="preserve">1. Organizational Data Layer</w:t>
      </w:r>
    </w:p>
    <w:p w:rsidR="00000000" w:rsidDel="00000000" w:rsidP="00000000" w:rsidRDefault="00000000" w:rsidRPr="00000000" w14:paraId="00001C25">
      <w:pPr>
        <w:spacing w:line="240" w:lineRule="auto"/>
        <w:rPr/>
      </w:pPr>
      <w:r w:rsidDel="00000000" w:rsidR="00000000" w:rsidRPr="00000000">
        <w:rPr>
          <w:rtl w:val="0"/>
        </w:rPr>
        <w:t xml:space="preserve">Stores the full organizational profile.</w:t>
      </w:r>
    </w:p>
    <w:p w:rsidR="00000000" w:rsidDel="00000000" w:rsidP="00000000" w:rsidRDefault="00000000" w:rsidRPr="00000000" w14:paraId="00001C26">
      <w:pPr>
        <w:spacing w:line="240" w:lineRule="auto"/>
        <w:rPr/>
      </w:pPr>
      <w:r w:rsidDel="00000000" w:rsidR="00000000" w:rsidRPr="00000000">
        <w:rPr>
          <w:rtl w:val="0"/>
        </w:rPr>
        <w:t xml:space="preserve">Includes:</w:t>
      </w:r>
    </w:p>
    <w:p w:rsidR="00000000" w:rsidDel="00000000" w:rsidP="00000000" w:rsidRDefault="00000000" w:rsidRPr="00000000" w14:paraId="00001C27">
      <w:pPr>
        <w:spacing w:line="240" w:lineRule="auto"/>
        <w:rPr/>
      </w:pPr>
      <w:r w:rsidDel="00000000" w:rsidR="00000000" w:rsidRPr="00000000">
        <w:rPr>
          <w:rtl w:val="0"/>
        </w:rPr>
        <w:t xml:space="preserve">• company overview</w:t>
        <w:br w:type="textWrapping"/>
        <w:t xml:space="preserve">• industry</w:t>
        <w:br w:type="textWrapping"/>
        <w:t xml:space="preserve">• departments</w:t>
        <w:br w:type="textWrapping"/>
        <w:t xml:space="preserve">• leadership structure</w:t>
        <w:br w:type="textWrapping"/>
        <w:t xml:space="preserve">• initiatives</w:t>
        <w:br w:type="textWrapping"/>
        <w:t xml:space="preserve">• projects</w:t>
        <w:br w:type="textWrapping"/>
        <w:t xml:space="preserve">• KPIs</w:t>
        <w:br w:type="textWrapping"/>
        <w:t xml:space="preserve">• goals</w:t>
        <w:br w:type="textWrapping"/>
        <w:t xml:space="preserve">• risks</w:t>
        <w:br w:type="textWrapping"/>
        <w:t xml:space="preserve">• team capacity</w:t>
        <w:br w:type="textWrapping"/>
        <w:t xml:space="preserve">• workflow outputs</w:t>
        <w:br w:type="textWrapping"/>
        <w:t xml:space="preserve">• historical performance data</w:t>
      </w:r>
    </w:p>
    <w:p w:rsidR="00000000" w:rsidDel="00000000" w:rsidP="00000000" w:rsidRDefault="00000000" w:rsidRPr="00000000" w14:paraId="00001C28">
      <w:pPr>
        <w:spacing w:line="240" w:lineRule="auto"/>
        <w:rPr/>
      </w:pPr>
      <w:r w:rsidDel="00000000" w:rsidR="00000000" w:rsidRPr="00000000">
        <w:rPr>
          <w:rtl w:val="0"/>
        </w:rPr>
        <w:t xml:space="preserve">This data must update dynamically as workflows run.</w:t>
      </w:r>
    </w:p>
    <w:p w:rsidR="00000000" w:rsidDel="00000000" w:rsidP="00000000" w:rsidRDefault="00000000" w:rsidRPr="00000000" w14:paraId="00001C2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2A">
      <w:pPr>
        <w:pStyle w:val="Heading3"/>
        <w:keepNext w:val="0"/>
        <w:keepLines w:val="0"/>
        <w:spacing w:after="0" w:before="0" w:line="240" w:lineRule="auto"/>
        <w:rPr>
          <w:b w:val="1"/>
          <w:bCs w:val="1"/>
          <w:color w:val="000000"/>
          <w:sz w:val="22"/>
          <w:szCs w:val="22"/>
        </w:rPr>
      </w:pPr>
      <w:bookmarkStart w:colFirst="0" w:colLast="0" w:name="_6r4tv2fh4tsi" w:id="359"/>
      <w:bookmarkEnd w:id="359"/>
      <w:r w:rsidDel="00000000" w:rsidR="00000000" w:rsidRPr="00000000">
        <w:rPr>
          <w:b w:val="1"/>
          <w:bCs w:val="1"/>
          <w:color w:val="000000"/>
          <w:sz w:val="22"/>
          <w:szCs w:val="22"/>
          <w:rtl w:val="0"/>
        </w:rPr>
        <w:t xml:space="preserve">2. Signal Detection Layer</w:t>
      </w:r>
    </w:p>
    <w:p w:rsidR="00000000" w:rsidDel="00000000" w:rsidP="00000000" w:rsidRDefault="00000000" w:rsidRPr="00000000" w14:paraId="00001C2B">
      <w:pPr>
        <w:spacing w:line="240" w:lineRule="auto"/>
        <w:rPr/>
      </w:pPr>
      <w:r w:rsidDel="00000000" w:rsidR="00000000" w:rsidRPr="00000000">
        <w:rPr>
          <w:rtl w:val="0"/>
        </w:rPr>
        <w:t xml:space="preserve">AI monitors operational signals such as:</w:t>
      </w:r>
    </w:p>
    <w:p w:rsidR="00000000" w:rsidDel="00000000" w:rsidP="00000000" w:rsidRDefault="00000000" w:rsidRPr="00000000" w14:paraId="00001C2C">
      <w:pPr>
        <w:spacing w:line="240" w:lineRule="auto"/>
        <w:rPr/>
      </w:pPr>
      <w:r w:rsidDel="00000000" w:rsidR="00000000" w:rsidRPr="00000000">
        <w:rPr>
          <w:rtl w:val="0"/>
        </w:rPr>
        <w:t xml:space="preserve">• missed deadlines</w:t>
        <w:br w:type="textWrapping"/>
        <w:t xml:space="preserve">• overcapacity teams</w:t>
        <w:br w:type="textWrapping"/>
        <w:t xml:space="preserve">• stalled initiatives</w:t>
        <w:br w:type="textWrapping"/>
        <w:t xml:space="preserve">• KPI decline</w:t>
        <w:br w:type="textWrapping"/>
        <w:t xml:space="preserve">• decision bottlenecks</w:t>
        <w:br w:type="textWrapping"/>
        <w:t xml:space="preserve">• project risks</w:t>
        <w:br w:type="textWrapping"/>
        <w:t xml:space="preserve">• communication gaps</w:t>
      </w:r>
    </w:p>
    <w:p w:rsidR="00000000" w:rsidDel="00000000" w:rsidP="00000000" w:rsidRDefault="00000000" w:rsidRPr="00000000" w14:paraId="00001C2D">
      <w:pPr>
        <w:spacing w:line="240" w:lineRule="auto"/>
        <w:rPr/>
      </w:pPr>
      <w:r w:rsidDel="00000000" w:rsidR="00000000" w:rsidRPr="00000000">
        <w:rPr>
          <w:rtl w:val="0"/>
        </w:rPr>
        <w:t xml:space="preserve">Signals trigger workflows automatically.</w:t>
      </w:r>
    </w:p>
    <w:p w:rsidR="00000000" w:rsidDel="00000000" w:rsidP="00000000" w:rsidRDefault="00000000" w:rsidRPr="00000000" w14:paraId="00001C2E">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2F">
      <w:pPr>
        <w:pStyle w:val="Heading3"/>
        <w:keepNext w:val="0"/>
        <w:keepLines w:val="0"/>
        <w:spacing w:after="0" w:before="0" w:line="240" w:lineRule="auto"/>
        <w:rPr>
          <w:b w:val="1"/>
          <w:bCs w:val="1"/>
          <w:color w:val="000000"/>
          <w:sz w:val="22"/>
          <w:szCs w:val="22"/>
        </w:rPr>
      </w:pPr>
      <w:bookmarkStart w:colFirst="0" w:colLast="0" w:name="_v83i78ukgrj7" w:id="360"/>
      <w:bookmarkEnd w:id="360"/>
      <w:r w:rsidDel="00000000" w:rsidR="00000000" w:rsidRPr="00000000">
        <w:rPr>
          <w:b w:val="1"/>
          <w:bCs w:val="1"/>
          <w:color w:val="000000"/>
          <w:sz w:val="22"/>
          <w:szCs w:val="22"/>
          <w:rtl w:val="0"/>
        </w:rPr>
        <w:t xml:space="preserve">3. Diagnostic Intelligence Layer</w:t>
      </w:r>
    </w:p>
    <w:p w:rsidR="00000000" w:rsidDel="00000000" w:rsidP="00000000" w:rsidRDefault="00000000" w:rsidRPr="00000000" w14:paraId="00001C30">
      <w:pPr>
        <w:spacing w:line="240" w:lineRule="auto"/>
        <w:rPr/>
      </w:pPr>
      <w:r w:rsidDel="00000000" w:rsidR="00000000" w:rsidRPr="00000000">
        <w:rPr>
          <w:rtl w:val="0"/>
        </w:rPr>
        <w:t xml:space="preserve">AI interprets signals using frameworks from:</w:t>
      </w:r>
    </w:p>
    <w:p w:rsidR="00000000" w:rsidDel="00000000" w:rsidP="00000000" w:rsidRDefault="00000000" w:rsidRPr="00000000" w14:paraId="00001C31">
      <w:pPr>
        <w:spacing w:line="240" w:lineRule="auto"/>
        <w:rPr/>
      </w:pPr>
      <w:r w:rsidDel="00000000" w:rsidR="00000000" w:rsidRPr="00000000">
        <w:rPr>
          <w:rtl w:val="0"/>
        </w:rPr>
        <w:t xml:space="preserve">• Strategy</w:t>
        <w:br w:type="textWrapping"/>
        <w:t xml:space="preserve">• Operations Management</w:t>
        <w:br w:type="textWrapping"/>
        <w:t xml:space="preserve">• Organizational Design</w:t>
        <w:br w:type="textWrapping"/>
        <w:t xml:space="preserve">• Project Management</w:t>
        <w:br w:type="textWrapping"/>
        <w:t xml:space="preserve">• Continuous Improvement</w:t>
      </w:r>
    </w:p>
    <w:p w:rsidR="00000000" w:rsidDel="00000000" w:rsidP="00000000" w:rsidRDefault="00000000" w:rsidRPr="00000000" w14:paraId="00001C32">
      <w:pPr>
        <w:spacing w:line="240" w:lineRule="auto"/>
        <w:rPr/>
      </w:pPr>
      <w:r w:rsidDel="00000000" w:rsidR="00000000" w:rsidRPr="00000000">
        <w:rPr>
          <w:rtl w:val="0"/>
        </w:rPr>
        <w:t xml:space="preserve">The system generates:</w:t>
      </w:r>
    </w:p>
    <w:p w:rsidR="00000000" w:rsidDel="00000000" w:rsidP="00000000" w:rsidRDefault="00000000" w:rsidRPr="00000000" w14:paraId="00001C33">
      <w:pPr>
        <w:spacing w:line="240" w:lineRule="auto"/>
        <w:rPr/>
      </w:pPr>
      <w:r w:rsidDel="00000000" w:rsidR="00000000" w:rsidRPr="00000000">
        <w:rPr>
          <w:rtl w:val="0"/>
        </w:rPr>
        <w:t xml:space="preserve">• root cause analysis</w:t>
        <w:br w:type="textWrapping"/>
        <w:t xml:space="preserve">• operational diagnosis</w:t>
        <w:br w:type="textWrapping"/>
        <w:t xml:space="preserve">• structural recommendations</w:t>
      </w:r>
    </w:p>
    <w:p w:rsidR="00000000" w:rsidDel="00000000" w:rsidP="00000000" w:rsidRDefault="00000000" w:rsidRPr="00000000" w14:paraId="00001C34">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35">
      <w:pPr>
        <w:pStyle w:val="Heading3"/>
        <w:keepNext w:val="0"/>
        <w:keepLines w:val="0"/>
        <w:spacing w:after="0" w:before="0" w:line="240" w:lineRule="auto"/>
        <w:rPr>
          <w:b w:val="1"/>
          <w:bCs w:val="1"/>
          <w:color w:val="000000"/>
          <w:sz w:val="22"/>
          <w:szCs w:val="22"/>
        </w:rPr>
      </w:pPr>
      <w:bookmarkStart w:colFirst="0" w:colLast="0" w:name="_nuceyi7nasv7" w:id="361"/>
      <w:bookmarkEnd w:id="361"/>
      <w:r w:rsidDel="00000000" w:rsidR="00000000" w:rsidRPr="00000000">
        <w:rPr>
          <w:b w:val="1"/>
          <w:bCs w:val="1"/>
          <w:color w:val="000000"/>
          <w:sz w:val="22"/>
          <w:szCs w:val="22"/>
          <w:rtl w:val="0"/>
        </w:rPr>
        <w:t xml:space="preserve">4. Advisory Layer</w:t>
      </w:r>
    </w:p>
    <w:p w:rsidR="00000000" w:rsidDel="00000000" w:rsidP="00000000" w:rsidRDefault="00000000" w:rsidRPr="00000000" w14:paraId="00001C36">
      <w:pPr>
        <w:spacing w:line="240" w:lineRule="auto"/>
        <w:rPr/>
      </w:pPr>
      <w:r w:rsidDel="00000000" w:rsidR="00000000" w:rsidRPr="00000000">
        <w:rPr>
          <w:rtl w:val="0"/>
        </w:rPr>
        <w:t xml:space="preserve">The system recommends:</w:t>
      </w:r>
    </w:p>
    <w:p w:rsidR="00000000" w:rsidDel="00000000" w:rsidP="00000000" w:rsidRDefault="00000000" w:rsidRPr="00000000" w14:paraId="00001C37">
      <w:pPr>
        <w:spacing w:line="240" w:lineRule="auto"/>
        <w:rPr/>
      </w:pPr>
      <w:r w:rsidDel="00000000" w:rsidR="00000000" w:rsidRPr="00000000">
        <w:rPr>
          <w:rtl w:val="0"/>
        </w:rPr>
        <w:t xml:space="preserve">• actions</w:t>
        <w:br w:type="textWrapping"/>
        <w:t xml:space="preserve">• new workflows</w:t>
        <w:br w:type="textWrapping"/>
        <w:t xml:space="preserve">• structural adjustments</w:t>
        <w:br w:type="textWrapping"/>
        <w:t xml:space="preserve">• process improvements</w:t>
        <w:br w:type="textWrapping"/>
        <w:t xml:space="preserve">• decision support</w:t>
      </w:r>
    </w:p>
    <w:p w:rsidR="00000000" w:rsidDel="00000000" w:rsidP="00000000" w:rsidRDefault="00000000" w:rsidRPr="00000000" w14:paraId="00001C3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39">
      <w:pPr>
        <w:pStyle w:val="Heading1"/>
        <w:keepNext w:val="0"/>
        <w:keepLines w:val="0"/>
        <w:spacing w:after="0" w:before="0" w:line="240" w:lineRule="auto"/>
        <w:rPr>
          <w:b w:val="1"/>
          <w:bCs w:val="1"/>
          <w:sz w:val="22"/>
          <w:szCs w:val="22"/>
        </w:rPr>
      </w:pPr>
      <w:bookmarkStart w:colFirst="0" w:colLast="0" w:name="_lcpsd0y0uite" w:id="362"/>
      <w:bookmarkEnd w:id="362"/>
      <w:r w:rsidDel="00000000" w:rsidR="00000000" w:rsidRPr="00000000">
        <w:rPr>
          <w:b w:val="1"/>
          <w:bCs w:val="1"/>
          <w:sz w:val="22"/>
          <w:szCs w:val="22"/>
          <w:rtl w:val="0"/>
        </w:rPr>
        <w:t xml:space="preserve">Knowledge Superbase</w:t>
      </w:r>
    </w:p>
    <w:p w:rsidR="00000000" w:rsidDel="00000000" w:rsidP="00000000" w:rsidRDefault="00000000" w:rsidRPr="00000000" w14:paraId="00001C3A">
      <w:pPr>
        <w:spacing w:line="240" w:lineRule="auto"/>
        <w:rPr/>
      </w:pPr>
      <w:r w:rsidDel="00000000" w:rsidR="00000000" w:rsidRPr="00000000">
        <w:rPr>
          <w:rtl w:val="0"/>
        </w:rPr>
        <w:t xml:space="preserve">The platform continuously grows using frameworks from major bodies of knowledge.</w:t>
      </w:r>
    </w:p>
    <w:p w:rsidR="00000000" w:rsidDel="00000000" w:rsidP="00000000" w:rsidRDefault="00000000" w:rsidRPr="00000000" w14:paraId="00001C3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3C">
      <w:pPr>
        <w:pStyle w:val="Heading1"/>
        <w:keepNext w:val="0"/>
        <w:keepLines w:val="0"/>
        <w:spacing w:after="0" w:before="0" w:line="240" w:lineRule="auto"/>
        <w:rPr>
          <w:b w:val="1"/>
          <w:bCs w:val="1"/>
          <w:sz w:val="22"/>
          <w:szCs w:val="22"/>
        </w:rPr>
      </w:pPr>
      <w:bookmarkStart w:colFirst="0" w:colLast="0" w:name="_j2p96eqmddb" w:id="363"/>
      <w:bookmarkEnd w:id="363"/>
      <w:r w:rsidDel="00000000" w:rsidR="00000000" w:rsidRPr="00000000">
        <w:rPr>
          <w:b w:val="1"/>
          <w:bCs w:val="1"/>
          <w:sz w:val="22"/>
          <w:szCs w:val="22"/>
          <w:rtl w:val="0"/>
        </w:rPr>
        <w:t xml:space="preserve">Master Workflow Library (100)</w:t>
      </w:r>
    </w:p>
    <w:p w:rsidR="00000000" w:rsidDel="00000000" w:rsidP="00000000" w:rsidRDefault="00000000" w:rsidRPr="00000000" w14:paraId="00001C3D">
      <w:pPr>
        <w:spacing w:line="240" w:lineRule="auto"/>
        <w:rPr/>
      </w:pPr>
      <w:r w:rsidDel="00000000" w:rsidR="00000000" w:rsidRPr="00000000">
        <w:rPr>
          <w:rtl w:val="0"/>
        </w:rPr>
        <w:t xml:space="preserve">These workflows run automatically when triggered.</w:t>
      </w:r>
    </w:p>
    <w:p w:rsidR="00000000" w:rsidDel="00000000" w:rsidP="00000000" w:rsidRDefault="00000000" w:rsidRPr="00000000" w14:paraId="00001C3E">
      <w:pPr>
        <w:pStyle w:val="Heading2"/>
        <w:keepNext w:val="0"/>
        <w:keepLines w:val="0"/>
        <w:spacing w:after="0" w:before="0" w:line="240" w:lineRule="auto"/>
        <w:rPr>
          <w:b w:val="1"/>
          <w:bCs w:val="1"/>
          <w:sz w:val="22"/>
          <w:szCs w:val="22"/>
        </w:rPr>
      </w:pPr>
      <w:bookmarkStart w:colFirst="0" w:colLast="0" w:name="_qpdx8vyisomx" w:id="364"/>
      <w:bookmarkEnd w:id="364"/>
      <w:r w:rsidDel="00000000" w:rsidR="00000000" w:rsidRPr="00000000">
        <w:rPr>
          <w:b w:val="1"/>
          <w:bCs w:val="1"/>
          <w:sz w:val="22"/>
          <w:szCs w:val="22"/>
          <w:rtl w:val="0"/>
        </w:rPr>
        <w:t xml:space="preserve">Strategic Workflows</w:t>
      </w:r>
    </w:p>
    <w:p w:rsidR="00000000" w:rsidDel="00000000" w:rsidP="00000000" w:rsidRDefault="00000000" w:rsidRPr="00000000" w14:paraId="00001C3F">
      <w:pPr>
        <w:spacing w:line="240" w:lineRule="auto"/>
        <w:rPr/>
      </w:pPr>
      <w:r w:rsidDel="00000000" w:rsidR="00000000" w:rsidRPr="00000000">
        <w:rPr>
          <w:rtl w:val="0"/>
        </w:rPr>
        <w:t xml:space="preserve">1 Strategy formulation workflow</w:t>
        <w:br w:type="textWrapping"/>
        <w:t xml:space="preserve">2 Annual planning workflow</w:t>
        <w:br w:type="textWrapping"/>
        <w:t xml:space="preserve">3 Quarterly strategy review</w:t>
        <w:br w:type="textWrapping"/>
        <w:t xml:space="preserve">4 Market positioning analysis</w:t>
        <w:br w:type="textWrapping"/>
        <w:t xml:space="preserve">5 Strategic initiative prioritization</w:t>
        <w:br w:type="textWrapping"/>
        <w:t xml:space="preserve">6 Competitive analysis workflow</w:t>
        <w:br w:type="textWrapping"/>
        <w:t xml:space="preserve">7 Strategic alignment check</w:t>
        <w:br w:type="textWrapping"/>
        <w:t xml:space="preserve">8 Corporate OKR setup</w:t>
        <w:br w:type="textWrapping"/>
        <w:t xml:space="preserve">9 Initiative feasibility analysis</w:t>
        <w:br w:type="textWrapping"/>
        <w:t xml:space="preserve">10 Strategic risk evaluation</w:t>
      </w:r>
    </w:p>
    <w:p w:rsidR="00000000" w:rsidDel="00000000" w:rsidP="00000000" w:rsidRDefault="00000000" w:rsidRPr="00000000" w14:paraId="00001C40">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41">
      <w:pPr>
        <w:pStyle w:val="Heading2"/>
        <w:keepNext w:val="0"/>
        <w:keepLines w:val="0"/>
        <w:spacing w:after="0" w:before="0" w:line="240" w:lineRule="auto"/>
        <w:rPr>
          <w:b w:val="1"/>
          <w:bCs w:val="1"/>
          <w:sz w:val="22"/>
          <w:szCs w:val="22"/>
        </w:rPr>
      </w:pPr>
      <w:bookmarkStart w:colFirst="0" w:colLast="0" w:name="_i77beu4cmz61" w:id="365"/>
      <w:bookmarkEnd w:id="365"/>
      <w:r w:rsidDel="00000000" w:rsidR="00000000" w:rsidRPr="00000000">
        <w:rPr>
          <w:b w:val="1"/>
          <w:bCs w:val="1"/>
          <w:sz w:val="22"/>
          <w:szCs w:val="22"/>
          <w:rtl w:val="0"/>
        </w:rPr>
        <w:t xml:space="preserve">Organizational Structure Workflows</w:t>
      </w:r>
    </w:p>
    <w:p w:rsidR="00000000" w:rsidDel="00000000" w:rsidP="00000000" w:rsidRDefault="00000000" w:rsidRPr="00000000" w14:paraId="00001C42">
      <w:pPr>
        <w:spacing w:line="240" w:lineRule="auto"/>
        <w:rPr/>
      </w:pPr>
      <w:r w:rsidDel="00000000" w:rsidR="00000000" w:rsidRPr="00000000">
        <w:rPr>
          <w:rtl w:val="0"/>
        </w:rPr>
        <w:t xml:space="preserve">11 Organizational structure design</w:t>
        <w:br w:type="textWrapping"/>
        <w:t xml:space="preserve">12 Role definition workflow</w:t>
        <w:br w:type="textWrapping"/>
        <w:t xml:space="preserve">13 Decision authority mapping</w:t>
        <w:br w:type="textWrapping"/>
        <w:t xml:space="preserve">14 Department capability mapping</w:t>
        <w:br w:type="textWrapping"/>
        <w:t xml:space="preserve">15 Leadership structure analysis</w:t>
        <w:br w:type="textWrapping"/>
        <w:t xml:space="preserve">16 Span of control analysis</w:t>
        <w:br w:type="textWrapping"/>
        <w:t xml:space="preserve">17 Organizational maturity assessment</w:t>
        <w:br w:type="textWrapping"/>
        <w:t xml:space="preserve">18 Cross-department dependency mapping</w:t>
      </w:r>
    </w:p>
    <w:p w:rsidR="00000000" w:rsidDel="00000000" w:rsidP="00000000" w:rsidRDefault="00000000" w:rsidRPr="00000000" w14:paraId="00001C4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44">
      <w:pPr>
        <w:pStyle w:val="Heading2"/>
        <w:keepNext w:val="0"/>
        <w:keepLines w:val="0"/>
        <w:spacing w:after="0" w:before="0" w:line="240" w:lineRule="auto"/>
        <w:rPr>
          <w:b w:val="1"/>
          <w:bCs w:val="1"/>
          <w:sz w:val="22"/>
          <w:szCs w:val="22"/>
        </w:rPr>
      </w:pPr>
      <w:bookmarkStart w:colFirst="0" w:colLast="0" w:name="_l2tfoum46mgw" w:id="366"/>
      <w:bookmarkEnd w:id="366"/>
      <w:r w:rsidDel="00000000" w:rsidR="00000000" w:rsidRPr="00000000">
        <w:rPr>
          <w:b w:val="1"/>
          <w:bCs w:val="1"/>
          <w:sz w:val="22"/>
          <w:szCs w:val="22"/>
          <w:rtl w:val="0"/>
        </w:rPr>
        <w:t xml:space="preserve">Operations Workflows</w:t>
      </w:r>
    </w:p>
    <w:p w:rsidR="00000000" w:rsidDel="00000000" w:rsidP="00000000" w:rsidRDefault="00000000" w:rsidRPr="00000000" w14:paraId="00001C45">
      <w:pPr>
        <w:spacing w:line="240" w:lineRule="auto"/>
        <w:rPr/>
      </w:pPr>
      <w:r w:rsidDel="00000000" w:rsidR="00000000" w:rsidRPr="00000000">
        <w:rPr>
          <w:rtl w:val="0"/>
        </w:rPr>
        <w:t xml:space="preserve">19 Operational health assessment</w:t>
        <w:br w:type="textWrapping"/>
        <w:t xml:space="preserve">20 Capacity analysis workflow</w:t>
        <w:br w:type="textWrapping"/>
        <w:t xml:space="preserve">21 Process bottleneck detection</w:t>
        <w:br w:type="textWrapping"/>
        <w:t xml:space="preserve">22 Resource allocation optimization</w:t>
        <w:br w:type="textWrapping"/>
        <w:t xml:space="preserve">23 Operations performance analysis</w:t>
        <w:br w:type="textWrapping"/>
        <w:t xml:space="preserve">24 Workflow efficiency analysis</w:t>
        <w:br w:type="textWrapping"/>
        <w:t xml:space="preserve">25 Operating model review</w:t>
        <w:br w:type="textWrapping"/>
        <w:t xml:space="preserve">26 Service delivery evaluation</w:t>
      </w:r>
    </w:p>
    <w:p w:rsidR="00000000" w:rsidDel="00000000" w:rsidP="00000000" w:rsidRDefault="00000000" w:rsidRPr="00000000" w14:paraId="00001C46">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47">
      <w:pPr>
        <w:pStyle w:val="Heading2"/>
        <w:keepNext w:val="0"/>
        <w:keepLines w:val="0"/>
        <w:spacing w:after="0" w:before="0" w:line="240" w:lineRule="auto"/>
        <w:rPr>
          <w:b w:val="1"/>
          <w:bCs w:val="1"/>
          <w:sz w:val="22"/>
          <w:szCs w:val="22"/>
        </w:rPr>
      </w:pPr>
      <w:bookmarkStart w:colFirst="0" w:colLast="0" w:name="_6ob7alwv0bg0" w:id="367"/>
      <w:bookmarkEnd w:id="367"/>
      <w:r w:rsidDel="00000000" w:rsidR="00000000" w:rsidRPr="00000000">
        <w:rPr>
          <w:b w:val="1"/>
          <w:bCs w:val="1"/>
          <w:sz w:val="22"/>
          <w:szCs w:val="22"/>
          <w:rtl w:val="0"/>
        </w:rPr>
        <w:t xml:space="preserve">Project / Initiative Workflows</w:t>
      </w:r>
    </w:p>
    <w:p w:rsidR="00000000" w:rsidDel="00000000" w:rsidP="00000000" w:rsidRDefault="00000000" w:rsidRPr="00000000" w14:paraId="00001C48">
      <w:pPr>
        <w:spacing w:line="240" w:lineRule="auto"/>
        <w:rPr/>
      </w:pPr>
      <w:r w:rsidDel="00000000" w:rsidR="00000000" w:rsidRPr="00000000">
        <w:rPr>
          <w:rtl w:val="0"/>
        </w:rPr>
        <w:t xml:space="preserve">27 Project intake workflow</w:t>
        <w:br w:type="textWrapping"/>
        <w:t xml:space="preserve">28 Project prioritization workflow</w:t>
        <w:br w:type="textWrapping"/>
        <w:t xml:space="preserve">29 Project kickoff automation</w:t>
        <w:br w:type="textWrapping"/>
        <w:t xml:space="preserve">30 Project plan generation</w:t>
        <w:br w:type="textWrapping"/>
        <w:t xml:space="preserve">31 Milestone definition workflow</w:t>
        <w:br w:type="textWrapping"/>
        <w:t xml:space="preserve">32 Risk register generation</w:t>
        <w:br w:type="textWrapping"/>
        <w:t xml:space="preserve">33 Issue tracking workflow</w:t>
        <w:br w:type="textWrapping"/>
        <w:t xml:space="preserve">34 Status reporting automation</w:t>
        <w:br w:type="textWrapping"/>
        <w:t xml:space="preserve">35 Initiative health diagnostics</w:t>
        <w:br w:type="textWrapping"/>
        <w:t xml:space="preserve">36 Portfolio prioritization workflow</w:t>
        <w:br w:type="textWrapping"/>
        <w:t xml:space="preserve">37 Program coordination workflow</w:t>
        <w:br w:type="textWrapping"/>
        <w:t xml:space="preserve">38 Initiative closure review</w:t>
      </w:r>
    </w:p>
    <w:p w:rsidR="00000000" w:rsidDel="00000000" w:rsidP="00000000" w:rsidRDefault="00000000" w:rsidRPr="00000000" w14:paraId="00001C4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4A">
      <w:pPr>
        <w:pStyle w:val="Heading2"/>
        <w:keepNext w:val="0"/>
        <w:keepLines w:val="0"/>
        <w:spacing w:after="0" w:before="0" w:line="240" w:lineRule="auto"/>
        <w:rPr>
          <w:b w:val="1"/>
          <w:bCs w:val="1"/>
          <w:sz w:val="22"/>
          <w:szCs w:val="22"/>
        </w:rPr>
      </w:pPr>
      <w:bookmarkStart w:colFirst="0" w:colLast="0" w:name="_qb50hrlhen46" w:id="368"/>
      <w:bookmarkEnd w:id="368"/>
      <w:r w:rsidDel="00000000" w:rsidR="00000000" w:rsidRPr="00000000">
        <w:rPr>
          <w:b w:val="1"/>
          <w:bCs w:val="1"/>
          <w:sz w:val="22"/>
          <w:szCs w:val="22"/>
          <w:rtl w:val="0"/>
        </w:rPr>
        <w:t xml:space="preserve">Decision Support Workflows</w:t>
      </w:r>
    </w:p>
    <w:p w:rsidR="00000000" w:rsidDel="00000000" w:rsidP="00000000" w:rsidRDefault="00000000" w:rsidRPr="00000000" w14:paraId="00001C4B">
      <w:pPr>
        <w:spacing w:line="240" w:lineRule="auto"/>
        <w:rPr/>
      </w:pPr>
      <w:r w:rsidDel="00000000" w:rsidR="00000000" w:rsidRPr="00000000">
        <w:rPr>
          <w:rtl w:val="0"/>
        </w:rPr>
        <w:t xml:space="preserve">39 Decision framework analysis</w:t>
        <w:br w:type="textWrapping"/>
        <w:t xml:space="preserve">40 Decision impact analysis</w:t>
        <w:br w:type="textWrapping"/>
        <w:t xml:space="preserve">41 Executive briefing generation</w:t>
        <w:br w:type="textWrapping"/>
        <w:t xml:space="preserve">42 Tradeoff analysis workflow</w:t>
        <w:br w:type="textWrapping"/>
        <w:t xml:space="preserve">43 Scenario modeling workflow</w:t>
        <w:br w:type="textWrapping"/>
        <w:t xml:space="preserve">44 Strategic option evaluation</w:t>
      </w:r>
    </w:p>
    <w:p w:rsidR="00000000" w:rsidDel="00000000" w:rsidP="00000000" w:rsidRDefault="00000000" w:rsidRPr="00000000" w14:paraId="00001C4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4D">
      <w:pPr>
        <w:pStyle w:val="Heading2"/>
        <w:keepNext w:val="0"/>
        <w:keepLines w:val="0"/>
        <w:spacing w:after="0" w:before="0" w:line="240" w:lineRule="auto"/>
        <w:rPr>
          <w:b w:val="1"/>
          <w:bCs w:val="1"/>
          <w:sz w:val="22"/>
          <w:szCs w:val="22"/>
        </w:rPr>
      </w:pPr>
      <w:bookmarkStart w:colFirst="0" w:colLast="0" w:name="_hm2r2u70e8uh" w:id="369"/>
      <w:bookmarkEnd w:id="369"/>
      <w:r w:rsidDel="00000000" w:rsidR="00000000" w:rsidRPr="00000000">
        <w:rPr>
          <w:b w:val="1"/>
          <w:bCs w:val="1"/>
          <w:sz w:val="22"/>
          <w:szCs w:val="22"/>
          <w:rtl w:val="0"/>
        </w:rPr>
        <w:t xml:space="preserve">Performance Management Workflows</w:t>
      </w:r>
    </w:p>
    <w:p w:rsidR="00000000" w:rsidDel="00000000" w:rsidP="00000000" w:rsidRDefault="00000000" w:rsidRPr="00000000" w14:paraId="00001C4E">
      <w:pPr>
        <w:spacing w:line="240" w:lineRule="auto"/>
        <w:rPr/>
      </w:pPr>
      <w:r w:rsidDel="00000000" w:rsidR="00000000" w:rsidRPr="00000000">
        <w:rPr>
          <w:rtl w:val="0"/>
        </w:rPr>
        <w:t xml:space="preserve">45 KPI design workflow</w:t>
        <w:br w:type="textWrapping"/>
        <w:t xml:space="preserve">46 Performance dashboard generation</w:t>
        <w:br w:type="textWrapping"/>
        <w:t xml:space="preserve">47 Balanced scorecard generation</w:t>
        <w:br w:type="textWrapping"/>
        <w:t xml:space="preserve">48 Performance variance analysis</w:t>
        <w:br w:type="textWrapping"/>
        <w:t xml:space="preserve">49 Department performance review</w:t>
        <w:br w:type="textWrapping"/>
        <w:t xml:space="preserve">50 Executive performance summary</w:t>
      </w:r>
    </w:p>
    <w:p w:rsidR="00000000" w:rsidDel="00000000" w:rsidP="00000000" w:rsidRDefault="00000000" w:rsidRPr="00000000" w14:paraId="00001C4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50">
      <w:pPr>
        <w:pStyle w:val="Heading2"/>
        <w:keepNext w:val="0"/>
        <w:keepLines w:val="0"/>
        <w:spacing w:after="0" w:before="0" w:line="240" w:lineRule="auto"/>
        <w:rPr>
          <w:b w:val="1"/>
          <w:bCs w:val="1"/>
          <w:sz w:val="22"/>
          <w:szCs w:val="22"/>
        </w:rPr>
      </w:pPr>
      <w:bookmarkStart w:colFirst="0" w:colLast="0" w:name="_p469e5i0a3vr" w:id="370"/>
      <w:bookmarkEnd w:id="370"/>
      <w:r w:rsidDel="00000000" w:rsidR="00000000" w:rsidRPr="00000000">
        <w:rPr>
          <w:b w:val="1"/>
          <w:bCs w:val="1"/>
          <w:sz w:val="22"/>
          <w:szCs w:val="22"/>
          <w:rtl w:val="0"/>
        </w:rPr>
        <w:t xml:space="preserve">Risk Management Workflows</w:t>
      </w:r>
    </w:p>
    <w:p w:rsidR="00000000" w:rsidDel="00000000" w:rsidP="00000000" w:rsidRDefault="00000000" w:rsidRPr="00000000" w14:paraId="00001C51">
      <w:pPr>
        <w:spacing w:line="240" w:lineRule="auto"/>
        <w:rPr/>
      </w:pPr>
      <w:r w:rsidDel="00000000" w:rsidR="00000000" w:rsidRPr="00000000">
        <w:rPr>
          <w:rtl w:val="0"/>
        </w:rPr>
        <w:t xml:space="preserve">51 Risk identification workflow</w:t>
        <w:br w:type="textWrapping"/>
        <w:t xml:space="preserve">52 Risk classification workflow</w:t>
        <w:br w:type="textWrapping"/>
        <w:t xml:space="preserve">53 Risk mitigation planning</w:t>
        <w:br w:type="textWrapping"/>
        <w:t xml:space="preserve">54 Crisis escalation workflow</w:t>
        <w:br w:type="textWrapping"/>
        <w:t xml:space="preserve">55 Dependency risk detection</w:t>
      </w:r>
    </w:p>
    <w:p w:rsidR="00000000" w:rsidDel="00000000" w:rsidP="00000000" w:rsidRDefault="00000000" w:rsidRPr="00000000" w14:paraId="00001C52">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53">
      <w:pPr>
        <w:pStyle w:val="Heading2"/>
        <w:keepNext w:val="0"/>
        <w:keepLines w:val="0"/>
        <w:spacing w:after="0" w:before="0" w:line="240" w:lineRule="auto"/>
        <w:rPr>
          <w:b w:val="1"/>
          <w:bCs w:val="1"/>
          <w:sz w:val="22"/>
          <w:szCs w:val="22"/>
        </w:rPr>
      </w:pPr>
      <w:bookmarkStart w:colFirst="0" w:colLast="0" w:name="_mec3uc8faby" w:id="371"/>
      <w:bookmarkEnd w:id="371"/>
      <w:r w:rsidDel="00000000" w:rsidR="00000000" w:rsidRPr="00000000">
        <w:rPr>
          <w:b w:val="1"/>
          <w:bCs w:val="1"/>
          <w:sz w:val="22"/>
          <w:szCs w:val="22"/>
          <w:rtl w:val="0"/>
        </w:rPr>
        <w:t xml:space="preserve">Process Improvement Workflows</w:t>
      </w:r>
    </w:p>
    <w:p w:rsidR="00000000" w:rsidDel="00000000" w:rsidP="00000000" w:rsidRDefault="00000000" w:rsidRPr="00000000" w14:paraId="00001C54">
      <w:pPr>
        <w:spacing w:line="240" w:lineRule="auto"/>
        <w:rPr/>
      </w:pPr>
      <w:r w:rsidDel="00000000" w:rsidR="00000000" w:rsidRPr="00000000">
        <w:rPr>
          <w:rtl w:val="0"/>
        </w:rPr>
        <w:t xml:space="preserve">56 Process mapping workflow</w:t>
        <w:br w:type="textWrapping"/>
        <w:t xml:space="preserve">57 Root cause analysis</w:t>
        <w:br w:type="textWrapping"/>
        <w:t xml:space="preserve">58 Continuous improvement workflow</w:t>
        <w:br w:type="textWrapping"/>
        <w:t xml:space="preserve">59 Waste detection workflow</w:t>
        <w:br w:type="textWrapping"/>
        <w:t xml:space="preserve">60 Lean process redesign</w:t>
        <w:br w:type="textWrapping"/>
        <w:t xml:space="preserve">61 Six Sigma style variance analysis</w:t>
        <w:br w:type="textWrapping"/>
        <w:t xml:space="preserve">62 Automation opportunity detection</w:t>
      </w:r>
    </w:p>
    <w:p w:rsidR="00000000" w:rsidDel="00000000" w:rsidP="00000000" w:rsidRDefault="00000000" w:rsidRPr="00000000" w14:paraId="00001C55">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56">
      <w:pPr>
        <w:pStyle w:val="Heading2"/>
        <w:keepNext w:val="0"/>
        <w:keepLines w:val="0"/>
        <w:spacing w:after="0" w:before="0" w:line="240" w:lineRule="auto"/>
        <w:rPr>
          <w:b w:val="1"/>
          <w:bCs w:val="1"/>
          <w:sz w:val="22"/>
          <w:szCs w:val="22"/>
        </w:rPr>
      </w:pPr>
      <w:bookmarkStart w:colFirst="0" w:colLast="0" w:name="_k1hsdpj786m" w:id="372"/>
      <w:bookmarkEnd w:id="372"/>
      <w:r w:rsidDel="00000000" w:rsidR="00000000" w:rsidRPr="00000000">
        <w:rPr>
          <w:b w:val="1"/>
          <w:bCs w:val="1"/>
          <w:sz w:val="22"/>
          <w:szCs w:val="22"/>
          <w:rtl w:val="0"/>
        </w:rPr>
        <w:t xml:space="preserve">Communication Workflows</w:t>
      </w:r>
    </w:p>
    <w:p w:rsidR="00000000" w:rsidDel="00000000" w:rsidP="00000000" w:rsidRDefault="00000000" w:rsidRPr="00000000" w14:paraId="00001C57">
      <w:pPr>
        <w:spacing w:line="240" w:lineRule="auto"/>
        <w:rPr/>
      </w:pPr>
      <w:r w:rsidDel="00000000" w:rsidR="00000000" w:rsidRPr="00000000">
        <w:rPr>
          <w:rtl w:val="0"/>
        </w:rPr>
        <w:t xml:space="preserve">63 Executive weekly briefing</w:t>
        <w:br w:type="textWrapping"/>
        <w:t xml:space="preserve">64 Meeting preparation workflow</w:t>
        <w:br w:type="textWrapping"/>
        <w:t xml:space="preserve">65 Meeting summary generation</w:t>
        <w:br w:type="textWrapping"/>
        <w:t xml:space="preserve">66 Decision documentation workflow</w:t>
        <w:br w:type="textWrapping"/>
        <w:t xml:space="preserve">67 Stakeholder communication planning</w:t>
        <w:br w:type="textWrapping"/>
        <w:t xml:space="preserve">68 Organizational announcement planning</w:t>
      </w:r>
    </w:p>
    <w:p w:rsidR="00000000" w:rsidDel="00000000" w:rsidP="00000000" w:rsidRDefault="00000000" w:rsidRPr="00000000" w14:paraId="00001C5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59">
      <w:pPr>
        <w:pStyle w:val="Heading2"/>
        <w:keepNext w:val="0"/>
        <w:keepLines w:val="0"/>
        <w:spacing w:after="0" w:before="0" w:line="240" w:lineRule="auto"/>
        <w:rPr>
          <w:b w:val="1"/>
          <w:bCs w:val="1"/>
          <w:sz w:val="22"/>
          <w:szCs w:val="22"/>
        </w:rPr>
      </w:pPr>
      <w:bookmarkStart w:colFirst="0" w:colLast="0" w:name="_694uxolipa2s" w:id="373"/>
      <w:bookmarkEnd w:id="373"/>
      <w:r w:rsidDel="00000000" w:rsidR="00000000" w:rsidRPr="00000000">
        <w:rPr>
          <w:b w:val="1"/>
          <w:bCs w:val="1"/>
          <w:sz w:val="22"/>
          <w:szCs w:val="22"/>
          <w:rtl w:val="0"/>
        </w:rPr>
        <w:t xml:space="preserve">Administrative / Operational Workflows</w:t>
      </w:r>
    </w:p>
    <w:p w:rsidR="00000000" w:rsidDel="00000000" w:rsidP="00000000" w:rsidRDefault="00000000" w:rsidRPr="00000000" w14:paraId="00001C5A">
      <w:pPr>
        <w:spacing w:line="240" w:lineRule="auto"/>
        <w:rPr/>
      </w:pPr>
      <w:r w:rsidDel="00000000" w:rsidR="00000000" w:rsidRPr="00000000">
        <w:rPr>
          <w:rtl w:val="0"/>
        </w:rPr>
        <w:t xml:space="preserve">69 Calendar prioritization workflow</w:t>
        <w:br w:type="textWrapping"/>
        <w:t xml:space="preserve">70 Task prioritization workflow</w:t>
        <w:br w:type="textWrapping"/>
        <w:t xml:space="preserve">71 Executive task review</w:t>
        <w:br w:type="textWrapping"/>
        <w:t xml:space="preserve">72 Administrative backlog cleanup</w:t>
        <w:br w:type="textWrapping"/>
        <w:t xml:space="preserve">73 Executive delegation suggestions</w:t>
      </w:r>
    </w:p>
    <w:p w:rsidR="00000000" w:rsidDel="00000000" w:rsidP="00000000" w:rsidRDefault="00000000" w:rsidRPr="00000000" w14:paraId="00001C5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5C">
      <w:pPr>
        <w:pStyle w:val="Heading2"/>
        <w:keepNext w:val="0"/>
        <w:keepLines w:val="0"/>
        <w:spacing w:after="0" w:before="0" w:line="240" w:lineRule="auto"/>
        <w:rPr>
          <w:b w:val="1"/>
          <w:bCs w:val="1"/>
          <w:sz w:val="22"/>
          <w:szCs w:val="22"/>
        </w:rPr>
      </w:pPr>
      <w:bookmarkStart w:colFirst="0" w:colLast="0" w:name="_rqv1mx6w2hei" w:id="374"/>
      <w:bookmarkEnd w:id="374"/>
      <w:r w:rsidDel="00000000" w:rsidR="00000000" w:rsidRPr="00000000">
        <w:rPr>
          <w:b w:val="1"/>
          <w:bCs w:val="1"/>
          <w:sz w:val="22"/>
          <w:szCs w:val="22"/>
          <w:rtl w:val="0"/>
        </w:rPr>
        <w:t xml:space="preserve">HR / Team Workflows</w:t>
      </w:r>
    </w:p>
    <w:p w:rsidR="00000000" w:rsidDel="00000000" w:rsidP="00000000" w:rsidRDefault="00000000" w:rsidRPr="00000000" w14:paraId="00001C5D">
      <w:pPr>
        <w:spacing w:line="240" w:lineRule="auto"/>
        <w:rPr/>
      </w:pPr>
      <w:r w:rsidDel="00000000" w:rsidR="00000000" w:rsidRPr="00000000">
        <w:rPr>
          <w:rtl w:val="0"/>
        </w:rPr>
        <w:t xml:space="preserve">74 Team capacity assessment</w:t>
        <w:br w:type="textWrapping"/>
        <w:t xml:space="preserve">75 Skill gap analysis</w:t>
        <w:br w:type="textWrapping"/>
        <w:t xml:space="preserve">76 Workforce planning workflow</w:t>
        <w:br w:type="textWrapping"/>
        <w:t xml:space="preserve">77 Role redundancy detection</w:t>
        <w:br w:type="textWrapping"/>
        <w:t xml:space="preserve">78 Hiring prioritization workflow</w:t>
      </w:r>
    </w:p>
    <w:p w:rsidR="00000000" w:rsidDel="00000000" w:rsidP="00000000" w:rsidRDefault="00000000" w:rsidRPr="00000000" w14:paraId="00001C5E">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5F">
      <w:pPr>
        <w:pStyle w:val="Heading2"/>
        <w:keepNext w:val="0"/>
        <w:keepLines w:val="0"/>
        <w:spacing w:after="0" w:before="0" w:line="240" w:lineRule="auto"/>
        <w:rPr>
          <w:b w:val="1"/>
          <w:bCs w:val="1"/>
          <w:sz w:val="22"/>
          <w:szCs w:val="22"/>
        </w:rPr>
      </w:pPr>
      <w:bookmarkStart w:colFirst="0" w:colLast="0" w:name="_b65c5qflj4in" w:id="375"/>
      <w:bookmarkEnd w:id="375"/>
      <w:r w:rsidDel="00000000" w:rsidR="00000000" w:rsidRPr="00000000">
        <w:rPr>
          <w:b w:val="1"/>
          <w:bCs w:val="1"/>
          <w:sz w:val="22"/>
          <w:szCs w:val="22"/>
          <w:rtl w:val="0"/>
        </w:rPr>
        <w:t xml:space="preserve">Knowledge &amp; Learning Workflows</w:t>
      </w:r>
    </w:p>
    <w:p w:rsidR="00000000" w:rsidDel="00000000" w:rsidP="00000000" w:rsidRDefault="00000000" w:rsidRPr="00000000" w14:paraId="00001C60">
      <w:pPr>
        <w:spacing w:line="240" w:lineRule="auto"/>
        <w:rPr/>
      </w:pPr>
      <w:r w:rsidDel="00000000" w:rsidR="00000000" w:rsidRPr="00000000">
        <w:rPr>
          <w:rtl w:val="0"/>
        </w:rPr>
        <w:t xml:space="preserve">79 Knowledge base update workflow</w:t>
        <w:br w:type="textWrapping"/>
        <w:t xml:space="preserve">80 Lessons learned capture</w:t>
        <w:br w:type="textWrapping"/>
        <w:t xml:space="preserve">81 Best practice recommendation engine</w:t>
        <w:br w:type="textWrapping"/>
        <w:t xml:space="preserve">82 Operational playbook creation</w:t>
        <w:br w:type="textWrapping"/>
        <w:t xml:space="preserve">83 Policy generation workflow</w:t>
      </w:r>
    </w:p>
    <w:p w:rsidR="00000000" w:rsidDel="00000000" w:rsidP="00000000" w:rsidRDefault="00000000" w:rsidRPr="00000000" w14:paraId="00001C61">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62">
      <w:pPr>
        <w:pStyle w:val="Heading2"/>
        <w:keepNext w:val="0"/>
        <w:keepLines w:val="0"/>
        <w:spacing w:after="0" w:before="0" w:line="240" w:lineRule="auto"/>
        <w:rPr>
          <w:b w:val="1"/>
          <w:bCs w:val="1"/>
          <w:sz w:val="22"/>
          <w:szCs w:val="22"/>
        </w:rPr>
      </w:pPr>
      <w:bookmarkStart w:colFirst="0" w:colLast="0" w:name="_vapcp01v8rxl" w:id="376"/>
      <w:bookmarkEnd w:id="376"/>
      <w:r w:rsidDel="00000000" w:rsidR="00000000" w:rsidRPr="00000000">
        <w:rPr>
          <w:b w:val="1"/>
          <w:bCs w:val="1"/>
          <w:sz w:val="22"/>
          <w:szCs w:val="22"/>
          <w:rtl w:val="0"/>
        </w:rPr>
        <w:t xml:space="preserve">Governance Workflows</w:t>
      </w:r>
    </w:p>
    <w:p w:rsidR="00000000" w:rsidDel="00000000" w:rsidP="00000000" w:rsidRDefault="00000000" w:rsidRPr="00000000" w14:paraId="00001C63">
      <w:pPr>
        <w:spacing w:line="240" w:lineRule="auto"/>
        <w:rPr/>
      </w:pPr>
      <w:r w:rsidDel="00000000" w:rsidR="00000000" w:rsidRPr="00000000">
        <w:rPr>
          <w:rtl w:val="0"/>
        </w:rPr>
        <w:t xml:space="preserve">84 Governance structure design</w:t>
        <w:br w:type="textWrapping"/>
        <w:t xml:space="preserve">85 Board reporting workflow</w:t>
        <w:br w:type="textWrapping"/>
        <w:t xml:space="preserve">86 Compliance tracking workflow</w:t>
        <w:br w:type="textWrapping"/>
        <w:t xml:space="preserve">87 Policy review workflow</w:t>
      </w:r>
    </w:p>
    <w:p w:rsidR="00000000" w:rsidDel="00000000" w:rsidP="00000000" w:rsidRDefault="00000000" w:rsidRPr="00000000" w14:paraId="00001C64">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65">
      <w:pPr>
        <w:pStyle w:val="Heading2"/>
        <w:keepNext w:val="0"/>
        <w:keepLines w:val="0"/>
        <w:spacing w:after="0" w:before="0" w:line="240" w:lineRule="auto"/>
        <w:rPr>
          <w:b w:val="1"/>
          <w:bCs w:val="1"/>
          <w:sz w:val="22"/>
          <w:szCs w:val="22"/>
        </w:rPr>
      </w:pPr>
      <w:bookmarkStart w:colFirst="0" w:colLast="0" w:name="_z4q4gy623xt3" w:id="377"/>
      <w:bookmarkEnd w:id="377"/>
      <w:r w:rsidDel="00000000" w:rsidR="00000000" w:rsidRPr="00000000">
        <w:rPr>
          <w:b w:val="1"/>
          <w:bCs w:val="1"/>
          <w:sz w:val="22"/>
          <w:szCs w:val="22"/>
          <w:rtl w:val="0"/>
        </w:rPr>
        <w:t xml:space="preserve">Organizational Diagnostics</w:t>
      </w:r>
    </w:p>
    <w:p w:rsidR="00000000" w:rsidDel="00000000" w:rsidP="00000000" w:rsidRDefault="00000000" w:rsidRPr="00000000" w14:paraId="00001C66">
      <w:pPr>
        <w:spacing w:line="240" w:lineRule="auto"/>
        <w:rPr/>
      </w:pPr>
      <w:r w:rsidDel="00000000" w:rsidR="00000000" w:rsidRPr="00000000">
        <w:rPr>
          <w:rtl w:val="0"/>
        </w:rPr>
        <w:t xml:space="preserve">88 Organizational health diagnostic</w:t>
        <w:br w:type="textWrapping"/>
        <w:t xml:space="preserve">89 Strategic execution diagnostic</w:t>
        <w:br w:type="textWrapping"/>
        <w:t xml:space="preserve">90 Leadership alignment diagnostic</w:t>
        <w:br w:type="textWrapping"/>
        <w:t xml:space="preserve">91 Decision speed diagnostic</w:t>
        <w:br w:type="textWrapping"/>
        <w:t xml:space="preserve">92 Operational maturity assessment</w:t>
      </w:r>
    </w:p>
    <w:p w:rsidR="00000000" w:rsidDel="00000000" w:rsidP="00000000" w:rsidRDefault="00000000" w:rsidRPr="00000000" w14:paraId="00001C6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68">
      <w:pPr>
        <w:pStyle w:val="Heading2"/>
        <w:keepNext w:val="0"/>
        <w:keepLines w:val="0"/>
        <w:spacing w:after="0" w:before="0" w:line="240" w:lineRule="auto"/>
        <w:rPr>
          <w:b w:val="1"/>
          <w:bCs w:val="1"/>
          <w:sz w:val="22"/>
          <w:szCs w:val="22"/>
        </w:rPr>
      </w:pPr>
      <w:bookmarkStart w:colFirst="0" w:colLast="0" w:name="_mamnncqo29z" w:id="378"/>
      <w:bookmarkEnd w:id="378"/>
      <w:r w:rsidDel="00000000" w:rsidR="00000000" w:rsidRPr="00000000">
        <w:rPr>
          <w:b w:val="1"/>
          <w:bCs w:val="1"/>
          <w:sz w:val="22"/>
          <w:szCs w:val="22"/>
          <w:rtl w:val="0"/>
        </w:rPr>
        <w:t xml:space="preserve">AI Growth Workflows</w:t>
      </w:r>
    </w:p>
    <w:p w:rsidR="00000000" w:rsidDel="00000000" w:rsidP="00000000" w:rsidRDefault="00000000" w:rsidRPr="00000000" w14:paraId="00001C69">
      <w:pPr>
        <w:spacing w:line="240" w:lineRule="auto"/>
        <w:rPr/>
      </w:pPr>
      <w:r w:rsidDel="00000000" w:rsidR="00000000" w:rsidRPr="00000000">
        <w:rPr>
          <w:rtl w:val="0"/>
        </w:rPr>
        <w:t xml:space="preserve">93 Pattern detection across organizations</w:t>
        <w:br w:type="textWrapping"/>
        <w:t xml:space="preserve">94 Knowledge superbase enrichment</w:t>
        <w:br w:type="textWrapping"/>
        <w:t xml:space="preserve">95 AI insight generation</w:t>
        <w:br w:type="textWrapping"/>
        <w:t xml:space="preserve">96 Predictive operational risk detection</w:t>
        <w:br w:type="textWrapping"/>
        <w:t xml:space="preserve">97 Organizational benchmarking</w:t>
      </w:r>
    </w:p>
    <w:p w:rsidR="00000000" w:rsidDel="00000000" w:rsidP="00000000" w:rsidRDefault="00000000" w:rsidRPr="00000000" w14:paraId="00001C6A">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6B">
      <w:pPr>
        <w:pStyle w:val="Heading2"/>
        <w:keepNext w:val="0"/>
        <w:keepLines w:val="0"/>
        <w:spacing w:after="0" w:before="0" w:line="240" w:lineRule="auto"/>
        <w:rPr>
          <w:b w:val="1"/>
          <w:bCs w:val="1"/>
          <w:sz w:val="22"/>
          <w:szCs w:val="22"/>
        </w:rPr>
      </w:pPr>
      <w:bookmarkStart w:colFirst="0" w:colLast="0" w:name="_nygvmwsrwq4b" w:id="379"/>
      <w:bookmarkEnd w:id="379"/>
      <w:r w:rsidDel="00000000" w:rsidR="00000000" w:rsidRPr="00000000">
        <w:rPr>
          <w:b w:val="1"/>
          <w:bCs w:val="1"/>
          <w:sz w:val="22"/>
          <w:szCs w:val="22"/>
          <w:rtl w:val="0"/>
        </w:rPr>
        <w:t xml:space="preserve">Executive Support</w:t>
      </w:r>
    </w:p>
    <w:p w:rsidR="00000000" w:rsidDel="00000000" w:rsidP="00000000" w:rsidRDefault="00000000" w:rsidRPr="00000000" w14:paraId="00001C6C">
      <w:pPr>
        <w:spacing w:line="240" w:lineRule="auto"/>
        <w:rPr/>
      </w:pPr>
      <w:r w:rsidDel="00000000" w:rsidR="00000000" w:rsidRPr="00000000">
        <w:rPr>
          <w:rtl w:val="0"/>
        </w:rPr>
        <w:t xml:space="preserve">98 Executive daily briefing</w:t>
        <w:br w:type="textWrapping"/>
        <w:t xml:space="preserve">99 Executive decision assistant</w:t>
        <w:br w:type="textWrapping"/>
        <w:t xml:space="preserve">100 Executive operational command report</w:t>
      </w:r>
    </w:p>
    <w:p w:rsidR="00000000" w:rsidDel="00000000" w:rsidP="00000000" w:rsidRDefault="00000000" w:rsidRPr="00000000" w14:paraId="00001C6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6E">
      <w:pPr>
        <w:pStyle w:val="Heading1"/>
        <w:keepNext w:val="0"/>
        <w:keepLines w:val="0"/>
        <w:spacing w:after="0" w:before="0" w:line="240" w:lineRule="auto"/>
        <w:rPr>
          <w:b w:val="1"/>
          <w:bCs w:val="1"/>
          <w:sz w:val="22"/>
          <w:szCs w:val="22"/>
        </w:rPr>
      </w:pPr>
      <w:bookmarkStart w:colFirst="0" w:colLast="0" w:name="_nwbeh5tn6l1a" w:id="380"/>
      <w:bookmarkEnd w:id="380"/>
      <w:r w:rsidDel="00000000" w:rsidR="00000000" w:rsidRPr="00000000">
        <w:rPr>
          <w:b w:val="1"/>
          <w:bCs w:val="1"/>
          <w:sz w:val="22"/>
          <w:szCs w:val="22"/>
          <w:rtl w:val="0"/>
        </w:rPr>
        <w:t xml:space="preserve">System Bundles (Integrated Systems)</w:t>
      </w:r>
    </w:p>
    <w:p w:rsidR="00000000" w:rsidDel="00000000" w:rsidP="00000000" w:rsidRDefault="00000000" w:rsidRPr="00000000" w14:paraId="00001C6F">
      <w:pPr>
        <w:spacing w:line="240" w:lineRule="auto"/>
        <w:rPr/>
      </w:pPr>
      <w:r w:rsidDel="00000000" w:rsidR="00000000" w:rsidRPr="00000000">
        <w:rPr>
          <w:rtl w:val="0"/>
        </w:rPr>
        <w:t xml:space="preserve">These are </w:t>
      </w:r>
      <w:r w:rsidDel="00000000" w:rsidR="00000000" w:rsidRPr="00000000">
        <w:rPr>
          <w:b w:val="1"/>
          <w:bCs w:val="1"/>
          <w:rtl w:val="0"/>
        </w:rPr>
        <w:t xml:space="preserve">bundles of workflows working together</w:t>
      </w:r>
      <w:r w:rsidDel="00000000" w:rsidR="00000000" w:rsidRPr="00000000">
        <w:rPr>
          <w:rtl w:val="0"/>
        </w:rPr>
        <w:t xml:space="preserve">.</w:t>
      </w:r>
    </w:p>
    <w:p w:rsidR="00000000" w:rsidDel="00000000" w:rsidP="00000000" w:rsidRDefault="00000000" w:rsidRPr="00000000" w14:paraId="00001C70">
      <w:pPr>
        <w:pStyle w:val="Heading2"/>
        <w:keepNext w:val="0"/>
        <w:keepLines w:val="0"/>
        <w:spacing w:after="0" w:before="0" w:line="240" w:lineRule="auto"/>
        <w:rPr>
          <w:b w:val="1"/>
          <w:bCs w:val="1"/>
          <w:sz w:val="22"/>
          <w:szCs w:val="22"/>
        </w:rPr>
      </w:pPr>
      <w:bookmarkStart w:colFirst="0" w:colLast="0" w:name="_mdke4zsjwsjz" w:id="381"/>
      <w:bookmarkEnd w:id="381"/>
      <w:r w:rsidDel="00000000" w:rsidR="00000000" w:rsidRPr="00000000">
        <w:rPr>
          <w:b w:val="1"/>
          <w:bCs w:val="1"/>
          <w:sz w:val="22"/>
          <w:szCs w:val="22"/>
          <w:rtl w:val="0"/>
        </w:rPr>
        <w:t xml:space="preserve">1 Strategic Planning System</w:t>
      </w:r>
    </w:p>
    <w:p w:rsidR="00000000" w:rsidDel="00000000" w:rsidP="00000000" w:rsidRDefault="00000000" w:rsidRPr="00000000" w14:paraId="00001C71">
      <w:pPr>
        <w:spacing w:line="240" w:lineRule="auto"/>
        <w:rPr/>
      </w:pPr>
      <w:r w:rsidDel="00000000" w:rsidR="00000000" w:rsidRPr="00000000">
        <w:rPr>
          <w:rtl w:val="0"/>
        </w:rPr>
        <w:t xml:space="preserve">Combines:</w:t>
      </w:r>
    </w:p>
    <w:p w:rsidR="00000000" w:rsidDel="00000000" w:rsidP="00000000" w:rsidRDefault="00000000" w:rsidRPr="00000000" w14:paraId="00001C72">
      <w:pPr>
        <w:spacing w:line="240" w:lineRule="auto"/>
        <w:rPr/>
      </w:pPr>
      <w:r w:rsidDel="00000000" w:rsidR="00000000" w:rsidRPr="00000000">
        <w:rPr>
          <w:rtl w:val="0"/>
        </w:rPr>
        <w:t xml:space="preserve">• strategy formulation</w:t>
        <w:br w:type="textWrapping"/>
        <w:t xml:space="preserve">• initiative prioritization</w:t>
        <w:br w:type="textWrapping"/>
        <w:t xml:space="preserve">• OKR creation</w:t>
        <w:br w:type="textWrapping"/>
        <w:t xml:space="preserve">• market analysis</w:t>
        <w:br w:type="textWrapping"/>
        <w:t xml:space="preserve">• risk assessment</w:t>
      </w:r>
    </w:p>
    <w:p w:rsidR="00000000" w:rsidDel="00000000" w:rsidP="00000000" w:rsidRDefault="00000000" w:rsidRPr="00000000" w14:paraId="00001C7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74">
      <w:pPr>
        <w:pStyle w:val="Heading2"/>
        <w:keepNext w:val="0"/>
        <w:keepLines w:val="0"/>
        <w:spacing w:after="0" w:before="0" w:line="240" w:lineRule="auto"/>
        <w:rPr>
          <w:b w:val="1"/>
          <w:bCs w:val="1"/>
          <w:sz w:val="22"/>
          <w:szCs w:val="22"/>
        </w:rPr>
      </w:pPr>
      <w:bookmarkStart w:colFirst="0" w:colLast="0" w:name="_xtgen4gdk2j5" w:id="382"/>
      <w:bookmarkEnd w:id="382"/>
      <w:r w:rsidDel="00000000" w:rsidR="00000000" w:rsidRPr="00000000">
        <w:rPr>
          <w:b w:val="1"/>
          <w:bCs w:val="1"/>
          <w:sz w:val="22"/>
          <w:szCs w:val="22"/>
          <w:rtl w:val="0"/>
        </w:rPr>
        <w:t xml:space="preserve">2 Initiative Management System</w:t>
      </w:r>
    </w:p>
    <w:p w:rsidR="00000000" w:rsidDel="00000000" w:rsidP="00000000" w:rsidRDefault="00000000" w:rsidRPr="00000000" w14:paraId="00001C75">
      <w:pPr>
        <w:spacing w:line="240" w:lineRule="auto"/>
        <w:rPr/>
      </w:pPr>
      <w:r w:rsidDel="00000000" w:rsidR="00000000" w:rsidRPr="00000000">
        <w:rPr>
          <w:rtl w:val="0"/>
        </w:rPr>
        <w:t xml:space="preserve">Combines:</w:t>
      </w:r>
    </w:p>
    <w:p w:rsidR="00000000" w:rsidDel="00000000" w:rsidP="00000000" w:rsidRDefault="00000000" w:rsidRPr="00000000" w14:paraId="00001C76">
      <w:pPr>
        <w:spacing w:line="240" w:lineRule="auto"/>
        <w:rPr/>
      </w:pPr>
      <w:r w:rsidDel="00000000" w:rsidR="00000000" w:rsidRPr="00000000">
        <w:rPr>
          <w:rtl w:val="0"/>
        </w:rPr>
        <w:t xml:space="preserve">• project intake</w:t>
        <w:br w:type="textWrapping"/>
        <w:t xml:space="preserve">• project prioritization</w:t>
        <w:br w:type="textWrapping"/>
        <w:t xml:space="preserve">• project planning</w:t>
        <w:br w:type="textWrapping"/>
        <w:t xml:space="preserve">• milestone tracking</w:t>
        <w:br w:type="textWrapping"/>
        <w:t xml:space="preserve">• initiative diagnostics</w:t>
      </w:r>
    </w:p>
    <w:p w:rsidR="00000000" w:rsidDel="00000000" w:rsidP="00000000" w:rsidRDefault="00000000" w:rsidRPr="00000000" w14:paraId="00001C7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78">
      <w:pPr>
        <w:pStyle w:val="Heading2"/>
        <w:keepNext w:val="0"/>
        <w:keepLines w:val="0"/>
        <w:spacing w:after="0" w:before="0" w:line="240" w:lineRule="auto"/>
        <w:rPr>
          <w:b w:val="1"/>
          <w:bCs w:val="1"/>
          <w:sz w:val="22"/>
          <w:szCs w:val="22"/>
        </w:rPr>
      </w:pPr>
      <w:bookmarkStart w:colFirst="0" w:colLast="0" w:name="_wy8b75rwkrtn" w:id="383"/>
      <w:bookmarkEnd w:id="383"/>
      <w:r w:rsidDel="00000000" w:rsidR="00000000" w:rsidRPr="00000000">
        <w:rPr>
          <w:b w:val="1"/>
          <w:bCs w:val="1"/>
          <w:sz w:val="22"/>
          <w:szCs w:val="22"/>
          <w:rtl w:val="0"/>
        </w:rPr>
        <w:t xml:space="preserve">3 Organizational Health System</w:t>
      </w:r>
    </w:p>
    <w:p w:rsidR="00000000" w:rsidDel="00000000" w:rsidP="00000000" w:rsidRDefault="00000000" w:rsidRPr="00000000" w14:paraId="00001C79">
      <w:pPr>
        <w:spacing w:line="240" w:lineRule="auto"/>
        <w:rPr/>
      </w:pPr>
      <w:r w:rsidDel="00000000" w:rsidR="00000000" w:rsidRPr="00000000">
        <w:rPr>
          <w:rtl w:val="0"/>
        </w:rPr>
        <w:t xml:space="preserve">Combines:</w:t>
      </w:r>
    </w:p>
    <w:p w:rsidR="00000000" w:rsidDel="00000000" w:rsidP="00000000" w:rsidRDefault="00000000" w:rsidRPr="00000000" w14:paraId="00001C7A">
      <w:pPr>
        <w:spacing w:line="240" w:lineRule="auto"/>
        <w:rPr/>
      </w:pPr>
      <w:r w:rsidDel="00000000" w:rsidR="00000000" w:rsidRPr="00000000">
        <w:rPr>
          <w:rtl w:val="0"/>
        </w:rPr>
        <w:t xml:space="preserve">• org maturity assessment</w:t>
        <w:br w:type="textWrapping"/>
        <w:t xml:space="preserve">• operational health analysis</w:t>
        <w:br w:type="textWrapping"/>
        <w:t xml:space="preserve">• leadership alignment review</w:t>
        <w:br w:type="textWrapping"/>
        <w:t xml:space="preserve">• decision speed analysis</w:t>
      </w:r>
    </w:p>
    <w:p w:rsidR="00000000" w:rsidDel="00000000" w:rsidP="00000000" w:rsidRDefault="00000000" w:rsidRPr="00000000" w14:paraId="00001C7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7C">
      <w:pPr>
        <w:pStyle w:val="Heading2"/>
        <w:keepNext w:val="0"/>
        <w:keepLines w:val="0"/>
        <w:spacing w:after="0" w:before="0" w:line="240" w:lineRule="auto"/>
        <w:rPr>
          <w:b w:val="1"/>
          <w:bCs w:val="1"/>
          <w:sz w:val="22"/>
          <w:szCs w:val="22"/>
        </w:rPr>
      </w:pPr>
      <w:bookmarkStart w:colFirst="0" w:colLast="0" w:name="_z74ygm7lwdbp" w:id="384"/>
      <w:bookmarkEnd w:id="384"/>
      <w:r w:rsidDel="00000000" w:rsidR="00000000" w:rsidRPr="00000000">
        <w:rPr>
          <w:b w:val="1"/>
          <w:bCs w:val="1"/>
          <w:sz w:val="22"/>
          <w:szCs w:val="22"/>
          <w:rtl w:val="0"/>
        </w:rPr>
        <w:t xml:space="preserve">4 Performance Management System</w:t>
      </w:r>
    </w:p>
    <w:p w:rsidR="00000000" w:rsidDel="00000000" w:rsidP="00000000" w:rsidRDefault="00000000" w:rsidRPr="00000000" w14:paraId="00001C7D">
      <w:pPr>
        <w:spacing w:line="240" w:lineRule="auto"/>
        <w:rPr/>
      </w:pPr>
      <w:r w:rsidDel="00000000" w:rsidR="00000000" w:rsidRPr="00000000">
        <w:rPr>
          <w:rtl w:val="0"/>
        </w:rPr>
        <w:t xml:space="preserve">Combines:</w:t>
      </w:r>
    </w:p>
    <w:p w:rsidR="00000000" w:rsidDel="00000000" w:rsidP="00000000" w:rsidRDefault="00000000" w:rsidRPr="00000000" w14:paraId="00001C7E">
      <w:pPr>
        <w:spacing w:line="240" w:lineRule="auto"/>
        <w:rPr/>
      </w:pPr>
      <w:r w:rsidDel="00000000" w:rsidR="00000000" w:rsidRPr="00000000">
        <w:rPr>
          <w:rtl w:val="0"/>
        </w:rPr>
        <w:t xml:space="preserve">• KPI design</w:t>
        <w:br w:type="textWrapping"/>
        <w:t xml:space="preserve">• performance dashboards</w:t>
        <w:br w:type="textWrapping"/>
        <w:t xml:space="preserve">• balanced scorecard</w:t>
        <w:br w:type="textWrapping"/>
        <w:t xml:space="preserve">• variance analysis</w:t>
      </w:r>
    </w:p>
    <w:p w:rsidR="00000000" w:rsidDel="00000000" w:rsidP="00000000" w:rsidRDefault="00000000" w:rsidRPr="00000000" w14:paraId="00001C7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80">
      <w:pPr>
        <w:pStyle w:val="Heading2"/>
        <w:keepNext w:val="0"/>
        <w:keepLines w:val="0"/>
        <w:spacing w:after="0" w:before="0" w:line="240" w:lineRule="auto"/>
        <w:rPr>
          <w:b w:val="1"/>
          <w:bCs w:val="1"/>
          <w:sz w:val="22"/>
          <w:szCs w:val="22"/>
        </w:rPr>
      </w:pPr>
      <w:bookmarkStart w:colFirst="0" w:colLast="0" w:name="_thgz1wtqq4kp" w:id="385"/>
      <w:bookmarkEnd w:id="385"/>
      <w:r w:rsidDel="00000000" w:rsidR="00000000" w:rsidRPr="00000000">
        <w:rPr>
          <w:b w:val="1"/>
          <w:bCs w:val="1"/>
          <w:sz w:val="22"/>
          <w:szCs w:val="22"/>
          <w:rtl w:val="0"/>
        </w:rPr>
        <w:t xml:space="preserve">5 Operational Efficiency System</w:t>
      </w:r>
    </w:p>
    <w:p w:rsidR="00000000" w:rsidDel="00000000" w:rsidP="00000000" w:rsidRDefault="00000000" w:rsidRPr="00000000" w14:paraId="00001C81">
      <w:pPr>
        <w:spacing w:line="240" w:lineRule="auto"/>
        <w:rPr/>
      </w:pPr>
      <w:r w:rsidDel="00000000" w:rsidR="00000000" w:rsidRPr="00000000">
        <w:rPr>
          <w:rtl w:val="0"/>
        </w:rPr>
        <w:t xml:space="preserve">Combines:</w:t>
      </w:r>
    </w:p>
    <w:p w:rsidR="00000000" w:rsidDel="00000000" w:rsidP="00000000" w:rsidRDefault="00000000" w:rsidRPr="00000000" w14:paraId="00001C82">
      <w:pPr>
        <w:spacing w:line="240" w:lineRule="auto"/>
        <w:rPr/>
      </w:pPr>
      <w:r w:rsidDel="00000000" w:rsidR="00000000" w:rsidRPr="00000000">
        <w:rPr>
          <w:rtl w:val="0"/>
        </w:rPr>
        <w:t xml:space="preserve">• process mapping</w:t>
        <w:br w:type="textWrapping"/>
        <w:t xml:space="preserve">• bottleneck detection</w:t>
        <w:br w:type="textWrapping"/>
        <w:t xml:space="preserve">• waste detection</w:t>
        <w:br w:type="textWrapping"/>
        <w:t xml:space="preserve">• automation opportunities</w:t>
      </w:r>
    </w:p>
    <w:p w:rsidR="00000000" w:rsidDel="00000000" w:rsidP="00000000" w:rsidRDefault="00000000" w:rsidRPr="00000000" w14:paraId="00001C8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84">
      <w:pPr>
        <w:pStyle w:val="Heading2"/>
        <w:keepNext w:val="0"/>
        <w:keepLines w:val="0"/>
        <w:spacing w:after="0" w:before="0" w:line="240" w:lineRule="auto"/>
        <w:rPr>
          <w:b w:val="1"/>
          <w:bCs w:val="1"/>
          <w:sz w:val="22"/>
          <w:szCs w:val="22"/>
        </w:rPr>
      </w:pPr>
      <w:bookmarkStart w:colFirst="0" w:colLast="0" w:name="_fw49kcfmgs5i" w:id="386"/>
      <w:bookmarkEnd w:id="386"/>
      <w:r w:rsidDel="00000000" w:rsidR="00000000" w:rsidRPr="00000000">
        <w:rPr>
          <w:b w:val="1"/>
          <w:bCs w:val="1"/>
          <w:sz w:val="22"/>
          <w:szCs w:val="22"/>
          <w:rtl w:val="0"/>
        </w:rPr>
        <w:t xml:space="preserve">6 Governance &amp; Risk System</w:t>
      </w:r>
    </w:p>
    <w:p w:rsidR="00000000" w:rsidDel="00000000" w:rsidP="00000000" w:rsidRDefault="00000000" w:rsidRPr="00000000" w14:paraId="00001C85">
      <w:pPr>
        <w:spacing w:line="240" w:lineRule="auto"/>
        <w:rPr/>
      </w:pPr>
      <w:r w:rsidDel="00000000" w:rsidR="00000000" w:rsidRPr="00000000">
        <w:rPr>
          <w:rtl w:val="0"/>
        </w:rPr>
        <w:t xml:space="preserve">Combines:</w:t>
      </w:r>
    </w:p>
    <w:p w:rsidR="00000000" w:rsidDel="00000000" w:rsidP="00000000" w:rsidRDefault="00000000" w:rsidRPr="00000000" w14:paraId="00001C86">
      <w:pPr>
        <w:spacing w:line="240" w:lineRule="auto"/>
        <w:rPr/>
      </w:pPr>
      <w:r w:rsidDel="00000000" w:rsidR="00000000" w:rsidRPr="00000000">
        <w:rPr>
          <w:rtl w:val="0"/>
        </w:rPr>
        <w:t xml:space="preserve">• risk management</w:t>
        <w:br w:type="textWrapping"/>
        <w:t xml:space="preserve">• compliance tracking</w:t>
        <w:br w:type="textWrapping"/>
        <w:t xml:space="preserve">• board reporting</w:t>
        <w:br w:type="textWrapping"/>
        <w:t xml:space="preserve">• crisis escalation</w:t>
      </w:r>
    </w:p>
    <w:p w:rsidR="00000000" w:rsidDel="00000000" w:rsidP="00000000" w:rsidRDefault="00000000" w:rsidRPr="00000000" w14:paraId="00001C8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88">
      <w:pPr>
        <w:pStyle w:val="Heading2"/>
        <w:keepNext w:val="0"/>
        <w:keepLines w:val="0"/>
        <w:spacing w:after="0" w:before="0" w:line="240" w:lineRule="auto"/>
        <w:rPr>
          <w:b w:val="1"/>
          <w:bCs w:val="1"/>
          <w:sz w:val="22"/>
          <w:szCs w:val="22"/>
        </w:rPr>
      </w:pPr>
      <w:bookmarkStart w:colFirst="0" w:colLast="0" w:name="_1ktq6vgw9j9" w:id="387"/>
      <w:bookmarkEnd w:id="387"/>
      <w:r w:rsidDel="00000000" w:rsidR="00000000" w:rsidRPr="00000000">
        <w:rPr>
          <w:b w:val="1"/>
          <w:bCs w:val="1"/>
          <w:sz w:val="22"/>
          <w:szCs w:val="22"/>
          <w:rtl w:val="0"/>
        </w:rPr>
        <w:t xml:space="preserve">7 Workforce Intelligence System</w:t>
      </w:r>
    </w:p>
    <w:p w:rsidR="00000000" w:rsidDel="00000000" w:rsidP="00000000" w:rsidRDefault="00000000" w:rsidRPr="00000000" w14:paraId="00001C89">
      <w:pPr>
        <w:spacing w:line="240" w:lineRule="auto"/>
        <w:rPr/>
      </w:pPr>
      <w:r w:rsidDel="00000000" w:rsidR="00000000" w:rsidRPr="00000000">
        <w:rPr>
          <w:rtl w:val="0"/>
        </w:rPr>
        <w:t xml:space="preserve">Combines:</w:t>
      </w:r>
    </w:p>
    <w:p w:rsidR="00000000" w:rsidDel="00000000" w:rsidP="00000000" w:rsidRDefault="00000000" w:rsidRPr="00000000" w14:paraId="00001C8A">
      <w:pPr>
        <w:spacing w:line="240" w:lineRule="auto"/>
        <w:rPr/>
      </w:pPr>
      <w:r w:rsidDel="00000000" w:rsidR="00000000" w:rsidRPr="00000000">
        <w:rPr>
          <w:rtl w:val="0"/>
        </w:rPr>
        <w:t xml:space="preserve">• team capacity analysis</w:t>
        <w:br w:type="textWrapping"/>
        <w:t xml:space="preserve">• skill gap detection</w:t>
        <w:br w:type="textWrapping"/>
        <w:t xml:space="preserve">• workforce planning</w:t>
        <w:br w:type="textWrapping"/>
        <w:t xml:space="preserve">• hiring prioritization</w:t>
      </w:r>
    </w:p>
    <w:p w:rsidR="00000000" w:rsidDel="00000000" w:rsidP="00000000" w:rsidRDefault="00000000" w:rsidRPr="00000000" w14:paraId="00001C8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8C">
      <w:pPr>
        <w:pStyle w:val="Heading2"/>
        <w:keepNext w:val="0"/>
        <w:keepLines w:val="0"/>
        <w:spacing w:after="0" w:before="0" w:line="240" w:lineRule="auto"/>
        <w:rPr>
          <w:b w:val="1"/>
          <w:bCs w:val="1"/>
          <w:sz w:val="22"/>
          <w:szCs w:val="22"/>
        </w:rPr>
      </w:pPr>
      <w:bookmarkStart w:colFirst="0" w:colLast="0" w:name="_a5xdfied4pln" w:id="388"/>
      <w:bookmarkEnd w:id="388"/>
      <w:r w:rsidDel="00000000" w:rsidR="00000000" w:rsidRPr="00000000">
        <w:rPr>
          <w:b w:val="1"/>
          <w:bCs w:val="1"/>
          <w:sz w:val="22"/>
          <w:szCs w:val="22"/>
          <w:rtl w:val="0"/>
        </w:rPr>
        <w:t xml:space="preserve">8 Knowledge Intelligence System</w:t>
      </w:r>
    </w:p>
    <w:p w:rsidR="00000000" w:rsidDel="00000000" w:rsidP="00000000" w:rsidRDefault="00000000" w:rsidRPr="00000000" w14:paraId="00001C8D">
      <w:pPr>
        <w:spacing w:line="240" w:lineRule="auto"/>
        <w:rPr/>
      </w:pPr>
      <w:r w:rsidDel="00000000" w:rsidR="00000000" w:rsidRPr="00000000">
        <w:rPr>
          <w:rtl w:val="0"/>
        </w:rPr>
        <w:t xml:space="preserve">Combines:</w:t>
      </w:r>
    </w:p>
    <w:p w:rsidR="00000000" w:rsidDel="00000000" w:rsidP="00000000" w:rsidRDefault="00000000" w:rsidRPr="00000000" w14:paraId="00001C8E">
      <w:pPr>
        <w:spacing w:line="240" w:lineRule="auto"/>
        <w:rPr/>
      </w:pPr>
      <w:r w:rsidDel="00000000" w:rsidR="00000000" w:rsidRPr="00000000">
        <w:rPr>
          <w:rtl w:val="0"/>
        </w:rPr>
        <w:t xml:space="preserve">• knowledge base updates</w:t>
        <w:br w:type="textWrapping"/>
        <w:t xml:space="preserve">• lessons learned</w:t>
        <w:br w:type="textWrapping"/>
        <w:t xml:space="preserve">• best practice detection</w:t>
        <w:br w:type="textWrapping"/>
        <w:t xml:space="preserve">• playbook generation</w:t>
      </w:r>
    </w:p>
    <w:p w:rsidR="00000000" w:rsidDel="00000000" w:rsidP="00000000" w:rsidRDefault="00000000" w:rsidRPr="00000000" w14:paraId="00001C8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90">
      <w:pPr>
        <w:pStyle w:val="Heading2"/>
        <w:keepNext w:val="0"/>
        <w:keepLines w:val="0"/>
        <w:spacing w:after="0" w:before="0" w:line="240" w:lineRule="auto"/>
        <w:rPr>
          <w:b w:val="1"/>
          <w:bCs w:val="1"/>
          <w:sz w:val="22"/>
          <w:szCs w:val="22"/>
        </w:rPr>
      </w:pPr>
      <w:bookmarkStart w:colFirst="0" w:colLast="0" w:name="_2hbmqwterf4" w:id="389"/>
      <w:bookmarkEnd w:id="389"/>
      <w:r w:rsidDel="00000000" w:rsidR="00000000" w:rsidRPr="00000000">
        <w:rPr>
          <w:b w:val="1"/>
          <w:bCs w:val="1"/>
          <w:sz w:val="22"/>
          <w:szCs w:val="22"/>
          <w:rtl w:val="0"/>
        </w:rPr>
        <w:t xml:space="preserve">9 Executive Operations System</w:t>
      </w:r>
    </w:p>
    <w:p w:rsidR="00000000" w:rsidDel="00000000" w:rsidP="00000000" w:rsidRDefault="00000000" w:rsidRPr="00000000" w14:paraId="00001C91">
      <w:pPr>
        <w:spacing w:line="240" w:lineRule="auto"/>
        <w:rPr/>
      </w:pPr>
      <w:r w:rsidDel="00000000" w:rsidR="00000000" w:rsidRPr="00000000">
        <w:rPr>
          <w:rtl w:val="0"/>
        </w:rPr>
        <w:t xml:space="preserve">Combines:</w:t>
      </w:r>
    </w:p>
    <w:p w:rsidR="00000000" w:rsidDel="00000000" w:rsidP="00000000" w:rsidRDefault="00000000" w:rsidRPr="00000000" w14:paraId="00001C92">
      <w:pPr>
        <w:spacing w:line="240" w:lineRule="auto"/>
        <w:rPr/>
      </w:pPr>
      <w:r w:rsidDel="00000000" w:rsidR="00000000" w:rsidRPr="00000000">
        <w:rPr>
          <w:rtl w:val="0"/>
        </w:rPr>
        <w:t xml:space="preserve">• executive briefing</w:t>
        <w:br w:type="textWrapping"/>
        <w:t xml:space="preserve">• meeting preparation</w:t>
        <w:br w:type="textWrapping"/>
        <w:t xml:space="preserve">• decision support</w:t>
        <w:br w:type="textWrapping"/>
        <w:t xml:space="preserve">• strategic insights</w:t>
      </w:r>
    </w:p>
    <w:p w:rsidR="00000000" w:rsidDel="00000000" w:rsidP="00000000" w:rsidRDefault="00000000" w:rsidRPr="00000000" w14:paraId="00001C9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94">
      <w:pPr>
        <w:pStyle w:val="Heading2"/>
        <w:keepNext w:val="0"/>
        <w:keepLines w:val="0"/>
        <w:spacing w:after="0" w:before="0" w:line="240" w:lineRule="auto"/>
        <w:rPr>
          <w:b w:val="1"/>
          <w:bCs w:val="1"/>
          <w:sz w:val="22"/>
          <w:szCs w:val="22"/>
        </w:rPr>
      </w:pPr>
      <w:bookmarkStart w:colFirst="0" w:colLast="0" w:name="_hq9s143a83nj" w:id="390"/>
      <w:bookmarkEnd w:id="390"/>
      <w:r w:rsidDel="00000000" w:rsidR="00000000" w:rsidRPr="00000000">
        <w:rPr>
          <w:b w:val="1"/>
          <w:bCs w:val="1"/>
          <w:sz w:val="22"/>
          <w:szCs w:val="22"/>
          <w:rtl w:val="0"/>
        </w:rPr>
        <w:t xml:space="preserve">10 Organizational Learning System</w:t>
      </w:r>
    </w:p>
    <w:p w:rsidR="00000000" w:rsidDel="00000000" w:rsidP="00000000" w:rsidRDefault="00000000" w:rsidRPr="00000000" w14:paraId="00001C95">
      <w:pPr>
        <w:spacing w:line="240" w:lineRule="auto"/>
        <w:rPr/>
      </w:pPr>
      <w:r w:rsidDel="00000000" w:rsidR="00000000" w:rsidRPr="00000000">
        <w:rPr>
          <w:rtl w:val="0"/>
        </w:rPr>
        <w:t xml:space="preserve">Combines:</w:t>
      </w:r>
    </w:p>
    <w:p w:rsidR="00000000" w:rsidDel="00000000" w:rsidP="00000000" w:rsidRDefault="00000000" w:rsidRPr="00000000" w14:paraId="00001C96">
      <w:pPr>
        <w:spacing w:line="240" w:lineRule="auto"/>
        <w:rPr/>
      </w:pPr>
      <w:r w:rsidDel="00000000" w:rsidR="00000000" w:rsidRPr="00000000">
        <w:rPr>
          <w:rtl w:val="0"/>
        </w:rPr>
        <w:t xml:space="preserve">• pattern recognition</w:t>
        <w:br w:type="textWrapping"/>
        <w:t xml:space="preserve">• benchmarking</w:t>
        <w:br w:type="textWrapping"/>
        <w:t xml:space="preserve">• operational diagnostics</w:t>
        <w:br w:type="textWrapping"/>
        <w:t xml:space="preserve">• AI advisory insights</w:t>
      </w:r>
    </w:p>
    <w:p w:rsidR="00000000" w:rsidDel="00000000" w:rsidP="00000000" w:rsidRDefault="00000000" w:rsidRPr="00000000" w14:paraId="00001C9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98">
      <w:pPr>
        <w:pStyle w:val="Heading1"/>
        <w:keepNext w:val="0"/>
        <w:keepLines w:val="0"/>
        <w:spacing w:after="0" w:before="0" w:line="240" w:lineRule="auto"/>
        <w:rPr>
          <w:b w:val="1"/>
          <w:bCs w:val="1"/>
          <w:sz w:val="22"/>
          <w:szCs w:val="22"/>
        </w:rPr>
      </w:pPr>
      <w:bookmarkStart w:colFirst="0" w:colLast="0" w:name="_4ruhehygz9qe" w:id="391"/>
      <w:bookmarkEnd w:id="391"/>
      <w:r w:rsidDel="00000000" w:rsidR="00000000" w:rsidRPr="00000000">
        <w:rPr>
          <w:b w:val="1"/>
          <w:bCs w:val="1"/>
          <w:sz w:val="22"/>
          <w:szCs w:val="22"/>
          <w:rtl w:val="0"/>
        </w:rPr>
        <w:t xml:space="preserve">UX Requirements</w:t>
      </w:r>
    </w:p>
    <w:p w:rsidR="00000000" w:rsidDel="00000000" w:rsidP="00000000" w:rsidRDefault="00000000" w:rsidRPr="00000000" w14:paraId="00001C99">
      <w:pPr>
        <w:spacing w:line="240" w:lineRule="auto"/>
        <w:rPr/>
      </w:pPr>
      <w:r w:rsidDel="00000000" w:rsidR="00000000" w:rsidRPr="00000000">
        <w:rPr>
          <w:rtl w:val="0"/>
        </w:rPr>
        <w:t xml:space="preserve">Dashboard should include:</w:t>
      </w:r>
    </w:p>
    <w:p w:rsidR="00000000" w:rsidDel="00000000" w:rsidP="00000000" w:rsidRDefault="00000000" w:rsidRPr="00000000" w14:paraId="00001C9A">
      <w:pPr>
        <w:pStyle w:val="Heading3"/>
        <w:keepNext w:val="0"/>
        <w:keepLines w:val="0"/>
        <w:spacing w:after="0" w:before="0" w:line="240" w:lineRule="auto"/>
        <w:rPr>
          <w:b w:val="1"/>
          <w:bCs w:val="1"/>
          <w:color w:val="000000"/>
          <w:sz w:val="22"/>
          <w:szCs w:val="22"/>
        </w:rPr>
      </w:pPr>
      <w:bookmarkStart w:colFirst="0" w:colLast="0" w:name="_rad0c4wrwr9m" w:id="392"/>
      <w:bookmarkEnd w:id="392"/>
      <w:r w:rsidDel="00000000" w:rsidR="00000000" w:rsidRPr="00000000">
        <w:rPr>
          <w:b w:val="1"/>
          <w:bCs w:val="1"/>
          <w:color w:val="000000"/>
          <w:sz w:val="22"/>
          <w:szCs w:val="22"/>
          <w:rtl w:val="0"/>
        </w:rPr>
        <w:t xml:space="preserve">Executive Command Center</w:t>
      </w:r>
    </w:p>
    <w:p w:rsidR="00000000" w:rsidDel="00000000" w:rsidP="00000000" w:rsidRDefault="00000000" w:rsidRPr="00000000" w14:paraId="00001C9B">
      <w:pPr>
        <w:spacing w:line="240" w:lineRule="auto"/>
        <w:rPr/>
      </w:pPr>
      <w:r w:rsidDel="00000000" w:rsidR="00000000" w:rsidRPr="00000000">
        <w:rPr>
          <w:rtl w:val="0"/>
        </w:rPr>
        <w:t xml:space="preserve">Displays:</w:t>
      </w:r>
    </w:p>
    <w:p w:rsidR="00000000" w:rsidDel="00000000" w:rsidP="00000000" w:rsidRDefault="00000000" w:rsidRPr="00000000" w14:paraId="00001C9C">
      <w:pPr>
        <w:spacing w:line="240" w:lineRule="auto"/>
        <w:rPr/>
      </w:pPr>
      <w:r w:rsidDel="00000000" w:rsidR="00000000" w:rsidRPr="00000000">
        <w:rPr>
          <w:rtl w:val="0"/>
        </w:rPr>
        <w:t xml:space="preserve">• strategic initiatives</w:t>
        <w:br w:type="textWrapping"/>
        <w:t xml:space="preserve">• organizational health</w:t>
        <w:br w:type="textWrapping"/>
        <w:t xml:space="preserve">• operational alerts</w:t>
        <w:br w:type="textWrapping"/>
        <w:t xml:space="preserve">• key decisions needed</w:t>
      </w:r>
    </w:p>
    <w:p w:rsidR="00000000" w:rsidDel="00000000" w:rsidP="00000000" w:rsidRDefault="00000000" w:rsidRPr="00000000" w14:paraId="00001C9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9E">
      <w:pPr>
        <w:pStyle w:val="Heading3"/>
        <w:keepNext w:val="0"/>
        <w:keepLines w:val="0"/>
        <w:spacing w:after="0" w:before="0" w:line="240" w:lineRule="auto"/>
        <w:rPr>
          <w:b w:val="1"/>
          <w:bCs w:val="1"/>
          <w:color w:val="000000"/>
          <w:sz w:val="22"/>
          <w:szCs w:val="22"/>
        </w:rPr>
      </w:pPr>
      <w:bookmarkStart w:colFirst="0" w:colLast="0" w:name="_eluo4ia72kbj" w:id="393"/>
      <w:bookmarkEnd w:id="393"/>
      <w:r w:rsidDel="00000000" w:rsidR="00000000" w:rsidRPr="00000000">
        <w:rPr>
          <w:b w:val="1"/>
          <w:bCs w:val="1"/>
          <w:color w:val="000000"/>
          <w:sz w:val="22"/>
          <w:szCs w:val="22"/>
          <w:rtl w:val="0"/>
        </w:rPr>
        <w:t xml:space="preserve">Initiative Dashboard</w:t>
      </w:r>
    </w:p>
    <w:p w:rsidR="00000000" w:rsidDel="00000000" w:rsidP="00000000" w:rsidRDefault="00000000" w:rsidRPr="00000000" w14:paraId="00001C9F">
      <w:pPr>
        <w:spacing w:line="240" w:lineRule="auto"/>
        <w:rPr/>
      </w:pPr>
      <w:r w:rsidDel="00000000" w:rsidR="00000000" w:rsidRPr="00000000">
        <w:rPr>
          <w:rtl w:val="0"/>
        </w:rPr>
        <w:t xml:space="preserve">Displays:</w:t>
      </w:r>
    </w:p>
    <w:p w:rsidR="00000000" w:rsidDel="00000000" w:rsidP="00000000" w:rsidRDefault="00000000" w:rsidRPr="00000000" w14:paraId="00001CA0">
      <w:pPr>
        <w:spacing w:line="240" w:lineRule="auto"/>
        <w:rPr/>
      </w:pPr>
      <w:r w:rsidDel="00000000" w:rsidR="00000000" w:rsidRPr="00000000">
        <w:rPr>
          <w:rtl w:val="0"/>
        </w:rPr>
        <w:t xml:space="preserve">• projects</w:t>
        <w:br w:type="textWrapping"/>
        <w:t xml:space="preserve">• milestones</w:t>
        <w:br w:type="textWrapping"/>
        <w:t xml:space="preserve">• risks</w:t>
        <w:br w:type="textWrapping"/>
        <w:t xml:space="preserve">• progress</w:t>
      </w:r>
    </w:p>
    <w:p w:rsidR="00000000" w:rsidDel="00000000" w:rsidP="00000000" w:rsidRDefault="00000000" w:rsidRPr="00000000" w14:paraId="00001CA1">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A2">
      <w:pPr>
        <w:pStyle w:val="Heading3"/>
        <w:keepNext w:val="0"/>
        <w:keepLines w:val="0"/>
        <w:spacing w:after="0" w:before="0" w:line="240" w:lineRule="auto"/>
        <w:rPr>
          <w:b w:val="1"/>
          <w:bCs w:val="1"/>
          <w:color w:val="000000"/>
          <w:sz w:val="22"/>
          <w:szCs w:val="22"/>
        </w:rPr>
      </w:pPr>
      <w:bookmarkStart w:colFirst="0" w:colLast="0" w:name="_4wmhbksh1uan" w:id="394"/>
      <w:bookmarkEnd w:id="394"/>
      <w:r w:rsidDel="00000000" w:rsidR="00000000" w:rsidRPr="00000000">
        <w:rPr>
          <w:b w:val="1"/>
          <w:bCs w:val="1"/>
          <w:color w:val="000000"/>
          <w:sz w:val="22"/>
          <w:szCs w:val="22"/>
          <w:rtl w:val="0"/>
        </w:rPr>
        <w:t xml:space="preserve">Organizational Map</w:t>
      </w:r>
    </w:p>
    <w:p w:rsidR="00000000" w:rsidDel="00000000" w:rsidP="00000000" w:rsidRDefault="00000000" w:rsidRPr="00000000" w14:paraId="00001CA3">
      <w:pPr>
        <w:spacing w:line="240" w:lineRule="auto"/>
        <w:rPr/>
      </w:pPr>
      <w:r w:rsidDel="00000000" w:rsidR="00000000" w:rsidRPr="00000000">
        <w:rPr>
          <w:rtl w:val="0"/>
        </w:rPr>
        <w:t xml:space="preserve">Interactive map showing:</w:t>
      </w:r>
    </w:p>
    <w:p w:rsidR="00000000" w:rsidDel="00000000" w:rsidP="00000000" w:rsidRDefault="00000000" w:rsidRPr="00000000" w14:paraId="00001CA4">
      <w:pPr>
        <w:spacing w:line="240" w:lineRule="auto"/>
        <w:rPr/>
      </w:pPr>
      <w:r w:rsidDel="00000000" w:rsidR="00000000" w:rsidRPr="00000000">
        <w:rPr>
          <w:rtl w:val="0"/>
        </w:rPr>
        <w:t xml:space="preserve">• departments</w:t>
        <w:br w:type="textWrapping"/>
        <w:t xml:space="preserve">• roles</w:t>
        <w:br w:type="textWrapping"/>
        <w:t xml:space="preserve">• dependencies</w:t>
      </w:r>
    </w:p>
    <w:p w:rsidR="00000000" w:rsidDel="00000000" w:rsidP="00000000" w:rsidRDefault="00000000" w:rsidRPr="00000000" w14:paraId="00001CA5">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A6">
      <w:pPr>
        <w:pStyle w:val="Heading3"/>
        <w:keepNext w:val="0"/>
        <w:keepLines w:val="0"/>
        <w:spacing w:after="0" w:before="0" w:line="240" w:lineRule="auto"/>
        <w:rPr>
          <w:b w:val="1"/>
          <w:bCs w:val="1"/>
          <w:color w:val="000000"/>
          <w:sz w:val="22"/>
          <w:szCs w:val="22"/>
        </w:rPr>
      </w:pPr>
      <w:bookmarkStart w:colFirst="0" w:colLast="0" w:name="_evm2zdd8ivcl" w:id="395"/>
      <w:bookmarkEnd w:id="395"/>
      <w:r w:rsidDel="00000000" w:rsidR="00000000" w:rsidRPr="00000000">
        <w:rPr>
          <w:b w:val="1"/>
          <w:bCs w:val="1"/>
          <w:color w:val="000000"/>
          <w:sz w:val="22"/>
          <w:szCs w:val="22"/>
          <w:rtl w:val="0"/>
        </w:rPr>
        <w:t xml:space="preserve">Resource Hub</w:t>
      </w:r>
    </w:p>
    <w:p w:rsidR="00000000" w:rsidDel="00000000" w:rsidP="00000000" w:rsidRDefault="00000000" w:rsidRPr="00000000" w14:paraId="00001CA7">
      <w:pPr>
        <w:spacing w:line="240" w:lineRule="auto"/>
        <w:rPr/>
      </w:pPr>
      <w:r w:rsidDel="00000000" w:rsidR="00000000" w:rsidRPr="00000000">
        <w:rPr>
          <w:rtl w:val="0"/>
        </w:rPr>
        <w:t xml:space="preserve">Contains:</w:t>
      </w:r>
    </w:p>
    <w:p w:rsidR="00000000" w:rsidDel="00000000" w:rsidP="00000000" w:rsidRDefault="00000000" w:rsidRPr="00000000" w14:paraId="00001CA8">
      <w:pPr>
        <w:spacing w:line="240" w:lineRule="auto"/>
        <w:rPr/>
      </w:pPr>
      <w:r w:rsidDel="00000000" w:rsidR="00000000" w:rsidRPr="00000000">
        <w:rPr>
          <w:rtl w:val="0"/>
        </w:rPr>
        <w:t xml:space="preserve">• workflow library</w:t>
        <w:br w:type="textWrapping"/>
        <w:t xml:space="preserve">• system bundles</w:t>
        <w:br w:type="textWrapping"/>
        <w:t xml:space="preserve">• playbooks</w:t>
        <w:br w:type="textWrapping"/>
        <w:t xml:space="preserve">• frameworks</w:t>
      </w:r>
    </w:p>
    <w:p w:rsidR="00000000" w:rsidDel="00000000" w:rsidP="00000000" w:rsidRDefault="00000000" w:rsidRPr="00000000" w14:paraId="00001CA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AA">
      <w:pPr>
        <w:pStyle w:val="Heading3"/>
        <w:keepNext w:val="0"/>
        <w:keepLines w:val="0"/>
        <w:spacing w:after="0" w:before="0" w:line="240" w:lineRule="auto"/>
        <w:rPr>
          <w:b w:val="1"/>
          <w:bCs w:val="1"/>
          <w:color w:val="000000"/>
          <w:sz w:val="22"/>
          <w:szCs w:val="22"/>
        </w:rPr>
      </w:pPr>
      <w:bookmarkStart w:colFirst="0" w:colLast="0" w:name="_xjrihkj1azb" w:id="396"/>
      <w:bookmarkEnd w:id="396"/>
      <w:r w:rsidDel="00000000" w:rsidR="00000000" w:rsidRPr="00000000">
        <w:rPr>
          <w:b w:val="1"/>
          <w:bCs w:val="1"/>
          <w:color w:val="000000"/>
          <w:sz w:val="22"/>
          <w:szCs w:val="22"/>
          <w:rtl w:val="0"/>
        </w:rPr>
        <w:t xml:space="preserve">Knowledge Superbase</w:t>
      </w:r>
    </w:p>
    <w:p w:rsidR="00000000" w:rsidDel="00000000" w:rsidP="00000000" w:rsidRDefault="00000000" w:rsidRPr="00000000" w14:paraId="00001CAB">
      <w:pPr>
        <w:spacing w:line="240" w:lineRule="auto"/>
        <w:rPr/>
      </w:pPr>
      <w:r w:rsidDel="00000000" w:rsidR="00000000" w:rsidRPr="00000000">
        <w:rPr>
          <w:rtl w:val="0"/>
        </w:rPr>
        <w:t xml:space="preserve">Continuously updated with:</w:t>
      </w:r>
    </w:p>
    <w:p w:rsidR="00000000" w:rsidDel="00000000" w:rsidP="00000000" w:rsidRDefault="00000000" w:rsidRPr="00000000" w14:paraId="00001CAC">
      <w:pPr>
        <w:spacing w:line="240" w:lineRule="auto"/>
        <w:rPr/>
      </w:pPr>
      <w:r w:rsidDel="00000000" w:rsidR="00000000" w:rsidRPr="00000000">
        <w:rPr>
          <w:rtl w:val="0"/>
        </w:rPr>
        <w:t xml:space="preserve">• insights</w:t>
        <w:br w:type="textWrapping"/>
        <w:t xml:space="preserve">• lessons learned</w:t>
        <w:br w:type="textWrapping"/>
        <w:t xml:space="preserve">• best practices</w:t>
      </w:r>
    </w:p>
    <w:p w:rsidR="00000000" w:rsidDel="00000000" w:rsidP="00000000" w:rsidRDefault="00000000" w:rsidRPr="00000000" w14:paraId="00001CA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AE">
      <w:pPr>
        <w:pStyle w:val="Heading1"/>
        <w:keepNext w:val="0"/>
        <w:keepLines w:val="0"/>
        <w:spacing w:after="0" w:before="0" w:line="240" w:lineRule="auto"/>
        <w:rPr>
          <w:b w:val="1"/>
          <w:bCs w:val="1"/>
          <w:sz w:val="22"/>
          <w:szCs w:val="22"/>
        </w:rPr>
      </w:pPr>
      <w:bookmarkStart w:colFirst="0" w:colLast="0" w:name="_zac4naiiw6rk" w:id="397"/>
      <w:bookmarkEnd w:id="397"/>
      <w:r w:rsidDel="00000000" w:rsidR="00000000" w:rsidRPr="00000000">
        <w:rPr>
          <w:b w:val="1"/>
          <w:bCs w:val="1"/>
          <w:sz w:val="22"/>
          <w:szCs w:val="22"/>
          <w:rtl w:val="0"/>
        </w:rPr>
        <w:t xml:space="preserve">Monetization</w:t>
      </w:r>
    </w:p>
    <w:p w:rsidR="00000000" w:rsidDel="00000000" w:rsidP="00000000" w:rsidRDefault="00000000" w:rsidRPr="00000000" w14:paraId="00001CAF">
      <w:pPr>
        <w:spacing w:line="240" w:lineRule="auto"/>
        <w:rPr/>
      </w:pPr>
      <w:r w:rsidDel="00000000" w:rsidR="00000000" w:rsidRPr="00000000">
        <w:rPr>
          <w:rtl w:val="0"/>
        </w:rPr>
        <w:t xml:space="preserve">Free Tier</w:t>
      </w:r>
    </w:p>
    <w:p w:rsidR="00000000" w:rsidDel="00000000" w:rsidP="00000000" w:rsidRDefault="00000000" w:rsidRPr="00000000" w14:paraId="00001CB0">
      <w:pPr>
        <w:spacing w:line="240" w:lineRule="auto"/>
        <w:rPr/>
      </w:pPr>
      <w:r w:rsidDel="00000000" w:rsidR="00000000" w:rsidRPr="00000000">
        <w:rPr>
          <w:rtl w:val="0"/>
        </w:rPr>
        <w:t xml:space="preserve">• workflow previews</w:t>
        <w:br w:type="textWrapping"/>
        <w:t xml:space="preserve">• manual insights</w:t>
        <w:br w:type="textWrapping"/>
        <w:t xml:space="preserve">• limited dashboards</w:t>
      </w:r>
    </w:p>
    <w:p w:rsidR="00000000" w:rsidDel="00000000" w:rsidP="00000000" w:rsidRDefault="00000000" w:rsidRPr="00000000" w14:paraId="00001CB1">
      <w:pPr>
        <w:spacing w:line="240" w:lineRule="auto"/>
        <w:rPr/>
      </w:pPr>
      <w:r w:rsidDel="00000000" w:rsidR="00000000" w:rsidRPr="00000000">
        <w:rPr>
          <w:rtl w:val="0"/>
        </w:rPr>
        <w:t xml:space="preserve">Professional Tier ($30/user/month)</w:t>
      </w:r>
    </w:p>
    <w:p w:rsidR="00000000" w:rsidDel="00000000" w:rsidP="00000000" w:rsidRDefault="00000000" w:rsidRPr="00000000" w14:paraId="00001CB2">
      <w:pPr>
        <w:spacing w:line="240" w:lineRule="auto"/>
        <w:rPr/>
      </w:pPr>
      <w:r w:rsidDel="00000000" w:rsidR="00000000" w:rsidRPr="00000000">
        <w:rPr>
          <w:rtl w:val="0"/>
        </w:rPr>
        <w:t xml:space="preserve">• exports</w:t>
        <w:br w:type="textWrapping"/>
        <w:t xml:space="preserve">• automated workflows</w:t>
        <w:br w:type="textWrapping"/>
        <w:t xml:space="preserve">• dashboards</w:t>
      </w:r>
    </w:p>
    <w:p w:rsidR="00000000" w:rsidDel="00000000" w:rsidP="00000000" w:rsidRDefault="00000000" w:rsidRPr="00000000" w14:paraId="00001CB3">
      <w:pPr>
        <w:spacing w:line="240" w:lineRule="auto"/>
        <w:rPr/>
      </w:pPr>
      <w:r w:rsidDel="00000000" w:rsidR="00000000" w:rsidRPr="00000000">
        <w:rPr>
          <w:rtl w:val="0"/>
        </w:rPr>
        <w:t xml:space="preserve">Advanced Tier ($120–150/month)</w:t>
      </w:r>
    </w:p>
    <w:p w:rsidR="00000000" w:rsidDel="00000000" w:rsidP="00000000" w:rsidRDefault="00000000" w:rsidRPr="00000000" w14:paraId="00001CB4">
      <w:pPr>
        <w:spacing w:line="240" w:lineRule="auto"/>
        <w:rPr/>
      </w:pPr>
      <w:r w:rsidDel="00000000" w:rsidR="00000000" w:rsidRPr="00000000">
        <w:rPr>
          <w:rtl w:val="0"/>
        </w:rPr>
        <w:t xml:space="preserve">• full AI diagnostics</w:t>
        <w:br w:type="textWrapping"/>
        <w:t xml:space="preserve">• systems automation</w:t>
        <w:br w:type="textWrapping"/>
        <w:t xml:space="preserve">• advisory insights</w:t>
      </w:r>
    </w:p>
    <w:p w:rsidR="00000000" w:rsidDel="00000000" w:rsidP="00000000" w:rsidRDefault="00000000" w:rsidRPr="00000000" w14:paraId="00001CB5">
      <w:pPr>
        <w:spacing w:line="240" w:lineRule="auto"/>
        <w:rPr/>
      </w:pPr>
      <w:r w:rsidDel="00000000" w:rsidR="00000000" w:rsidRPr="00000000">
        <w:rPr>
          <w:rtl w:val="0"/>
        </w:rPr>
        <w:t xml:space="preserve">Enterprise Tier</w:t>
      </w:r>
    </w:p>
    <w:p w:rsidR="00000000" w:rsidDel="00000000" w:rsidP="00000000" w:rsidRDefault="00000000" w:rsidRPr="00000000" w14:paraId="00001CB6">
      <w:pPr>
        <w:spacing w:line="240" w:lineRule="auto"/>
        <w:rPr/>
      </w:pPr>
      <w:r w:rsidDel="00000000" w:rsidR="00000000" w:rsidRPr="00000000">
        <w:rPr>
          <w:rtl w:val="0"/>
        </w:rPr>
        <w:t xml:space="preserve">• full organizational intelligence platform</w:t>
      </w:r>
    </w:p>
    <w:p w:rsidR="00000000" w:rsidDel="00000000" w:rsidP="00000000" w:rsidRDefault="00000000" w:rsidRPr="00000000" w14:paraId="00001CB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B8">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CB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7k5l9velhf7m" w:id="398"/>
      <w:bookmarkEnd w:id="398"/>
      <w:r w:rsidDel="00000000" w:rsidR="00000000" w:rsidRPr="00000000">
        <w:rPr>
          <w:rFonts w:ascii="Fira Mono" w:cs="Fira Mono" w:eastAsia="Fira Mono" w:hAnsi="Fira Mono"/>
          <w:b w:val="0"/>
          <w:bCs w:val="0"/>
          <w:i w:val="0"/>
          <w:iCs w:val="0"/>
          <w:smallCaps w:val="0"/>
          <w:strike w:val="0"/>
          <w:color w:val="000000"/>
          <w:sz w:val="52"/>
          <w:szCs w:val="52"/>
          <w:u w:val="none"/>
          <w:shd w:fill="auto" w:val="clear"/>
          <w:vertAlign w:val="baseline"/>
          <w:rtl w:val="0"/>
        </w:rPr>
        <w:t xml:space="preserve">⭐ Tab 26</w:t>
      </w:r>
      <w:r w:rsidDel="00000000" w:rsidR="00000000" w:rsidRPr="00000000">
        <w:rPr>
          <w:rtl w:val="0"/>
        </w:rPr>
      </w:r>
    </w:p>
    <w:p w:rsidR="00000000" w:rsidDel="00000000" w:rsidP="00000000" w:rsidRDefault="00000000" w:rsidRPr="00000000" w14:paraId="00001CBA">
      <w:pPr>
        <w:pStyle w:val="Heading1"/>
        <w:keepNext w:val="0"/>
        <w:keepLines w:val="0"/>
        <w:spacing w:after="0" w:before="0" w:line="240" w:lineRule="auto"/>
        <w:rPr>
          <w:b w:val="1"/>
          <w:bCs w:val="1"/>
          <w:sz w:val="22"/>
          <w:szCs w:val="22"/>
        </w:rPr>
      </w:pPr>
      <w:bookmarkStart w:colFirst="0" w:colLast="0" w:name="_1n68hl4yijqo" w:id="399"/>
      <w:bookmarkEnd w:id="399"/>
      <w:r w:rsidDel="00000000" w:rsidR="00000000" w:rsidRPr="00000000">
        <w:rPr>
          <w:b w:val="1"/>
          <w:bCs w:val="1"/>
          <w:sz w:val="22"/>
          <w:szCs w:val="22"/>
          <w:rtl w:val="0"/>
        </w:rPr>
        <w:t xml:space="preserve">25 Core AI Systems for the PMO-Ops Command Center (backend not front end - think engine</w:t>
      </w:r>
    </w:p>
    <w:p w:rsidR="00000000" w:rsidDel="00000000" w:rsidP="00000000" w:rsidRDefault="00000000" w:rsidRPr="00000000" w14:paraId="00001CB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BC">
      <w:pPr>
        <w:pStyle w:val="Heading1"/>
        <w:keepNext w:val="0"/>
        <w:keepLines w:val="0"/>
        <w:spacing w:after="0" w:before="0" w:line="240" w:lineRule="auto"/>
        <w:rPr>
          <w:b w:val="1"/>
          <w:bCs w:val="1"/>
          <w:sz w:val="22"/>
          <w:szCs w:val="22"/>
        </w:rPr>
      </w:pPr>
      <w:bookmarkStart w:colFirst="0" w:colLast="0" w:name="_c838uez7t9u3" w:id="400"/>
      <w:bookmarkEnd w:id="400"/>
      <w:r w:rsidDel="00000000" w:rsidR="00000000" w:rsidRPr="00000000">
        <w:rPr>
          <w:b w:val="1"/>
          <w:bCs w:val="1"/>
          <w:sz w:val="22"/>
          <w:szCs w:val="22"/>
          <w:rtl w:val="0"/>
        </w:rPr>
        <w:t xml:space="preserve">1. Strategic Alignment System</w:t>
      </w:r>
    </w:p>
    <w:p w:rsidR="00000000" w:rsidDel="00000000" w:rsidP="00000000" w:rsidRDefault="00000000" w:rsidRPr="00000000" w14:paraId="00001CBD">
      <w:pPr>
        <w:spacing w:line="240" w:lineRule="auto"/>
        <w:rPr/>
      </w:pPr>
      <w:r w:rsidDel="00000000" w:rsidR="00000000" w:rsidRPr="00000000">
        <w:rPr>
          <w:rtl w:val="0"/>
        </w:rPr>
        <w:t xml:space="preserve">Purpose</w:t>
        <w:br w:type="textWrapping"/>
        <w:t xml:space="preserve">Ensure all initiatives support organizational strategy.</w:t>
      </w:r>
    </w:p>
    <w:p w:rsidR="00000000" w:rsidDel="00000000" w:rsidP="00000000" w:rsidRDefault="00000000" w:rsidRPr="00000000" w14:paraId="00001CBE">
      <w:pPr>
        <w:spacing w:line="240" w:lineRule="auto"/>
        <w:rPr/>
      </w:pPr>
      <w:r w:rsidDel="00000000" w:rsidR="00000000" w:rsidRPr="00000000">
        <w:rPr>
          <w:rtl w:val="0"/>
        </w:rPr>
        <w:t xml:space="preserve">Signals</w:t>
      </w:r>
    </w:p>
    <w:p w:rsidR="00000000" w:rsidDel="00000000" w:rsidP="00000000" w:rsidRDefault="00000000" w:rsidRPr="00000000" w14:paraId="00001CBF">
      <w:pPr>
        <w:numPr>
          <w:ilvl w:val="0"/>
          <w:numId w:val="389"/>
        </w:numPr>
        <w:spacing w:line="240" w:lineRule="auto"/>
        <w:ind w:left="720" w:hanging="360"/>
      </w:pPr>
      <w:r w:rsidDel="00000000" w:rsidR="00000000" w:rsidRPr="00000000">
        <w:rPr>
          <w:rtl w:val="0"/>
        </w:rPr>
        <w:t xml:space="preserve">Initiative not mapped to strategic goal</w:t>
      </w:r>
    </w:p>
    <w:p w:rsidR="00000000" w:rsidDel="00000000" w:rsidP="00000000" w:rsidRDefault="00000000" w:rsidRPr="00000000" w14:paraId="00001CC0">
      <w:pPr>
        <w:numPr>
          <w:ilvl w:val="0"/>
          <w:numId w:val="389"/>
        </w:numPr>
        <w:spacing w:line="240" w:lineRule="auto"/>
        <w:ind w:left="720" w:hanging="360"/>
      </w:pPr>
      <w:r w:rsidDel="00000000" w:rsidR="00000000" w:rsidRPr="00000000">
        <w:rPr>
          <w:rtl w:val="0"/>
        </w:rPr>
        <w:t xml:space="preserve">Department initiatives conflict</w:t>
      </w:r>
    </w:p>
    <w:p w:rsidR="00000000" w:rsidDel="00000000" w:rsidP="00000000" w:rsidRDefault="00000000" w:rsidRPr="00000000" w14:paraId="00001CC1">
      <w:pPr>
        <w:numPr>
          <w:ilvl w:val="0"/>
          <w:numId w:val="389"/>
        </w:numPr>
        <w:spacing w:line="240" w:lineRule="auto"/>
        <w:ind w:left="720" w:hanging="360"/>
      </w:pPr>
      <w:r w:rsidDel="00000000" w:rsidR="00000000" w:rsidRPr="00000000">
        <w:rPr>
          <w:rtl w:val="0"/>
        </w:rPr>
        <w:t xml:space="preserve">KPI misalignment</w:t>
      </w:r>
    </w:p>
    <w:p w:rsidR="00000000" w:rsidDel="00000000" w:rsidP="00000000" w:rsidRDefault="00000000" w:rsidRPr="00000000" w14:paraId="00001CC2">
      <w:pPr>
        <w:spacing w:line="240" w:lineRule="auto"/>
        <w:rPr/>
      </w:pPr>
      <w:r w:rsidDel="00000000" w:rsidR="00000000" w:rsidRPr="00000000">
        <w:rPr>
          <w:rtl w:val="0"/>
        </w:rPr>
        <w:t xml:space="preserve">Diagnosis</w:t>
        <w:br w:type="textWrapping"/>
        <w:t xml:space="preserve">Balanced Scorecard</w:t>
        <w:br w:type="textWrapping"/>
        <w:t xml:space="preserve">OKR alignment</w:t>
        <w:br w:type="textWrapping"/>
        <w:t xml:space="preserve">Strategy cascade analysis</w:t>
      </w:r>
    </w:p>
    <w:p w:rsidR="00000000" w:rsidDel="00000000" w:rsidP="00000000" w:rsidRDefault="00000000" w:rsidRPr="00000000" w14:paraId="00001CC3">
      <w:pPr>
        <w:spacing w:line="240" w:lineRule="auto"/>
        <w:rPr/>
      </w:pPr>
      <w:r w:rsidDel="00000000" w:rsidR="00000000" w:rsidRPr="00000000">
        <w:rPr>
          <w:rtl w:val="0"/>
        </w:rPr>
        <w:t xml:space="preserve">Advisory</w:t>
        <w:br w:type="textWrapping"/>
        <w:t xml:space="preserve">Reprioritize initiatives</w:t>
        <w:br w:type="textWrapping"/>
        <w:t xml:space="preserve">Update OKRs</w:t>
        <w:br w:type="textWrapping"/>
        <w:t xml:space="preserve">Adjust department goals</w:t>
      </w:r>
    </w:p>
    <w:p w:rsidR="00000000" w:rsidDel="00000000" w:rsidP="00000000" w:rsidRDefault="00000000" w:rsidRPr="00000000" w14:paraId="00001CC4">
      <w:pPr>
        <w:spacing w:line="240" w:lineRule="auto"/>
        <w:rPr/>
      </w:pPr>
      <w:r w:rsidDel="00000000" w:rsidR="00000000" w:rsidRPr="00000000">
        <w:rPr>
          <w:rtl w:val="0"/>
        </w:rPr>
        <w:t xml:space="preserve">Updates</w:t>
        <w:br w:type="textWrapping"/>
        <w:t xml:space="preserve">Dashboard</w:t>
        <w:br w:type="textWrapping"/>
        <w:t xml:space="preserve">Initiatives</w:t>
        <w:br w:type="textWrapping"/>
        <w:t xml:space="preserve">Reports</w:t>
      </w:r>
    </w:p>
    <w:p w:rsidR="00000000" w:rsidDel="00000000" w:rsidP="00000000" w:rsidRDefault="00000000" w:rsidRPr="00000000" w14:paraId="00001CC5">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C6">
      <w:pPr>
        <w:pStyle w:val="Heading1"/>
        <w:keepNext w:val="0"/>
        <w:keepLines w:val="0"/>
        <w:spacing w:after="0" w:before="0" w:line="240" w:lineRule="auto"/>
        <w:rPr>
          <w:b w:val="1"/>
          <w:bCs w:val="1"/>
          <w:sz w:val="22"/>
          <w:szCs w:val="22"/>
        </w:rPr>
      </w:pPr>
      <w:bookmarkStart w:colFirst="0" w:colLast="0" w:name="_efc7nbwmbdhy" w:id="401"/>
      <w:bookmarkEnd w:id="401"/>
      <w:r w:rsidDel="00000000" w:rsidR="00000000" w:rsidRPr="00000000">
        <w:rPr>
          <w:b w:val="1"/>
          <w:bCs w:val="1"/>
          <w:sz w:val="22"/>
          <w:szCs w:val="22"/>
          <w:rtl w:val="0"/>
        </w:rPr>
        <w:t xml:space="preserve">2. Initiative Health Monitoring System</w:t>
      </w:r>
    </w:p>
    <w:p w:rsidR="00000000" w:rsidDel="00000000" w:rsidP="00000000" w:rsidRDefault="00000000" w:rsidRPr="00000000" w14:paraId="00001CC7">
      <w:pPr>
        <w:spacing w:line="240" w:lineRule="auto"/>
        <w:rPr/>
      </w:pPr>
      <w:r w:rsidDel="00000000" w:rsidR="00000000" w:rsidRPr="00000000">
        <w:rPr>
          <w:rtl w:val="0"/>
        </w:rPr>
        <w:t xml:space="preserve">Purpose</w:t>
        <w:br w:type="textWrapping"/>
        <w:t xml:space="preserve">Track initiative performance and detect risk early.</w:t>
      </w:r>
    </w:p>
    <w:p w:rsidR="00000000" w:rsidDel="00000000" w:rsidP="00000000" w:rsidRDefault="00000000" w:rsidRPr="00000000" w14:paraId="00001CC8">
      <w:pPr>
        <w:spacing w:line="240" w:lineRule="auto"/>
        <w:rPr/>
      </w:pPr>
      <w:r w:rsidDel="00000000" w:rsidR="00000000" w:rsidRPr="00000000">
        <w:rPr>
          <w:rtl w:val="0"/>
        </w:rPr>
        <w:t xml:space="preserve">Signals</w:t>
        <w:br w:type="textWrapping"/>
        <w:t xml:space="preserve">Milestone delays</w:t>
        <w:br w:type="textWrapping"/>
        <w:t xml:space="preserve">Budget variance</w:t>
        <w:br w:type="textWrapping"/>
        <w:t xml:space="preserve">Task backlog growth</w:t>
      </w:r>
    </w:p>
    <w:p w:rsidR="00000000" w:rsidDel="00000000" w:rsidP="00000000" w:rsidRDefault="00000000" w:rsidRPr="00000000" w14:paraId="00001CC9">
      <w:pPr>
        <w:spacing w:line="240" w:lineRule="auto"/>
        <w:rPr/>
      </w:pPr>
      <w:r w:rsidDel="00000000" w:rsidR="00000000" w:rsidRPr="00000000">
        <w:rPr>
          <w:rtl w:val="0"/>
        </w:rPr>
        <w:t xml:space="preserve">Diagnosis</w:t>
        <w:br w:type="textWrapping"/>
        <w:t xml:space="preserve">Critical Path Method</w:t>
        <w:br w:type="textWrapping"/>
        <w:t xml:space="preserve">PERT analysis</w:t>
        <w:br w:type="textWrapping"/>
        <w:t xml:space="preserve">TOC bottleneck analysis</w:t>
      </w:r>
    </w:p>
    <w:p w:rsidR="00000000" w:rsidDel="00000000" w:rsidP="00000000" w:rsidRDefault="00000000" w:rsidRPr="00000000" w14:paraId="00001CCA">
      <w:pPr>
        <w:spacing w:line="240" w:lineRule="auto"/>
        <w:rPr/>
      </w:pPr>
      <w:r w:rsidDel="00000000" w:rsidR="00000000" w:rsidRPr="00000000">
        <w:rPr>
          <w:rtl w:val="0"/>
        </w:rPr>
        <w:t xml:space="preserve">Advisory</w:t>
        <w:br w:type="textWrapping"/>
        <w:t xml:space="preserve">Adjust timeline</w:t>
        <w:br w:type="textWrapping"/>
        <w:t xml:space="preserve">Add resources</w:t>
        <w:br w:type="textWrapping"/>
        <w:t xml:space="preserve">Reduce scope</w:t>
      </w:r>
    </w:p>
    <w:p w:rsidR="00000000" w:rsidDel="00000000" w:rsidP="00000000" w:rsidRDefault="00000000" w:rsidRPr="00000000" w14:paraId="00001CCB">
      <w:pPr>
        <w:spacing w:line="240" w:lineRule="auto"/>
        <w:rPr/>
      </w:pPr>
      <w:r w:rsidDel="00000000" w:rsidR="00000000" w:rsidRPr="00000000">
        <w:rPr>
          <w:rtl w:val="0"/>
        </w:rPr>
        <w:t xml:space="preserve">Updates</w:t>
        <w:br w:type="textWrapping"/>
        <w:t xml:space="preserve">Initiatives</w:t>
        <w:br w:type="textWrapping"/>
        <w:t xml:space="preserve">Dashboard</w:t>
        <w:br w:type="textWrapping"/>
        <w:t xml:space="preserve">Action Items</w:t>
      </w:r>
    </w:p>
    <w:p w:rsidR="00000000" w:rsidDel="00000000" w:rsidP="00000000" w:rsidRDefault="00000000" w:rsidRPr="00000000" w14:paraId="00001CC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CD">
      <w:pPr>
        <w:pStyle w:val="Heading1"/>
        <w:keepNext w:val="0"/>
        <w:keepLines w:val="0"/>
        <w:spacing w:after="0" w:before="0" w:line="240" w:lineRule="auto"/>
        <w:rPr>
          <w:b w:val="1"/>
          <w:bCs w:val="1"/>
          <w:sz w:val="22"/>
          <w:szCs w:val="22"/>
        </w:rPr>
      </w:pPr>
      <w:bookmarkStart w:colFirst="0" w:colLast="0" w:name="_gz2btvq1fkw5" w:id="402"/>
      <w:bookmarkEnd w:id="402"/>
      <w:r w:rsidDel="00000000" w:rsidR="00000000" w:rsidRPr="00000000">
        <w:rPr>
          <w:b w:val="1"/>
          <w:bCs w:val="1"/>
          <w:sz w:val="22"/>
          <w:szCs w:val="22"/>
          <w:rtl w:val="0"/>
        </w:rPr>
        <w:t xml:space="preserve">3. Execution Discipline System</w:t>
      </w:r>
    </w:p>
    <w:p w:rsidR="00000000" w:rsidDel="00000000" w:rsidP="00000000" w:rsidRDefault="00000000" w:rsidRPr="00000000" w14:paraId="00001CCE">
      <w:pPr>
        <w:spacing w:line="240" w:lineRule="auto"/>
        <w:rPr/>
      </w:pPr>
      <w:r w:rsidDel="00000000" w:rsidR="00000000" w:rsidRPr="00000000">
        <w:rPr>
          <w:rtl w:val="0"/>
        </w:rPr>
        <w:t xml:space="preserve">Purpose</w:t>
        <w:br w:type="textWrapping"/>
        <w:t xml:space="preserve">Detect breakdowns in execution.</w:t>
      </w:r>
    </w:p>
    <w:p w:rsidR="00000000" w:rsidDel="00000000" w:rsidP="00000000" w:rsidRDefault="00000000" w:rsidRPr="00000000" w14:paraId="00001CCF">
      <w:pPr>
        <w:spacing w:line="240" w:lineRule="auto"/>
        <w:rPr/>
      </w:pPr>
      <w:r w:rsidDel="00000000" w:rsidR="00000000" w:rsidRPr="00000000">
        <w:rPr>
          <w:rtl w:val="0"/>
        </w:rPr>
        <w:t xml:space="preserve">Signals</w:t>
        <w:br w:type="textWrapping"/>
        <w:t xml:space="preserve">Low task completion rates</w:t>
        <w:br w:type="textWrapping"/>
        <w:t xml:space="preserve">Frequent missed deadlines</w:t>
        <w:br w:type="textWrapping"/>
        <w:t xml:space="preserve">Unclosed action items</w:t>
      </w:r>
    </w:p>
    <w:p w:rsidR="00000000" w:rsidDel="00000000" w:rsidP="00000000" w:rsidRDefault="00000000" w:rsidRPr="00000000" w14:paraId="00001CD0">
      <w:pPr>
        <w:spacing w:line="240" w:lineRule="auto"/>
        <w:rPr/>
      </w:pPr>
      <w:r w:rsidDel="00000000" w:rsidR="00000000" w:rsidRPr="00000000">
        <w:rPr>
          <w:rtl w:val="0"/>
        </w:rPr>
        <w:t xml:space="preserve">Diagnosis</w:t>
        <w:br w:type="textWrapping"/>
        <w:t xml:space="preserve">Lean execution review</w:t>
        <w:br w:type="textWrapping"/>
        <w:t xml:space="preserve">PMBOK performance metrics</w:t>
      </w:r>
    </w:p>
    <w:p w:rsidR="00000000" w:rsidDel="00000000" w:rsidP="00000000" w:rsidRDefault="00000000" w:rsidRPr="00000000" w14:paraId="00001CD1">
      <w:pPr>
        <w:spacing w:line="240" w:lineRule="auto"/>
        <w:rPr/>
      </w:pPr>
      <w:r w:rsidDel="00000000" w:rsidR="00000000" w:rsidRPr="00000000">
        <w:rPr>
          <w:rtl w:val="0"/>
        </w:rPr>
        <w:t xml:space="preserve">Advisory</w:t>
        <w:br w:type="textWrapping"/>
        <w:t xml:space="preserve">Introduce workflow discipline</w:t>
        <w:br w:type="textWrapping"/>
        <w:t xml:space="preserve">Adjust initiative structure</w:t>
      </w:r>
    </w:p>
    <w:p w:rsidR="00000000" w:rsidDel="00000000" w:rsidP="00000000" w:rsidRDefault="00000000" w:rsidRPr="00000000" w14:paraId="00001CD2">
      <w:pPr>
        <w:spacing w:line="240" w:lineRule="auto"/>
        <w:rPr/>
      </w:pPr>
      <w:r w:rsidDel="00000000" w:rsidR="00000000" w:rsidRPr="00000000">
        <w:rPr>
          <w:rtl w:val="0"/>
        </w:rPr>
        <w:t xml:space="preserve">Updates</w:t>
        <w:br w:type="textWrapping"/>
        <w:t xml:space="preserve">Dashboard</w:t>
        <w:br w:type="textWrapping"/>
        <w:t xml:space="preserve">Action Items</w:t>
        <w:br w:type="textWrapping"/>
        <w:t xml:space="preserve">Departments</w:t>
      </w:r>
    </w:p>
    <w:p w:rsidR="00000000" w:rsidDel="00000000" w:rsidP="00000000" w:rsidRDefault="00000000" w:rsidRPr="00000000" w14:paraId="00001CD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D4">
      <w:pPr>
        <w:pStyle w:val="Heading1"/>
        <w:keepNext w:val="0"/>
        <w:keepLines w:val="0"/>
        <w:spacing w:after="0" w:before="0" w:line="240" w:lineRule="auto"/>
        <w:rPr>
          <w:b w:val="1"/>
          <w:bCs w:val="1"/>
          <w:sz w:val="22"/>
          <w:szCs w:val="22"/>
        </w:rPr>
      </w:pPr>
      <w:bookmarkStart w:colFirst="0" w:colLast="0" w:name="_6qswnib19jzu" w:id="403"/>
      <w:bookmarkEnd w:id="403"/>
      <w:r w:rsidDel="00000000" w:rsidR="00000000" w:rsidRPr="00000000">
        <w:rPr>
          <w:b w:val="1"/>
          <w:bCs w:val="1"/>
          <w:sz w:val="22"/>
          <w:szCs w:val="22"/>
          <w:rtl w:val="0"/>
        </w:rPr>
        <w:t xml:space="preserve">4. Dependency Intelligence System</w:t>
      </w:r>
    </w:p>
    <w:p w:rsidR="00000000" w:rsidDel="00000000" w:rsidP="00000000" w:rsidRDefault="00000000" w:rsidRPr="00000000" w14:paraId="00001CD5">
      <w:pPr>
        <w:spacing w:line="240" w:lineRule="auto"/>
        <w:rPr/>
      </w:pPr>
      <w:r w:rsidDel="00000000" w:rsidR="00000000" w:rsidRPr="00000000">
        <w:rPr>
          <w:rtl w:val="0"/>
        </w:rPr>
        <w:t xml:space="preserve">Purpose</w:t>
        <w:br w:type="textWrapping"/>
        <w:t xml:space="preserve">Detect cascading impacts between initiatives and departments.</w:t>
      </w:r>
    </w:p>
    <w:p w:rsidR="00000000" w:rsidDel="00000000" w:rsidP="00000000" w:rsidRDefault="00000000" w:rsidRPr="00000000" w14:paraId="00001CD6">
      <w:pPr>
        <w:spacing w:line="240" w:lineRule="auto"/>
        <w:rPr/>
      </w:pPr>
      <w:r w:rsidDel="00000000" w:rsidR="00000000" w:rsidRPr="00000000">
        <w:rPr>
          <w:rtl w:val="0"/>
        </w:rPr>
        <w:t xml:space="preserve">Signals</w:t>
        <w:br w:type="textWrapping"/>
        <w:t xml:space="preserve">Cross-team dependency conflicts</w:t>
        <w:br w:type="textWrapping"/>
        <w:t xml:space="preserve">Task blocking chains</w:t>
      </w:r>
    </w:p>
    <w:p w:rsidR="00000000" w:rsidDel="00000000" w:rsidP="00000000" w:rsidRDefault="00000000" w:rsidRPr="00000000" w14:paraId="00001CD7">
      <w:pPr>
        <w:spacing w:line="240" w:lineRule="auto"/>
        <w:rPr/>
      </w:pPr>
      <w:r w:rsidDel="00000000" w:rsidR="00000000" w:rsidRPr="00000000">
        <w:rPr>
          <w:rtl w:val="0"/>
        </w:rPr>
        <w:t xml:space="preserve">Diagnosis</w:t>
        <w:br w:type="textWrapping"/>
        <w:t xml:space="preserve">PERT</w:t>
        <w:br w:type="textWrapping"/>
        <w:t xml:space="preserve">Network analysis</w:t>
        <w:br w:type="textWrapping"/>
        <w:t xml:space="preserve">Systems thinking</w:t>
      </w:r>
    </w:p>
    <w:p w:rsidR="00000000" w:rsidDel="00000000" w:rsidP="00000000" w:rsidRDefault="00000000" w:rsidRPr="00000000" w14:paraId="00001CD8">
      <w:pPr>
        <w:spacing w:line="240" w:lineRule="auto"/>
        <w:rPr/>
      </w:pPr>
      <w:r w:rsidDel="00000000" w:rsidR="00000000" w:rsidRPr="00000000">
        <w:rPr>
          <w:rtl w:val="0"/>
        </w:rPr>
        <w:t xml:space="preserve">Advisory</w:t>
        <w:br w:type="textWrapping"/>
        <w:t xml:space="preserve">Resolve dependencies</w:t>
        <w:br w:type="textWrapping"/>
        <w:t xml:space="preserve">Adjust sequencing</w:t>
      </w:r>
    </w:p>
    <w:p w:rsidR="00000000" w:rsidDel="00000000" w:rsidP="00000000" w:rsidRDefault="00000000" w:rsidRPr="00000000" w14:paraId="00001CD9">
      <w:pPr>
        <w:spacing w:line="240" w:lineRule="auto"/>
        <w:rPr/>
      </w:pPr>
      <w:r w:rsidDel="00000000" w:rsidR="00000000" w:rsidRPr="00000000">
        <w:rPr>
          <w:rtl w:val="0"/>
        </w:rPr>
        <w:t xml:space="preserve">Updates</w:t>
        <w:br w:type="textWrapping"/>
        <w:t xml:space="preserve">Dashboard</w:t>
        <w:br w:type="textWrapping"/>
        <w:t xml:space="preserve">Initiatives</w:t>
        <w:br w:type="textWrapping"/>
        <w:t xml:space="preserve">Departments</w:t>
      </w:r>
    </w:p>
    <w:p w:rsidR="00000000" w:rsidDel="00000000" w:rsidP="00000000" w:rsidRDefault="00000000" w:rsidRPr="00000000" w14:paraId="00001CDA">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DB">
      <w:pPr>
        <w:pStyle w:val="Heading1"/>
        <w:keepNext w:val="0"/>
        <w:keepLines w:val="0"/>
        <w:spacing w:after="0" w:before="0" w:line="240" w:lineRule="auto"/>
        <w:rPr>
          <w:b w:val="1"/>
          <w:bCs w:val="1"/>
          <w:sz w:val="22"/>
          <w:szCs w:val="22"/>
        </w:rPr>
      </w:pPr>
      <w:bookmarkStart w:colFirst="0" w:colLast="0" w:name="_8my1v51k9un" w:id="404"/>
      <w:bookmarkEnd w:id="404"/>
      <w:r w:rsidDel="00000000" w:rsidR="00000000" w:rsidRPr="00000000">
        <w:rPr>
          <w:b w:val="1"/>
          <w:bCs w:val="1"/>
          <w:sz w:val="22"/>
          <w:szCs w:val="22"/>
          <w:rtl w:val="0"/>
        </w:rPr>
        <w:t xml:space="preserve">5. Organizational Capacity System</w:t>
      </w:r>
    </w:p>
    <w:p w:rsidR="00000000" w:rsidDel="00000000" w:rsidP="00000000" w:rsidRDefault="00000000" w:rsidRPr="00000000" w14:paraId="00001CDC">
      <w:pPr>
        <w:spacing w:line="240" w:lineRule="auto"/>
        <w:rPr/>
      </w:pPr>
      <w:r w:rsidDel="00000000" w:rsidR="00000000" w:rsidRPr="00000000">
        <w:rPr>
          <w:rtl w:val="0"/>
        </w:rPr>
        <w:t xml:space="preserve">Purpose</w:t>
        <w:br w:type="textWrapping"/>
        <w:t xml:space="preserve">Monitor workload and prevent overload.</w:t>
      </w:r>
    </w:p>
    <w:p w:rsidR="00000000" w:rsidDel="00000000" w:rsidP="00000000" w:rsidRDefault="00000000" w:rsidRPr="00000000" w14:paraId="00001CDD">
      <w:pPr>
        <w:spacing w:line="240" w:lineRule="auto"/>
        <w:rPr/>
      </w:pPr>
      <w:r w:rsidDel="00000000" w:rsidR="00000000" w:rsidRPr="00000000">
        <w:rPr>
          <w:rtl w:val="0"/>
        </w:rPr>
        <w:t xml:space="preserve">Signals</w:t>
        <w:br w:type="textWrapping"/>
        <w:t xml:space="preserve">Resource utilization &gt;85%</w:t>
        <w:br w:type="textWrapping"/>
        <w:t xml:space="preserve">Department backlog</w:t>
      </w:r>
    </w:p>
    <w:p w:rsidR="00000000" w:rsidDel="00000000" w:rsidP="00000000" w:rsidRDefault="00000000" w:rsidRPr="00000000" w14:paraId="00001CDE">
      <w:pPr>
        <w:spacing w:line="240" w:lineRule="auto"/>
        <w:rPr/>
      </w:pPr>
      <w:r w:rsidDel="00000000" w:rsidR="00000000" w:rsidRPr="00000000">
        <w:rPr>
          <w:rtl w:val="0"/>
        </w:rPr>
        <w:t xml:space="preserve">Diagnosis</w:t>
        <w:br w:type="textWrapping"/>
        <w:t xml:space="preserve">Capacity modeling</w:t>
        <w:br w:type="textWrapping"/>
        <w:t xml:space="preserve">Lean workload analysis</w:t>
      </w:r>
    </w:p>
    <w:p w:rsidR="00000000" w:rsidDel="00000000" w:rsidP="00000000" w:rsidRDefault="00000000" w:rsidRPr="00000000" w14:paraId="00001CDF">
      <w:pPr>
        <w:spacing w:line="240" w:lineRule="auto"/>
        <w:rPr/>
      </w:pPr>
      <w:r w:rsidDel="00000000" w:rsidR="00000000" w:rsidRPr="00000000">
        <w:rPr>
          <w:rtl w:val="0"/>
        </w:rPr>
        <w:t xml:space="preserve">Advisory</w:t>
        <w:br w:type="textWrapping"/>
        <w:t xml:space="preserve">Reallocate work</w:t>
        <w:br w:type="textWrapping"/>
        <w:t xml:space="preserve">Hire or contract support</w:t>
      </w:r>
    </w:p>
    <w:p w:rsidR="00000000" w:rsidDel="00000000" w:rsidP="00000000" w:rsidRDefault="00000000" w:rsidRPr="00000000" w14:paraId="00001CE0">
      <w:pPr>
        <w:spacing w:line="240" w:lineRule="auto"/>
        <w:rPr/>
      </w:pPr>
      <w:r w:rsidDel="00000000" w:rsidR="00000000" w:rsidRPr="00000000">
        <w:rPr>
          <w:rtl w:val="0"/>
        </w:rPr>
        <w:t xml:space="preserve">Updates</w:t>
        <w:br w:type="textWrapping"/>
        <w:t xml:space="preserve">Departments</w:t>
        <w:br w:type="textWrapping"/>
        <w:t xml:space="preserve">Team</w:t>
        <w:br w:type="textWrapping"/>
        <w:t xml:space="preserve">Dashboard</w:t>
      </w:r>
    </w:p>
    <w:p w:rsidR="00000000" w:rsidDel="00000000" w:rsidP="00000000" w:rsidRDefault="00000000" w:rsidRPr="00000000" w14:paraId="00001CE1">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E2">
      <w:pPr>
        <w:pStyle w:val="Heading1"/>
        <w:keepNext w:val="0"/>
        <w:keepLines w:val="0"/>
        <w:spacing w:after="0" w:before="0" w:line="240" w:lineRule="auto"/>
        <w:rPr>
          <w:b w:val="1"/>
          <w:bCs w:val="1"/>
          <w:sz w:val="22"/>
          <w:szCs w:val="22"/>
        </w:rPr>
      </w:pPr>
      <w:bookmarkStart w:colFirst="0" w:colLast="0" w:name="_xydncfjlf1j9" w:id="405"/>
      <w:bookmarkEnd w:id="405"/>
      <w:r w:rsidDel="00000000" w:rsidR="00000000" w:rsidRPr="00000000">
        <w:rPr>
          <w:b w:val="1"/>
          <w:bCs w:val="1"/>
          <w:sz w:val="22"/>
          <w:szCs w:val="22"/>
          <w:rtl w:val="0"/>
        </w:rPr>
        <w:t xml:space="preserve">6. Operational Bottleneck Detection System</w:t>
      </w:r>
    </w:p>
    <w:p w:rsidR="00000000" w:rsidDel="00000000" w:rsidP="00000000" w:rsidRDefault="00000000" w:rsidRPr="00000000" w14:paraId="00001CE3">
      <w:pPr>
        <w:spacing w:line="240" w:lineRule="auto"/>
        <w:rPr/>
      </w:pPr>
      <w:r w:rsidDel="00000000" w:rsidR="00000000" w:rsidRPr="00000000">
        <w:rPr>
          <w:rtl w:val="0"/>
        </w:rPr>
        <w:t xml:space="preserve">Purpose</w:t>
        <w:br w:type="textWrapping"/>
        <w:t xml:space="preserve">Identify operational constraints slowing execution.</w:t>
      </w:r>
    </w:p>
    <w:p w:rsidR="00000000" w:rsidDel="00000000" w:rsidP="00000000" w:rsidRDefault="00000000" w:rsidRPr="00000000" w14:paraId="00001CE4">
      <w:pPr>
        <w:spacing w:line="240" w:lineRule="auto"/>
        <w:rPr/>
      </w:pPr>
      <w:r w:rsidDel="00000000" w:rsidR="00000000" w:rsidRPr="00000000">
        <w:rPr>
          <w:rtl w:val="0"/>
        </w:rPr>
        <w:t xml:space="preserve">Signals</w:t>
        <w:br w:type="textWrapping"/>
        <w:t xml:space="preserve">Process delays</w:t>
        <w:br w:type="textWrapping"/>
        <w:t xml:space="preserve">Queue build-up</w:t>
      </w:r>
    </w:p>
    <w:p w:rsidR="00000000" w:rsidDel="00000000" w:rsidP="00000000" w:rsidRDefault="00000000" w:rsidRPr="00000000" w14:paraId="00001CE5">
      <w:pPr>
        <w:spacing w:line="240" w:lineRule="auto"/>
        <w:rPr/>
      </w:pPr>
      <w:r w:rsidDel="00000000" w:rsidR="00000000" w:rsidRPr="00000000">
        <w:rPr>
          <w:rtl w:val="0"/>
        </w:rPr>
        <w:t xml:space="preserve">Diagnosis</w:t>
        <w:br w:type="textWrapping"/>
        <w:t xml:space="preserve">Theory of Constraints</w:t>
        <w:br w:type="textWrapping"/>
        <w:t xml:space="preserve">Value Stream Mapping</w:t>
      </w:r>
    </w:p>
    <w:p w:rsidR="00000000" w:rsidDel="00000000" w:rsidP="00000000" w:rsidRDefault="00000000" w:rsidRPr="00000000" w14:paraId="00001CE6">
      <w:pPr>
        <w:spacing w:line="240" w:lineRule="auto"/>
        <w:rPr/>
      </w:pPr>
      <w:r w:rsidDel="00000000" w:rsidR="00000000" w:rsidRPr="00000000">
        <w:rPr>
          <w:rtl w:val="0"/>
        </w:rPr>
        <w:t xml:space="preserve">Advisory</w:t>
        <w:br w:type="textWrapping"/>
        <w:t xml:space="preserve">Remove bottleneck</w:t>
        <w:br w:type="textWrapping"/>
        <w:t xml:space="preserve">Redesign workflow</w:t>
      </w:r>
    </w:p>
    <w:p w:rsidR="00000000" w:rsidDel="00000000" w:rsidP="00000000" w:rsidRDefault="00000000" w:rsidRPr="00000000" w14:paraId="00001CE7">
      <w:pPr>
        <w:spacing w:line="240" w:lineRule="auto"/>
        <w:rPr/>
      </w:pPr>
      <w:r w:rsidDel="00000000" w:rsidR="00000000" w:rsidRPr="00000000">
        <w:rPr>
          <w:rtl w:val="0"/>
        </w:rPr>
        <w:t xml:space="preserve">Updates</w:t>
        <w:br w:type="textWrapping"/>
        <w:t xml:space="preserve">Diagnostics</w:t>
        <w:br w:type="textWrapping"/>
        <w:t xml:space="preserve">Action Items</w:t>
        <w:br w:type="textWrapping"/>
        <w:t xml:space="preserve">Departments</w:t>
      </w:r>
    </w:p>
    <w:p w:rsidR="00000000" w:rsidDel="00000000" w:rsidP="00000000" w:rsidRDefault="00000000" w:rsidRPr="00000000" w14:paraId="00001CE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E9">
      <w:pPr>
        <w:pStyle w:val="Heading1"/>
        <w:keepNext w:val="0"/>
        <w:keepLines w:val="0"/>
        <w:spacing w:after="0" w:before="0" w:line="240" w:lineRule="auto"/>
        <w:rPr>
          <w:b w:val="1"/>
          <w:bCs w:val="1"/>
          <w:sz w:val="22"/>
          <w:szCs w:val="22"/>
        </w:rPr>
      </w:pPr>
      <w:bookmarkStart w:colFirst="0" w:colLast="0" w:name="_8sfq0nrzlw4l" w:id="406"/>
      <w:bookmarkEnd w:id="406"/>
      <w:r w:rsidDel="00000000" w:rsidR="00000000" w:rsidRPr="00000000">
        <w:rPr>
          <w:b w:val="1"/>
          <w:bCs w:val="1"/>
          <w:sz w:val="22"/>
          <w:szCs w:val="22"/>
          <w:rtl w:val="0"/>
        </w:rPr>
        <w:t xml:space="preserve">7. Risk Escalation System</w:t>
      </w:r>
    </w:p>
    <w:p w:rsidR="00000000" w:rsidDel="00000000" w:rsidP="00000000" w:rsidRDefault="00000000" w:rsidRPr="00000000" w14:paraId="00001CEA">
      <w:pPr>
        <w:spacing w:line="240" w:lineRule="auto"/>
        <w:rPr/>
      </w:pPr>
      <w:r w:rsidDel="00000000" w:rsidR="00000000" w:rsidRPr="00000000">
        <w:rPr>
          <w:rtl w:val="0"/>
        </w:rPr>
        <w:t xml:space="preserve">Purpose</w:t>
        <w:br w:type="textWrapping"/>
        <w:t xml:space="preserve">Detect and respond to operational risk.</w:t>
      </w:r>
    </w:p>
    <w:p w:rsidR="00000000" w:rsidDel="00000000" w:rsidP="00000000" w:rsidRDefault="00000000" w:rsidRPr="00000000" w14:paraId="00001CEB">
      <w:pPr>
        <w:spacing w:line="240" w:lineRule="auto"/>
        <w:rPr/>
      </w:pPr>
      <w:r w:rsidDel="00000000" w:rsidR="00000000" w:rsidRPr="00000000">
        <w:rPr>
          <w:rtl w:val="0"/>
        </w:rPr>
        <w:t xml:space="preserve">Signals</w:t>
        <w:br w:type="textWrapping"/>
        <w:t xml:space="preserve">High risk indicators</w:t>
        <w:br w:type="textWrapping"/>
        <w:t xml:space="preserve">Initiative volatility</w:t>
      </w:r>
    </w:p>
    <w:p w:rsidR="00000000" w:rsidDel="00000000" w:rsidP="00000000" w:rsidRDefault="00000000" w:rsidRPr="00000000" w14:paraId="00001CEC">
      <w:pPr>
        <w:spacing w:line="240" w:lineRule="auto"/>
        <w:rPr/>
      </w:pPr>
      <w:r w:rsidDel="00000000" w:rsidR="00000000" w:rsidRPr="00000000">
        <w:rPr>
          <w:rtl w:val="0"/>
        </w:rPr>
        <w:t xml:space="preserve">Diagnosis</w:t>
        <w:br w:type="textWrapping"/>
        <w:t xml:space="preserve">Risk heat map</w:t>
        <w:br w:type="textWrapping"/>
        <w:t xml:space="preserve">ISO 31000 framework</w:t>
      </w:r>
    </w:p>
    <w:p w:rsidR="00000000" w:rsidDel="00000000" w:rsidP="00000000" w:rsidRDefault="00000000" w:rsidRPr="00000000" w14:paraId="00001CED">
      <w:pPr>
        <w:spacing w:line="240" w:lineRule="auto"/>
        <w:rPr/>
      </w:pPr>
      <w:r w:rsidDel="00000000" w:rsidR="00000000" w:rsidRPr="00000000">
        <w:rPr>
          <w:rtl w:val="0"/>
        </w:rPr>
        <w:t xml:space="preserve">Advisory</w:t>
        <w:br w:type="textWrapping"/>
        <w:t xml:space="preserve">Mitigation strategies</w:t>
        <w:br w:type="textWrapping"/>
        <w:t xml:space="preserve">Risk ownership assignment</w:t>
      </w:r>
    </w:p>
    <w:p w:rsidR="00000000" w:rsidDel="00000000" w:rsidP="00000000" w:rsidRDefault="00000000" w:rsidRPr="00000000" w14:paraId="00001CEE">
      <w:pPr>
        <w:spacing w:line="240" w:lineRule="auto"/>
        <w:rPr/>
      </w:pPr>
      <w:r w:rsidDel="00000000" w:rsidR="00000000" w:rsidRPr="00000000">
        <w:rPr>
          <w:rtl w:val="0"/>
        </w:rPr>
        <w:t xml:space="preserve">Updates</w:t>
        <w:br w:type="textWrapping"/>
        <w:t xml:space="preserve">Dashboard</w:t>
        <w:br w:type="textWrapping"/>
        <w:t xml:space="preserve">Reports</w:t>
        <w:br w:type="textWrapping"/>
        <w:t xml:space="preserve">Initiatives</w:t>
      </w:r>
    </w:p>
    <w:p w:rsidR="00000000" w:rsidDel="00000000" w:rsidP="00000000" w:rsidRDefault="00000000" w:rsidRPr="00000000" w14:paraId="00001CE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F0">
      <w:pPr>
        <w:pStyle w:val="Heading1"/>
        <w:keepNext w:val="0"/>
        <w:keepLines w:val="0"/>
        <w:spacing w:after="0" w:before="0" w:line="240" w:lineRule="auto"/>
        <w:rPr>
          <w:b w:val="1"/>
          <w:bCs w:val="1"/>
          <w:sz w:val="22"/>
          <w:szCs w:val="22"/>
        </w:rPr>
      </w:pPr>
      <w:bookmarkStart w:colFirst="0" w:colLast="0" w:name="_nl1oovixljrb" w:id="407"/>
      <w:bookmarkEnd w:id="407"/>
      <w:r w:rsidDel="00000000" w:rsidR="00000000" w:rsidRPr="00000000">
        <w:rPr>
          <w:b w:val="1"/>
          <w:bCs w:val="1"/>
          <w:sz w:val="22"/>
          <w:szCs w:val="22"/>
          <w:rtl w:val="0"/>
        </w:rPr>
        <w:t xml:space="preserve">8. Initiative Portfolio Optimization System</w:t>
      </w:r>
    </w:p>
    <w:p w:rsidR="00000000" w:rsidDel="00000000" w:rsidP="00000000" w:rsidRDefault="00000000" w:rsidRPr="00000000" w14:paraId="00001CF1">
      <w:pPr>
        <w:spacing w:line="240" w:lineRule="auto"/>
        <w:rPr/>
      </w:pPr>
      <w:r w:rsidDel="00000000" w:rsidR="00000000" w:rsidRPr="00000000">
        <w:rPr>
          <w:rtl w:val="0"/>
        </w:rPr>
        <w:t xml:space="preserve">Purpose</w:t>
        <w:br w:type="textWrapping"/>
        <w:t xml:space="preserve">Ensure resources go to the highest-impact initiatives.</w:t>
      </w:r>
    </w:p>
    <w:p w:rsidR="00000000" w:rsidDel="00000000" w:rsidP="00000000" w:rsidRDefault="00000000" w:rsidRPr="00000000" w14:paraId="00001CF2">
      <w:pPr>
        <w:spacing w:line="240" w:lineRule="auto"/>
        <w:rPr/>
      </w:pPr>
      <w:r w:rsidDel="00000000" w:rsidR="00000000" w:rsidRPr="00000000">
        <w:rPr>
          <w:rtl w:val="0"/>
        </w:rPr>
        <w:t xml:space="preserve">Signals</w:t>
        <w:br w:type="textWrapping"/>
        <w:t xml:space="preserve">Too many initiatives active</w:t>
        <w:br w:type="textWrapping"/>
        <w:t xml:space="preserve">Low ROI initiatives</w:t>
      </w:r>
    </w:p>
    <w:p w:rsidR="00000000" w:rsidDel="00000000" w:rsidP="00000000" w:rsidRDefault="00000000" w:rsidRPr="00000000" w14:paraId="00001CF3">
      <w:pPr>
        <w:spacing w:line="240" w:lineRule="auto"/>
        <w:rPr/>
      </w:pPr>
      <w:r w:rsidDel="00000000" w:rsidR="00000000" w:rsidRPr="00000000">
        <w:rPr>
          <w:rtl w:val="0"/>
        </w:rPr>
        <w:t xml:space="preserve">Diagnosis</w:t>
        <w:br w:type="textWrapping"/>
        <w:t xml:space="preserve">Portfolio prioritization matrix</w:t>
        <w:br w:type="textWrapping"/>
        <w:t xml:space="preserve">Cost-benefit analysis</w:t>
      </w:r>
    </w:p>
    <w:p w:rsidR="00000000" w:rsidDel="00000000" w:rsidP="00000000" w:rsidRDefault="00000000" w:rsidRPr="00000000" w14:paraId="00001CF4">
      <w:pPr>
        <w:spacing w:line="240" w:lineRule="auto"/>
        <w:rPr/>
      </w:pPr>
      <w:r w:rsidDel="00000000" w:rsidR="00000000" w:rsidRPr="00000000">
        <w:rPr>
          <w:rtl w:val="0"/>
        </w:rPr>
        <w:t xml:space="preserve">Advisory</w:t>
        <w:br w:type="textWrapping"/>
        <w:t xml:space="preserve">Pause low-value initiatives</w:t>
        <w:br w:type="textWrapping"/>
        <w:t xml:space="preserve">Increase investment in strategic ones</w:t>
      </w:r>
    </w:p>
    <w:p w:rsidR="00000000" w:rsidDel="00000000" w:rsidP="00000000" w:rsidRDefault="00000000" w:rsidRPr="00000000" w14:paraId="00001CF5">
      <w:pPr>
        <w:spacing w:line="240" w:lineRule="auto"/>
        <w:rPr/>
      </w:pPr>
      <w:r w:rsidDel="00000000" w:rsidR="00000000" w:rsidRPr="00000000">
        <w:rPr>
          <w:rtl w:val="0"/>
        </w:rPr>
        <w:t xml:space="preserve">Updates</w:t>
        <w:br w:type="textWrapping"/>
        <w:t xml:space="preserve">Initiatives</w:t>
        <w:br w:type="textWrapping"/>
        <w:t xml:space="preserve">Dashboard</w:t>
        <w:br w:type="textWrapping"/>
        <w:t xml:space="preserve">Reports</w:t>
      </w:r>
    </w:p>
    <w:p w:rsidR="00000000" w:rsidDel="00000000" w:rsidP="00000000" w:rsidRDefault="00000000" w:rsidRPr="00000000" w14:paraId="00001CF6">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F7">
      <w:pPr>
        <w:pStyle w:val="Heading1"/>
        <w:keepNext w:val="0"/>
        <w:keepLines w:val="0"/>
        <w:spacing w:after="0" w:before="0" w:line="240" w:lineRule="auto"/>
        <w:rPr>
          <w:b w:val="1"/>
          <w:bCs w:val="1"/>
          <w:sz w:val="22"/>
          <w:szCs w:val="22"/>
        </w:rPr>
      </w:pPr>
      <w:bookmarkStart w:colFirst="0" w:colLast="0" w:name="_ewumy2t9h9n8" w:id="408"/>
      <w:bookmarkEnd w:id="408"/>
      <w:r w:rsidDel="00000000" w:rsidR="00000000" w:rsidRPr="00000000">
        <w:rPr>
          <w:b w:val="1"/>
          <w:bCs w:val="1"/>
          <w:sz w:val="22"/>
          <w:szCs w:val="22"/>
          <w:rtl w:val="0"/>
        </w:rPr>
        <w:t xml:space="preserve">9. Organizational Health Scoring System</w:t>
      </w:r>
    </w:p>
    <w:p w:rsidR="00000000" w:rsidDel="00000000" w:rsidP="00000000" w:rsidRDefault="00000000" w:rsidRPr="00000000" w14:paraId="00001CF8">
      <w:pPr>
        <w:spacing w:line="240" w:lineRule="auto"/>
        <w:rPr/>
      </w:pPr>
      <w:r w:rsidDel="00000000" w:rsidR="00000000" w:rsidRPr="00000000">
        <w:rPr>
          <w:rtl w:val="0"/>
        </w:rPr>
        <w:t xml:space="preserve">Purpose</w:t>
        <w:br w:type="textWrapping"/>
        <w:t xml:space="preserve">Assess overall operational health.</w:t>
      </w:r>
    </w:p>
    <w:p w:rsidR="00000000" w:rsidDel="00000000" w:rsidP="00000000" w:rsidRDefault="00000000" w:rsidRPr="00000000" w14:paraId="00001CF9">
      <w:pPr>
        <w:spacing w:line="240" w:lineRule="auto"/>
        <w:rPr/>
      </w:pPr>
      <w:r w:rsidDel="00000000" w:rsidR="00000000" w:rsidRPr="00000000">
        <w:rPr>
          <w:rtl w:val="0"/>
        </w:rPr>
        <w:t xml:space="preserve">Signals</w:t>
        <w:br w:type="textWrapping"/>
        <w:t xml:space="preserve">Performance degradation</w:t>
        <w:br w:type="textWrapping"/>
        <w:t xml:space="preserve">Strategic misalignment</w:t>
      </w:r>
    </w:p>
    <w:p w:rsidR="00000000" w:rsidDel="00000000" w:rsidP="00000000" w:rsidRDefault="00000000" w:rsidRPr="00000000" w14:paraId="00001CFA">
      <w:pPr>
        <w:spacing w:line="240" w:lineRule="auto"/>
        <w:rPr/>
      </w:pPr>
      <w:r w:rsidDel="00000000" w:rsidR="00000000" w:rsidRPr="00000000">
        <w:rPr>
          <w:rtl w:val="0"/>
        </w:rPr>
        <w:t xml:space="preserve">Diagnosis</w:t>
        <w:br w:type="textWrapping"/>
        <w:t xml:space="preserve">Balanced Scorecard</w:t>
        <w:br w:type="textWrapping"/>
        <w:t xml:space="preserve">Operational maturity models</w:t>
      </w:r>
    </w:p>
    <w:p w:rsidR="00000000" w:rsidDel="00000000" w:rsidP="00000000" w:rsidRDefault="00000000" w:rsidRPr="00000000" w14:paraId="00001CFB">
      <w:pPr>
        <w:spacing w:line="240" w:lineRule="auto"/>
        <w:rPr/>
      </w:pPr>
      <w:r w:rsidDel="00000000" w:rsidR="00000000" w:rsidRPr="00000000">
        <w:rPr>
          <w:rtl w:val="0"/>
        </w:rPr>
        <w:t xml:space="preserve">Advisory</w:t>
        <w:br w:type="textWrapping"/>
        <w:t xml:space="preserve">Strategic realignment</w:t>
        <w:br w:type="textWrapping"/>
        <w:t xml:space="preserve">Process improvement</w:t>
      </w:r>
    </w:p>
    <w:p w:rsidR="00000000" w:rsidDel="00000000" w:rsidP="00000000" w:rsidRDefault="00000000" w:rsidRPr="00000000" w14:paraId="00001CFC">
      <w:pPr>
        <w:spacing w:line="240" w:lineRule="auto"/>
        <w:rPr/>
      </w:pPr>
      <w:r w:rsidDel="00000000" w:rsidR="00000000" w:rsidRPr="00000000">
        <w:rPr>
          <w:rtl w:val="0"/>
        </w:rPr>
        <w:t xml:space="preserve">Updates</w:t>
        <w:br w:type="textWrapping"/>
        <w:t xml:space="preserve">Dashboard</w:t>
        <w:br w:type="textWrapping"/>
        <w:t xml:space="preserve">Diagnostics</w:t>
        <w:br w:type="textWrapping"/>
        <w:t xml:space="preserve">Reports</w:t>
      </w:r>
    </w:p>
    <w:p w:rsidR="00000000" w:rsidDel="00000000" w:rsidP="00000000" w:rsidRDefault="00000000" w:rsidRPr="00000000" w14:paraId="00001CF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CFE">
      <w:pPr>
        <w:pStyle w:val="Heading1"/>
        <w:keepNext w:val="0"/>
        <w:keepLines w:val="0"/>
        <w:spacing w:after="0" w:before="0" w:line="240" w:lineRule="auto"/>
        <w:rPr>
          <w:b w:val="1"/>
          <w:bCs w:val="1"/>
          <w:sz w:val="22"/>
          <w:szCs w:val="22"/>
        </w:rPr>
      </w:pPr>
      <w:bookmarkStart w:colFirst="0" w:colLast="0" w:name="_vcjc8965drh5" w:id="409"/>
      <w:bookmarkEnd w:id="409"/>
      <w:r w:rsidDel="00000000" w:rsidR="00000000" w:rsidRPr="00000000">
        <w:rPr>
          <w:b w:val="1"/>
          <w:bCs w:val="1"/>
          <w:sz w:val="22"/>
          <w:szCs w:val="22"/>
          <w:rtl w:val="0"/>
        </w:rPr>
        <w:t xml:space="preserve">10. Process Improvement System</w:t>
      </w:r>
    </w:p>
    <w:p w:rsidR="00000000" w:rsidDel="00000000" w:rsidP="00000000" w:rsidRDefault="00000000" w:rsidRPr="00000000" w14:paraId="00001CFF">
      <w:pPr>
        <w:spacing w:line="240" w:lineRule="auto"/>
        <w:rPr/>
      </w:pPr>
      <w:r w:rsidDel="00000000" w:rsidR="00000000" w:rsidRPr="00000000">
        <w:rPr>
          <w:rtl w:val="0"/>
        </w:rPr>
        <w:t xml:space="preserve">Purpose</w:t>
        <w:br w:type="textWrapping"/>
        <w:t xml:space="preserve">Continuously improve operations.</w:t>
      </w:r>
    </w:p>
    <w:p w:rsidR="00000000" w:rsidDel="00000000" w:rsidP="00000000" w:rsidRDefault="00000000" w:rsidRPr="00000000" w14:paraId="00001D00">
      <w:pPr>
        <w:spacing w:line="240" w:lineRule="auto"/>
        <w:rPr/>
      </w:pPr>
      <w:r w:rsidDel="00000000" w:rsidR="00000000" w:rsidRPr="00000000">
        <w:rPr>
          <w:rtl w:val="0"/>
        </w:rPr>
        <w:t xml:space="preserve">Signals</w:t>
        <w:br w:type="textWrapping"/>
        <w:t xml:space="preserve">Recurring inefficiencies</w:t>
        <w:br w:type="textWrapping"/>
        <w:t xml:space="preserve">Process errors</w:t>
      </w:r>
    </w:p>
    <w:p w:rsidR="00000000" w:rsidDel="00000000" w:rsidP="00000000" w:rsidRDefault="00000000" w:rsidRPr="00000000" w14:paraId="00001D01">
      <w:pPr>
        <w:spacing w:line="240" w:lineRule="auto"/>
        <w:rPr/>
      </w:pPr>
      <w:r w:rsidDel="00000000" w:rsidR="00000000" w:rsidRPr="00000000">
        <w:rPr>
          <w:rtl w:val="0"/>
        </w:rPr>
        <w:t xml:space="preserve">Diagnosis</w:t>
        <w:br w:type="textWrapping"/>
        <w:t xml:space="preserve">Lean</w:t>
        <w:br w:type="textWrapping"/>
        <w:t xml:space="preserve">Six Sigma</w:t>
      </w:r>
    </w:p>
    <w:p w:rsidR="00000000" w:rsidDel="00000000" w:rsidP="00000000" w:rsidRDefault="00000000" w:rsidRPr="00000000" w14:paraId="00001D02">
      <w:pPr>
        <w:spacing w:line="240" w:lineRule="auto"/>
        <w:rPr/>
      </w:pPr>
      <w:r w:rsidDel="00000000" w:rsidR="00000000" w:rsidRPr="00000000">
        <w:rPr>
          <w:rtl w:val="0"/>
        </w:rPr>
        <w:t xml:space="preserve">Advisory</w:t>
        <w:br w:type="textWrapping"/>
        <w:t xml:space="preserve">Launch improvement initiative</w:t>
      </w:r>
    </w:p>
    <w:p w:rsidR="00000000" w:rsidDel="00000000" w:rsidP="00000000" w:rsidRDefault="00000000" w:rsidRPr="00000000" w14:paraId="00001D03">
      <w:pPr>
        <w:spacing w:line="240" w:lineRule="auto"/>
        <w:rPr/>
      </w:pPr>
      <w:r w:rsidDel="00000000" w:rsidR="00000000" w:rsidRPr="00000000">
        <w:rPr>
          <w:rtl w:val="0"/>
        </w:rPr>
        <w:t xml:space="preserve">Updates</w:t>
        <w:br w:type="textWrapping"/>
        <w:t xml:space="preserve">Action Items</w:t>
        <w:br w:type="textWrapping"/>
        <w:t xml:space="preserve">Departments</w:t>
      </w:r>
    </w:p>
    <w:p w:rsidR="00000000" w:rsidDel="00000000" w:rsidP="00000000" w:rsidRDefault="00000000" w:rsidRPr="00000000" w14:paraId="00001D04">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05">
      <w:pPr>
        <w:pStyle w:val="Heading1"/>
        <w:keepNext w:val="0"/>
        <w:keepLines w:val="0"/>
        <w:spacing w:after="0" w:before="0" w:line="240" w:lineRule="auto"/>
        <w:rPr>
          <w:b w:val="1"/>
          <w:bCs w:val="1"/>
          <w:sz w:val="22"/>
          <w:szCs w:val="22"/>
        </w:rPr>
      </w:pPr>
      <w:bookmarkStart w:colFirst="0" w:colLast="0" w:name="_thxhojusi0gs" w:id="410"/>
      <w:bookmarkEnd w:id="410"/>
      <w:r w:rsidDel="00000000" w:rsidR="00000000" w:rsidRPr="00000000">
        <w:rPr>
          <w:b w:val="1"/>
          <w:bCs w:val="1"/>
          <w:sz w:val="22"/>
          <w:szCs w:val="22"/>
          <w:rtl w:val="0"/>
        </w:rPr>
        <w:t xml:space="preserve">11. Strategic Risk Forecasting System</w:t>
      </w:r>
    </w:p>
    <w:p w:rsidR="00000000" w:rsidDel="00000000" w:rsidP="00000000" w:rsidRDefault="00000000" w:rsidRPr="00000000" w14:paraId="00001D06">
      <w:pPr>
        <w:spacing w:line="240" w:lineRule="auto"/>
        <w:rPr/>
      </w:pPr>
      <w:r w:rsidDel="00000000" w:rsidR="00000000" w:rsidRPr="00000000">
        <w:rPr>
          <w:rtl w:val="0"/>
        </w:rPr>
        <w:t xml:space="preserve">Purpose</w:t>
        <w:br w:type="textWrapping"/>
        <w:t xml:space="preserve">Predict future operational risks.</w:t>
      </w:r>
    </w:p>
    <w:p w:rsidR="00000000" w:rsidDel="00000000" w:rsidP="00000000" w:rsidRDefault="00000000" w:rsidRPr="00000000" w14:paraId="00001D07">
      <w:pPr>
        <w:spacing w:line="240" w:lineRule="auto"/>
        <w:rPr/>
      </w:pPr>
      <w:r w:rsidDel="00000000" w:rsidR="00000000" w:rsidRPr="00000000">
        <w:rPr>
          <w:rtl w:val="0"/>
        </w:rPr>
        <w:t xml:space="preserve">Signals</w:t>
        <w:br w:type="textWrapping"/>
        <w:t xml:space="preserve">Market changes</w:t>
        <w:br w:type="textWrapping"/>
        <w:t xml:space="preserve">Strategic initiative uncertainty</w:t>
      </w:r>
    </w:p>
    <w:p w:rsidR="00000000" w:rsidDel="00000000" w:rsidP="00000000" w:rsidRDefault="00000000" w:rsidRPr="00000000" w14:paraId="00001D08">
      <w:pPr>
        <w:spacing w:line="240" w:lineRule="auto"/>
        <w:rPr/>
      </w:pPr>
      <w:r w:rsidDel="00000000" w:rsidR="00000000" w:rsidRPr="00000000">
        <w:rPr>
          <w:rtl w:val="0"/>
        </w:rPr>
        <w:t xml:space="preserve">Diagnosis</w:t>
        <w:br w:type="textWrapping"/>
        <w:t xml:space="preserve">Scenario planning</w:t>
        <w:br w:type="textWrapping"/>
        <w:t xml:space="preserve">Monte Carlo simulation</w:t>
      </w:r>
    </w:p>
    <w:p w:rsidR="00000000" w:rsidDel="00000000" w:rsidP="00000000" w:rsidRDefault="00000000" w:rsidRPr="00000000" w14:paraId="00001D09">
      <w:pPr>
        <w:spacing w:line="240" w:lineRule="auto"/>
        <w:rPr/>
      </w:pPr>
      <w:r w:rsidDel="00000000" w:rsidR="00000000" w:rsidRPr="00000000">
        <w:rPr>
          <w:rtl w:val="0"/>
        </w:rPr>
        <w:t xml:space="preserve">Advisory</w:t>
        <w:br w:type="textWrapping"/>
        <w:t xml:space="preserve">Adjust strategy</w:t>
        <w:br w:type="textWrapping"/>
        <w:t xml:space="preserve">Prepare contingency plans</w:t>
      </w:r>
    </w:p>
    <w:p w:rsidR="00000000" w:rsidDel="00000000" w:rsidP="00000000" w:rsidRDefault="00000000" w:rsidRPr="00000000" w14:paraId="00001D0A">
      <w:pPr>
        <w:spacing w:line="240" w:lineRule="auto"/>
        <w:rPr/>
      </w:pPr>
      <w:r w:rsidDel="00000000" w:rsidR="00000000" w:rsidRPr="00000000">
        <w:rPr>
          <w:rtl w:val="0"/>
        </w:rPr>
        <w:t xml:space="preserve">Updates</w:t>
        <w:br w:type="textWrapping"/>
        <w:t xml:space="preserve">Dashboard</w:t>
        <w:br w:type="textWrapping"/>
        <w:t xml:space="preserve">Reports</w:t>
      </w:r>
    </w:p>
    <w:p w:rsidR="00000000" w:rsidDel="00000000" w:rsidP="00000000" w:rsidRDefault="00000000" w:rsidRPr="00000000" w14:paraId="00001D0B">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0C">
      <w:pPr>
        <w:pStyle w:val="Heading1"/>
        <w:keepNext w:val="0"/>
        <w:keepLines w:val="0"/>
        <w:spacing w:after="0" w:before="0" w:line="240" w:lineRule="auto"/>
        <w:rPr>
          <w:b w:val="1"/>
          <w:bCs w:val="1"/>
          <w:sz w:val="22"/>
          <w:szCs w:val="22"/>
        </w:rPr>
      </w:pPr>
      <w:bookmarkStart w:colFirst="0" w:colLast="0" w:name="_95t7ut09c9x" w:id="411"/>
      <w:bookmarkEnd w:id="411"/>
      <w:r w:rsidDel="00000000" w:rsidR="00000000" w:rsidRPr="00000000">
        <w:rPr>
          <w:b w:val="1"/>
          <w:bCs w:val="1"/>
          <w:sz w:val="22"/>
          <w:szCs w:val="22"/>
          <w:rtl w:val="0"/>
        </w:rPr>
        <w:t xml:space="preserve">12. Resource Allocation Optimization System</w:t>
      </w:r>
    </w:p>
    <w:p w:rsidR="00000000" w:rsidDel="00000000" w:rsidP="00000000" w:rsidRDefault="00000000" w:rsidRPr="00000000" w14:paraId="00001D0D">
      <w:pPr>
        <w:spacing w:line="240" w:lineRule="auto"/>
        <w:rPr/>
      </w:pPr>
      <w:r w:rsidDel="00000000" w:rsidR="00000000" w:rsidRPr="00000000">
        <w:rPr>
          <w:rtl w:val="0"/>
        </w:rPr>
        <w:t xml:space="preserve">Purpose</w:t>
        <w:br w:type="textWrapping"/>
        <w:t xml:space="preserve">Optimize resource distribution.</w:t>
      </w:r>
    </w:p>
    <w:p w:rsidR="00000000" w:rsidDel="00000000" w:rsidP="00000000" w:rsidRDefault="00000000" w:rsidRPr="00000000" w14:paraId="00001D0E">
      <w:pPr>
        <w:spacing w:line="240" w:lineRule="auto"/>
        <w:rPr/>
      </w:pPr>
      <w:r w:rsidDel="00000000" w:rsidR="00000000" w:rsidRPr="00000000">
        <w:rPr>
          <w:rtl w:val="0"/>
        </w:rPr>
        <w:t xml:space="preserve">Signals</w:t>
        <w:br w:type="textWrapping"/>
        <w:t xml:space="preserve">Resource imbalance</w:t>
        <w:br w:type="textWrapping"/>
        <w:t xml:space="preserve">Budget inefficiency</w:t>
      </w:r>
    </w:p>
    <w:p w:rsidR="00000000" w:rsidDel="00000000" w:rsidP="00000000" w:rsidRDefault="00000000" w:rsidRPr="00000000" w14:paraId="00001D0F">
      <w:pPr>
        <w:spacing w:line="240" w:lineRule="auto"/>
        <w:rPr/>
      </w:pPr>
      <w:r w:rsidDel="00000000" w:rsidR="00000000" w:rsidRPr="00000000">
        <w:rPr>
          <w:rtl w:val="0"/>
        </w:rPr>
        <w:t xml:space="preserve">Diagnosis</w:t>
        <w:br w:type="textWrapping"/>
        <w:t xml:space="preserve">Activity-based costing</w:t>
        <w:br w:type="textWrapping"/>
        <w:t xml:space="preserve">Capacity modeling</w:t>
      </w:r>
    </w:p>
    <w:p w:rsidR="00000000" w:rsidDel="00000000" w:rsidP="00000000" w:rsidRDefault="00000000" w:rsidRPr="00000000" w14:paraId="00001D10">
      <w:pPr>
        <w:spacing w:line="240" w:lineRule="auto"/>
        <w:rPr/>
      </w:pPr>
      <w:r w:rsidDel="00000000" w:rsidR="00000000" w:rsidRPr="00000000">
        <w:rPr>
          <w:rtl w:val="0"/>
        </w:rPr>
        <w:t xml:space="preserve">Advisory</w:t>
        <w:br w:type="textWrapping"/>
        <w:t xml:space="preserve">Reallocate budget and labor</w:t>
      </w:r>
    </w:p>
    <w:p w:rsidR="00000000" w:rsidDel="00000000" w:rsidP="00000000" w:rsidRDefault="00000000" w:rsidRPr="00000000" w14:paraId="00001D11">
      <w:pPr>
        <w:spacing w:line="240" w:lineRule="auto"/>
        <w:rPr/>
      </w:pPr>
      <w:r w:rsidDel="00000000" w:rsidR="00000000" w:rsidRPr="00000000">
        <w:rPr>
          <w:rtl w:val="0"/>
        </w:rPr>
        <w:t xml:space="preserve">Updates</w:t>
        <w:br w:type="textWrapping"/>
        <w:t xml:space="preserve">Departments</w:t>
        <w:br w:type="textWrapping"/>
        <w:t xml:space="preserve">Initiatives</w:t>
      </w:r>
    </w:p>
    <w:p w:rsidR="00000000" w:rsidDel="00000000" w:rsidP="00000000" w:rsidRDefault="00000000" w:rsidRPr="00000000" w14:paraId="00001D12">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13">
      <w:pPr>
        <w:pStyle w:val="Heading1"/>
        <w:keepNext w:val="0"/>
        <w:keepLines w:val="0"/>
        <w:spacing w:after="0" w:before="0" w:line="240" w:lineRule="auto"/>
        <w:rPr>
          <w:b w:val="1"/>
          <w:bCs w:val="1"/>
          <w:sz w:val="22"/>
          <w:szCs w:val="22"/>
        </w:rPr>
      </w:pPr>
      <w:bookmarkStart w:colFirst="0" w:colLast="0" w:name="_q73ua8z5y8u2" w:id="412"/>
      <w:bookmarkEnd w:id="412"/>
      <w:r w:rsidDel="00000000" w:rsidR="00000000" w:rsidRPr="00000000">
        <w:rPr>
          <w:b w:val="1"/>
          <w:bCs w:val="1"/>
          <w:sz w:val="22"/>
          <w:szCs w:val="22"/>
          <w:rtl w:val="0"/>
        </w:rPr>
        <w:t xml:space="preserve">13. Leadership Bandwidth System</w:t>
      </w:r>
    </w:p>
    <w:p w:rsidR="00000000" w:rsidDel="00000000" w:rsidP="00000000" w:rsidRDefault="00000000" w:rsidRPr="00000000" w14:paraId="00001D14">
      <w:pPr>
        <w:spacing w:line="240" w:lineRule="auto"/>
        <w:rPr/>
      </w:pPr>
      <w:r w:rsidDel="00000000" w:rsidR="00000000" w:rsidRPr="00000000">
        <w:rPr>
          <w:rtl w:val="0"/>
        </w:rPr>
        <w:t xml:space="preserve">Purpose</w:t>
        <w:br w:type="textWrapping"/>
        <w:t xml:space="preserve">Monitor leadership workload and decision bottlenecks.</w:t>
      </w:r>
    </w:p>
    <w:p w:rsidR="00000000" w:rsidDel="00000000" w:rsidP="00000000" w:rsidRDefault="00000000" w:rsidRPr="00000000" w14:paraId="00001D15">
      <w:pPr>
        <w:spacing w:line="240" w:lineRule="auto"/>
        <w:rPr/>
      </w:pPr>
      <w:r w:rsidDel="00000000" w:rsidR="00000000" w:rsidRPr="00000000">
        <w:rPr>
          <w:rtl w:val="0"/>
        </w:rPr>
        <w:t xml:space="preserve">Signals</w:t>
        <w:br w:type="textWrapping"/>
        <w:t xml:space="preserve">Decision delays</w:t>
        <w:br w:type="textWrapping"/>
        <w:t xml:space="preserve">Excess approvals required</w:t>
      </w:r>
    </w:p>
    <w:p w:rsidR="00000000" w:rsidDel="00000000" w:rsidP="00000000" w:rsidRDefault="00000000" w:rsidRPr="00000000" w14:paraId="00001D16">
      <w:pPr>
        <w:spacing w:line="240" w:lineRule="auto"/>
        <w:rPr/>
      </w:pPr>
      <w:r w:rsidDel="00000000" w:rsidR="00000000" w:rsidRPr="00000000">
        <w:rPr>
          <w:rtl w:val="0"/>
        </w:rPr>
        <w:t xml:space="preserve">Diagnosis</w:t>
        <w:br w:type="textWrapping"/>
        <w:t xml:space="preserve">Span of control analysis</w:t>
        <w:br w:type="textWrapping"/>
        <w:t xml:space="preserve">Leadership pipeline frameworks</w:t>
      </w:r>
    </w:p>
    <w:p w:rsidR="00000000" w:rsidDel="00000000" w:rsidP="00000000" w:rsidRDefault="00000000" w:rsidRPr="00000000" w14:paraId="00001D17">
      <w:pPr>
        <w:spacing w:line="240" w:lineRule="auto"/>
        <w:rPr/>
      </w:pPr>
      <w:r w:rsidDel="00000000" w:rsidR="00000000" w:rsidRPr="00000000">
        <w:rPr>
          <w:rtl w:val="0"/>
        </w:rPr>
        <w:t xml:space="preserve">Advisory</w:t>
        <w:br w:type="textWrapping"/>
        <w:t xml:space="preserve">Delegate decisions</w:t>
        <w:br w:type="textWrapping"/>
        <w:t xml:space="preserve">Adjust reporting structures</w:t>
      </w:r>
    </w:p>
    <w:p w:rsidR="00000000" w:rsidDel="00000000" w:rsidP="00000000" w:rsidRDefault="00000000" w:rsidRPr="00000000" w14:paraId="00001D18">
      <w:pPr>
        <w:spacing w:line="240" w:lineRule="auto"/>
        <w:rPr/>
      </w:pPr>
      <w:r w:rsidDel="00000000" w:rsidR="00000000" w:rsidRPr="00000000">
        <w:rPr>
          <w:rtl w:val="0"/>
        </w:rPr>
        <w:t xml:space="preserve">Updates</w:t>
        <w:br w:type="textWrapping"/>
        <w:t xml:space="preserve">Team</w:t>
        <w:br w:type="textWrapping"/>
        <w:t xml:space="preserve">Departments</w:t>
      </w:r>
    </w:p>
    <w:p w:rsidR="00000000" w:rsidDel="00000000" w:rsidP="00000000" w:rsidRDefault="00000000" w:rsidRPr="00000000" w14:paraId="00001D1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1A">
      <w:pPr>
        <w:pStyle w:val="Heading1"/>
        <w:keepNext w:val="0"/>
        <w:keepLines w:val="0"/>
        <w:spacing w:after="0" w:before="0" w:line="240" w:lineRule="auto"/>
        <w:rPr>
          <w:b w:val="1"/>
          <w:bCs w:val="1"/>
          <w:sz w:val="22"/>
          <w:szCs w:val="22"/>
        </w:rPr>
      </w:pPr>
      <w:bookmarkStart w:colFirst="0" w:colLast="0" w:name="_fha9bkcm56h4" w:id="413"/>
      <w:bookmarkEnd w:id="413"/>
      <w:r w:rsidDel="00000000" w:rsidR="00000000" w:rsidRPr="00000000">
        <w:rPr>
          <w:b w:val="1"/>
          <w:bCs w:val="1"/>
          <w:sz w:val="22"/>
          <w:szCs w:val="22"/>
          <w:rtl w:val="0"/>
        </w:rPr>
        <w:t xml:space="preserve">14. Cross-Department Coordination System</w:t>
      </w:r>
    </w:p>
    <w:p w:rsidR="00000000" w:rsidDel="00000000" w:rsidP="00000000" w:rsidRDefault="00000000" w:rsidRPr="00000000" w14:paraId="00001D1B">
      <w:pPr>
        <w:spacing w:line="240" w:lineRule="auto"/>
        <w:rPr/>
      </w:pPr>
      <w:r w:rsidDel="00000000" w:rsidR="00000000" w:rsidRPr="00000000">
        <w:rPr>
          <w:rtl w:val="0"/>
        </w:rPr>
        <w:t xml:space="preserve">Purpose</w:t>
        <w:br w:type="textWrapping"/>
        <w:t xml:space="preserve">Improve collaboration between departments.</w:t>
      </w:r>
    </w:p>
    <w:p w:rsidR="00000000" w:rsidDel="00000000" w:rsidP="00000000" w:rsidRDefault="00000000" w:rsidRPr="00000000" w14:paraId="00001D1C">
      <w:pPr>
        <w:spacing w:line="240" w:lineRule="auto"/>
        <w:rPr/>
      </w:pPr>
      <w:r w:rsidDel="00000000" w:rsidR="00000000" w:rsidRPr="00000000">
        <w:rPr>
          <w:rtl w:val="0"/>
        </w:rPr>
        <w:t xml:space="preserve">Signals</w:t>
        <w:br w:type="textWrapping"/>
        <w:t xml:space="preserve">Communication breakdowns</w:t>
        <w:br w:type="textWrapping"/>
        <w:t xml:space="preserve">Conflicting priorities</w:t>
      </w:r>
    </w:p>
    <w:p w:rsidR="00000000" w:rsidDel="00000000" w:rsidP="00000000" w:rsidRDefault="00000000" w:rsidRPr="00000000" w14:paraId="00001D1D">
      <w:pPr>
        <w:spacing w:line="240" w:lineRule="auto"/>
        <w:rPr/>
      </w:pPr>
      <w:r w:rsidDel="00000000" w:rsidR="00000000" w:rsidRPr="00000000">
        <w:rPr>
          <w:rtl w:val="0"/>
        </w:rPr>
        <w:t xml:space="preserve">Diagnosis</w:t>
        <w:br w:type="textWrapping"/>
        <w:t xml:space="preserve">Organizational network analysis</w:t>
      </w:r>
    </w:p>
    <w:p w:rsidR="00000000" w:rsidDel="00000000" w:rsidP="00000000" w:rsidRDefault="00000000" w:rsidRPr="00000000" w14:paraId="00001D1E">
      <w:pPr>
        <w:spacing w:line="240" w:lineRule="auto"/>
        <w:rPr/>
      </w:pPr>
      <w:r w:rsidDel="00000000" w:rsidR="00000000" w:rsidRPr="00000000">
        <w:rPr>
          <w:rtl w:val="0"/>
        </w:rPr>
        <w:t xml:space="preserve">Advisory</w:t>
        <w:br w:type="textWrapping"/>
        <w:t xml:space="preserve">Create coordination initiatives</w:t>
      </w:r>
    </w:p>
    <w:p w:rsidR="00000000" w:rsidDel="00000000" w:rsidP="00000000" w:rsidRDefault="00000000" w:rsidRPr="00000000" w14:paraId="00001D1F">
      <w:pPr>
        <w:spacing w:line="240" w:lineRule="auto"/>
        <w:rPr/>
      </w:pPr>
      <w:r w:rsidDel="00000000" w:rsidR="00000000" w:rsidRPr="00000000">
        <w:rPr>
          <w:rtl w:val="0"/>
        </w:rPr>
        <w:t xml:space="preserve">Updates</w:t>
        <w:br w:type="textWrapping"/>
        <w:t xml:space="preserve">Departments</w:t>
        <w:br w:type="textWrapping"/>
        <w:t xml:space="preserve">Initiatives</w:t>
      </w:r>
    </w:p>
    <w:p w:rsidR="00000000" w:rsidDel="00000000" w:rsidP="00000000" w:rsidRDefault="00000000" w:rsidRPr="00000000" w14:paraId="00001D20">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21">
      <w:pPr>
        <w:pStyle w:val="Heading1"/>
        <w:keepNext w:val="0"/>
        <w:keepLines w:val="0"/>
        <w:spacing w:after="0" w:before="0" w:line="240" w:lineRule="auto"/>
        <w:rPr>
          <w:b w:val="1"/>
          <w:bCs w:val="1"/>
          <w:sz w:val="22"/>
          <w:szCs w:val="22"/>
        </w:rPr>
      </w:pPr>
      <w:bookmarkStart w:colFirst="0" w:colLast="0" w:name="_g4teclxdiv67" w:id="414"/>
      <w:bookmarkEnd w:id="414"/>
      <w:r w:rsidDel="00000000" w:rsidR="00000000" w:rsidRPr="00000000">
        <w:rPr>
          <w:b w:val="1"/>
          <w:bCs w:val="1"/>
          <w:sz w:val="22"/>
          <w:szCs w:val="22"/>
          <w:rtl w:val="0"/>
        </w:rPr>
        <w:t xml:space="preserve">15. Execution Velocity System</w:t>
      </w:r>
    </w:p>
    <w:p w:rsidR="00000000" w:rsidDel="00000000" w:rsidP="00000000" w:rsidRDefault="00000000" w:rsidRPr="00000000" w14:paraId="00001D22">
      <w:pPr>
        <w:spacing w:line="240" w:lineRule="auto"/>
        <w:rPr/>
      </w:pPr>
      <w:r w:rsidDel="00000000" w:rsidR="00000000" w:rsidRPr="00000000">
        <w:rPr>
          <w:rtl w:val="0"/>
        </w:rPr>
        <w:t xml:space="preserve">Purpose</w:t>
        <w:br w:type="textWrapping"/>
        <w:t xml:space="preserve">Measure organizational speed of execution.</w:t>
      </w:r>
    </w:p>
    <w:p w:rsidR="00000000" w:rsidDel="00000000" w:rsidP="00000000" w:rsidRDefault="00000000" w:rsidRPr="00000000" w14:paraId="00001D23">
      <w:pPr>
        <w:spacing w:line="240" w:lineRule="auto"/>
        <w:rPr/>
      </w:pPr>
      <w:r w:rsidDel="00000000" w:rsidR="00000000" w:rsidRPr="00000000">
        <w:rPr>
          <w:rtl w:val="0"/>
        </w:rPr>
        <w:t xml:space="preserve">Signals</w:t>
        <w:br w:type="textWrapping"/>
        <w:t xml:space="preserve">Slow project progress</w:t>
      </w:r>
    </w:p>
    <w:p w:rsidR="00000000" w:rsidDel="00000000" w:rsidP="00000000" w:rsidRDefault="00000000" w:rsidRPr="00000000" w14:paraId="00001D24">
      <w:pPr>
        <w:spacing w:line="240" w:lineRule="auto"/>
        <w:rPr/>
      </w:pPr>
      <w:r w:rsidDel="00000000" w:rsidR="00000000" w:rsidRPr="00000000">
        <w:rPr>
          <w:rtl w:val="0"/>
        </w:rPr>
        <w:t xml:space="preserve">Diagnosis</w:t>
        <w:br w:type="textWrapping"/>
        <w:t xml:space="preserve">Cycle time analysis</w:t>
        <w:br w:type="textWrapping"/>
        <w:t xml:space="preserve">Lean metrics</w:t>
      </w:r>
    </w:p>
    <w:p w:rsidR="00000000" w:rsidDel="00000000" w:rsidP="00000000" w:rsidRDefault="00000000" w:rsidRPr="00000000" w14:paraId="00001D25">
      <w:pPr>
        <w:spacing w:line="240" w:lineRule="auto"/>
        <w:rPr/>
      </w:pPr>
      <w:r w:rsidDel="00000000" w:rsidR="00000000" w:rsidRPr="00000000">
        <w:rPr>
          <w:rtl w:val="0"/>
        </w:rPr>
        <w:t xml:space="preserve">Advisory</w:t>
        <w:br w:type="textWrapping"/>
        <w:t xml:space="preserve">Reduce work-in-progress</w:t>
      </w:r>
    </w:p>
    <w:p w:rsidR="00000000" w:rsidDel="00000000" w:rsidP="00000000" w:rsidRDefault="00000000" w:rsidRPr="00000000" w14:paraId="00001D26">
      <w:pPr>
        <w:spacing w:line="240" w:lineRule="auto"/>
        <w:rPr/>
      </w:pPr>
      <w:r w:rsidDel="00000000" w:rsidR="00000000" w:rsidRPr="00000000">
        <w:rPr>
          <w:rtl w:val="0"/>
        </w:rPr>
        <w:t xml:space="preserve">Updates</w:t>
        <w:br w:type="textWrapping"/>
        <w:t xml:space="preserve">Dashboard</w:t>
        <w:br w:type="textWrapping"/>
        <w:t xml:space="preserve">Diagnostics</w:t>
      </w:r>
    </w:p>
    <w:p w:rsidR="00000000" w:rsidDel="00000000" w:rsidP="00000000" w:rsidRDefault="00000000" w:rsidRPr="00000000" w14:paraId="00001D2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28">
      <w:pPr>
        <w:pStyle w:val="Heading1"/>
        <w:keepNext w:val="0"/>
        <w:keepLines w:val="0"/>
        <w:spacing w:after="0" w:before="0" w:line="240" w:lineRule="auto"/>
        <w:rPr>
          <w:b w:val="1"/>
          <w:bCs w:val="1"/>
          <w:sz w:val="22"/>
          <w:szCs w:val="22"/>
        </w:rPr>
      </w:pPr>
      <w:bookmarkStart w:colFirst="0" w:colLast="0" w:name="_ykxp6pxo84m" w:id="415"/>
      <w:bookmarkEnd w:id="415"/>
      <w:r w:rsidDel="00000000" w:rsidR="00000000" w:rsidRPr="00000000">
        <w:rPr>
          <w:b w:val="1"/>
          <w:bCs w:val="1"/>
          <w:sz w:val="22"/>
          <w:szCs w:val="22"/>
          <w:rtl w:val="0"/>
        </w:rPr>
        <w:t xml:space="preserve">16. Strategic Opportunity Detection System</w:t>
      </w:r>
    </w:p>
    <w:p w:rsidR="00000000" w:rsidDel="00000000" w:rsidP="00000000" w:rsidRDefault="00000000" w:rsidRPr="00000000" w14:paraId="00001D29">
      <w:pPr>
        <w:spacing w:line="240" w:lineRule="auto"/>
        <w:rPr/>
      </w:pPr>
      <w:r w:rsidDel="00000000" w:rsidR="00000000" w:rsidRPr="00000000">
        <w:rPr>
          <w:rtl w:val="0"/>
        </w:rPr>
        <w:t xml:space="preserve">Purpose</w:t>
        <w:br w:type="textWrapping"/>
        <w:t xml:space="preserve">Identify new strategic initiatives.</w:t>
      </w:r>
    </w:p>
    <w:p w:rsidR="00000000" w:rsidDel="00000000" w:rsidP="00000000" w:rsidRDefault="00000000" w:rsidRPr="00000000" w14:paraId="00001D2A">
      <w:pPr>
        <w:spacing w:line="240" w:lineRule="auto"/>
        <w:rPr/>
      </w:pPr>
      <w:r w:rsidDel="00000000" w:rsidR="00000000" w:rsidRPr="00000000">
        <w:rPr>
          <w:rtl w:val="0"/>
        </w:rPr>
        <w:t xml:space="preserve">Signals</w:t>
        <w:br w:type="textWrapping"/>
        <w:t xml:space="preserve">Emerging trends</w:t>
        <w:br w:type="textWrapping"/>
        <w:t xml:space="preserve">Operational gaps</w:t>
      </w:r>
    </w:p>
    <w:p w:rsidR="00000000" w:rsidDel="00000000" w:rsidP="00000000" w:rsidRDefault="00000000" w:rsidRPr="00000000" w14:paraId="00001D2B">
      <w:pPr>
        <w:spacing w:line="240" w:lineRule="auto"/>
        <w:rPr/>
      </w:pPr>
      <w:r w:rsidDel="00000000" w:rsidR="00000000" w:rsidRPr="00000000">
        <w:rPr>
          <w:rtl w:val="0"/>
        </w:rPr>
        <w:t xml:space="preserve">Diagnosis</w:t>
        <w:br w:type="textWrapping"/>
        <w:t xml:space="preserve">Blue Ocean Strategy</w:t>
        <w:br w:type="textWrapping"/>
        <w:t xml:space="preserve">JTBD analysis</w:t>
      </w:r>
    </w:p>
    <w:p w:rsidR="00000000" w:rsidDel="00000000" w:rsidP="00000000" w:rsidRDefault="00000000" w:rsidRPr="00000000" w14:paraId="00001D2C">
      <w:pPr>
        <w:spacing w:line="240" w:lineRule="auto"/>
        <w:rPr/>
      </w:pPr>
      <w:r w:rsidDel="00000000" w:rsidR="00000000" w:rsidRPr="00000000">
        <w:rPr>
          <w:rtl w:val="0"/>
        </w:rPr>
        <w:t xml:space="preserve">Advisory</w:t>
        <w:br w:type="textWrapping"/>
        <w:t xml:space="preserve">Launch new initiatives</w:t>
      </w:r>
    </w:p>
    <w:p w:rsidR="00000000" w:rsidDel="00000000" w:rsidP="00000000" w:rsidRDefault="00000000" w:rsidRPr="00000000" w14:paraId="00001D2D">
      <w:pPr>
        <w:spacing w:line="240" w:lineRule="auto"/>
        <w:rPr/>
      </w:pPr>
      <w:r w:rsidDel="00000000" w:rsidR="00000000" w:rsidRPr="00000000">
        <w:rPr>
          <w:rtl w:val="0"/>
        </w:rPr>
        <w:t xml:space="preserve">Updates</w:t>
        <w:br w:type="textWrapping"/>
        <w:t xml:space="preserve">Initiatives</w:t>
        <w:br w:type="textWrapping"/>
        <w:t xml:space="preserve">Advisory</w:t>
      </w:r>
    </w:p>
    <w:p w:rsidR="00000000" w:rsidDel="00000000" w:rsidP="00000000" w:rsidRDefault="00000000" w:rsidRPr="00000000" w14:paraId="00001D2E">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2F">
      <w:pPr>
        <w:pStyle w:val="Heading1"/>
        <w:keepNext w:val="0"/>
        <w:keepLines w:val="0"/>
        <w:spacing w:after="0" w:before="0" w:line="240" w:lineRule="auto"/>
        <w:rPr>
          <w:b w:val="1"/>
          <w:bCs w:val="1"/>
          <w:sz w:val="22"/>
          <w:szCs w:val="22"/>
        </w:rPr>
      </w:pPr>
      <w:bookmarkStart w:colFirst="0" w:colLast="0" w:name="_e1ov8785yex0" w:id="416"/>
      <w:bookmarkEnd w:id="416"/>
      <w:r w:rsidDel="00000000" w:rsidR="00000000" w:rsidRPr="00000000">
        <w:rPr>
          <w:b w:val="1"/>
          <w:bCs w:val="1"/>
          <w:sz w:val="22"/>
          <w:szCs w:val="22"/>
          <w:rtl w:val="0"/>
        </w:rPr>
        <w:t xml:space="preserve">17. Decision Support System</w:t>
      </w:r>
    </w:p>
    <w:p w:rsidR="00000000" w:rsidDel="00000000" w:rsidP="00000000" w:rsidRDefault="00000000" w:rsidRPr="00000000" w14:paraId="00001D30">
      <w:pPr>
        <w:spacing w:line="240" w:lineRule="auto"/>
        <w:rPr/>
      </w:pPr>
      <w:r w:rsidDel="00000000" w:rsidR="00000000" w:rsidRPr="00000000">
        <w:rPr>
          <w:rtl w:val="0"/>
        </w:rPr>
        <w:t xml:space="preserve">Purpose</w:t>
        <w:br w:type="textWrapping"/>
        <w:t xml:space="preserve">Improve executive decision-making.</w:t>
      </w:r>
    </w:p>
    <w:p w:rsidR="00000000" w:rsidDel="00000000" w:rsidP="00000000" w:rsidRDefault="00000000" w:rsidRPr="00000000" w14:paraId="00001D31">
      <w:pPr>
        <w:spacing w:line="240" w:lineRule="auto"/>
        <w:rPr/>
      </w:pPr>
      <w:r w:rsidDel="00000000" w:rsidR="00000000" w:rsidRPr="00000000">
        <w:rPr>
          <w:rtl w:val="0"/>
        </w:rPr>
        <w:t xml:space="preserve">Signals</w:t>
        <w:br w:type="textWrapping"/>
        <w:t xml:space="preserve">Complex decisions required</w:t>
      </w:r>
    </w:p>
    <w:p w:rsidR="00000000" w:rsidDel="00000000" w:rsidP="00000000" w:rsidRDefault="00000000" w:rsidRPr="00000000" w14:paraId="00001D32">
      <w:pPr>
        <w:spacing w:line="240" w:lineRule="auto"/>
        <w:rPr/>
      </w:pPr>
      <w:r w:rsidDel="00000000" w:rsidR="00000000" w:rsidRPr="00000000">
        <w:rPr>
          <w:rtl w:val="0"/>
        </w:rPr>
        <w:t xml:space="preserve">Diagnosis</w:t>
        <w:br w:type="textWrapping"/>
        <w:t xml:space="preserve">Decision trees</w:t>
        <w:br w:type="textWrapping"/>
        <w:t xml:space="preserve">Multi-criteria decision analysis</w:t>
      </w:r>
    </w:p>
    <w:p w:rsidR="00000000" w:rsidDel="00000000" w:rsidP="00000000" w:rsidRDefault="00000000" w:rsidRPr="00000000" w14:paraId="00001D33">
      <w:pPr>
        <w:spacing w:line="240" w:lineRule="auto"/>
        <w:rPr/>
      </w:pPr>
      <w:r w:rsidDel="00000000" w:rsidR="00000000" w:rsidRPr="00000000">
        <w:rPr>
          <w:rtl w:val="0"/>
        </w:rPr>
        <w:t xml:space="preserve">Advisory</w:t>
        <w:br w:type="textWrapping"/>
        <w:t xml:space="preserve">Provide structured recommendations</w:t>
      </w:r>
    </w:p>
    <w:p w:rsidR="00000000" w:rsidDel="00000000" w:rsidP="00000000" w:rsidRDefault="00000000" w:rsidRPr="00000000" w14:paraId="00001D34">
      <w:pPr>
        <w:spacing w:line="240" w:lineRule="auto"/>
        <w:rPr/>
      </w:pPr>
      <w:r w:rsidDel="00000000" w:rsidR="00000000" w:rsidRPr="00000000">
        <w:rPr>
          <w:rtl w:val="0"/>
        </w:rPr>
        <w:t xml:space="preserve">Updates</w:t>
        <w:br w:type="textWrapping"/>
        <w:t xml:space="preserve">Advisory</w:t>
        <w:br w:type="textWrapping"/>
        <w:t xml:space="preserve">Reports</w:t>
      </w:r>
    </w:p>
    <w:p w:rsidR="00000000" w:rsidDel="00000000" w:rsidP="00000000" w:rsidRDefault="00000000" w:rsidRPr="00000000" w14:paraId="00001D35">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36">
      <w:pPr>
        <w:pStyle w:val="Heading1"/>
        <w:keepNext w:val="0"/>
        <w:keepLines w:val="0"/>
        <w:spacing w:after="0" w:before="0" w:line="240" w:lineRule="auto"/>
        <w:rPr>
          <w:b w:val="1"/>
          <w:bCs w:val="1"/>
          <w:sz w:val="22"/>
          <w:szCs w:val="22"/>
        </w:rPr>
      </w:pPr>
      <w:bookmarkStart w:colFirst="0" w:colLast="0" w:name="_xwk6y61h5jdv" w:id="417"/>
      <w:bookmarkEnd w:id="417"/>
      <w:r w:rsidDel="00000000" w:rsidR="00000000" w:rsidRPr="00000000">
        <w:rPr>
          <w:b w:val="1"/>
          <w:bCs w:val="1"/>
          <w:sz w:val="22"/>
          <w:szCs w:val="22"/>
          <w:rtl w:val="0"/>
        </w:rPr>
        <w:t xml:space="preserve">18. Initiative Recovery System</w:t>
      </w:r>
    </w:p>
    <w:p w:rsidR="00000000" w:rsidDel="00000000" w:rsidP="00000000" w:rsidRDefault="00000000" w:rsidRPr="00000000" w14:paraId="00001D37">
      <w:pPr>
        <w:spacing w:line="240" w:lineRule="auto"/>
        <w:rPr/>
      </w:pPr>
      <w:r w:rsidDel="00000000" w:rsidR="00000000" w:rsidRPr="00000000">
        <w:rPr>
          <w:rtl w:val="0"/>
        </w:rPr>
        <w:t xml:space="preserve">Purpose</w:t>
        <w:br w:type="textWrapping"/>
        <w:t xml:space="preserve">Recover failing initiatives.</w:t>
      </w:r>
    </w:p>
    <w:p w:rsidR="00000000" w:rsidDel="00000000" w:rsidP="00000000" w:rsidRDefault="00000000" w:rsidRPr="00000000" w14:paraId="00001D38">
      <w:pPr>
        <w:spacing w:line="240" w:lineRule="auto"/>
        <w:rPr/>
      </w:pPr>
      <w:r w:rsidDel="00000000" w:rsidR="00000000" w:rsidRPr="00000000">
        <w:rPr>
          <w:rtl w:val="0"/>
        </w:rPr>
        <w:t xml:space="preserve">Signals</w:t>
        <w:br w:type="textWrapping"/>
        <w:t xml:space="preserve">Initiative health score below threshold</w:t>
      </w:r>
    </w:p>
    <w:p w:rsidR="00000000" w:rsidDel="00000000" w:rsidP="00000000" w:rsidRDefault="00000000" w:rsidRPr="00000000" w14:paraId="00001D39">
      <w:pPr>
        <w:spacing w:line="240" w:lineRule="auto"/>
        <w:rPr/>
      </w:pPr>
      <w:r w:rsidDel="00000000" w:rsidR="00000000" w:rsidRPr="00000000">
        <w:rPr>
          <w:rtl w:val="0"/>
        </w:rPr>
        <w:t xml:space="preserve">Diagnosis</w:t>
        <w:br w:type="textWrapping"/>
        <w:t xml:space="preserve">Root cause analysis</w:t>
        <w:br w:type="textWrapping"/>
        <w:t xml:space="preserve">Critical chain review</w:t>
      </w:r>
    </w:p>
    <w:p w:rsidR="00000000" w:rsidDel="00000000" w:rsidP="00000000" w:rsidRDefault="00000000" w:rsidRPr="00000000" w14:paraId="00001D3A">
      <w:pPr>
        <w:spacing w:line="240" w:lineRule="auto"/>
        <w:rPr/>
      </w:pPr>
      <w:r w:rsidDel="00000000" w:rsidR="00000000" w:rsidRPr="00000000">
        <w:rPr>
          <w:rtl w:val="0"/>
        </w:rPr>
        <w:t xml:space="preserve">Advisory</w:t>
        <w:br w:type="textWrapping"/>
        <w:t xml:space="preserve">Recovery plan</w:t>
      </w:r>
    </w:p>
    <w:p w:rsidR="00000000" w:rsidDel="00000000" w:rsidP="00000000" w:rsidRDefault="00000000" w:rsidRPr="00000000" w14:paraId="00001D3B">
      <w:pPr>
        <w:spacing w:line="240" w:lineRule="auto"/>
        <w:rPr/>
      </w:pPr>
      <w:r w:rsidDel="00000000" w:rsidR="00000000" w:rsidRPr="00000000">
        <w:rPr>
          <w:rtl w:val="0"/>
        </w:rPr>
        <w:t xml:space="preserve">Updates</w:t>
        <w:br w:type="textWrapping"/>
        <w:t xml:space="preserve">Initiatives</w:t>
        <w:br w:type="textWrapping"/>
        <w:t xml:space="preserve">Action Items</w:t>
      </w:r>
    </w:p>
    <w:p w:rsidR="00000000" w:rsidDel="00000000" w:rsidP="00000000" w:rsidRDefault="00000000" w:rsidRPr="00000000" w14:paraId="00001D3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3D">
      <w:pPr>
        <w:pStyle w:val="Heading1"/>
        <w:keepNext w:val="0"/>
        <w:keepLines w:val="0"/>
        <w:spacing w:after="0" w:before="0" w:line="240" w:lineRule="auto"/>
        <w:rPr>
          <w:b w:val="1"/>
          <w:bCs w:val="1"/>
          <w:sz w:val="22"/>
          <w:szCs w:val="22"/>
        </w:rPr>
      </w:pPr>
      <w:bookmarkStart w:colFirst="0" w:colLast="0" w:name="_bhzsihw3wb0n" w:id="418"/>
      <w:bookmarkEnd w:id="418"/>
      <w:r w:rsidDel="00000000" w:rsidR="00000000" w:rsidRPr="00000000">
        <w:rPr>
          <w:b w:val="1"/>
          <w:bCs w:val="1"/>
          <w:sz w:val="22"/>
          <w:szCs w:val="22"/>
          <w:rtl w:val="0"/>
        </w:rPr>
        <w:t xml:space="preserve">19. Strategic Planning System</w:t>
      </w:r>
    </w:p>
    <w:p w:rsidR="00000000" w:rsidDel="00000000" w:rsidP="00000000" w:rsidRDefault="00000000" w:rsidRPr="00000000" w14:paraId="00001D3E">
      <w:pPr>
        <w:spacing w:line="240" w:lineRule="auto"/>
        <w:rPr/>
      </w:pPr>
      <w:r w:rsidDel="00000000" w:rsidR="00000000" w:rsidRPr="00000000">
        <w:rPr>
          <w:rtl w:val="0"/>
        </w:rPr>
        <w:t xml:space="preserve">Purpose</w:t>
        <w:br w:type="textWrapping"/>
        <w:t xml:space="preserve">Support quarterly and annual planning.</w:t>
      </w:r>
    </w:p>
    <w:p w:rsidR="00000000" w:rsidDel="00000000" w:rsidP="00000000" w:rsidRDefault="00000000" w:rsidRPr="00000000" w14:paraId="00001D3F">
      <w:pPr>
        <w:spacing w:line="240" w:lineRule="auto"/>
        <w:rPr/>
      </w:pPr>
      <w:r w:rsidDel="00000000" w:rsidR="00000000" w:rsidRPr="00000000">
        <w:rPr>
          <w:rtl w:val="0"/>
        </w:rPr>
        <w:t xml:space="preserve">Signals</w:t>
        <w:br w:type="textWrapping"/>
        <w:t xml:space="preserve">Planning cycle trigger</w:t>
      </w:r>
    </w:p>
    <w:p w:rsidR="00000000" w:rsidDel="00000000" w:rsidP="00000000" w:rsidRDefault="00000000" w:rsidRPr="00000000" w14:paraId="00001D40">
      <w:pPr>
        <w:spacing w:line="240" w:lineRule="auto"/>
        <w:rPr/>
      </w:pPr>
      <w:r w:rsidDel="00000000" w:rsidR="00000000" w:rsidRPr="00000000">
        <w:rPr>
          <w:rtl w:val="0"/>
        </w:rPr>
        <w:t xml:space="preserve">Diagnosis</w:t>
        <w:br w:type="textWrapping"/>
        <w:t xml:space="preserve">Strategy frameworks</w:t>
        <w:br w:type="textWrapping"/>
        <w:t xml:space="preserve">SWOT</w:t>
        <w:br w:type="textWrapping"/>
        <w:t xml:space="preserve">PESTEL</w:t>
      </w:r>
    </w:p>
    <w:p w:rsidR="00000000" w:rsidDel="00000000" w:rsidP="00000000" w:rsidRDefault="00000000" w:rsidRPr="00000000" w14:paraId="00001D41">
      <w:pPr>
        <w:spacing w:line="240" w:lineRule="auto"/>
        <w:rPr/>
      </w:pPr>
      <w:r w:rsidDel="00000000" w:rsidR="00000000" w:rsidRPr="00000000">
        <w:rPr>
          <w:rtl w:val="0"/>
        </w:rPr>
        <w:t xml:space="preserve">Advisory</w:t>
        <w:br w:type="textWrapping"/>
        <w:t xml:space="preserve">Strategic initiative proposals</w:t>
      </w:r>
    </w:p>
    <w:p w:rsidR="00000000" w:rsidDel="00000000" w:rsidP="00000000" w:rsidRDefault="00000000" w:rsidRPr="00000000" w14:paraId="00001D42">
      <w:pPr>
        <w:spacing w:line="240" w:lineRule="auto"/>
        <w:rPr/>
      </w:pPr>
      <w:r w:rsidDel="00000000" w:rsidR="00000000" w:rsidRPr="00000000">
        <w:rPr>
          <w:rtl w:val="0"/>
        </w:rPr>
        <w:t xml:space="preserve">Updates</w:t>
        <w:br w:type="textWrapping"/>
        <w:t xml:space="preserve">Initiatives</w:t>
        <w:br w:type="textWrapping"/>
        <w:t xml:space="preserve">Dashboard</w:t>
        <w:br w:type="textWrapping"/>
        <w:t xml:space="preserve">Reports</w:t>
      </w:r>
    </w:p>
    <w:p w:rsidR="00000000" w:rsidDel="00000000" w:rsidP="00000000" w:rsidRDefault="00000000" w:rsidRPr="00000000" w14:paraId="00001D4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44">
      <w:pPr>
        <w:pStyle w:val="Heading1"/>
        <w:keepNext w:val="0"/>
        <w:keepLines w:val="0"/>
        <w:spacing w:after="0" w:before="0" w:line="240" w:lineRule="auto"/>
        <w:rPr>
          <w:b w:val="1"/>
          <w:bCs w:val="1"/>
          <w:sz w:val="22"/>
          <w:szCs w:val="22"/>
        </w:rPr>
      </w:pPr>
      <w:bookmarkStart w:colFirst="0" w:colLast="0" w:name="_p0mtwipfqmps" w:id="419"/>
      <w:bookmarkEnd w:id="419"/>
      <w:r w:rsidDel="00000000" w:rsidR="00000000" w:rsidRPr="00000000">
        <w:rPr>
          <w:b w:val="1"/>
          <w:bCs w:val="1"/>
          <w:sz w:val="22"/>
          <w:szCs w:val="22"/>
          <w:rtl w:val="0"/>
        </w:rPr>
        <w:t xml:space="preserve">20. Innovation Pipeline System</w:t>
      </w:r>
    </w:p>
    <w:p w:rsidR="00000000" w:rsidDel="00000000" w:rsidP="00000000" w:rsidRDefault="00000000" w:rsidRPr="00000000" w14:paraId="00001D45">
      <w:pPr>
        <w:spacing w:line="240" w:lineRule="auto"/>
        <w:rPr/>
      </w:pPr>
      <w:r w:rsidDel="00000000" w:rsidR="00000000" w:rsidRPr="00000000">
        <w:rPr>
          <w:rtl w:val="0"/>
        </w:rPr>
        <w:t xml:space="preserve">Purpose</w:t>
        <w:br w:type="textWrapping"/>
        <w:t xml:space="preserve">Manage innovation initiatives.</w:t>
      </w:r>
    </w:p>
    <w:p w:rsidR="00000000" w:rsidDel="00000000" w:rsidP="00000000" w:rsidRDefault="00000000" w:rsidRPr="00000000" w14:paraId="00001D46">
      <w:pPr>
        <w:spacing w:line="240" w:lineRule="auto"/>
        <w:rPr/>
      </w:pPr>
      <w:r w:rsidDel="00000000" w:rsidR="00000000" w:rsidRPr="00000000">
        <w:rPr>
          <w:rtl w:val="0"/>
        </w:rPr>
        <w:t xml:space="preserve">Signals</w:t>
        <w:br w:type="textWrapping"/>
        <w:t xml:space="preserve">Idea submissions</w:t>
        <w:br w:type="textWrapping"/>
        <w:t xml:space="preserve">Market opportunities</w:t>
      </w:r>
    </w:p>
    <w:p w:rsidR="00000000" w:rsidDel="00000000" w:rsidP="00000000" w:rsidRDefault="00000000" w:rsidRPr="00000000" w14:paraId="00001D47">
      <w:pPr>
        <w:spacing w:line="240" w:lineRule="auto"/>
        <w:rPr/>
      </w:pPr>
      <w:r w:rsidDel="00000000" w:rsidR="00000000" w:rsidRPr="00000000">
        <w:rPr>
          <w:rtl w:val="0"/>
        </w:rPr>
        <w:t xml:space="preserve">Diagnosis</w:t>
        <w:br w:type="textWrapping"/>
        <w:t xml:space="preserve">Innovation ambition matrix</w:t>
        <w:br w:type="textWrapping"/>
        <w:t xml:space="preserve">Horizon 1–3 model</w:t>
      </w:r>
    </w:p>
    <w:p w:rsidR="00000000" w:rsidDel="00000000" w:rsidP="00000000" w:rsidRDefault="00000000" w:rsidRPr="00000000" w14:paraId="00001D48">
      <w:pPr>
        <w:spacing w:line="240" w:lineRule="auto"/>
        <w:rPr/>
      </w:pPr>
      <w:r w:rsidDel="00000000" w:rsidR="00000000" w:rsidRPr="00000000">
        <w:rPr>
          <w:rtl w:val="0"/>
        </w:rPr>
        <w:t xml:space="preserve">Advisory</w:t>
        <w:br w:type="textWrapping"/>
        <w:t xml:space="preserve">Launch innovation initiatives</w:t>
      </w:r>
    </w:p>
    <w:p w:rsidR="00000000" w:rsidDel="00000000" w:rsidP="00000000" w:rsidRDefault="00000000" w:rsidRPr="00000000" w14:paraId="00001D49">
      <w:pPr>
        <w:spacing w:line="240" w:lineRule="auto"/>
        <w:rPr/>
      </w:pPr>
      <w:r w:rsidDel="00000000" w:rsidR="00000000" w:rsidRPr="00000000">
        <w:rPr>
          <w:rtl w:val="0"/>
        </w:rPr>
        <w:t xml:space="preserve">Updates</w:t>
        <w:br w:type="textWrapping"/>
        <w:t xml:space="preserve">Initiatives</w:t>
      </w:r>
    </w:p>
    <w:p w:rsidR="00000000" w:rsidDel="00000000" w:rsidP="00000000" w:rsidRDefault="00000000" w:rsidRPr="00000000" w14:paraId="00001D4A">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4B">
      <w:pPr>
        <w:pStyle w:val="Heading1"/>
        <w:keepNext w:val="0"/>
        <w:keepLines w:val="0"/>
        <w:spacing w:after="0" w:before="0" w:line="240" w:lineRule="auto"/>
        <w:rPr>
          <w:b w:val="1"/>
          <w:bCs w:val="1"/>
          <w:sz w:val="22"/>
          <w:szCs w:val="22"/>
        </w:rPr>
      </w:pPr>
      <w:bookmarkStart w:colFirst="0" w:colLast="0" w:name="_9740cmfdloj" w:id="420"/>
      <w:bookmarkEnd w:id="420"/>
      <w:r w:rsidDel="00000000" w:rsidR="00000000" w:rsidRPr="00000000">
        <w:rPr>
          <w:b w:val="1"/>
          <w:bCs w:val="1"/>
          <w:sz w:val="22"/>
          <w:szCs w:val="22"/>
          <w:rtl w:val="0"/>
        </w:rPr>
        <w:t xml:space="preserve">21. Change Management System</w:t>
      </w:r>
    </w:p>
    <w:p w:rsidR="00000000" w:rsidDel="00000000" w:rsidP="00000000" w:rsidRDefault="00000000" w:rsidRPr="00000000" w14:paraId="00001D4C">
      <w:pPr>
        <w:spacing w:line="240" w:lineRule="auto"/>
        <w:rPr/>
      </w:pPr>
      <w:r w:rsidDel="00000000" w:rsidR="00000000" w:rsidRPr="00000000">
        <w:rPr>
          <w:rtl w:val="0"/>
        </w:rPr>
        <w:t xml:space="preserve">Purpose</w:t>
        <w:br w:type="textWrapping"/>
        <w:t xml:space="preserve">Manage organizational change.</w:t>
      </w:r>
    </w:p>
    <w:p w:rsidR="00000000" w:rsidDel="00000000" w:rsidP="00000000" w:rsidRDefault="00000000" w:rsidRPr="00000000" w14:paraId="00001D4D">
      <w:pPr>
        <w:spacing w:line="240" w:lineRule="auto"/>
        <w:rPr/>
      </w:pPr>
      <w:r w:rsidDel="00000000" w:rsidR="00000000" w:rsidRPr="00000000">
        <w:rPr>
          <w:rtl w:val="0"/>
        </w:rPr>
        <w:t xml:space="preserve">Signals</w:t>
        <w:br w:type="textWrapping"/>
        <w:t xml:space="preserve">Structural initiative launched</w:t>
      </w:r>
    </w:p>
    <w:p w:rsidR="00000000" w:rsidDel="00000000" w:rsidP="00000000" w:rsidRDefault="00000000" w:rsidRPr="00000000" w14:paraId="00001D4E">
      <w:pPr>
        <w:spacing w:line="240" w:lineRule="auto"/>
        <w:rPr/>
      </w:pPr>
      <w:r w:rsidDel="00000000" w:rsidR="00000000" w:rsidRPr="00000000">
        <w:rPr>
          <w:rtl w:val="0"/>
        </w:rPr>
        <w:t xml:space="preserve">Diagnosis</w:t>
        <w:br w:type="textWrapping"/>
        <w:t xml:space="preserve">Kotter model</w:t>
        <w:br w:type="textWrapping"/>
        <w:t xml:space="preserve">ADKAR framework</w:t>
      </w:r>
    </w:p>
    <w:p w:rsidR="00000000" w:rsidDel="00000000" w:rsidP="00000000" w:rsidRDefault="00000000" w:rsidRPr="00000000" w14:paraId="00001D4F">
      <w:pPr>
        <w:spacing w:line="240" w:lineRule="auto"/>
        <w:rPr/>
      </w:pPr>
      <w:r w:rsidDel="00000000" w:rsidR="00000000" w:rsidRPr="00000000">
        <w:rPr>
          <w:rtl w:val="0"/>
        </w:rPr>
        <w:t xml:space="preserve">Advisory</w:t>
        <w:br w:type="textWrapping"/>
        <w:t xml:space="preserve">Change management plans</w:t>
      </w:r>
    </w:p>
    <w:p w:rsidR="00000000" w:rsidDel="00000000" w:rsidP="00000000" w:rsidRDefault="00000000" w:rsidRPr="00000000" w14:paraId="00001D50">
      <w:pPr>
        <w:spacing w:line="240" w:lineRule="auto"/>
        <w:rPr/>
      </w:pPr>
      <w:r w:rsidDel="00000000" w:rsidR="00000000" w:rsidRPr="00000000">
        <w:rPr>
          <w:rtl w:val="0"/>
        </w:rPr>
        <w:t xml:space="preserve">Updates</w:t>
        <w:br w:type="textWrapping"/>
        <w:t xml:space="preserve">Departments</w:t>
        <w:br w:type="textWrapping"/>
        <w:t xml:space="preserve">Team</w:t>
      </w:r>
    </w:p>
    <w:p w:rsidR="00000000" w:rsidDel="00000000" w:rsidP="00000000" w:rsidRDefault="00000000" w:rsidRPr="00000000" w14:paraId="00001D51">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52">
      <w:pPr>
        <w:pStyle w:val="Heading1"/>
        <w:keepNext w:val="0"/>
        <w:keepLines w:val="0"/>
        <w:spacing w:after="0" w:before="0" w:line="240" w:lineRule="auto"/>
        <w:rPr>
          <w:b w:val="1"/>
          <w:bCs w:val="1"/>
          <w:sz w:val="22"/>
          <w:szCs w:val="22"/>
        </w:rPr>
      </w:pPr>
      <w:bookmarkStart w:colFirst="0" w:colLast="0" w:name="_1hod2fnkhu7" w:id="421"/>
      <w:bookmarkEnd w:id="421"/>
      <w:r w:rsidDel="00000000" w:rsidR="00000000" w:rsidRPr="00000000">
        <w:rPr>
          <w:b w:val="1"/>
          <w:bCs w:val="1"/>
          <w:sz w:val="22"/>
          <w:szCs w:val="22"/>
          <w:rtl w:val="0"/>
        </w:rPr>
        <w:t xml:space="preserve">22. Performance Benchmarking System</w:t>
      </w:r>
    </w:p>
    <w:p w:rsidR="00000000" w:rsidDel="00000000" w:rsidP="00000000" w:rsidRDefault="00000000" w:rsidRPr="00000000" w14:paraId="00001D53">
      <w:pPr>
        <w:spacing w:line="240" w:lineRule="auto"/>
        <w:rPr/>
      </w:pPr>
      <w:r w:rsidDel="00000000" w:rsidR="00000000" w:rsidRPr="00000000">
        <w:rPr>
          <w:rtl w:val="0"/>
        </w:rPr>
        <w:t xml:space="preserve">Purpose</w:t>
        <w:br w:type="textWrapping"/>
        <w:t xml:space="preserve">Compare performance against standards.</w:t>
      </w:r>
    </w:p>
    <w:p w:rsidR="00000000" w:rsidDel="00000000" w:rsidP="00000000" w:rsidRDefault="00000000" w:rsidRPr="00000000" w14:paraId="00001D54">
      <w:pPr>
        <w:spacing w:line="240" w:lineRule="auto"/>
        <w:rPr/>
      </w:pPr>
      <w:r w:rsidDel="00000000" w:rsidR="00000000" w:rsidRPr="00000000">
        <w:rPr>
          <w:rtl w:val="0"/>
        </w:rPr>
        <w:t xml:space="preserve">Signals</w:t>
        <w:br w:type="textWrapping"/>
        <w:t xml:space="preserve">Performance review cycles</w:t>
      </w:r>
    </w:p>
    <w:p w:rsidR="00000000" w:rsidDel="00000000" w:rsidP="00000000" w:rsidRDefault="00000000" w:rsidRPr="00000000" w14:paraId="00001D55">
      <w:pPr>
        <w:spacing w:line="240" w:lineRule="auto"/>
        <w:rPr/>
      </w:pPr>
      <w:r w:rsidDel="00000000" w:rsidR="00000000" w:rsidRPr="00000000">
        <w:rPr>
          <w:rtl w:val="0"/>
        </w:rPr>
        <w:t xml:space="preserve">Diagnosis</w:t>
        <w:br w:type="textWrapping"/>
        <w:t xml:space="preserve">APQC benchmarks</w:t>
        <w:br w:type="textWrapping"/>
        <w:t xml:space="preserve">Balanced Scorecard</w:t>
      </w:r>
    </w:p>
    <w:p w:rsidR="00000000" w:rsidDel="00000000" w:rsidP="00000000" w:rsidRDefault="00000000" w:rsidRPr="00000000" w14:paraId="00001D56">
      <w:pPr>
        <w:spacing w:line="240" w:lineRule="auto"/>
        <w:rPr/>
      </w:pPr>
      <w:r w:rsidDel="00000000" w:rsidR="00000000" w:rsidRPr="00000000">
        <w:rPr>
          <w:rtl w:val="0"/>
        </w:rPr>
        <w:t xml:space="preserve">Advisory</w:t>
        <w:br w:type="textWrapping"/>
        <w:t xml:space="preserve">Performance improvements</w:t>
      </w:r>
    </w:p>
    <w:p w:rsidR="00000000" w:rsidDel="00000000" w:rsidP="00000000" w:rsidRDefault="00000000" w:rsidRPr="00000000" w14:paraId="00001D57">
      <w:pPr>
        <w:spacing w:line="240" w:lineRule="auto"/>
        <w:rPr/>
      </w:pPr>
      <w:r w:rsidDel="00000000" w:rsidR="00000000" w:rsidRPr="00000000">
        <w:rPr>
          <w:rtl w:val="0"/>
        </w:rPr>
        <w:t xml:space="preserve">Updates</w:t>
        <w:br w:type="textWrapping"/>
        <w:t xml:space="preserve">Reports</w:t>
        <w:br w:type="textWrapping"/>
        <w:t xml:space="preserve">Dashboard</w:t>
      </w:r>
    </w:p>
    <w:p w:rsidR="00000000" w:rsidDel="00000000" w:rsidP="00000000" w:rsidRDefault="00000000" w:rsidRPr="00000000" w14:paraId="00001D5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59">
      <w:pPr>
        <w:pStyle w:val="Heading1"/>
        <w:keepNext w:val="0"/>
        <w:keepLines w:val="0"/>
        <w:spacing w:after="0" w:before="0" w:line="240" w:lineRule="auto"/>
        <w:rPr>
          <w:b w:val="1"/>
          <w:bCs w:val="1"/>
          <w:sz w:val="22"/>
          <w:szCs w:val="22"/>
        </w:rPr>
      </w:pPr>
      <w:bookmarkStart w:colFirst="0" w:colLast="0" w:name="_uu650ztya252" w:id="422"/>
      <w:bookmarkEnd w:id="422"/>
      <w:r w:rsidDel="00000000" w:rsidR="00000000" w:rsidRPr="00000000">
        <w:rPr>
          <w:b w:val="1"/>
          <w:bCs w:val="1"/>
          <w:sz w:val="22"/>
          <w:szCs w:val="22"/>
          <w:rtl w:val="0"/>
        </w:rPr>
        <w:t xml:space="preserve">23. Knowledge Intelligence System</w:t>
      </w:r>
    </w:p>
    <w:p w:rsidR="00000000" w:rsidDel="00000000" w:rsidP="00000000" w:rsidRDefault="00000000" w:rsidRPr="00000000" w14:paraId="00001D5A">
      <w:pPr>
        <w:spacing w:line="240" w:lineRule="auto"/>
        <w:rPr/>
      </w:pPr>
      <w:r w:rsidDel="00000000" w:rsidR="00000000" w:rsidRPr="00000000">
        <w:rPr>
          <w:rtl w:val="0"/>
        </w:rPr>
        <w:t xml:space="preserve">Purpose</w:t>
        <w:br w:type="textWrapping"/>
        <w:t xml:space="preserve">Expand the Resource Hub knowledge base.</w:t>
      </w:r>
    </w:p>
    <w:p w:rsidR="00000000" w:rsidDel="00000000" w:rsidP="00000000" w:rsidRDefault="00000000" w:rsidRPr="00000000" w14:paraId="00001D5B">
      <w:pPr>
        <w:spacing w:line="240" w:lineRule="auto"/>
        <w:rPr/>
      </w:pPr>
      <w:r w:rsidDel="00000000" w:rsidR="00000000" w:rsidRPr="00000000">
        <w:rPr>
          <w:rtl w:val="0"/>
        </w:rPr>
        <w:t xml:space="preserve">Signals</w:t>
        <w:br w:type="textWrapping"/>
        <w:t xml:space="preserve">New frameworks added</w:t>
        <w:br w:type="textWrapping"/>
        <w:t xml:space="preserve">New organizational learnings</w:t>
      </w:r>
    </w:p>
    <w:p w:rsidR="00000000" w:rsidDel="00000000" w:rsidP="00000000" w:rsidRDefault="00000000" w:rsidRPr="00000000" w14:paraId="00001D5C">
      <w:pPr>
        <w:spacing w:line="240" w:lineRule="auto"/>
        <w:rPr/>
      </w:pPr>
      <w:r w:rsidDel="00000000" w:rsidR="00000000" w:rsidRPr="00000000">
        <w:rPr>
          <w:rtl w:val="0"/>
        </w:rPr>
        <w:t xml:space="preserve">Diagnosis</w:t>
        <w:br w:type="textWrapping"/>
        <w:t xml:space="preserve">Framework mapping</w:t>
      </w:r>
    </w:p>
    <w:p w:rsidR="00000000" w:rsidDel="00000000" w:rsidP="00000000" w:rsidRDefault="00000000" w:rsidRPr="00000000" w14:paraId="00001D5D">
      <w:pPr>
        <w:spacing w:line="240" w:lineRule="auto"/>
        <w:rPr/>
      </w:pPr>
      <w:r w:rsidDel="00000000" w:rsidR="00000000" w:rsidRPr="00000000">
        <w:rPr>
          <w:rtl w:val="0"/>
        </w:rPr>
        <w:t xml:space="preserve">Advisory</w:t>
        <w:br w:type="textWrapping"/>
        <w:t xml:space="preserve">Update Resource Hub</w:t>
      </w:r>
    </w:p>
    <w:p w:rsidR="00000000" w:rsidDel="00000000" w:rsidP="00000000" w:rsidRDefault="00000000" w:rsidRPr="00000000" w14:paraId="00001D5E">
      <w:pPr>
        <w:spacing w:line="240" w:lineRule="auto"/>
        <w:rPr/>
      </w:pPr>
      <w:r w:rsidDel="00000000" w:rsidR="00000000" w:rsidRPr="00000000">
        <w:rPr>
          <w:rtl w:val="0"/>
        </w:rPr>
        <w:t xml:space="preserve">Updates</w:t>
        <w:br w:type="textWrapping"/>
        <w:t xml:space="preserve">Resource Hub</w:t>
      </w:r>
    </w:p>
    <w:p w:rsidR="00000000" w:rsidDel="00000000" w:rsidP="00000000" w:rsidRDefault="00000000" w:rsidRPr="00000000" w14:paraId="00001D5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60">
      <w:pPr>
        <w:pStyle w:val="Heading1"/>
        <w:keepNext w:val="0"/>
        <w:keepLines w:val="0"/>
        <w:spacing w:after="0" w:before="0" w:line="240" w:lineRule="auto"/>
        <w:rPr>
          <w:b w:val="1"/>
          <w:bCs w:val="1"/>
          <w:sz w:val="22"/>
          <w:szCs w:val="22"/>
        </w:rPr>
      </w:pPr>
      <w:bookmarkStart w:colFirst="0" w:colLast="0" w:name="_4ravtqv2iinq" w:id="423"/>
      <w:bookmarkEnd w:id="423"/>
      <w:r w:rsidDel="00000000" w:rsidR="00000000" w:rsidRPr="00000000">
        <w:rPr>
          <w:b w:val="1"/>
          <w:bCs w:val="1"/>
          <w:sz w:val="22"/>
          <w:szCs w:val="22"/>
          <w:rtl w:val="0"/>
        </w:rPr>
        <w:t xml:space="preserve">24. Predictive Analytics System</w:t>
      </w:r>
    </w:p>
    <w:p w:rsidR="00000000" w:rsidDel="00000000" w:rsidP="00000000" w:rsidRDefault="00000000" w:rsidRPr="00000000" w14:paraId="00001D61">
      <w:pPr>
        <w:spacing w:line="240" w:lineRule="auto"/>
        <w:rPr/>
      </w:pPr>
      <w:r w:rsidDel="00000000" w:rsidR="00000000" w:rsidRPr="00000000">
        <w:rPr>
          <w:rtl w:val="0"/>
        </w:rPr>
        <w:t xml:space="preserve">Purpose</w:t>
        <w:br w:type="textWrapping"/>
        <w:t xml:space="preserve">Predict operational outcomes.</w:t>
      </w:r>
    </w:p>
    <w:p w:rsidR="00000000" w:rsidDel="00000000" w:rsidP="00000000" w:rsidRDefault="00000000" w:rsidRPr="00000000" w14:paraId="00001D62">
      <w:pPr>
        <w:spacing w:line="240" w:lineRule="auto"/>
        <w:rPr/>
      </w:pPr>
      <w:r w:rsidDel="00000000" w:rsidR="00000000" w:rsidRPr="00000000">
        <w:rPr>
          <w:rtl w:val="0"/>
        </w:rPr>
        <w:t xml:space="preserve">Signals</w:t>
        <w:br w:type="textWrapping"/>
        <w:t xml:space="preserve">Historical data patterns</w:t>
      </w:r>
    </w:p>
    <w:p w:rsidR="00000000" w:rsidDel="00000000" w:rsidP="00000000" w:rsidRDefault="00000000" w:rsidRPr="00000000" w14:paraId="00001D63">
      <w:pPr>
        <w:spacing w:line="240" w:lineRule="auto"/>
        <w:rPr/>
      </w:pPr>
      <w:r w:rsidDel="00000000" w:rsidR="00000000" w:rsidRPr="00000000">
        <w:rPr>
          <w:rtl w:val="0"/>
        </w:rPr>
        <w:t xml:space="preserve">Diagnosis</w:t>
        <w:br w:type="textWrapping"/>
        <w:t xml:space="preserve">Regression modeling</w:t>
        <w:br w:type="textWrapping"/>
        <w:t xml:space="preserve">Forecasting</w:t>
      </w:r>
    </w:p>
    <w:p w:rsidR="00000000" w:rsidDel="00000000" w:rsidP="00000000" w:rsidRDefault="00000000" w:rsidRPr="00000000" w14:paraId="00001D64">
      <w:pPr>
        <w:spacing w:line="240" w:lineRule="auto"/>
        <w:rPr/>
      </w:pPr>
      <w:r w:rsidDel="00000000" w:rsidR="00000000" w:rsidRPr="00000000">
        <w:rPr>
          <w:rtl w:val="0"/>
        </w:rPr>
        <w:t xml:space="preserve">Advisory</w:t>
        <w:br w:type="textWrapping"/>
        <w:t xml:space="preserve">Future planning recommendations</w:t>
      </w:r>
    </w:p>
    <w:p w:rsidR="00000000" w:rsidDel="00000000" w:rsidP="00000000" w:rsidRDefault="00000000" w:rsidRPr="00000000" w14:paraId="00001D65">
      <w:pPr>
        <w:spacing w:line="240" w:lineRule="auto"/>
        <w:rPr/>
      </w:pPr>
      <w:r w:rsidDel="00000000" w:rsidR="00000000" w:rsidRPr="00000000">
        <w:rPr>
          <w:rtl w:val="0"/>
        </w:rPr>
        <w:t xml:space="preserve">Updates</w:t>
        <w:br w:type="textWrapping"/>
        <w:t xml:space="preserve">Dashboard</w:t>
        <w:br w:type="textWrapping"/>
        <w:t xml:space="preserve">Reports</w:t>
      </w:r>
    </w:p>
    <w:p w:rsidR="00000000" w:rsidDel="00000000" w:rsidP="00000000" w:rsidRDefault="00000000" w:rsidRPr="00000000" w14:paraId="00001D66">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67">
      <w:pPr>
        <w:pStyle w:val="Heading1"/>
        <w:keepNext w:val="0"/>
        <w:keepLines w:val="0"/>
        <w:spacing w:after="0" w:before="0" w:line="240" w:lineRule="auto"/>
        <w:rPr>
          <w:b w:val="1"/>
          <w:bCs w:val="1"/>
          <w:sz w:val="22"/>
          <w:szCs w:val="22"/>
        </w:rPr>
      </w:pPr>
      <w:bookmarkStart w:colFirst="0" w:colLast="0" w:name="_yj6eel9xbf4k" w:id="424"/>
      <w:bookmarkEnd w:id="424"/>
      <w:r w:rsidDel="00000000" w:rsidR="00000000" w:rsidRPr="00000000">
        <w:rPr>
          <w:b w:val="1"/>
          <w:bCs w:val="1"/>
          <w:sz w:val="22"/>
          <w:szCs w:val="22"/>
          <w:rtl w:val="0"/>
        </w:rPr>
        <w:t xml:space="preserve">25. Executive Insight System</w:t>
      </w:r>
    </w:p>
    <w:p w:rsidR="00000000" w:rsidDel="00000000" w:rsidP="00000000" w:rsidRDefault="00000000" w:rsidRPr="00000000" w14:paraId="00001D68">
      <w:pPr>
        <w:spacing w:line="240" w:lineRule="auto"/>
        <w:rPr/>
      </w:pPr>
      <w:r w:rsidDel="00000000" w:rsidR="00000000" w:rsidRPr="00000000">
        <w:rPr>
          <w:rtl w:val="0"/>
        </w:rPr>
        <w:t xml:space="preserve">Purpose</w:t>
        <w:br w:type="textWrapping"/>
        <w:t xml:space="preserve">Provide concise executive-level insights.</w:t>
      </w:r>
    </w:p>
    <w:p w:rsidR="00000000" w:rsidDel="00000000" w:rsidP="00000000" w:rsidRDefault="00000000" w:rsidRPr="00000000" w14:paraId="00001D69">
      <w:pPr>
        <w:spacing w:line="240" w:lineRule="auto"/>
        <w:rPr/>
      </w:pPr>
      <w:r w:rsidDel="00000000" w:rsidR="00000000" w:rsidRPr="00000000">
        <w:rPr>
          <w:rtl w:val="0"/>
        </w:rPr>
        <w:t xml:space="preserve">Signals</w:t>
        <w:br w:type="textWrapping"/>
        <w:t xml:space="preserve">High-priority events</w:t>
      </w:r>
    </w:p>
    <w:p w:rsidR="00000000" w:rsidDel="00000000" w:rsidP="00000000" w:rsidRDefault="00000000" w:rsidRPr="00000000" w14:paraId="00001D6A">
      <w:pPr>
        <w:spacing w:line="240" w:lineRule="auto"/>
        <w:rPr/>
      </w:pPr>
      <w:r w:rsidDel="00000000" w:rsidR="00000000" w:rsidRPr="00000000">
        <w:rPr>
          <w:rtl w:val="0"/>
        </w:rPr>
        <w:t xml:space="preserve">Diagnosis</w:t>
        <w:br w:type="textWrapping"/>
        <w:t xml:space="preserve">Cross-system synthesis</w:t>
      </w:r>
    </w:p>
    <w:p w:rsidR="00000000" w:rsidDel="00000000" w:rsidP="00000000" w:rsidRDefault="00000000" w:rsidRPr="00000000" w14:paraId="00001D6B">
      <w:pPr>
        <w:spacing w:line="240" w:lineRule="auto"/>
        <w:rPr/>
      </w:pPr>
      <w:r w:rsidDel="00000000" w:rsidR="00000000" w:rsidRPr="00000000">
        <w:rPr>
          <w:rtl w:val="0"/>
        </w:rPr>
        <w:t xml:space="preserve">Advisory</w:t>
        <w:br w:type="textWrapping"/>
        <w:t xml:space="preserve">Executive insight cards</w:t>
      </w:r>
    </w:p>
    <w:p w:rsidR="00000000" w:rsidDel="00000000" w:rsidP="00000000" w:rsidRDefault="00000000" w:rsidRPr="00000000" w14:paraId="00001D6C">
      <w:pPr>
        <w:spacing w:line="240" w:lineRule="auto"/>
        <w:rPr/>
      </w:pPr>
      <w:r w:rsidDel="00000000" w:rsidR="00000000" w:rsidRPr="00000000">
        <w:rPr>
          <w:rtl w:val="0"/>
        </w:rPr>
        <w:t xml:space="preserve">Updates</w:t>
        <w:br w:type="textWrapping"/>
        <w:t xml:space="preserve">Dashboard</w:t>
        <w:br w:type="textWrapping"/>
        <w:t xml:space="preserve">Advisory</w:t>
      </w:r>
    </w:p>
    <w:p w:rsidR="00000000" w:rsidDel="00000000" w:rsidP="00000000" w:rsidRDefault="00000000" w:rsidRPr="00000000" w14:paraId="00001D6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6E">
      <w:pPr>
        <w:pStyle w:val="Heading1"/>
        <w:keepNext w:val="0"/>
        <w:keepLines w:val="0"/>
        <w:spacing w:after="0" w:before="0" w:line="240" w:lineRule="auto"/>
        <w:rPr>
          <w:b w:val="1"/>
          <w:bCs w:val="1"/>
          <w:sz w:val="22"/>
          <w:szCs w:val="22"/>
        </w:rPr>
      </w:pPr>
      <w:bookmarkStart w:colFirst="0" w:colLast="0" w:name="_a8oikr1c4gg" w:id="425"/>
      <w:bookmarkEnd w:id="425"/>
      <w:r w:rsidDel="00000000" w:rsidR="00000000" w:rsidRPr="00000000">
        <w:rPr>
          <w:b w:val="1"/>
          <w:bCs w:val="1"/>
          <w:sz w:val="22"/>
          <w:szCs w:val="22"/>
          <w:rtl w:val="0"/>
        </w:rPr>
        <w:t xml:space="preserve">Why These 25 Systems Matter</w:t>
      </w:r>
    </w:p>
    <w:p w:rsidR="00000000" w:rsidDel="00000000" w:rsidP="00000000" w:rsidRDefault="00000000" w:rsidRPr="00000000" w14:paraId="00001D6F">
      <w:pPr>
        <w:spacing w:line="240" w:lineRule="auto"/>
        <w:rPr/>
      </w:pPr>
      <w:r w:rsidDel="00000000" w:rsidR="00000000" w:rsidRPr="00000000">
        <w:rPr>
          <w:rtl w:val="0"/>
        </w:rPr>
        <w:t xml:space="preserve">Together they create a </w:t>
      </w:r>
      <w:r w:rsidDel="00000000" w:rsidR="00000000" w:rsidRPr="00000000">
        <w:rPr>
          <w:b w:val="1"/>
          <w:bCs w:val="1"/>
          <w:rtl w:val="0"/>
        </w:rPr>
        <w:t xml:space="preserve">complete AI operations office</w:t>
      </w:r>
      <w:r w:rsidDel="00000000" w:rsidR="00000000" w:rsidRPr="00000000">
        <w:rPr>
          <w:rtl w:val="0"/>
        </w:rPr>
        <w:t xml:space="preserve">.</w:t>
      </w:r>
    </w:p>
    <w:p w:rsidR="00000000" w:rsidDel="00000000" w:rsidP="00000000" w:rsidRDefault="00000000" w:rsidRPr="00000000" w14:paraId="00001D70">
      <w:pPr>
        <w:spacing w:line="240" w:lineRule="auto"/>
        <w:rPr/>
      </w:pPr>
      <w:r w:rsidDel="00000000" w:rsidR="00000000" w:rsidRPr="00000000">
        <w:rPr>
          <w:rtl w:val="0"/>
        </w:rPr>
        <w:t xml:space="preserve">They cover:</w:t>
      </w:r>
    </w:p>
    <w:p w:rsidR="00000000" w:rsidDel="00000000" w:rsidP="00000000" w:rsidRDefault="00000000" w:rsidRPr="00000000" w14:paraId="00001D71">
      <w:pPr>
        <w:spacing w:line="240" w:lineRule="auto"/>
        <w:rPr/>
      </w:pPr>
      <w:r w:rsidDel="00000000" w:rsidR="00000000" w:rsidRPr="00000000">
        <w:rPr>
          <w:rtl w:val="0"/>
        </w:rPr>
        <w:t xml:space="preserve">Strategy</w:t>
        <w:br w:type="textWrapping"/>
        <w:t xml:space="preserve">Execution</w:t>
        <w:br w:type="textWrapping"/>
        <w:t xml:space="preserve">Operations</w:t>
        <w:br w:type="textWrapping"/>
        <w:t xml:space="preserve">Risk</w:t>
        <w:br w:type="textWrapping"/>
        <w:t xml:space="preserve">Leadership</w:t>
        <w:br w:type="textWrapping"/>
        <w:t xml:space="preserve">Innovation</w:t>
        <w:br w:type="textWrapping"/>
        <w:t xml:space="preserve">Analytics</w:t>
      </w:r>
    </w:p>
    <w:p w:rsidR="00000000" w:rsidDel="00000000" w:rsidP="00000000" w:rsidRDefault="00000000" w:rsidRPr="00000000" w14:paraId="00001D72">
      <w:pPr>
        <w:spacing w:line="240" w:lineRule="auto"/>
        <w:rPr/>
      </w:pPr>
      <w:r w:rsidDel="00000000" w:rsidR="00000000" w:rsidRPr="00000000">
        <w:rPr>
          <w:rtl w:val="0"/>
        </w:rPr>
        <w:t xml:space="preserve">This is what turns your app into a </w:t>
      </w:r>
      <w:r w:rsidDel="00000000" w:rsidR="00000000" w:rsidRPr="00000000">
        <w:rPr>
          <w:b w:val="1"/>
          <w:bCs w:val="1"/>
          <w:rtl w:val="0"/>
        </w:rPr>
        <w:t xml:space="preserve">Command Center</w:t>
      </w:r>
      <w:r w:rsidDel="00000000" w:rsidR="00000000" w:rsidRPr="00000000">
        <w:rPr>
          <w:rtl w:val="0"/>
        </w:rPr>
        <w:t xml:space="preserve">, not just another productivity tool.</w:t>
      </w:r>
    </w:p>
    <w:p w:rsidR="00000000" w:rsidDel="00000000" w:rsidP="00000000" w:rsidRDefault="00000000" w:rsidRPr="00000000" w14:paraId="00001D73">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D7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gvzo6lpt0eu1" w:id="426"/>
      <w:bookmarkEnd w:id="426"/>
      <w:r w:rsidDel="00000000" w:rsidR="00000000" w:rsidRPr="00000000">
        <w:rPr>
          <w:rFonts w:ascii="Arial Unicode MS" w:cs="Arial Unicode MS" w:eastAsia="Arial Unicode MS" w:hAnsi="Arial Unicode MS"/>
          <w:b w:val="0"/>
          <w:bCs w:val="0"/>
          <w:i w:val="0"/>
          <w:iCs w:val="0"/>
          <w:smallCaps w:val="0"/>
          <w:strike w:val="0"/>
          <w:color w:val="000000"/>
          <w:sz w:val="52"/>
          <w:szCs w:val="52"/>
          <w:u w:val="none"/>
          <w:shd w:fill="auto" w:val="clear"/>
          <w:vertAlign w:val="baseline"/>
          <w:rtl w:val="0"/>
        </w:rPr>
        <w:t xml:space="preserve">✅ Tab 27</w:t>
      </w:r>
      <w:r w:rsidDel="00000000" w:rsidR="00000000" w:rsidRPr="00000000">
        <w:rPr>
          <w:rtl w:val="0"/>
        </w:rPr>
      </w:r>
    </w:p>
    <w:p w:rsidR="00000000" w:rsidDel="00000000" w:rsidP="00000000" w:rsidRDefault="00000000" w:rsidRPr="00000000" w14:paraId="00001D75">
      <w:pPr>
        <w:spacing w:after="280" w:before="280" w:lineRule="auto"/>
        <w:rPr/>
      </w:pPr>
      <w:r w:rsidDel="00000000" w:rsidR="00000000" w:rsidRPr="00000000">
        <w:rPr>
          <w:b w:val="1"/>
          <w:bCs w:val="1"/>
          <w:rtl w:val="0"/>
        </w:rPr>
        <w:t xml:space="preserve">Corporate Strategy &amp; Leadership:</w:t>
      </w:r>
      <w:r w:rsidDel="00000000" w:rsidR="00000000" w:rsidRPr="00000000">
        <w:rPr>
          <w:rtl w:val="0"/>
        </w:rPr>
        <w:t xml:space="preserve"> Competitive Strategy — Michael E. Porter — 1980 — Introduced five forces framework to analyze industry competitiveness and strategy formulation; Competitive Advantage — Michael E. Porter — 1985 — Explores value chain analysis and sustainable competitive advantage; On Competition — Michael E. Porter — 1998 — Collection of essays expanding on strategy concepts and competitive dynamics; Blue Ocean Strategy — W. Chan Kim &amp; Renée Mauborgne — 2005 — Methodology for creating uncontested market space and value innovation; Good Strategy Bad Strategy — Richard Rumelt — 2011 — Distinguishes effective strategies from poor ones with diagnostic frameworks; Playing to Win: How Strategy Really Works — A.G. Lafley &amp; Roger Martin — 2013 — Step-by-step guide to strategic choice cascades in organizations; Understanding Michael Porter: The Essential Guide — Joan Magretta — 2011 — Simplifies Porter’s concepts for practical strategic application; The Art of Strategy — Avinash K. Dixit &amp; Barry J. Nalebuff — 2008 — Applies game theory to competitive and business decisions; Good to Great — Jim Collins — 2001 — Identifies factors that transform good companies into great performers; Built to Last — Jim Collins &amp; Jerry Porras — 1994 — Investigates long-lasting corporate practices for enduring success; In Search of Excellence — Tom Peters &amp; Robert H. Waterman Jr. — 1982 — Analyzes successful companies to extract management principles; The Balanced Scorecard: Translating Strategy into Action — Robert Kaplan &amp; David Norton — 1996 — Connects strategic objectives to measurable performance indicators; Strategy Safari — Henry Mintzberg, Bruce Ahlstrand &amp; Joseph Lampel — 1998 — Explores ten schools of thought in strategy formulation; Competitive Dynamics — Richard D’Aveni — 1994 — Examines the dynamics of hypercompetitive markets; Strategic Management: Concepts and Cases — Fred David — 1997 — Combines theory with case studies for strategic decision making; The End of Competitive Advantage — Rita Gunther McGrath — 2013 — Argues that sustainable competitive advantage is rare; The Innovator’s Solution — Clayton Christensen &amp; Michael Raynor — 2003 — Explains how companies can create disruptive innovation; The Discipline of Market Leaders — Michael Treacy &amp; Fred Wiersema — 1995 — Defines value disciplines for market leadership; Corporate Strategy: Resources and the Scope of the Firm — David Collis &amp; Cynthia Montgomery — 1997 — Focuses on resource-based view of strategy; Scenario Planning: Managing for the Future — Gill Ringland — 1998 — Framework for planning under uncertainty; The Strategy Book — Max McKeown — 2012 — Practical guide to strategic thinking and execution; Strategy Beyond the Hockey Stick — Chris Bradley, Martin Hirt &amp; Sven Smit — 2018 — Data-driven strategic insight model; The Logic of Strategy — B. Magee &amp; R. Thompson — 2020 — Integrating logic models into strategic planning; The Strategy Paradox — Michael Raynor — 2007 — Balancing commitment and flexibility in uncertain environments; Value Migration — Adrian Slywotzky — 1995 — Framework for understanding shifts in value across sectors</w:t>
      </w:r>
    </w:p>
    <w:p w:rsidR="00000000" w:rsidDel="00000000" w:rsidP="00000000" w:rsidRDefault="00000000" w:rsidRPr="00000000" w14:paraId="00001D76">
      <w:pPr>
        <w:spacing w:after="280" w:before="280" w:lineRule="auto"/>
        <w:rPr/>
      </w:pPr>
      <w:r w:rsidDel="00000000" w:rsidR="00000000" w:rsidRPr="00000000">
        <w:rPr>
          <w:b w:val="1"/>
          <w:bCs w:val="1"/>
          <w:rtl w:val="0"/>
        </w:rPr>
        <w:t xml:space="preserve">Operations &amp; Process Management:</w:t>
      </w:r>
      <w:r w:rsidDel="00000000" w:rsidR="00000000" w:rsidRPr="00000000">
        <w:rPr>
          <w:rtl w:val="0"/>
        </w:rPr>
        <w:t xml:space="preserve"> The Machine That Changed the World — James P. Womack, Daniel T. Jones &amp; Daniel Roos — 1990 — History of lean production and industry transformation; The Toyota Way — Jeffrey Liker — 2004 — Principles behind Toyota’s lean culture and operations; Toyota Production System: Beyond Large-Scale Production — Taiichi Ohno — 1988 — Origins of lean manufacturing; The Goal — Eliyahu M. Goldratt — 1984 — Theory of Constraints and operational bottleneck management; Out of the Crisis — W. Edwards Deming — 1982 — Quality management and statistical process control; Lean Thinking — James P. Womack &amp; Daniel T. Jones — 1996 — Core lean principles for process improvement; The Lean Six Sigma Pocket Toolbook — Michael George, David Rowlands, Mark Price &amp; John Maxey — 2004 — Lean Six Sigma methods for process improvement; Six Sigma Way — Peter S. Pande, Robert P. Neuman &amp; Roland R. Cavanagh — 2000 — Six Sigma approach to quality improvement; Lean Solutions — James P. Womack &amp; Daniel T. Jones — 2005 — Applying lean principles to services; Managing the Supply Chain — David Simchi-Levi, Philip Kaminsky &amp; Edith Simchi-Levi — 2000 — Supply chain strategy and planning; Operations Strategy — Nigel Slack &amp; Michael Lewis — 2002 — Integration of operations with business strategy; Production and Operations Analysis — Steven Nahmias — 2000 — Analytical operations modeling techniques; Service Management: Operations, Strategy, Information Technology — James Fitzsimmons &amp; Mona Fitzsimmons — 2011 — Operations in service sectors; Supply Chain Management: Strategy, Planning &amp; Operation — Sunil Chopra &amp; Peter Meindl — 2001 — End-to-end supply chain frameworks; Lean Supply Chain and Logistics Management — Paul Myerson — 2012 — Lean methods applied to logistics; Total Quality Management — Dale H. Besterfield — 2003 — Integrating quality throughout organizations; Process Management: Creating Value Along the Supply Chain — Joel D. Wisner — 2007 — Process optimization across supply chains; The Theory of Constraints Handbook — James Cox III &amp; John Schleier — 2010 — Comprehensive discussion of TOC methods; Operations Excellence and Continuous Improvement — Roger G. Schroeder — 2008 — Process-driven operational performance; Business Process Change — Paul Harmon — 2003 — Guide to process redesign and improvement; Service Design for Business — Ben Reason, Lavrans Løvlie &amp; Melvin Brand Flu — 2015 — Human-centered design for service operations; Essentials of Supply Chain Management — Michael Hugos — 2011 — Core concepts and implementation tactics; Lean Product and Process Development — Allan Ward, Durward Sobek &amp; James P. Womack — 2010 — Lean applied to product development processes; Reengineering the Corporation — Michael Hammer &amp; James Champy — 1993 — Business process reengineering principles; Operations Analytics — Steven Nahmias &amp; Tava Olsen — 2019 — Data-driven operations performance; Logistics &amp; Supply Chain Integration — Mark Moon &amp; Daniel Stanton — 2012 — Strategic logistics frameworks; Demand-Driven Material Requirements Planning — Carol Ptak &amp; Chad Smith — 2011 — DD MRP for responsive operations; Constraint Management — John F. Proud — 2010 — Managing constraints in operations systems; Lean IT — Steven Bell &amp; Michael Orzen — 2008 — Applying lean to IT operations</w:t>
      </w:r>
    </w:p>
    <w:p w:rsidR="00000000" w:rsidDel="00000000" w:rsidP="00000000" w:rsidRDefault="00000000" w:rsidRPr="00000000" w14:paraId="00001D77">
      <w:pPr>
        <w:spacing w:after="280" w:before="280" w:lineRule="auto"/>
        <w:rPr/>
      </w:pPr>
      <w:r w:rsidDel="00000000" w:rsidR="00000000" w:rsidRPr="00000000">
        <w:rPr>
          <w:b w:val="1"/>
          <w:bCs w:val="1"/>
          <w:rtl w:val="0"/>
        </w:rPr>
        <w:t xml:space="preserve">Project, Program &amp; Portfolio Management:</w:t>
      </w:r>
      <w:r w:rsidDel="00000000" w:rsidR="00000000" w:rsidRPr="00000000">
        <w:rPr>
          <w:rtl w:val="0"/>
        </w:rPr>
        <w:t xml:space="preserve"> A Guide to the Project Management Body of Knowledge (PMBOK Guide) — Project Management Institute — Latest edition — Global standard for project management practices; Agile Practice Guide — Project Management Institute &amp; Agile Alliance — 2017 — Comprehensive agile and hybrid project practices; Scrum: The Art of Doing Twice the Work in Half the Time — Jeff Sutherland &amp; JJ Sutherland — 2014 — Scrum framework for iterative development; Kanban: Successful Evolutionary Change for Your Technology Business — David J. Anderson — 2010 — Kanban methods for flow optimization; Critical Chain — Eliyahu M. Goldratt — 1997 — Focuses on critical chain scheduling to reduce delays; Making Things Happen — Scott Berkun — 2008 — Practical insights for managing technical projects; Managing Successful Programmes — Office of Government Commerce — Latest edition — Program management best practices; Project Portfolio Management — Harvey Levine — 2005 — Guide to managing portfolios of projects; The Fast Forward MBA in Project Management — Eric Verzuh — Latest edition — Comprehensive project management principles; The Handbook of Program Management — James T. Brown — 2006 — Program structures and leadership practices; Agile Estimating and Planning — Mike Cohn — 2005 — Agile planning and estimation techniques; Leading Successful PMOs — Peter Taylor — 2007 — Design and leadership of project management offices; Project Management for the Unofficial Project Manager — Kory Kogon, Suzette Blakemore &amp; James Wood — 2015 — Essential PM skills for non‑professionals; Enterprise Project Governance — Rajiv Gupta — 2010 — Governance frameworks for enterprise projects; Risk Up Front — Adam Josephs &amp; Brad Rubenstein — 2012 — Early risk identification in project environments; Project Risk Management — Chris Chapman &amp; Stephen Ward — 2003 — Comprehensive risk processes; Earned Value Management — Quentin W. Fleming &amp; Joel M. Koppelman — 2000 — Metrics for performance and progress; PMO Governance — Bill Dow &amp; Bruce Taylor — 2008 — Effective governance for PMOs; Work Breakdown Structures — PMI — Latest edition — Standard for organizing project scope; Agile Retrospectives — Esther Derby &amp; Diana Larsen — 2006 — Continuous improvement in agile teams; Scaling Lean &amp; Agile Development — Craig Larman &amp; Bas Vodde — 2008 — Scaled agile frameworks; The Phoenix Project — Gene Kim, Kevin Behr &amp; George Spafford — 2013 — DevOps and project flow improvement; SAFe® — Dean Leffingwell — Latest editions — Scaled Agile Framework for enterprise delivery; Disciplined Agile Delivery — PMI — Latest edition — Hybrid delivery methods; The Lean Startup — Eric Ries — 2011 — Applies iterative project principles to product development</w:t>
      </w:r>
    </w:p>
    <w:p w:rsidR="00000000" w:rsidDel="00000000" w:rsidP="00000000" w:rsidRDefault="00000000" w:rsidRPr="00000000" w14:paraId="00001D78">
      <w:pPr>
        <w:spacing w:after="280" w:before="280" w:lineRule="auto"/>
        <w:rPr/>
      </w:pPr>
      <w:r w:rsidDel="00000000" w:rsidR="00000000" w:rsidRPr="00000000">
        <w:rPr>
          <w:b w:val="1"/>
          <w:bCs w:val="1"/>
          <w:rtl w:val="0"/>
        </w:rPr>
        <w:t xml:space="preserve">Finance &amp; Accounting:</w:t>
      </w:r>
      <w:r w:rsidDel="00000000" w:rsidR="00000000" w:rsidRPr="00000000">
        <w:rPr>
          <w:rtl w:val="0"/>
        </w:rPr>
        <w:t xml:space="preserve"> Valuation: Measuring and Managing the Value of Companies — Tim Koller, Marc Goedhart &amp; David Wessels — Latest edition — Core corporate valuation principles; Corporate Finance — Stephen Ross, Randolph Westerfield &amp; Jeffrey Jaffe — Latest edition — Foundations of financial decision making; Security Analysis — Benjamin Graham &amp; David Dodd — 1934 — Classic valuation and investment principles; Principles of Corporate Finance — Richard Brealey, Stewart Myers &amp; Franklin Allen — Latest edition — Core finance theory; Financial Statement Analysis — K. R. Subramanyam — Latest edition — Interpreting financial reports; Investment Valuation — Aswath Damodaran — Latest edition — Techniques for valuing assets; Financial Management: Theory &amp; Practice — Eugene Brigham &amp; Michael Ehrhardt — Latest edition — Managerial financial decision frameworks; The Intelligent Investor — Benjamin Graham — 1949 — Value investing principles; Applied Corporate Finance — Aswath Damodaran — Latest edition — Practical corporate finance applications; Financial Modeling — Simon Benninga — Latest edition — Spreadsheet modeling techniques; Analysis for Financial Management — Robert Higgins — Latest edition — Financial analysis concepts; Capital Budgeting and Investment Analysis — Alan Shapiro — Latest edition — Investment project evaluation; Treasury Management Handbook — Association for Financial Professionals — Latest edition — Treasury and liquidity practices; Risk Management and Financial Institutions — John C. Hull — Latest edition — Risk measurement and financial markets; Corporate Financial Strategy — Ruth Bender &amp; Keith Ward — 1993 — Strategic financial planning; Options, Futures &amp; Other Derivatives — John C. Hull — Latest edition — Derivative instruments and risk; Behavioral Finance — Richard Thaler — Latest edition — Human behavior in financial markets; Financial Markets &amp; Institutions — Frederic Mishkin &amp; Stanley Eakins — Latest edition — Overview of financial systems; The Theory of Corporate Finance — Jean Tirole — 2006 — Economic foundations of corporate finance</w:t>
      </w:r>
    </w:p>
    <w:p w:rsidR="00000000" w:rsidDel="00000000" w:rsidP="00000000" w:rsidRDefault="00000000" w:rsidRPr="00000000" w14:paraId="00001D79">
      <w:pPr>
        <w:spacing w:after="280" w:before="280" w:lineRule="auto"/>
        <w:rPr/>
      </w:pPr>
      <w:r w:rsidDel="00000000" w:rsidR="00000000" w:rsidRPr="00000000">
        <w:rPr>
          <w:b w:val="1"/>
          <w:bCs w:val="1"/>
          <w:rtl w:val="0"/>
        </w:rPr>
        <w:t xml:space="preserve">Marketing, Sales &amp; Customer Strategy:</w:t>
      </w:r>
      <w:r w:rsidDel="00000000" w:rsidR="00000000" w:rsidRPr="00000000">
        <w:rPr>
          <w:rtl w:val="0"/>
        </w:rPr>
        <w:t xml:space="preserve"> Marketing Management — Philip Kotler &amp; Kevin Lane Keller — Latest edition — Comprehensive marketing principles; Positioning: The Battle for Your Mind — Al Ries &amp; Jack Trout — 1981 — Marketing positioning strategies; The 22 Immutable Laws of Marketing — Al Ries &amp; Jack Trout — 1993 — Principles for marketing success; How Brands Grow — Byron Sharp — Latest edition — Evidence-based marketing practices; Customer Centricity — Peter Fader — 2012 — Alignment of business strategy with customer value; Influence: The Psychology of Persuasion — Robert Cialdini — 1984 — Psychological principles that drive buying behavior; Crossing the Chasm — Geoffrey Moore — Latest edition — Technology adoption lifecycle insights; Blue Ocean Shift — W. Chan Kim &amp; Renée Mauborgne — 2017 — Creating new market space and demand; Brand Asset Management — David Aaker — 1991 — Managing brand equity as a strategic asset; The Loyalty Leap — Bryan Pearson — 2012 — Leveraging customer data for loyalty; SPIN Selling — Neil Rackham — 1988 — Consultative sales methodology; The Challenger Sale — Matthew Dixon &amp; Brent Adamson — 2011 — Sales approach focused on challenging customer thinking; Strategic Marketing Management — Alexander Chernev — Latest edition — Integrated marketing strategies; Account-Based Marketing — Bev Burgess &amp; Dave Munn — 2017 — B2B marketing strategy frameworks; Marketing Metrics — Paul W. Farris et al. — Latest edition — Quantitative marketing measurement; Buyer Personas — Adele Revella — 2015 — Customer segmentation and insights; Value Proposition Design — Alexander Osterwalder &amp; Yves Pigneur — 2014 — Crafting compelling value propositions; Sales Management — Russell S. Winer &amp; Ravi Dhar — Latest editions — Sales leadership principles; Negotiation Genius — Deepak Malhotra &amp; Max Bazerman — 2007 — Strategic negotiation frameworks; Predictably Irrational — Dan Ariely — 2008 — Insights into consumer irrational behavior; The Power of Habit — Charles Duhigg — 2012 — Behavioral patterns affecting customer decisions; Digital Marketing Analytics — Chuck Hemann &amp; Ken Burbary — 2013 — Analytics for digital campaigns</w:t>
      </w:r>
    </w:p>
    <w:p w:rsidR="00000000" w:rsidDel="00000000" w:rsidP="00000000" w:rsidRDefault="00000000" w:rsidRPr="00000000" w14:paraId="00001D7A">
      <w:pPr>
        <w:spacing w:after="280" w:before="280" w:lineRule="auto"/>
        <w:rPr/>
      </w:pPr>
      <w:r w:rsidDel="00000000" w:rsidR="00000000" w:rsidRPr="00000000">
        <w:rPr>
          <w:b w:val="1"/>
          <w:bCs w:val="1"/>
          <w:rtl w:val="0"/>
        </w:rPr>
        <w:t xml:space="preserve">Human Capital &amp; Organization:</w:t>
      </w:r>
      <w:r w:rsidDel="00000000" w:rsidR="00000000" w:rsidRPr="00000000">
        <w:rPr>
          <w:rtl w:val="0"/>
        </w:rPr>
        <w:t xml:space="preserve"> The Practice of Management — Peter Drucker — 1954 — Foundation of modern management principles; Management Challenges for the 21st Century — Peter Drucker — 1999 — Management in dynamic environments; Start with Why — Simon Sinek — 2009 — Purpose-driven leadership; The Five Dysfunctions of a Team — Patrick Lencioni — 2002 — Organizational behavior and teamwork models; First, Break All the Rules — Marcus Buckingham &amp; Curt Coffman — 1999 — Talent management insights; Drive: The Surprising Truth About What Motivates Us — Daniel Pink — 2009 — Motivation science applied to work; Leading Change — John Kotter — 1996 — Framework for organizational change; Organizational Behavior — Stephen Robbins — Latest edition — Multi-faceted view of human behavior at work; Principles of Organizational Design — Jay Galbraith — 1973 — Design choices for organizational structures; Reframing Organizations — Lee Bolman &amp; Terrence Deal — Latest edition — Multi-lens organizational analysis; Talent on Demand — Peter Cappelli — 2008 — Managing talent in dynamic markets; Work Rules! — Laszlo Bock — 2015 — People operations practices from Google; The Culture Code — Daniel Coyle — 2018 — Patterns of successful organizational cultures; HR from the Outside In — Dave Ulrich et al. — 2012 — People strategies aligned with business outcomes; Knowledge Management Handbook — Clyde Holsapple — Latest edition — Knowledge sharing and organizational learning; Succession Planning and Management — David Berke — 2005 — Approaches to developing leadership pipelines; The Leadership Pipeline — Ram Charan, Stephen Drotter &amp; James Noel — 2001 — Leadership development frameworks; Organization Development — Wendell French &amp; Cecil Bell — Latest edition — Change interventions and OD practices; Emotional Intelligence — Daniel Goleman — 1995 — Emotional competencies for workplace performance; Coaching for Performance — John Whitmore — 2002 — Coaching framework to improve performance; Team of Teams — General Stanley McChrystal — 2015 — Networked teamwork in complex environments</w:t>
      </w:r>
    </w:p>
    <w:p w:rsidR="00000000" w:rsidDel="00000000" w:rsidP="00000000" w:rsidRDefault="00000000" w:rsidRPr="00000000" w14:paraId="00001D7B">
      <w:pPr>
        <w:spacing w:after="280" w:before="280" w:lineRule="auto"/>
        <w:rPr/>
      </w:pPr>
      <w:r w:rsidDel="00000000" w:rsidR="00000000" w:rsidRPr="00000000">
        <w:rPr>
          <w:b w:val="1"/>
          <w:bCs w:val="1"/>
          <w:rtl w:val="0"/>
        </w:rPr>
        <w:t xml:space="preserve">Technology, Data &amp; Digital Transformation:</w:t>
      </w:r>
      <w:r w:rsidDel="00000000" w:rsidR="00000000" w:rsidRPr="00000000">
        <w:rPr>
          <w:rtl w:val="0"/>
        </w:rPr>
        <w:t xml:space="preserve"> Enterprise Architecture as Strategy — Jeanne W. Ross, Peter Weill &amp; David Robertson — 2006 — Architecture frameworks linking IT and business strategy; IT Governance: How Top Performers Manage IT Decision Rights — Peter Weill &amp; Jeanne Ross — 2004 — IT governance frameworks for decision-making; ITIL® Service Lifecycle — AXELOS — Latest edition — Best practices for IT service management; COBIT® 2019 Framework — ISACA — Latest edition — Governance and management of enterprise IT; Lean IT — Steven Bell &amp; Michael Orzen — 2008 — Applying lean principles to IT operations; Digital Transformation Playbook — David Rogers — 2016 — Frameworks for digital business transformation; Big Data at Work — Thomas H. Davenport — 2014 — Practical use cases for big data analytics; Analytics at Work — Thomas H. Davenport, Jeanne G. Harris &amp; Robert Morison — 2010 — Using analytics to improve decision making; Predictive Analytics — Eric Siegel — 2013 — Concepts and applications of predictive modeling; Platform Revolution — Geoffrey G. Parker, Marshall W. Van Alstyne &amp; Sangeet Paul Choudary — 2016 — Frameworks for platform business models; The Second Machine Age — Erik Brynjolfsson &amp; Andrew McAfee — 2014 — Impact of digital technologies on business and society; Data Science for Business — Foster Provost &amp; Tom Fawcett — 2013 — Foundational principles of data-driven decision-making; The Fourth Industrial Revolution — Klaus Schwab — 2016 — Broader context of technological change in business; Architecting the Cloud — Michael J. Kavis — Latest edition — Cloud architecture strategies; AI Superpowers — Kai-Fu Lee — 2018 — Geopolitics and economics of AI adoption; Machine Learning Yearning — Andrew Ng — 2018 — Practical AI project development guidance; Designing Data-Intensive Applications — Martin Kleppmann — 2017 — Architecting scalable data systems</w:t>
      </w:r>
    </w:p>
    <w:p w:rsidR="00000000" w:rsidDel="00000000" w:rsidP="00000000" w:rsidRDefault="00000000" w:rsidRPr="00000000" w14:paraId="00001D7C">
      <w:pPr>
        <w:spacing w:after="280" w:before="280" w:lineRule="auto"/>
        <w:rPr/>
      </w:pPr>
      <w:r w:rsidDel="00000000" w:rsidR="00000000" w:rsidRPr="00000000">
        <w:rPr>
          <w:b w:val="1"/>
          <w:bCs w:val="1"/>
          <w:rtl w:val="0"/>
        </w:rPr>
        <w:t xml:space="preserve">Risk, Compliance &amp; Governance:</w:t>
      </w:r>
      <w:r w:rsidDel="00000000" w:rsidR="00000000" w:rsidRPr="00000000">
        <w:rPr>
          <w:rtl w:val="0"/>
        </w:rPr>
        <w:t xml:space="preserve"> Enterprise Risk Management — James Lam — 2003 — Frameworks for managing enterprise-level risks; COSO® Enterprise Risk Management — COSO — Latest edition — Standard model for ERM; COSO® Internal Control — COSO — Latest edition — Internal control framework; ISO 31000:2018 Risk Management — ISO — Latest edition — Principles and guidelines for risk management; ISO/IEC 27001:2022 Information Security — ISO — Standard for information security management systems; Governance, Risk, and Compliance Handbook — Tony Merna &amp; Faisal Al-Thani — 2005 — Integrated GRC approaches; Corporate Governance — Robert Monks &amp; Nell Minow — 1995 — Corporate governance principles; Principles of Corporate Governance — OECD — Latest edition — International governance standards; IT Risk Management — Douglas Hoffman — 2007 — IT risk identification and control frameworks; Security Risk Management — Dan Shoemaker — 2005 — Physical and information security risk practices; Business Continuity Management — Andrew Hiles — 2010 — Frameworks for organizational resilience; Crisis Management: Planning for the Inevitable — Steven Fink — 1986 — Crisis response planning approaches; ISO/IEC 38500:2015 Corporate Governance of IT — ISO — Guidelines for governing enterprise IT; Basel III — Basel Committee on Banking Supervision — Latest edition — Global banking risk standards; Sarbanes-Oxley Act (SOX) Compliance Framework — U.S. Congress — 2002 — Financial reporting and internal control regulations; GDPR — European Parliament — 2016 — Data protection and privacy standards</w:t>
      </w:r>
    </w:p>
    <w:p w:rsidR="00000000" w:rsidDel="00000000" w:rsidP="00000000" w:rsidRDefault="00000000" w:rsidRPr="00000000" w14:paraId="00001D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D7E">
      <w:pPr>
        <w:rPr/>
      </w:pPr>
      <w:r w:rsidDel="00000000" w:rsidR="00000000" w:rsidRPr="00000000">
        <w:rPr>
          <w:rtl w:val="0"/>
        </w:rPr>
      </w:r>
    </w:p>
    <w:p w:rsidR="00000000" w:rsidDel="00000000" w:rsidP="00000000" w:rsidRDefault="00000000" w:rsidRPr="00000000" w14:paraId="00001D7F">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D8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51cfczsmr0s5" w:id="427"/>
      <w:bookmarkEnd w:id="42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28</w:t>
      </w:r>
      <w:r w:rsidDel="00000000" w:rsidR="00000000" w:rsidRPr="00000000">
        <w:rPr>
          <w:rtl w:val="0"/>
        </w:rPr>
      </w:r>
    </w:p>
    <w:p w:rsidR="00000000" w:rsidDel="00000000" w:rsidP="00000000" w:rsidRDefault="00000000" w:rsidRPr="00000000" w14:paraId="00001D81">
      <w:pPr>
        <w:numPr>
          <w:ilvl w:val="0"/>
          <w:numId w:val="131"/>
        </w:numPr>
        <w:ind w:left="720" w:hanging="360"/>
      </w:pPr>
      <w:r w:rsidDel="00000000" w:rsidR="00000000" w:rsidRPr="00000000">
        <w:rPr>
          <w:color w:val="525252"/>
          <w:sz w:val="27"/>
          <w:szCs w:val="27"/>
          <w:rtl w:val="0"/>
        </w:rPr>
        <w:t xml:space="preserve">GRANT ALL ON TABLE public.team_members TO anon, authenticated, service_role;</w:t>
      </w:r>
    </w:p>
    <w:p w:rsidR="00000000" w:rsidDel="00000000" w:rsidP="00000000" w:rsidRDefault="00000000" w:rsidRPr="00000000" w14:paraId="00001D82">
      <w:pPr>
        <w:numPr>
          <w:ilvl w:val="0"/>
          <w:numId w:val="131"/>
        </w:numPr>
        <w:ind w:left="720" w:hanging="360"/>
      </w:pPr>
      <w:r w:rsidDel="00000000" w:rsidR="00000000" w:rsidRPr="00000000">
        <w:rPr>
          <w:color w:val="525252"/>
          <w:sz w:val="27"/>
          <w:szCs w:val="27"/>
          <w:rtl w:val="0"/>
        </w:rPr>
        <w:t xml:space="preserve">NOTIFY pgrst, 'reload schema';</w:t>
      </w:r>
    </w:p>
    <w:p w:rsidR="00000000" w:rsidDel="00000000" w:rsidP="00000000" w:rsidRDefault="00000000" w:rsidRPr="00000000" w14:paraId="00001D83">
      <w:pPr>
        <w:numPr>
          <w:ilvl w:val="0"/>
          <w:numId w:val="131"/>
        </w:numPr>
        <w:ind w:left="720" w:hanging="360"/>
      </w:pPr>
      <w:r w:rsidDel="00000000" w:rsidR="00000000" w:rsidRPr="00000000">
        <w:rPr>
          <w:color w:val="525252"/>
          <w:sz w:val="27"/>
          <w:szCs w:val="27"/>
          <w:rtl w:val="0"/>
        </w:rPr>
        <w:t xml:space="preserve">Run a duplicates / similarity report.</w:t>
      </w:r>
    </w:p>
    <w:p w:rsidR="00000000" w:rsidDel="00000000" w:rsidP="00000000" w:rsidRDefault="00000000" w:rsidRPr="00000000" w14:paraId="00001D84">
      <w:pPr>
        <w:numPr>
          <w:ilvl w:val="0"/>
          <w:numId w:val="131"/>
        </w:numPr>
        <w:ind w:left="720" w:hanging="360"/>
      </w:pPr>
      <w:r w:rsidDel="00000000" w:rsidR="00000000" w:rsidRPr="00000000">
        <w:rPr>
          <w:color w:val="525252"/>
          <w:sz w:val="27"/>
          <w:szCs w:val="27"/>
          <w:rtl w:val="0"/>
        </w:rPr>
        <w:t xml:space="preserve">Create knowledge_bases table and link frameworks.</w:t>
      </w:r>
    </w:p>
    <w:p w:rsidR="00000000" w:rsidDel="00000000" w:rsidP="00000000" w:rsidRDefault="00000000" w:rsidRPr="00000000" w14:paraId="00001D85">
      <w:pPr>
        <w:rPr/>
        <w:sectPr>
          <w:type w:val="nextPage"/>
          <w:pgSz w:h="15840" w:w="12240" w:orient="portrait"/>
          <w:pgMar w:bottom="1440" w:top="1440" w:left="1440" w:right="1440" w:header="720" w:footer="720"/>
          <w:pgNumType w:start="1"/>
        </w:sectPr>
      </w:pPr>
      <w:r w:rsidDel="00000000" w:rsidR="00000000" w:rsidRPr="00000000">
        <w:rPr>
          <w:rtl w:val="0"/>
        </w:rPr>
        <w:t xml:space="preserve">Add the ability to flag and sort the action items, messages and emails with labels from the email inbox and also in the app.</w:t>
      </w:r>
    </w:p>
    <w:p w:rsidR="00000000" w:rsidDel="00000000" w:rsidP="00000000" w:rsidRDefault="00000000" w:rsidRPr="00000000" w14:paraId="00001D8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9tv9g77su69d" w:id="428"/>
      <w:bookmarkEnd w:id="42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29</w:t>
      </w:r>
      <w:r w:rsidDel="00000000" w:rsidR="00000000" w:rsidRPr="00000000">
        <w:rPr>
          <w:rtl w:val="0"/>
        </w:rPr>
      </w:r>
    </w:p>
    <w:p w:rsidR="00000000" w:rsidDel="00000000" w:rsidP="00000000" w:rsidRDefault="00000000" w:rsidRPr="00000000" w14:paraId="00001D87">
      <w:pPr>
        <w:rPr/>
      </w:pPr>
      <w:r w:rsidDel="00000000" w:rsidR="00000000" w:rsidRPr="00000000">
        <w:rPr>
          <w:rtl w:val="0"/>
        </w:rPr>
        <w:t xml:space="preserve">DATABASE MANAGEMENT</w:t>
      </w:r>
    </w:p>
    <w:p w:rsidR="00000000" w:rsidDel="00000000" w:rsidP="00000000" w:rsidRDefault="00000000" w:rsidRPr="00000000" w14:paraId="00001D88">
      <w:pPr>
        <w:rPr>
          <w:color w:val="1155cc"/>
          <w:u w:val="single"/>
        </w:rPr>
      </w:pPr>
      <w:r w:rsidDel="00000000" w:rsidR="00000000" w:rsidRPr="00000000">
        <w:fldChar w:fldCharType="begin"/>
        <w:instrText xml:space="preserve"> HYPERLINK "https://supabase.com/dashboard/project/okgpcsfqkshdzbfuigfq/database/schemas" </w:instrText>
        <w:fldChar w:fldCharType="separate"/>
      </w:r>
      <w:r w:rsidDel="00000000" w:rsidR="00000000" w:rsidRPr="00000000">
        <w:rPr>
          <w:color w:val="1155cc"/>
          <w:u w:val="single"/>
          <w:rtl w:val="0"/>
        </w:rPr>
        <w:t xml:space="preserve">Schema Visualizer</w:t>
      </w:r>
    </w:p>
    <w:p w:rsidR="00000000" w:rsidDel="00000000" w:rsidP="00000000" w:rsidRDefault="00000000" w:rsidRPr="00000000" w14:paraId="00001D89">
      <w:pPr>
        <w:rPr>
          <w:color w:val="1155cc"/>
          <w:u w:val="single"/>
        </w:rPr>
      </w:pPr>
      <w:r w:rsidDel="00000000" w:rsidR="00000000" w:rsidRPr="00000000">
        <w:rPr>
          <w:rtl w:val="0"/>
        </w:rPr>
      </w:r>
    </w:p>
    <w:p w:rsidR="00000000" w:rsidDel="00000000" w:rsidP="00000000" w:rsidRDefault="00000000" w:rsidRPr="00000000" w14:paraId="00001D8A">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"https://supabase.com/dashboard/project/okgpcsfqkshdzbfuigfq/database/tables" </w:instrText>
        <w:fldChar w:fldCharType="separate"/>
      </w:r>
      <w:r w:rsidDel="00000000" w:rsidR="00000000" w:rsidRPr="00000000">
        <w:rPr>
          <w:color w:val="1155cc"/>
          <w:u w:val="single"/>
          <w:rtl w:val="0"/>
        </w:rPr>
        <w:t xml:space="preserve">Tables</w:t>
      </w:r>
    </w:p>
    <w:p w:rsidR="00000000" w:rsidDel="00000000" w:rsidP="00000000" w:rsidRDefault="00000000" w:rsidRPr="00000000" w14:paraId="00001D8B">
      <w:pPr>
        <w:rPr>
          <w:color w:val="1155cc"/>
          <w:u w:val="single"/>
        </w:rPr>
      </w:pPr>
      <w:r w:rsidDel="00000000" w:rsidR="00000000" w:rsidRPr="00000000">
        <w:rPr>
          <w:rtl w:val="0"/>
        </w:rPr>
      </w:r>
    </w:p>
    <w:p w:rsidR="00000000" w:rsidDel="00000000" w:rsidP="00000000" w:rsidRDefault="00000000" w:rsidRPr="00000000" w14:paraId="00001D8C">
      <w:pPr>
        <w:rPr>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"https://supabase.com/dashboard/project/okgpcsfqkshdzbfuigfq/database/functions" </w:instrText>
        <w:fldChar w:fldCharType="separate"/>
      </w:r>
      <w:r w:rsidDel="00000000" w:rsidR="00000000" w:rsidRPr="00000000">
        <w:rPr>
          <w:u w:val="single"/>
          <w:rtl w:val="0"/>
        </w:rPr>
        <w:t xml:space="preserve">Functions</w:t>
      </w:r>
    </w:p>
    <w:p w:rsidR="00000000" w:rsidDel="00000000" w:rsidP="00000000" w:rsidRDefault="00000000" w:rsidRPr="00000000" w14:paraId="00001D8D">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"https://supabase.com/dashboard/project/okgpcsfqkshdzbfuigfq/database/functions" </w:instrText>
        <w:fldChar w:fldCharType="separate"/>
      </w:r>
      <w:r w:rsidDel="00000000" w:rsidR="00000000" w:rsidRPr="00000000">
        <w:rPr>
          <w:rtl w:val="0"/>
        </w:rPr>
      </w:r>
    </w:p>
    <w:p w:rsidR="00000000" w:rsidDel="00000000" w:rsidP="00000000" w:rsidRDefault="00000000" w:rsidRPr="00000000" w14:paraId="00001D8E">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"https://supabase.com/dashboard/project/okgpcsfqkshdzbfuigfq/database/triggers/data" </w:instrText>
        <w:fldChar w:fldCharType="separate"/>
      </w:r>
      <w:r w:rsidDel="00000000" w:rsidR="00000000" w:rsidRPr="00000000">
        <w:rPr>
          <w:color w:val="1155cc"/>
          <w:u w:val="single"/>
          <w:rtl w:val="0"/>
        </w:rPr>
        <w:t xml:space="preserve">Triggers</w:t>
      </w:r>
    </w:p>
    <w:p w:rsidR="00000000" w:rsidDel="00000000" w:rsidP="00000000" w:rsidRDefault="00000000" w:rsidRPr="00000000" w14:paraId="00001D8F">
      <w:pPr>
        <w:rPr>
          <w:color w:val="1155cc"/>
          <w:u w:val="single"/>
        </w:rPr>
      </w:pPr>
      <w:r w:rsidDel="00000000" w:rsidR="00000000" w:rsidRPr="00000000">
        <w:rPr>
          <w:rtl w:val="0"/>
        </w:rPr>
      </w:r>
    </w:p>
    <w:p w:rsidR="00000000" w:rsidDel="00000000" w:rsidP="00000000" w:rsidRDefault="00000000" w:rsidRPr="00000000" w14:paraId="00001D90">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"https://supabase.com/dashboard/project/okgpcsfqkshdzbfuigfq/database/types" </w:instrText>
        <w:fldChar w:fldCharType="separate"/>
      </w:r>
      <w:r w:rsidDel="00000000" w:rsidR="00000000" w:rsidRPr="00000000">
        <w:rPr>
          <w:color w:val="1155cc"/>
          <w:u w:val="single"/>
          <w:rtl w:val="0"/>
        </w:rPr>
        <w:t xml:space="preserve">Enumerated Types</w:t>
      </w:r>
    </w:p>
    <w:p w:rsidR="00000000" w:rsidDel="00000000" w:rsidP="00000000" w:rsidRDefault="00000000" w:rsidRPr="00000000" w14:paraId="00001D91">
      <w:pPr>
        <w:rPr>
          <w:color w:val="1155cc"/>
          <w:u w:val="single"/>
        </w:rPr>
      </w:pPr>
      <w:r w:rsidDel="00000000" w:rsidR="00000000" w:rsidRPr="00000000">
        <w:rPr>
          <w:rtl w:val="0"/>
        </w:rPr>
      </w:r>
    </w:p>
    <w:p w:rsidR="00000000" w:rsidDel="00000000" w:rsidP="00000000" w:rsidRDefault="00000000" w:rsidRPr="00000000" w14:paraId="00001D92">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"https://supabase.com/dashboard/project/okgpcsfqkshdzbfuigfq/database/extensions" </w:instrText>
        <w:fldChar w:fldCharType="separate"/>
      </w:r>
      <w:r w:rsidDel="00000000" w:rsidR="00000000" w:rsidRPr="00000000">
        <w:rPr>
          <w:color w:val="1155cc"/>
          <w:u w:val="single"/>
          <w:rtl w:val="0"/>
        </w:rPr>
        <w:t xml:space="preserve">Extensions</w:t>
      </w:r>
    </w:p>
    <w:p w:rsidR="00000000" w:rsidDel="00000000" w:rsidP="00000000" w:rsidRDefault="00000000" w:rsidRPr="00000000" w14:paraId="00001D93">
      <w:pPr>
        <w:rPr>
          <w:color w:val="1155cc"/>
          <w:u w:val="single"/>
        </w:rPr>
      </w:pPr>
      <w:r w:rsidDel="00000000" w:rsidR="00000000" w:rsidRPr="00000000">
        <w:rPr>
          <w:rtl w:val="0"/>
        </w:rPr>
      </w:r>
    </w:p>
    <w:p w:rsidR="00000000" w:rsidDel="00000000" w:rsidP="00000000" w:rsidRDefault="00000000" w:rsidRPr="00000000" w14:paraId="00001D94">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"https://supabase.com/dashboard/project/okgpcsfqkshdzbfuigfq/database/indexes" </w:instrText>
        <w:fldChar w:fldCharType="separate"/>
      </w:r>
      <w:r w:rsidDel="00000000" w:rsidR="00000000" w:rsidRPr="00000000">
        <w:rPr>
          <w:color w:val="1155cc"/>
          <w:u w:val="single"/>
          <w:rtl w:val="0"/>
        </w:rPr>
        <w:t xml:space="preserve">Indexes</w:t>
      </w:r>
    </w:p>
    <w:p w:rsidR="00000000" w:rsidDel="00000000" w:rsidP="00000000" w:rsidRDefault="00000000" w:rsidRPr="00000000" w14:paraId="00001D95">
      <w:pPr>
        <w:rPr>
          <w:color w:val="1155cc"/>
          <w:u w:val="single"/>
        </w:rPr>
      </w:pPr>
      <w:r w:rsidDel="00000000" w:rsidR="00000000" w:rsidRPr="00000000">
        <w:rPr>
          <w:rtl w:val="0"/>
        </w:rPr>
      </w:r>
    </w:p>
    <w:p w:rsidR="00000000" w:rsidDel="00000000" w:rsidP="00000000" w:rsidRDefault="00000000" w:rsidRPr="00000000" w14:paraId="00001D96">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"https://supabase.com/dashboard/project/okgpcsfqkshdzbfuigfq/database/publications" </w:instrText>
        <w:fldChar w:fldCharType="separate"/>
      </w:r>
      <w:r w:rsidDel="00000000" w:rsidR="00000000" w:rsidRPr="00000000">
        <w:rPr>
          <w:color w:val="1155cc"/>
          <w:u w:val="single"/>
          <w:rtl w:val="0"/>
        </w:rPr>
        <w:t xml:space="preserve">Publications</w:t>
      </w:r>
    </w:p>
    <w:p w:rsidR="00000000" w:rsidDel="00000000" w:rsidP="00000000" w:rsidRDefault="00000000" w:rsidRPr="00000000" w14:paraId="00001D97">
      <w:pPr>
        <w:rPr>
          <w:color w:val="1155cc"/>
          <w:u w:val="single"/>
        </w:rPr>
      </w:pPr>
      <w:r w:rsidDel="00000000" w:rsidR="00000000" w:rsidRPr="00000000">
        <w:rPr>
          <w:rtl w:val="0"/>
        </w:rPr>
      </w:r>
    </w:p>
    <w:p w:rsidR="00000000" w:rsidDel="00000000" w:rsidP="00000000" w:rsidRDefault="00000000" w:rsidRPr="00000000" w14:paraId="00001D98">
      <w:pPr>
        <w:rPr/>
      </w:pPr>
      <w:r w:rsidDel="00000000" w:rsidR="00000000" w:rsidRPr="00000000">
        <w:fldChar w:fldCharType="end"/>
      </w:r>
      <w:r w:rsidDel="00000000" w:rsidR="00000000" w:rsidRPr="00000000">
        <w:rPr>
          <w:rtl w:val="0"/>
        </w:rPr>
        <w:t xml:space="preserve">CONFIGURATION</w:t>
      </w:r>
    </w:p>
    <w:p w:rsidR="00000000" w:rsidDel="00000000" w:rsidP="00000000" w:rsidRDefault="00000000" w:rsidRPr="00000000" w14:paraId="00001D99">
      <w:pPr>
        <w:rPr>
          <w:color w:val="1155cc"/>
          <w:u w:val="single"/>
        </w:rPr>
      </w:pPr>
      <w:r w:rsidDel="00000000" w:rsidR="00000000" w:rsidRPr="00000000">
        <w:fldChar w:fldCharType="begin"/>
        <w:instrText xml:space="preserve"> HYPERLINK "https://supabase.com/dashboard/project/okgpcsfqkshdzbfuigfq/database/roles" </w:instrText>
        <w:fldChar w:fldCharType="separate"/>
      </w:r>
      <w:r w:rsidDel="00000000" w:rsidR="00000000" w:rsidRPr="00000000">
        <w:rPr>
          <w:color w:val="1155cc"/>
          <w:u w:val="single"/>
          <w:rtl w:val="0"/>
        </w:rPr>
        <w:t xml:space="preserve">Roles</w:t>
      </w:r>
    </w:p>
    <w:p w:rsidR="00000000" w:rsidDel="00000000" w:rsidP="00000000" w:rsidRDefault="00000000" w:rsidRPr="00000000" w14:paraId="00001D9A">
      <w:pPr>
        <w:rPr>
          <w:color w:val="1155cc"/>
          <w:u w:val="single"/>
        </w:rPr>
      </w:pPr>
      <w:r w:rsidDel="00000000" w:rsidR="00000000" w:rsidRPr="00000000">
        <w:rPr>
          <w:rtl w:val="0"/>
        </w:rPr>
      </w:r>
    </w:p>
    <w:p w:rsidR="00000000" w:rsidDel="00000000" w:rsidP="00000000" w:rsidRDefault="00000000" w:rsidRPr="00000000" w14:paraId="00001D9B">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"https://supabase.com/dashboard/project/okgpcsfqkshdzbfuigfq/auth/policies" </w:instrText>
        <w:fldChar w:fldCharType="separate"/>
      </w:r>
      <w:r w:rsidDel="00000000" w:rsidR="00000000" w:rsidRPr="00000000">
        <w:rPr>
          <w:color w:val="1155cc"/>
          <w:u w:val="single"/>
          <w:rtl w:val="0"/>
        </w:rPr>
        <w:t xml:space="preserve">Policies</w:t>
      </w:r>
    </w:p>
    <w:p w:rsidR="00000000" w:rsidDel="00000000" w:rsidP="00000000" w:rsidRDefault="00000000" w:rsidRPr="00000000" w14:paraId="00001D9C">
      <w:pPr>
        <w:rPr>
          <w:color w:val="1155cc"/>
          <w:u w:val="single"/>
        </w:rPr>
      </w:pPr>
      <w:r w:rsidDel="00000000" w:rsidR="00000000" w:rsidRPr="00000000">
        <w:rPr>
          <w:rtl w:val="0"/>
        </w:rPr>
      </w:r>
    </w:p>
    <w:p w:rsidR="00000000" w:rsidDel="00000000" w:rsidP="00000000" w:rsidRDefault="00000000" w:rsidRPr="00000000" w14:paraId="00001D9D">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"https://supabase.com/dashboard/project/okgpcsfqkshdzbfuigfq/database/settings" </w:instrText>
        <w:fldChar w:fldCharType="separate"/>
      </w:r>
      <w:r w:rsidDel="00000000" w:rsidR="00000000" w:rsidRPr="00000000">
        <w:rPr>
          <w:color w:val="1155cc"/>
          <w:u w:val="single"/>
          <w:rtl w:val="0"/>
        </w:rPr>
        <w:t xml:space="preserve">Settings</w:t>
      </w:r>
    </w:p>
    <w:p w:rsidR="00000000" w:rsidDel="00000000" w:rsidP="00000000" w:rsidRDefault="00000000" w:rsidRPr="00000000" w14:paraId="00001D9E">
      <w:pPr>
        <w:rPr>
          <w:color w:val="1155cc"/>
          <w:u w:val="single"/>
        </w:rPr>
      </w:pPr>
      <w:r w:rsidDel="00000000" w:rsidR="00000000" w:rsidRPr="00000000">
        <w:rPr>
          <w:rtl w:val="0"/>
        </w:rPr>
      </w:r>
    </w:p>
    <w:p w:rsidR="00000000" w:rsidDel="00000000" w:rsidP="00000000" w:rsidRDefault="00000000" w:rsidRPr="00000000" w14:paraId="00001D9F">
      <w:pPr>
        <w:rPr/>
      </w:pPr>
      <w:r w:rsidDel="00000000" w:rsidR="00000000" w:rsidRPr="00000000">
        <w:fldChar w:fldCharType="end"/>
      </w:r>
      <w:r w:rsidDel="00000000" w:rsidR="00000000" w:rsidRPr="00000000">
        <w:rPr>
          <w:rtl w:val="0"/>
        </w:rPr>
        <w:t xml:space="preserve">PLATFORM</w:t>
      </w:r>
    </w:p>
    <w:p w:rsidR="00000000" w:rsidDel="00000000" w:rsidP="00000000" w:rsidRDefault="00000000" w:rsidRPr="00000000" w14:paraId="00001DA0">
      <w:pPr>
        <w:rPr>
          <w:color w:val="1155cc"/>
          <w:u w:val="single"/>
        </w:rPr>
      </w:pPr>
      <w:r w:rsidDel="00000000" w:rsidR="00000000" w:rsidRPr="00000000">
        <w:fldChar w:fldCharType="begin"/>
        <w:instrText xml:space="preserve"> HYPERLINK "https://supabase.com/dashboard/project/okgpcsfqkshdzbfuigfq/database/replication" </w:instrText>
        <w:fldChar w:fldCharType="separate"/>
      </w:r>
      <w:r w:rsidDel="00000000" w:rsidR="00000000" w:rsidRPr="00000000">
        <w:rPr>
          <w:color w:val="1155cc"/>
          <w:u w:val="single"/>
          <w:rtl w:val="0"/>
        </w:rPr>
        <w:t xml:space="preserve">Replication</w:t>
      </w:r>
    </w:p>
    <w:p w:rsidR="00000000" w:rsidDel="00000000" w:rsidP="00000000" w:rsidRDefault="00000000" w:rsidRPr="00000000" w14:paraId="00001DA1">
      <w:pPr>
        <w:rPr>
          <w:color w:val="1155cc"/>
          <w:u w:val="single"/>
        </w:rPr>
      </w:pPr>
      <w:r w:rsidDel="00000000" w:rsidR="00000000" w:rsidRPr="00000000">
        <w:rPr>
          <w:rtl w:val="0"/>
        </w:rPr>
      </w:r>
    </w:p>
    <w:p w:rsidR="00000000" w:rsidDel="00000000" w:rsidP="00000000" w:rsidRDefault="00000000" w:rsidRPr="00000000" w14:paraId="00001DA2">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"https://supabase.com/dashboard/project/okgpcsfqkshdzbfuigfq/database/backups/scheduled" </w:instrText>
        <w:fldChar w:fldCharType="separate"/>
      </w:r>
      <w:r w:rsidDel="00000000" w:rsidR="00000000" w:rsidRPr="00000000">
        <w:rPr>
          <w:color w:val="1155cc"/>
          <w:u w:val="single"/>
          <w:rtl w:val="0"/>
        </w:rPr>
        <w:t xml:space="preserve">Backups</w:t>
      </w:r>
    </w:p>
    <w:p w:rsidR="00000000" w:rsidDel="00000000" w:rsidP="00000000" w:rsidRDefault="00000000" w:rsidRPr="00000000" w14:paraId="00001DA3">
      <w:pPr>
        <w:rPr>
          <w:color w:val="1155cc"/>
          <w:u w:val="single"/>
        </w:rPr>
      </w:pPr>
      <w:r w:rsidDel="00000000" w:rsidR="00000000" w:rsidRPr="00000000">
        <w:rPr>
          <w:rtl w:val="0"/>
        </w:rPr>
      </w:r>
    </w:p>
    <w:p w:rsidR="00000000" w:rsidDel="00000000" w:rsidP="00000000" w:rsidRDefault="00000000" w:rsidRPr="00000000" w14:paraId="00001DA4">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"https://supabase.com/dashboard/project/okgpcsfqkshdzbfuigfq/database/migrations" </w:instrText>
        <w:fldChar w:fldCharType="separate"/>
      </w:r>
      <w:r w:rsidDel="00000000" w:rsidR="00000000" w:rsidRPr="00000000">
        <w:rPr>
          <w:color w:val="1155cc"/>
          <w:u w:val="single"/>
          <w:rtl w:val="0"/>
        </w:rPr>
        <w:t xml:space="preserve">Migrations</w:t>
      </w:r>
    </w:p>
    <w:p w:rsidR="00000000" w:rsidDel="00000000" w:rsidP="00000000" w:rsidRDefault="00000000" w:rsidRPr="00000000" w14:paraId="00001DA5">
      <w:pPr>
        <w:rPr>
          <w:color w:val="1155cc"/>
          <w:u w:val="single"/>
        </w:rPr>
      </w:pPr>
      <w:r w:rsidDel="00000000" w:rsidR="00000000" w:rsidRPr="00000000">
        <w:rPr>
          <w:rtl w:val="0"/>
        </w:rPr>
      </w:r>
    </w:p>
    <w:p w:rsidR="00000000" w:rsidDel="00000000" w:rsidP="00000000" w:rsidRDefault="00000000" w:rsidRPr="00000000" w14:paraId="00001DA6">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"https://supabase.com/dashboard/project/okgpcsfqkshdzbfuigfq/integrations?category=wrapper" </w:instrText>
        <w:fldChar w:fldCharType="separate"/>
      </w:r>
      <w:r w:rsidDel="00000000" w:rsidR="00000000" w:rsidRPr="00000000">
        <w:rPr>
          <w:color w:val="1155cc"/>
          <w:u w:val="single"/>
          <w:rtl w:val="0"/>
        </w:rPr>
        <w:t xml:space="preserve">Wrappers</w:t>
      </w:r>
    </w:p>
    <w:p w:rsidR="00000000" w:rsidDel="00000000" w:rsidP="00000000" w:rsidRDefault="00000000" w:rsidRPr="00000000" w14:paraId="00001DA7">
      <w:pPr>
        <w:rPr>
          <w:color w:val="1155cc"/>
          <w:u w:val="single"/>
        </w:rPr>
      </w:pPr>
      <w:r w:rsidDel="00000000" w:rsidR="00000000" w:rsidRPr="00000000">
        <w:rPr>
          <w:rtl w:val="0"/>
        </w:rPr>
      </w:r>
    </w:p>
    <w:p w:rsidR="00000000" w:rsidDel="00000000" w:rsidP="00000000" w:rsidRDefault="00000000" w:rsidRPr="00000000" w14:paraId="00001DA8">
      <w:pPr>
        <w:rPr>
          <w:color w:val="1155cc"/>
          <w:u w:val="single"/>
        </w:rPr>
      </w:pPr>
      <w:r w:rsidDel="00000000" w:rsidR="00000000" w:rsidRPr="00000000">
        <w:fldChar w:fldCharType="end"/>
      </w:r>
      <w:r w:rsidDel="00000000" w:rsidR="00000000" w:rsidRPr="00000000">
        <w:fldChar w:fldCharType="begin"/>
        <w:instrText xml:space="preserve"> HYPERLINK "https://supabase.com/dashboard/project/okgpcsfqkshdzbfuigfq/integrations/webhooks/overview" </w:instrText>
        <w:fldChar w:fldCharType="separate"/>
      </w:r>
      <w:r w:rsidDel="00000000" w:rsidR="00000000" w:rsidRPr="00000000">
        <w:rPr>
          <w:color w:val="1155cc"/>
          <w:u w:val="single"/>
          <w:rtl w:val="0"/>
        </w:rPr>
        <w:t xml:space="preserve">Database Webhooks</w:t>
      </w:r>
    </w:p>
    <w:p w:rsidR="00000000" w:rsidDel="00000000" w:rsidP="00000000" w:rsidRDefault="00000000" w:rsidRPr="00000000" w14:paraId="00001DA9">
      <w:pPr>
        <w:rPr>
          <w:color w:val="1155cc"/>
          <w:u w:val="single"/>
        </w:rPr>
      </w:pPr>
      <w:r w:rsidDel="00000000" w:rsidR="00000000" w:rsidRPr="00000000">
        <w:rPr>
          <w:rtl w:val="0"/>
        </w:rPr>
      </w:r>
    </w:p>
    <w:p w:rsidR="00000000" w:rsidDel="00000000" w:rsidP="00000000" w:rsidRDefault="00000000" w:rsidRPr="00000000" w14:paraId="00001DAA">
      <w:pPr>
        <w:rPr/>
      </w:pPr>
      <w:r w:rsidDel="00000000" w:rsidR="00000000" w:rsidRPr="00000000">
        <w:fldChar w:fldCharType="end"/>
      </w:r>
      <w:r w:rsidDel="00000000" w:rsidR="00000000" w:rsidRPr="00000000">
        <w:rPr>
          <w:rtl w:val="0"/>
        </w:rPr>
      </w:r>
    </w:p>
    <w:p w:rsidR="00000000" w:rsidDel="00000000" w:rsidP="00000000" w:rsidRDefault="00000000" w:rsidRPr="00000000" w14:paraId="00001DAB">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1DA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hi3uxp98pu9k" w:id="429"/>
      <w:bookmarkEnd w:id="42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30</w:t>
      </w:r>
      <w:r w:rsidDel="00000000" w:rsidR="00000000" w:rsidRPr="00000000">
        <w:rPr>
          <w:rtl w:val="0"/>
        </w:rPr>
      </w:r>
    </w:p>
    <w:p w:rsidR="00000000" w:rsidDel="00000000" w:rsidP="00000000" w:rsidRDefault="00000000" w:rsidRPr="00000000" w14:paraId="00001DAD">
      <w:pPr>
        <w:spacing w:line="240" w:lineRule="auto"/>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libri"/>
  <w:font w:name="Cambr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8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lvl w:ilvl="0">
      <w:start w:val="3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rFonts w:ascii="Arial" w:cs="Arial" w:eastAsia="Arial" w:hAnsi="Arial"/>
        <w:color w:val="52525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9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7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9">
    <w:lvl w:ilvl="0">
      <w:start w:val="6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8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2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5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4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lvl w:ilvl="0">
      <w:start w:val="9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0">
    <w:lvl w:ilvl="0">
      <w:start w:val="7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