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M</w:t>
      </w:r>
    </w:p>
    <w:p w:rsidR="00000000" w:rsidDel="00000000" w:rsidP="00000000" w:rsidRDefault="00000000" w:rsidRPr="00000000" w14:paraId="00000002">
      <w:pPr>
        <w:spacing w:after="240" w:before="240" w:lineRule="auto"/>
        <w:rPr/>
      </w:pPr>
      <w:r w:rsidDel="00000000" w:rsidR="00000000" w:rsidRPr="00000000">
        <w:rPr>
          <w:rtl w:val="0"/>
        </w:rPr>
        <w:t xml:space="preserve">High-Value Frameworks Still Missing</w:t>
      </w:r>
    </w:p>
    <w:p w:rsidR="00000000" w:rsidDel="00000000" w:rsidP="00000000" w:rsidRDefault="00000000" w:rsidRPr="00000000" w14:paraId="00000003">
      <w:pPr>
        <w:spacing w:after="240" w:before="240" w:lineRule="auto"/>
        <w:rPr/>
      </w:pPr>
      <w:r w:rsidDel="00000000" w:rsidR="00000000" w:rsidRPr="00000000">
        <w:rPr>
          <w:rtl w:val="0"/>
        </w:rPr>
        <w:t xml:space="preserve">Even though your list is huge, there are some critical frameworks used heavily in strategy and analytics that are not included yet.</w:t>
      </w:r>
    </w:p>
    <w:p w:rsidR="00000000" w:rsidDel="00000000" w:rsidP="00000000" w:rsidRDefault="00000000" w:rsidRPr="00000000" w14:paraId="00000004">
      <w:pPr>
        <w:spacing w:after="240" w:before="240" w:lineRule="auto"/>
        <w:rPr/>
      </w:pPr>
      <w:r w:rsidDel="00000000" w:rsidR="00000000" w:rsidRPr="00000000">
        <w:rPr>
          <w:rtl w:val="0"/>
        </w:rPr>
        <w:t xml:space="preserve">Strategy</w:t>
      </w:r>
    </w:p>
    <w:p w:rsidR="00000000" w:rsidDel="00000000" w:rsidP="00000000" w:rsidRDefault="00000000" w:rsidRPr="00000000" w14:paraId="00000005">
      <w:pPr>
        <w:spacing w:after="240" w:before="240" w:lineRule="auto"/>
        <w:rPr/>
      </w:pPr>
      <w:r w:rsidDel="00000000" w:rsidR="00000000" w:rsidRPr="00000000">
        <w:rPr>
          <w:rtl w:val="0"/>
        </w:rPr>
        <w:t xml:space="preserve">Add:</w:t>
      </w:r>
    </w:p>
    <w:p w:rsidR="00000000" w:rsidDel="00000000" w:rsidP="00000000" w:rsidRDefault="00000000" w:rsidRPr="00000000" w14:paraId="00000006">
      <w:pPr>
        <w:spacing w:after="240" w:before="240" w:lineRule="auto"/>
        <w:rPr/>
      </w:pPr>
      <w:r w:rsidDel="00000000" w:rsidR="00000000" w:rsidRPr="00000000">
        <w:rPr>
          <w:rtl w:val="0"/>
        </w:rPr>
        <w:tab/>
        <w:t xml:space="preserve">•</w:t>
        <w:tab/>
        <w:t xml:space="preserve">Ansoff Matrix</w:t>
      </w:r>
    </w:p>
    <w:p w:rsidR="00000000" w:rsidDel="00000000" w:rsidP="00000000" w:rsidRDefault="00000000" w:rsidRPr="00000000" w14:paraId="00000007">
      <w:pPr>
        <w:spacing w:after="240" w:before="240" w:lineRule="auto"/>
        <w:rPr/>
      </w:pPr>
      <w:r w:rsidDel="00000000" w:rsidR="00000000" w:rsidRPr="00000000">
        <w:rPr>
          <w:rtl w:val="0"/>
        </w:rPr>
        <w:tab/>
        <w:t xml:space="preserve">•</w:t>
        <w:tab/>
        <w:t xml:space="preserve">Strategy Diamond (Hambrick &amp; Fredrickson)</w:t>
      </w:r>
    </w:p>
    <w:p w:rsidR="00000000" w:rsidDel="00000000" w:rsidP="00000000" w:rsidRDefault="00000000" w:rsidRPr="00000000" w14:paraId="00000008">
      <w:pPr>
        <w:spacing w:after="240" w:before="240" w:lineRule="auto"/>
        <w:rPr/>
      </w:pPr>
      <w:r w:rsidDel="00000000" w:rsidR="00000000" w:rsidRPr="00000000">
        <w:rPr>
          <w:rtl w:val="0"/>
        </w:rPr>
        <w:tab/>
        <w:t xml:space="preserve">•</w:t>
        <w:tab/>
        <w:t xml:space="preserve">Core Competency Model</w:t>
      </w:r>
    </w:p>
    <w:p w:rsidR="00000000" w:rsidDel="00000000" w:rsidP="00000000" w:rsidRDefault="00000000" w:rsidRPr="00000000" w14:paraId="00000009">
      <w:pPr>
        <w:spacing w:after="240" w:before="240" w:lineRule="auto"/>
        <w:rPr/>
      </w:pPr>
      <w:r w:rsidDel="00000000" w:rsidR="00000000" w:rsidRPr="00000000">
        <w:rPr>
          <w:rtl w:val="0"/>
        </w:rPr>
        <w:tab/>
        <w:t xml:space="preserve">•</w:t>
        <w:tab/>
        <w:t xml:space="preserve">Value Chain Analysis</w:t>
      </w:r>
    </w:p>
    <w:p w:rsidR="00000000" w:rsidDel="00000000" w:rsidP="00000000" w:rsidRDefault="00000000" w:rsidRPr="00000000" w14:paraId="0000000A">
      <w:pPr>
        <w:spacing w:after="240" w:before="240" w:lineRule="auto"/>
        <w:rPr/>
      </w:pPr>
      <w:r w:rsidDel="00000000" w:rsidR="00000000" w:rsidRPr="00000000">
        <w:rPr>
          <w:rtl w:val="0"/>
        </w:rPr>
        <w:tab/>
        <w:t xml:space="preserve">•</w:t>
        <w:tab/>
        <w:t xml:space="preserve">Three Horizons Framework</w:t>
      </w:r>
    </w:p>
    <w:p w:rsidR="00000000" w:rsidDel="00000000" w:rsidP="00000000" w:rsidRDefault="00000000" w:rsidRPr="00000000" w14:paraId="0000000B">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0C">
      <w:pPr>
        <w:spacing w:after="240" w:before="240" w:lineRule="auto"/>
        <w:rPr/>
      </w:pPr>
      <w:r w:rsidDel="00000000" w:rsidR="00000000" w:rsidRPr="00000000">
        <w:rPr>
          <w:rtl w:val="0"/>
        </w:rPr>
        <w:t xml:space="preserve">Growth / Product</w:t>
      </w:r>
    </w:p>
    <w:p w:rsidR="00000000" w:rsidDel="00000000" w:rsidP="00000000" w:rsidRDefault="00000000" w:rsidRPr="00000000" w14:paraId="0000000D">
      <w:pPr>
        <w:spacing w:after="240" w:before="240" w:lineRule="auto"/>
        <w:rPr/>
      </w:pPr>
      <w:r w:rsidDel="00000000" w:rsidR="00000000" w:rsidRPr="00000000">
        <w:rPr>
          <w:rtl w:val="0"/>
        </w:rPr>
        <w:t xml:space="preserve">Add:</w:t>
      </w:r>
    </w:p>
    <w:p w:rsidR="00000000" w:rsidDel="00000000" w:rsidP="00000000" w:rsidRDefault="00000000" w:rsidRPr="00000000" w14:paraId="0000000E">
      <w:pPr>
        <w:spacing w:after="240" w:before="240" w:lineRule="auto"/>
        <w:rPr/>
      </w:pPr>
      <w:r w:rsidDel="00000000" w:rsidR="00000000" w:rsidRPr="00000000">
        <w:rPr>
          <w:rtl w:val="0"/>
        </w:rPr>
        <w:tab/>
        <w:t xml:space="preserve">•</w:t>
        <w:tab/>
        <w:t xml:space="preserve">Business Model Canvas</w:t>
      </w:r>
    </w:p>
    <w:p w:rsidR="00000000" w:rsidDel="00000000" w:rsidP="00000000" w:rsidRDefault="00000000" w:rsidRPr="00000000" w14:paraId="0000000F">
      <w:pPr>
        <w:spacing w:after="240" w:before="240" w:lineRule="auto"/>
        <w:rPr/>
      </w:pPr>
      <w:r w:rsidDel="00000000" w:rsidR="00000000" w:rsidRPr="00000000">
        <w:rPr>
          <w:rtl w:val="0"/>
        </w:rPr>
        <w:tab/>
        <w:t xml:space="preserve">•</w:t>
        <w:tab/>
        <w:t xml:space="preserve">Lean Canvas</w:t>
      </w:r>
    </w:p>
    <w:p w:rsidR="00000000" w:rsidDel="00000000" w:rsidP="00000000" w:rsidRDefault="00000000" w:rsidRPr="00000000" w14:paraId="00000010">
      <w:pPr>
        <w:spacing w:after="240" w:before="240" w:lineRule="auto"/>
        <w:rPr/>
      </w:pPr>
      <w:r w:rsidDel="00000000" w:rsidR="00000000" w:rsidRPr="00000000">
        <w:rPr>
          <w:rtl w:val="0"/>
        </w:rPr>
        <w:tab/>
        <w:t xml:space="preserve">•</w:t>
        <w:tab/>
        <w:t xml:space="preserve">North Star Metric Framework</w:t>
      </w:r>
    </w:p>
    <w:p w:rsidR="00000000" w:rsidDel="00000000" w:rsidP="00000000" w:rsidRDefault="00000000" w:rsidRPr="00000000" w14:paraId="00000011">
      <w:pPr>
        <w:spacing w:after="240" w:before="240" w:lineRule="auto"/>
        <w:rPr/>
      </w:pPr>
      <w:r w:rsidDel="00000000" w:rsidR="00000000" w:rsidRPr="00000000">
        <w:rPr>
          <w:rtl w:val="0"/>
        </w:rPr>
        <w:tab/>
        <w:t xml:space="preserve">•</w:t>
        <w:tab/>
        <w:t xml:space="preserve">Product-Led Growth Model</w:t>
      </w:r>
    </w:p>
    <w:p w:rsidR="00000000" w:rsidDel="00000000" w:rsidP="00000000" w:rsidRDefault="00000000" w:rsidRPr="00000000" w14:paraId="00000012">
      <w:pPr>
        <w:spacing w:after="240" w:before="240" w:lineRule="auto"/>
        <w:rPr/>
      </w:pPr>
      <w:r w:rsidDel="00000000" w:rsidR="00000000" w:rsidRPr="00000000">
        <w:rPr>
          <w:rtl w:val="0"/>
        </w:rPr>
        <w:tab/>
        <w:t xml:space="preserve">•</w:t>
        <w:tab/>
        <w:t xml:space="preserve">Hooked Model (Nir Eyal)</w:t>
      </w:r>
    </w:p>
    <w:p w:rsidR="00000000" w:rsidDel="00000000" w:rsidP="00000000" w:rsidRDefault="00000000" w:rsidRPr="00000000" w14:paraId="00000013">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14">
      <w:pPr>
        <w:spacing w:after="240" w:before="240" w:lineRule="auto"/>
        <w:rPr/>
      </w:pPr>
      <w:r w:rsidDel="00000000" w:rsidR="00000000" w:rsidRPr="00000000">
        <w:rPr>
          <w:rtl w:val="0"/>
        </w:rPr>
        <w:t xml:space="preserve">Sales</w:t>
      </w:r>
    </w:p>
    <w:p w:rsidR="00000000" w:rsidDel="00000000" w:rsidP="00000000" w:rsidRDefault="00000000" w:rsidRPr="00000000" w14:paraId="00000015">
      <w:pPr>
        <w:spacing w:after="240" w:before="240" w:lineRule="auto"/>
        <w:rPr/>
      </w:pPr>
      <w:r w:rsidDel="00000000" w:rsidR="00000000" w:rsidRPr="00000000">
        <w:rPr>
          <w:rtl w:val="0"/>
        </w:rPr>
        <w:t xml:space="preserve">Add:</w:t>
      </w:r>
    </w:p>
    <w:p w:rsidR="00000000" w:rsidDel="00000000" w:rsidP="00000000" w:rsidRDefault="00000000" w:rsidRPr="00000000" w14:paraId="00000016">
      <w:pPr>
        <w:spacing w:after="240" w:before="240" w:lineRule="auto"/>
        <w:rPr/>
      </w:pPr>
      <w:r w:rsidDel="00000000" w:rsidR="00000000" w:rsidRPr="00000000">
        <w:rPr>
          <w:rtl w:val="0"/>
        </w:rPr>
        <w:tab/>
        <w:t xml:space="preserve">•</w:t>
        <w:tab/>
        <w:t xml:space="preserve">MEDDICC Sales Framework</w:t>
      </w:r>
    </w:p>
    <w:p w:rsidR="00000000" w:rsidDel="00000000" w:rsidP="00000000" w:rsidRDefault="00000000" w:rsidRPr="00000000" w14:paraId="00000017">
      <w:pPr>
        <w:spacing w:after="240" w:before="240" w:lineRule="auto"/>
        <w:rPr/>
      </w:pPr>
      <w:r w:rsidDel="00000000" w:rsidR="00000000" w:rsidRPr="00000000">
        <w:rPr>
          <w:rtl w:val="0"/>
        </w:rPr>
        <w:tab/>
        <w:t xml:space="preserve">•</w:t>
        <w:tab/>
        <w:t xml:space="preserve">BANT Qualification</w:t>
      </w:r>
    </w:p>
    <w:p w:rsidR="00000000" w:rsidDel="00000000" w:rsidP="00000000" w:rsidRDefault="00000000" w:rsidRPr="00000000" w14:paraId="00000018">
      <w:pPr>
        <w:spacing w:after="240" w:before="240" w:lineRule="auto"/>
        <w:rPr/>
      </w:pPr>
      <w:r w:rsidDel="00000000" w:rsidR="00000000" w:rsidRPr="00000000">
        <w:rPr>
          <w:rtl w:val="0"/>
        </w:rPr>
        <w:tab/>
        <w:t xml:space="preserve">•</w:t>
        <w:tab/>
        <w:t xml:space="preserve">SPICED Framework</w:t>
      </w:r>
    </w:p>
    <w:p w:rsidR="00000000" w:rsidDel="00000000" w:rsidP="00000000" w:rsidRDefault="00000000" w:rsidRPr="00000000" w14:paraId="00000019">
      <w:pPr>
        <w:spacing w:after="240" w:before="240" w:lineRule="auto"/>
        <w:rPr/>
      </w:pPr>
      <w:r w:rsidDel="00000000" w:rsidR="00000000" w:rsidRPr="00000000">
        <w:rPr>
          <w:rtl w:val="0"/>
        </w:rPr>
        <w:tab/>
        <w:t xml:space="preserve">•</w:t>
        <w:tab/>
        <w:t xml:space="preserve">Command of the Message</w:t>
      </w:r>
    </w:p>
    <w:p w:rsidR="00000000" w:rsidDel="00000000" w:rsidP="00000000" w:rsidRDefault="00000000" w:rsidRPr="00000000" w14:paraId="0000001A">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1B">
      <w:pPr>
        <w:spacing w:after="240" w:before="240" w:lineRule="auto"/>
        <w:rPr/>
      </w:pPr>
      <w:r w:rsidDel="00000000" w:rsidR="00000000" w:rsidRPr="00000000">
        <w:rPr>
          <w:rtl w:val="0"/>
        </w:rPr>
        <w:t xml:space="preserve">Finance</w:t>
      </w:r>
    </w:p>
    <w:p w:rsidR="00000000" w:rsidDel="00000000" w:rsidP="00000000" w:rsidRDefault="00000000" w:rsidRPr="00000000" w14:paraId="0000001C">
      <w:pPr>
        <w:spacing w:after="240" w:before="240" w:lineRule="auto"/>
        <w:rPr/>
      </w:pPr>
      <w:r w:rsidDel="00000000" w:rsidR="00000000" w:rsidRPr="00000000">
        <w:rPr>
          <w:rtl w:val="0"/>
        </w:rPr>
        <w:t xml:space="preserve">Add:</w:t>
      </w:r>
    </w:p>
    <w:p w:rsidR="00000000" w:rsidDel="00000000" w:rsidP="00000000" w:rsidRDefault="00000000" w:rsidRPr="00000000" w14:paraId="0000001D">
      <w:pPr>
        <w:spacing w:after="240" w:before="240" w:lineRule="auto"/>
        <w:rPr/>
      </w:pPr>
      <w:r w:rsidDel="00000000" w:rsidR="00000000" w:rsidRPr="00000000">
        <w:rPr>
          <w:rtl w:val="0"/>
        </w:rPr>
        <w:tab/>
        <w:t xml:space="preserve">•</w:t>
        <w:tab/>
        <w:t xml:space="preserve">DuPont Analysis</w:t>
      </w:r>
    </w:p>
    <w:p w:rsidR="00000000" w:rsidDel="00000000" w:rsidP="00000000" w:rsidRDefault="00000000" w:rsidRPr="00000000" w14:paraId="0000001E">
      <w:pPr>
        <w:spacing w:after="240" w:before="240" w:lineRule="auto"/>
        <w:rPr/>
      </w:pPr>
      <w:r w:rsidDel="00000000" w:rsidR="00000000" w:rsidRPr="00000000">
        <w:rPr>
          <w:rtl w:val="0"/>
        </w:rPr>
        <w:tab/>
        <w:t xml:space="preserve">•</w:t>
        <w:tab/>
        <w:t xml:space="preserve">Economic Profit Model</w:t>
      </w:r>
    </w:p>
    <w:p w:rsidR="00000000" w:rsidDel="00000000" w:rsidP="00000000" w:rsidRDefault="00000000" w:rsidRPr="00000000" w14:paraId="0000001F">
      <w:pPr>
        <w:spacing w:after="240" w:before="240" w:lineRule="auto"/>
        <w:rPr/>
      </w:pPr>
      <w:r w:rsidDel="00000000" w:rsidR="00000000" w:rsidRPr="00000000">
        <w:rPr>
          <w:rtl w:val="0"/>
        </w:rPr>
        <w:tab/>
        <w:t xml:space="preserve">•</w:t>
        <w:tab/>
        <w:t xml:space="preserve">Weighted Average Cost of Capital</w:t>
      </w:r>
    </w:p>
    <w:p w:rsidR="00000000" w:rsidDel="00000000" w:rsidP="00000000" w:rsidRDefault="00000000" w:rsidRPr="00000000" w14:paraId="00000020">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21">
      <w:pPr>
        <w:spacing w:after="240" w:before="240" w:lineRule="auto"/>
        <w:rPr/>
      </w:pPr>
      <w:r w:rsidDel="00000000" w:rsidR="00000000" w:rsidRPr="00000000">
        <w:rPr>
          <w:rtl w:val="0"/>
        </w:rPr>
        <w:t xml:space="preserve">Data / Analytics</w:t>
      </w:r>
    </w:p>
    <w:p w:rsidR="00000000" w:rsidDel="00000000" w:rsidP="00000000" w:rsidRDefault="00000000" w:rsidRPr="00000000" w14:paraId="00000022">
      <w:pPr>
        <w:spacing w:after="240" w:before="240" w:lineRule="auto"/>
        <w:rPr/>
      </w:pPr>
      <w:r w:rsidDel="00000000" w:rsidR="00000000" w:rsidRPr="00000000">
        <w:rPr>
          <w:rtl w:val="0"/>
        </w:rPr>
        <w:t xml:space="preserve">Add:</w:t>
      </w:r>
    </w:p>
    <w:p w:rsidR="00000000" w:rsidDel="00000000" w:rsidP="00000000" w:rsidRDefault="00000000" w:rsidRPr="00000000" w14:paraId="00000023">
      <w:pPr>
        <w:spacing w:after="240" w:before="240" w:lineRule="auto"/>
        <w:rPr/>
      </w:pPr>
      <w:r w:rsidDel="00000000" w:rsidR="00000000" w:rsidRPr="00000000">
        <w:rPr>
          <w:rtl w:val="0"/>
        </w:rPr>
        <w:tab/>
        <w:t xml:space="preserve">•</w:t>
        <w:tab/>
        <w:t xml:space="preserve">CRISP-DM Data Science Process</w:t>
      </w:r>
    </w:p>
    <w:p w:rsidR="00000000" w:rsidDel="00000000" w:rsidP="00000000" w:rsidRDefault="00000000" w:rsidRPr="00000000" w14:paraId="00000024">
      <w:pPr>
        <w:spacing w:after="240" w:before="240" w:lineRule="auto"/>
        <w:rPr/>
      </w:pPr>
      <w:r w:rsidDel="00000000" w:rsidR="00000000" w:rsidRPr="00000000">
        <w:rPr>
          <w:rtl w:val="0"/>
        </w:rPr>
        <w:tab/>
        <w:t xml:space="preserve">•</w:t>
        <w:tab/>
        <w:t xml:space="preserve">Data Maturity Model</w:t>
      </w:r>
    </w:p>
    <w:p w:rsidR="00000000" w:rsidDel="00000000" w:rsidP="00000000" w:rsidRDefault="00000000" w:rsidRPr="00000000" w14:paraId="00000025">
      <w:pPr>
        <w:spacing w:after="240" w:before="240" w:lineRule="auto"/>
        <w:rPr/>
      </w:pPr>
      <w:r w:rsidDel="00000000" w:rsidR="00000000" w:rsidRPr="00000000">
        <w:rPr>
          <w:rtl w:val="0"/>
        </w:rPr>
        <w:tab/>
        <w:t xml:space="preserve">•</w:t>
        <w:tab/>
        <w:t xml:space="preserve">Data Governance Framework</w:t>
      </w:r>
    </w:p>
    <w:p w:rsidR="00000000" w:rsidDel="00000000" w:rsidP="00000000" w:rsidRDefault="00000000" w:rsidRPr="00000000" w14:paraId="00000026">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27">
      <w:pPr>
        <w:spacing w:after="240" w:before="240" w:lineRule="auto"/>
        <w:rPr/>
      </w:pPr>
      <w:r w:rsidDel="00000000" w:rsidR="00000000" w:rsidRPr="00000000">
        <w:rPr>
          <w:rtl w:val="0"/>
        </w:rPr>
        <w:t xml:space="preserve">Supply Chain</w:t>
      </w:r>
    </w:p>
    <w:p w:rsidR="00000000" w:rsidDel="00000000" w:rsidP="00000000" w:rsidRDefault="00000000" w:rsidRPr="00000000" w14:paraId="00000028">
      <w:pPr>
        <w:spacing w:after="240" w:before="240" w:lineRule="auto"/>
        <w:rPr/>
      </w:pPr>
      <w:r w:rsidDel="00000000" w:rsidR="00000000" w:rsidRPr="00000000">
        <w:rPr>
          <w:rtl w:val="0"/>
        </w:rPr>
        <w:t xml:space="preserve">Add:</w:t>
      </w:r>
    </w:p>
    <w:p w:rsidR="00000000" w:rsidDel="00000000" w:rsidP="00000000" w:rsidRDefault="00000000" w:rsidRPr="00000000" w14:paraId="00000029">
      <w:pPr>
        <w:spacing w:after="240" w:before="240" w:lineRule="auto"/>
        <w:rPr/>
      </w:pPr>
      <w:r w:rsidDel="00000000" w:rsidR="00000000" w:rsidRPr="00000000">
        <w:rPr>
          <w:rtl w:val="0"/>
        </w:rPr>
        <w:tab/>
        <w:t xml:space="preserve">•</w:t>
        <w:tab/>
        <w:t xml:space="preserve">SCOR Model (Supply Chain Operations Reference)</w:t>
      </w:r>
    </w:p>
    <w:p w:rsidR="00000000" w:rsidDel="00000000" w:rsidP="00000000" w:rsidRDefault="00000000" w:rsidRPr="00000000" w14:paraId="0000002A">
      <w:pPr>
        <w:spacing w:after="240" w:before="240" w:lineRule="auto"/>
        <w:rPr/>
      </w:pPr>
      <w:r w:rsidDel="00000000" w:rsidR="00000000" w:rsidRPr="00000000">
        <w:rPr>
          <w:rtl w:val="0"/>
        </w:rPr>
        <w:t xml:space="preserve">Critical Quantitative Models to Add</w:t>
      </w:r>
    </w:p>
    <w:p w:rsidR="00000000" w:rsidDel="00000000" w:rsidP="00000000" w:rsidRDefault="00000000" w:rsidRPr="00000000" w14:paraId="0000002B">
      <w:pPr>
        <w:spacing w:after="240" w:before="240" w:lineRule="auto"/>
        <w:rPr/>
      </w:pPr>
      <w:r w:rsidDel="00000000" w:rsidR="00000000" w:rsidRPr="00000000">
        <w:rPr>
          <w:rtl w:val="0"/>
        </w:rPr>
        <w:t xml:space="preserve">Your framework list is extremely strong on diagnostic and strategic models, but enterprise advisory systems also rely heavily on quantitative models that allow scoring, forecasting, and financial evaluation. Adding these models will allow your system to move beyond conceptual guidance and support measurable recommendations.</w:t>
      </w:r>
    </w:p>
    <w:p w:rsidR="00000000" w:rsidDel="00000000" w:rsidP="00000000" w:rsidRDefault="00000000" w:rsidRPr="00000000" w14:paraId="0000002C">
      <w:pPr>
        <w:spacing w:after="240" w:before="240" w:lineRule="auto"/>
        <w:rPr/>
      </w:pPr>
      <w:r w:rsidDel="00000000" w:rsidR="00000000" w:rsidRPr="00000000">
        <w:rPr>
          <w:rtl w:val="0"/>
        </w:rPr>
        <w:t xml:space="preserve">These models fall into four primary categories: financial performance evaluation, growth and customer economics, operational efficiency, and marketing performance analysis.</w:t>
      </w:r>
    </w:p>
    <w:p w:rsidR="00000000" w:rsidDel="00000000" w:rsidP="00000000" w:rsidRDefault="00000000" w:rsidRPr="00000000" w14:paraId="0000002D">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2E">
      <w:pPr>
        <w:spacing w:after="240" w:before="240" w:lineRule="auto"/>
        <w:rPr/>
      </w:pPr>
      <w:r w:rsidDel="00000000" w:rsidR="00000000" w:rsidRPr="00000000">
        <w:rPr>
          <w:rtl w:val="0"/>
        </w:rPr>
        <w:t xml:space="preserve">Financial Performance and Investment Evaluation Models</w:t>
      </w:r>
    </w:p>
    <w:p w:rsidR="00000000" w:rsidDel="00000000" w:rsidP="00000000" w:rsidRDefault="00000000" w:rsidRPr="00000000" w14:paraId="0000002F">
      <w:pPr>
        <w:spacing w:after="240" w:before="240" w:lineRule="auto"/>
        <w:rPr/>
      </w:pPr>
      <w:r w:rsidDel="00000000" w:rsidR="00000000" w:rsidRPr="00000000">
        <w:rPr>
          <w:rtl w:val="0"/>
        </w:rPr>
        <w:t xml:space="preserve">A complete decision support system requires financial models that evaluate investment outcomes, compare initiatives, and assess capital allocation. These models help leadership determine whether a project, initiative, or strategy creates economic value.</w:t>
      </w:r>
    </w:p>
    <w:p w:rsidR="00000000" w:rsidDel="00000000" w:rsidP="00000000" w:rsidRDefault="00000000" w:rsidRPr="00000000" w14:paraId="00000030">
      <w:pPr>
        <w:spacing w:after="240" w:before="240" w:lineRule="auto"/>
        <w:rPr/>
      </w:pPr>
      <w:r w:rsidDel="00000000" w:rsidR="00000000" w:rsidRPr="00000000">
        <w:rPr>
          <w:rtl w:val="0"/>
        </w:rPr>
        <w:t xml:space="preserve">Net Present Value evaluates the present value of future cash flows generated by an investment. It accounts for the time value of money and allows organizations to compare projects with different durations or investment profiles. Organizations use this model to determine whether a project should be accepted, rejected, or prioritized against competing investments.</w:t>
      </w:r>
    </w:p>
    <w:p w:rsidR="00000000" w:rsidDel="00000000" w:rsidP="00000000" w:rsidRDefault="00000000" w:rsidRPr="00000000" w14:paraId="00000031">
      <w:pPr>
        <w:spacing w:after="240" w:before="240" w:lineRule="auto"/>
        <w:rPr/>
      </w:pPr>
      <w:r w:rsidDel="00000000" w:rsidR="00000000" w:rsidRPr="00000000">
        <w:rPr>
          <w:rtl w:val="0"/>
        </w:rPr>
        <w:t xml:space="preserve">Internal Rate of Return estimates the annualized return generated by an investment over its life cycle. Executives use this model to compare investment opportunities and determine whether a project meets the organization’s required return threshold.</w:t>
      </w:r>
    </w:p>
    <w:p w:rsidR="00000000" w:rsidDel="00000000" w:rsidP="00000000" w:rsidRDefault="00000000" w:rsidRPr="00000000" w14:paraId="00000032">
      <w:pPr>
        <w:spacing w:after="240" w:before="240" w:lineRule="auto"/>
        <w:rPr/>
      </w:pPr>
      <w:r w:rsidDel="00000000" w:rsidR="00000000" w:rsidRPr="00000000">
        <w:rPr>
          <w:rtl w:val="0"/>
        </w:rPr>
        <w:t xml:space="preserve">Payback Period measures how long it takes for an investment to recover its initial cost. While it does not consider long-term profitability or time value of money, it is frequently used in operational environments where liquidity and risk exposure are important factors.</w:t>
      </w:r>
    </w:p>
    <w:p w:rsidR="00000000" w:rsidDel="00000000" w:rsidP="00000000" w:rsidRDefault="00000000" w:rsidRPr="00000000" w14:paraId="00000033">
      <w:pPr>
        <w:spacing w:after="240" w:before="240" w:lineRule="auto"/>
        <w:rPr/>
      </w:pPr>
      <w:r w:rsidDel="00000000" w:rsidR="00000000" w:rsidRPr="00000000">
        <w:rPr>
          <w:rtl w:val="0"/>
        </w:rPr>
        <w:t xml:space="preserve">Weighted Average Cost of Capital estimates the blended cost of equity and debt financing for an organization. This model represents the minimum acceptable return required to create shareholder value and serves as a benchmark for evaluating strategic investments.</w:t>
      </w:r>
    </w:p>
    <w:p w:rsidR="00000000" w:rsidDel="00000000" w:rsidP="00000000" w:rsidRDefault="00000000" w:rsidRPr="00000000" w14:paraId="00000034">
      <w:pPr>
        <w:spacing w:after="240" w:before="240" w:lineRule="auto"/>
        <w:rPr/>
      </w:pPr>
      <w:r w:rsidDel="00000000" w:rsidR="00000000" w:rsidRPr="00000000">
        <w:rPr>
          <w:rtl w:val="0"/>
        </w:rPr>
        <w:t xml:space="preserve">Economic Value Added measures the economic profit generated after accounting for the cost of capital employed in the business. It helps leadership determine whether operational improvements are actually generating value beyond the cost of resources used.</w:t>
      </w:r>
    </w:p>
    <w:p w:rsidR="00000000" w:rsidDel="00000000" w:rsidP="00000000" w:rsidRDefault="00000000" w:rsidRPr="00000000" w14:paraId="00000035">
      <w:pPr>
        <w:spacing w:after="240" w:before="240" w:lineRule="auto"/>
        <w:rPr/>
      </w:pPr>
      <w:r w:rsidDel="00000000" w:rsidR="00000000" w:rsidRPr="00000000">
        <w:rPr>
          <w:rtl w:val="0"/>
        </w:rPr>
        <w:t xml:space="preserve">Risk-Adjusted Return on Capital evaluates investment performance after accounting for the level of risk involved. Financial institutions and large enterprises use this model to balance return opportunities with risk exposure across portfolios of initiatives.</w:t>
      </w:r>
    </w:p>
    <w:p w:rsidR="00000000" w:rsidDel="00000000" w:rsidP="00000000" w:rsidRDefault="00000000" w:rsidRPr="00000000" w14:paraId="00000036">
      <w:pPr>
        <w:spacing w:after="240" w:before="240" w:lineRule="auto"/>
        <w:rPr/>
      </w:pPr>
      <w:r w:rsidDel="00000000" w:rsidR="00000000" w:rsidRPr="00000000">
        <w:rPr>
          <w:rtl w:val="0"/>
        </w:rPr>
        <w:t xml:space="preserve">These financial models enable the system to prioritize initiatives based on economic value rather than intuition or simple revenue expectations.</w:t>
      </w:r>
    </w:p>
    <w:p w:rsidR="00000000" w:rsidDel="00000000" w:rsidP="00000000" w:rsidRDefault="00000000" w:rsidRPr="00000000" w14:paraId="00000037">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38">
      <w:pPr>
        <w:spacing w:after="240" w:before="240" w:lineRule="auto"/>
        <w:rPr/>
      </w:pPr>
      <w:r w:rsidDel="00000000" w:rsidR="00000000" w:rsidRPr="00000000">
        <w:rPr>
          <w:rtl w:val="0"/>
        </w:rPr>
        <w:t xml:space="preserve">Customer Economics and Growth Metrics</w:t>
      </w:r>
    </w:p>
    <w:p w:rsidR="00000000" w:rsidDel="00000000" w:rsidP="00000000" w:rsidRDefault="00000000" w:rsidRPr="00000000" w14:paraId="00000039">
      <w:pPr>
        <w:spacing w:after="240" w:before="240" w:lineRule="auto"/>
        <w:rPr/>
      </w:pPr>
      <w:r w:rsidDel="00000000" w:rsidR="00000000" w:rsidRPr="00000000">
        <w:rPr>
          <w:rtl w:val="0"/>
        </w:rPr>
        <w:t xml:space="preserve">For organizations focused on growth, particularly subscription businesses and technology companies, customer economics models provide a clear understanding of acquisition efficiency and long-term profitability.</w:t>
      </w:r>
    </w:p>
    <w:p w:rsidR="00000000" w:rsidDel="00000000" w:rsidP="00000000" w:rsidRDefault="00000000" w:rsidRPr="00000000" w14:paraId="0000003A">
      <w:pPr>
        <w:spacing w:after="240" w:before="240" w:lineRule="auto"/>
        <w:rPr/>
      </w:pPr>
      <w:r w:rsidDel="00000000" w:rsidR="00000000" w:rsidRPr="00000000">
        <w:rPr>
          <w:rtl w:val="0"/>
        </w:rPr>
        <w:t xml:space="preserve">Customer Acquisition Cost measures the total sales and marketing investment required to acquire a new customer. This metric helps organizations evaluate whether their acquisition strategies are sustainable.</w:t>
      </w:r>
    </w:p>
    <w:p w:rsidR="00000000" w:rsidDel="00000000" w:rsidP="00000000" w:rsidRDefault="00000000" w:rsidRPr="00000000" w14:paraId="0000003B">
      <w:pPr>
        <w:spacing w:after="240" w:before="240" w:lineRule="auto"/>
        <w:rPr/>
      </w:pPr>
      <w:r w:rsidDel="00000000" w:rsidR="00000000" w:rsidRPr="00000000">
        <w:rPr>
          <w:rtl w:val="0"/>
        </w:rPr>
        <w:t xml:space="preserve">Customer Lifetime Value estimates the total revenue or profit generated by a customer over the entire duration of the relationship. When combined with acquisition cost, this metric allows leadership to determine whether growth efforts are financially viable.</w:t>
      </w:r>
    </w:p>
    <w:p w:rsidR="00000000" w:rsidDel="00000000" w:rsidP="00000000" w:rsidRDefault="00000000" w:rsidRPr="00000000" w14:paraId="0000003C">
      <w:pPr>
        <w:spacing w:after="240" w:before="240" w:lineRule="auto"/>
        <w:rPr/>
      </w:pPr>
      <w:r w:rsidDel="00000000" w:rsidR="00000000" w:rsidRPr="00000000">
        <w:rPr>
          <w:rtl w:val="0"/>
        </w:rPr>
        <w:t xml:space="preserve">The ratio between customer lifetime value and customer acquisition cost provides insight into whether marketing investments generate sufficient long-term return. A strong ratio indicates sustainable growth economics.</w:t>
      </w:r>
    </w:p>
    <w:p w:rsidR="00000000" w:rsidDel="00000000" w:rsidP="00000000" w:rsidRDefault="00000000" w:rsidRPr="00000000" w14:paraId="0000003D">
      <w:pPr>
        <w:spacing w:after="240" w:before="240" w:lineRule="auto"/>
        <w:rPr/>
      </w:pPr>
      <w:r w:rsidDel="00000000" w:rsidR="00000000" w:rsidRPr="00000000">
        <w:rPr>
          <w:rtl w:val="0"/>
        </w:rPr>
        <w:t xml:space="preserve">Churn Rate measures the percentage of customers who discontinue a product or service during a given period. High churn rates often indicate problems with product value, customer experience, or competitive positioning.</w:t>
      </w:r>
    </w:p>
    <w:p w:rsidR="00000000" w:rsidDel="00000000" w:rsidP="00000000" w:rsidRDefault="00000000" w:rsidRPr="00000000" w14:paraId="0000003E">
      <w:pPr>
        <w:spacing w:after="240" w:before="240" w:lineRule="auto"/>
        <w:rPr/>
      </w:pPr>
      <w:r w:rsidDel="00000000" w:rsidR="00000000" w:rsidRPr="00000000">
        <w:rPr>
          <w:rtl w:val="0"/>
        </w:rPr>
        <w:t xml:space="preserve">Net Revenue Retention measures the percentage of recurring revenue retained from existing customers after accounting for expansions, upgrades, and cancellations. This metric is widely used in software and subscription businesses to assess customer satisfaction and product stickiness.</w:t>
      </w:r>
    </w:p>
    <w:p w:rsidR="00000000" w:rsidDel="00000000" w:rsidP="00000000" w:rsidRDefault="00000000" w:rsidRPr="00000000" w14:paraId="0000003F">
      <w:pPr>
        <w:spacing w:after="240" w:before="240" w:lineRule="auto"/>
        <w:rPr/>
      </w:pPr>
      <w:r w:rsidDel="00000000" w:rsidR="00000000" w:rsidRPr="00000000">
        <w:rPr>
          <w:rtl w:val="0"/>
        </w:rPr>
        <w:t xml:space="preserve">The SaaS Magic Number evaluates how efficiently a company converts marketing investment into recurring revenue growth. This metric is commonly used by investors and executives to evaluate the scalability of go-to-market strategies.</w:t>
      </w:r>
    </w:p>
    <w:p w:rsidR="00000000" w:rsidDel="00000000" w:rsidP="00000000" w:rsidRDefault="00000000" w:rsidRPr="00000000" w14:paraId="00000040">
      <w:pPr>
        <w:spacing w:after="240" w:before="240" w:lineRule="auto"/>
        <w:rPr/>
      </w:pPr>
      <w:r w:rsidDel="00000000" w:rsidR="00000000" w:rsidRPr="00000000">
        <w:rPr>
          <w:rtl w:val="0"/>
        </w:rPr>
        <w:t xml:space="preserve">Integrating these customer economics models into your system allows it to recommend growth strategies based on measurable performance rather than generalized marketing advice.</w:t>
      </w:r>
    </w:p>
    <w:p w:rsidR="00000000" w:rsidDel="00000000" w:rsidP="00000000" w:rsidRDefault="00000000" w:rsidRPr="00000000" w14:paraId="00000041">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42">
      <w:pPr>
        <w:spacing w:after="240" w:before="240" w:lineRule="auto"/>
        <w:rPr/>
      </w:pPr>
      <w:r w:rsidDel="00000000" w:rsidR="00000000" w:rsidRPr="00000000">
        <w:rPr>
          <w:rtl w:val="0"/>
        </w:rPr>
        <w:t xml:space="preserve">Operational Efficiency and Capacity Models</w:t>
      </w:r>
    </w:p>
    <w:p w:rsidR="00000000" w:rsidDel="00000000" w:rsidP="00000000" w:rsidRDefault="00000000" w:rsidRPr="00000000" w14:paraId="00000043">
      <w:pPr>
        <w:spacing w:after="240" w:before="240" w:lineRule="auto"/>
        <w:rPr/>
      </w:pPr>
      <w:r w:rsidDel="00000000" w:rsidR="00000000" w:rsidRPr="00000000">
        <w:rPr>
          <w:rtl w:val="0"/>
        </w:rPr>
        <w:t xml:space="preserve">Operational models allow the system to diagnose inefficiencies, identify bottlenecks, and evaluate process performance across production and service environments.</w:t>
      </w:r>
    </w:p>
    <w:p w:rsidR="00000000" w:rsidDel="00000000" w:rsidP="00000000" w:rsidRDefault="00000000" w:rsidRPr="00000000" w14:paraId="00000044">
      <w:pPr>
        <w:spacing w:after="240" w:before="240" w:lineRule="auto"/>
        <w:rPr/>
      </w:pPr>
      <w:r w:rsidDel="00000000" w:rsidR="00000000" w:rsidRPr="00000000">
        <w:rPr>
          <w:rtl w:val="0"/>
        </w:rPr>
        <w:t xml:space="preserve">Overall Equipment Effectiveness measures the efficiency of manufacturing equipment by evaluating availability, performance, and product quality. This metric helps organizations determine whether production assets are being fully utilized.</w:t>
      </w:r>
    </w:p>
    <w:p w:rsidR="00000000" w:rsidDel="00000000" w:rsidP="00000000" w:rsidRDefault="00000000" w:rsidRPr="00000000" w14:paraId="00000045">
      <w:pPr>
        <w:spacing w:after="240" w:before="240" w:lineRule="auto"/>
        <w:rPr/>
      </w:pPr>
      <w:r w:rsidDel="00000000" w:rsidR="00000000" w:rsidRPr="00000000">
        <w:rPr>
          <w:rtl w:val="0"/>
        </w:rPr>
        <w:t xml:space="preserve">Takt Time represents the rate at which products must be produced to meet customer demand. It ensures that production systems align with demand levels and helps identify capacity constraints.</w:t>
      </w:r>
    </w:p>
    <w:p w:rsidR="00000000" w:rsidDel="00000000" w:rsidP="00000000" w:rsidRDefault="00000000" w:rsidRPr="00000000" w14:paraId="00000046">
      <w:pPr>
        <w:spacing w:after="240" w:before="240" w:lineRule="auto"/>
        <w:rPr/>
      </w:pPr>
      <w:r w:rsidDel="00000000" w:rsidR="00000000" w:rsidRPr="00000000">
        <w:rPr>
          <w:rtl w:val="0"/>
        </w:rPr>
        <w:t xml:space="preserve">Cycle Time measures how long it takes for a process to complete from start to finish. Reducing cycle time often improves productivity, reduces costs, and increases customer responsiveness.</w:t>
      </w:r>
    </w:p>
    <w:p w:rsidR="00000000" w:rsidDel="00000000" w:rsidP="00000000" w:rsidRDefault="00000000" w:rsidRPr="00000000" w14:paraId="00000047">
      <w:pPr>
        <w:spacing w:after="240" w:before="240" w:lineRule="auto"/>
        <w:rPr/>
      </w:pPr>
      <w:r w:rsidDel="00000000" w:rsidR="00000000" w:rsidRPr="00000000">
        <w:rPr>
          <w:rtl w:val="0"/>
        </w:rPr>
        <w:t xml:space="preserve">Throughput measures the number of units produced or processed within a given time period. In operations management, this metric is critical for understanding system performance and identifying bottlenecks.</w:t>
      </w:r>
    </w:p>
    <w:p w:rsidR="00000000" w:rsidDel="00000000" w:rsidP="00000000" w:rsidRDefault="00000000" w:rsidRPr="00000000" w14:paraId="00000048">
      <w:pPr>
        <w:spacing w:after="240" w:before="240" w:lineRule="auto"/>
        <w:rPr/>
      </w:pPr>
      <w:r w:rsidDel="00000000" w:rsidR="00000000" w:rsidRPr="00000000">
        <w:rPr>
          <w:rtl w:val="0"/>
        </w:rPr>
        <w:t xml:space="preserve">Capacity Utilization measures the percentage of production capacity that is actively being used. Low utilization can indicate inefficiencies, while excessive utilization may create quality issues or operational risk.</w:t>
      </w:r>
    </w:p>
    <w:p w:rsidR="00000000" w:rsidDel="00000000" w:rsidP="00000000" w:rsidRDefault="00000000" w:rsidRPr="00000000" w14:paraId="00000049">
      <w:pPr>
        <w:spacing w:after="240" w:before="240" w:lineRule="auto"/>
        <w:rPr/>
      </w:pPr>
      <w:r w:rsidDel="00000000" w:rsidR="00000000" w:rsidRPr="00000000">
        <w:rPr>
          <w:rtl w:val="0"/>
        </w:rPr>
        <w:t xml:space="preserve">These operational models complement frameworks such as Lean and the Theory of Constraints by providing quantifiable signals that guide improvement efforts.</w:t>
      </w:r>
    </w:p>
    <w:p w:rsidR="00000000" w:rsidDel="00000000" w:rsidP="00000000" w:rsidRDefault="00000000" w:rsidRPr="00000000" w14:paraId="0000004A">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4B">
      <w:pPr>
        <w:spacing w:after="240" w:before="240" w:lineRule="auto"/>
        <w:rPr/>
      </w:pPr>
      <w:r w:rsidDel="00000000" w:rsidR="00000000" w:rsidRPr="00000000">
        <w:rPr>
          <w:rtl w:val="0"/>
        </w:rPr>
        <w:t xml:space="preserve">Marketing and Customer Performance Metrics</w:t>
      </w:r>
    </w:p>
    <w:p w:rsidR="00000000" w:rsidDel="00000000" w:rsidP="00000000" w:rsidRDefault="00000000" w:rsidRPr="00000000" w14:paraId="0000004C">
      <w:pPr>
        <w:spacing w:after="240" w:before="240" w:lineRule="auto"/>
        <w:rPr/>
      </w:pPr>
      <w:r w:rsidDel="00000000" w:rsidR="00000000" w:rsidRPr="00000000">
        <w:rPr>
          <w:rtl w:val="0"/>
        </w:rPr>
        <w:t xml:space="preserve">Marketing analytics models allow organizations to evaluate campaign effectiveness, understand customer behavior, and allocate resources more effectively.</w:t>
      </w:r>
    </w:p>
    <w:p w:rsidR="00000000" w:rsidDel="00000000" w:rsidP="00000000" w:rsidRDefault="00000000" w:rsidRPr="00000000" w14:paraId="0000004D">
      <w:pPr>
        <w:spacing w:after="240" w:before="240" w:lineRule="auto"/>
        <w:rPr/>
      </w:pPr>
      <w:r w:rsidDel="00000000" w:rsidR="00000000" w:rsidRPr="00000000">
        <w:rPr>
          <w:rtl w:val="0"/>
        </w:rPr>
        <w:t xml:space="preserve">Customer Lifetime Value in marketing contexts estimates the total value generated by a customer relationship over time. This metric helps determine how much an organization can reasonably spend to acquire new customers.</w:t>
      </w:r>
    </w:p>
    <w:p w:rsidR="00000000" w:rsidDel="00000000" w:rsidP="00000000" w:rsidRDefault="00000000" w:rsidRPr="00000000" w14:paraId="0000004E">
      <w:pPr>
        <w:spacing w:after="240" w:before="240" w:lineRule="auto"/>
        <w:rPr/>
      </w:pPr>
      <w:r w:rsidDel="00000000" w:rsidR="00000000" w:rsidRPr="00000000">
        <w:rPr>
          <w:rtl w:val="0"/>
        </w:rPr>
        <w:t xml:space="preserve">Conversion Rate measures the percentage of prospects who complete a desired action such as purchasing a product or signing up for a service. This metric is fundamental for evaluating marketing funnel performance.</w:t>
      </w:r>
    </w:p>
    <w:p w:rsidR="00000000" w:rsidDel="00000000" w:rsidP="00000000" w:rsidRDefault="00000000" w:rsidRPr="00000000" w14:paraId="0000004F">
      <w:pPr>
        <w:spacing w:after="240" w:before="240" w:lineRule="auto"/>
        <w:rPr/>
      </w:pPr>
      <w:r w:rsidDel="00000000" w:rsidR="00000000" w:rsidRPr="00000000">
        <w:rPr>
          <w:rtl w:val="0"/>
        </w:rPr>
        <w:t xml:space="preserve">Return on Advertising Spend evaluates the revenue generated for each dollar spent on advertising. Marketing teams use this metric to optimize campaign investment and identify high-performing channels.</w:t>
      </w:r>
    </w:p>
    <w:p w:rsidR="00000000" w:rsidDel="00000000" w:rsidP="00000000" w:rsidRDefault="00000000" w:rsidRPr="00000000" w14:paraId="00000050">
      <w:pPr>
        <w:spacing w:after="240" w:before="240" w:lineRule="auto"/>
        <w:rPr/>
      </w:pPr>
      <w:r w:rsidDel="00000000" w:rsidR="00000000" w:rsidRPr="00000000">
        <w:rPr>
          <w:rtl w:val="0"/>
        </w:rPr>
        <w:t xml:space="preserve">Cost Per Acquisition measures how much it costs to generate a new customer through a specific marketing channel. This model allows organizations to compare acquisition efficiency across marketing strategies.</w:t>
      </w:r>
    </w:p>
    <w:p w:rsidR="00000000" w:rsidDel="00000000" w:rsidP="00000000" w:rsidRDefault="00000000" w:rsidRPr="00000000" w14:paraId="00000051">
      <w:pPr>
        <w:spacing w:after="240" w:before="240" w:lineRule="auto"/>
        <w:rPr/>
      </w:pPr>
      <w:r w:rsidDel="00000000" w:rsidR="00000000" w:rsidRPr="00000000">
        <w:rPr>
          <w:rtl w:val="0"/>
        </w:rPr>
        <w:t xml:space="preserve">Engagement metrics such as click-through rate, session duration, and repeat visits provide insight into how customers interact with digital platforms and marketing content.</w:t>
      </w:r>
    </w:p>
    <w:p w:rsidR="00000000" w:rsidDel="00000000" w:rsidP="00000000" w:rsidRDefault="00000000" w:rsidRPr="00000000" w14:paraId="00000052">
      <w:pPr>
        <w:spacing w:after="240" w:before="240" w:lineRule="auto"/>
        <w:rPr/>
      </w:pPr>
      <w:r w:rsidDel="00000000" w:rsidR="00000000" w:rsidRPr="00000000">
        <w:rPr>
          <w:rtl w:val="0"/>
        </w:rPr>
        <w:t xml:space="preserve">These marketing models allow the system to diagnose weak points in the customer acquisition funnel and recommend improvements to messaging, targeting, and channel strategy.</w:t>
      </w:r>
    </w:p>
    <w:p w:rsidR="00000000" w:rsidDel="00000000" w:rsidP="00000000" w:rsidRDefault="00000000" w:rsidRPr="00000000" w14:paraId="00000053">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54">
      <w:pPr>
        <w:spacing w:after="240" w:before="240" w:lineRule="auto"/>
        <w:rPr/>
      </w:pPr>
      <w:r w:rsidDel="00000000" w:rsidR="00000000" w:rsidRPr="00000000">
        <w:rPr>
          <w:rtl w:val="0"/>
        </w:rPr>
        <w:t xml:space="preserve">Why These Models Matter for Your App</w:t>
      </w:r>
    </w:p>
    <w:p w:rsidR="00000000" w:rsidDel="00000000" w:rsidP="00000000" w:rsidRDefault="00000000" w:rsidRPr="00000000" w14:paraId="00000055">
      <w:pPr>
        <w:spacing w:after="240" w:before="240" w:lineRule="auto"/>
        <w:rPr/>
      </w:pPr>
      <w:r w:rsidDel="00000000" w:rsidR="00000000" w:rsidRPr="00000000">
        <w:rPr>
          <w:rtl w:val="0"/>
        </w:rPr>
        <w:t xml:space="preserve">Your current framework library provides strong conceptual guidance and strategic diagnostics. However, enterprise decision systems rely on a combination of frameworks and quantitative models.</w:t>
      </w:r>
    </w:p>
    <w:p w:rsidR="00000000" w:rsidDel="00000000" w:rsidP="00000000" w:rsidRDefault="00000000" w:rsidRPr="00000000" w14:paraId="00000056">
      <w:pPr>
        <w:spacing w:after="240" w:before="240" w:lineRule="auto"/>
        <w:rPr/>
      </w:pPr>
      <w:r w:rsidDel="00000000" w:rsidR="00000000" w:rsidRPr="00000000">
        <w:rPr>
          <w:rtl w:val="0"/>
        </w:rPr>
        <w:t xml:space="preserve">Frameworks explain how to analyze problems and design strategies. Quantitative models provide measurable signals that indicate whether those strategies are working.</w:t>
      </w:r>
    </w:p>
    <w:p w:rsidR="00000000" w:rsidDel="00000000" w:rsidP="00000000" w:rsidRDefault="00000000" w:rsidRPr="00000000" w14:paraId="00000057">
      <w:pPr>
        <w:spacing w:after="240" w:before="240" w:lineRule="auto"/>
        <w:rPr/>
      </w:pPr>
      <w:r w:rsidDel="00000000" w:rsidR="00000000" w:rsidRPr="00000000">
        <w:rPr>
          <w:rtl w:val="0"/>
        </w:rPr>
        <w:t xml:space="preserve">By integrating financial, customer, operational, and marketing models into your knowledge base, your platform can generate recommendations that are supported by measurable evidence rather than purely qualitative reasoning.</w:t>
      </w:r>
    </w:p>
    <w:p w:rsidR="00000000" w:rsidDel="00000000" w:rsidP="00000000" w:rsidRDefault="00000000" w:rsidRPr="00000000" w14:paraId="00000058">
      <w:pPr>
        <w:spacing w:after="240" w:before="240" w:lineRule="auto"/>
        <w:rPr/>
      </w:pPr>
      <w:r w:rsidDel="00000000" w:rsidR="00000000" w:rsidRPr="00000000">
        <w:rPr>
          <w:rtl w:val="0"/>
        </w:rPr>
        <w:t xml:space="preserve">This combination is what enables advanced decision systems used in consulting firms and large enterprises to move from advisory guidance to data-driven prioritization.</w:t>
      </w:r>
    </w:p>
    <w:p w:rsidR="00000000" w:rsidDel="00000000" w:rsidP="00000000" w:rsidRDefault="00000000" w:rsidRPr="00000000" w14:paraId="00000059">
      <w:pPr>
        <w:spacing w:after="240" w:before="240" w:lineRule="auto"/>
        <w:rPr/>
      </w:pPr>
      <w:r w:rsidDel="00000000" w:rsidR="00000000" w:rsidRPr="00000000">
        <w:rPr>
          <w:rtl w:val="0"/>
        </w:rPr>
        <w:t xml:space="preserve">Advanced Strategy and Competitive Analysis Frameworks</w:t>
      </w:r>
    </w:p>
    <w:p w:rsidR="00000000" w:rsidDel="00000000" w:rsidP="00000000" w:rsidRDefault="00000000" w:rsidRPr="00000000" w14:paraId="0000005A">
      <w:pPr>
        <w:spacing w:after="240" w:before="240" w:lineRule="auto"/>
        <w:rPr/>
      </w:pPr>
      <w:r w:rsidDel="00000000" w:rsidR="00000000" w:rsidRPr="00000000">
        <w:rPr>
          <w:rtl w:val="0"/>
        </w:rPr>
        <w:t xml:space="preserve">Strategic analysis frameworks help organizations understand their competitive position, identify growth opportunities, and allocate resources effectively. While many organizations rely on basic tools such as SWOT analysis, more advanced strategic frameworks provide deeper insights into competitive dynamics and long-term positioning.</w:t>
      </w:r>
    </w:p>
    <w:p w:rsidR="00000000" w:rsidDel="00000000" w:rsidP="00000000" w:rsidRDefault="00000000" w:rsidRPr="00000000" w14:paraId="0000005B">
      <w:pPr>
        <w:spacing w:after="240" w:before="240" w:lineRule="auto"/>
        <w:rPr/>
      </w:pPr>
      <w:r w:rsidDel="00000000" w:rsidR="00000000" w:rsidRPr="00000000">
        <w:rPr>
          <w:rtl w:val="0"/>
        </w:rPr>
        <w:t xml:space="preserve">The Ansoff Matrix is a strategic planning model that helps organizations evaluate growth opportunities by examining combinations of products and markets. The framework divides growth strategies into four categories: market penetration, market development, product development, and diversification. By categorizing initiatives within this matrix, leadership teams can better understand the level of risk associated with each strategic direction.</w:t>
      </w:r>
    </w:p>
    <w:p w:rsidR="00000000" w:rsidDel="00000000" w:rsidP="00000000" w:rsidRDefault="00000000" w:rsidRPr="00000000" w14:paraId="0000005C">
      <w:pPr>
        <w:spacing w:after="240" w:before="240" w:lineRule="auto"/>
        <w:rPr/>
      </w:pPr>
      <w:r w:rsidDel="00000000" w:rsidR="00000000" w:rsidRPr="00000000">
        <w:rPr>
          <w:rtl w:val="0"/>
        </w:rPr>
        <w:t xml:space="preserve">Strategic Group Mapping is used to visualize competitive positioning within an industry. Companies are plotted along key competitive dimensions such as price, product quality, geographic reach, or vertical integration. The resulting map reveals clusters of competitors that share similar strategies and highlights opportunities to differentiate or reposition within the market.</w:t>
      </w:r>
    </w:p>
    <w:p w:rsidR="00000000" w:rsidDel="00000000" w:rsidP="00000000" w:rsidRDefault="00000000" w:rsidRPr="00000000" w14:paraId="0000005D">
      <w:pPr>
        <w:spacing w:after="240" w:before="240" w:lineRule="auto"/>
        <w:rPr/>
      </w:pPr>
      <w:r w:rsidDel="00000000" w:rsidR="00000000" w:rsidRPr="00000000">
        <w:rPr>
          <w:rtl w:val="0"/>
        </w:rPr>
        <w:t xml:space="preserve">The Strategy Diamond framework provides a comprehensive view of organizational strategy by examining five critical elements: arenas, vehicles, differentiators, staging, and economic logic. This model ensures that strategy discussions address not only where the organization competes but also how it intends to create and capture value.</w:t>
      </w:r>
    </w:p>
    <w:p w:rsidR="00000000" w:rsidDel="00000000" w:rsidP="00000000" w:rsidRDefault="00000000" w:rsidRPr="00000000" w14:paraId="0000005E">
      <w:pPr>
        <w:spacing w:after="240" w:before="240" w:lineRule="auto"/>
        <w:rPr/>
      </w:pPr>
      <w:r w:rsidDel="00000000" w:rsidR="00000000" w:rsidRPr="00000000">
        <w:rPr>
          <w:rtl w:val="0"/>
        </w:rPr>
        <w:t xml:space="preserve">The Core Competency model focuses on identifying the unique capabilities that enable an organization to deliver distinctive value to customers. Core competencies are difficult for competitors to replicate and often form the foundation for long-term competitive advantage. Organizations use this model to determine which capabilities should be protected, strengthened, or expanded into new markets.</w:t>
      </w:r>
    </w:p>
    <w:p w:rsidR="00000000" w:rsidDel="00000000" w:rsidP="00000000" w:rsidRDefault="00000000" w:rsidRPr="00000000" w14:paraId="0000005F">
      <w:pPr>
        <w:spacing w:after="240" w:before="240" w:lineRule="auto"/>
        <w:rPr/>
      </w:pPr>
      <w:r w:rsidDel="00000000" w:rsidR="00000000" w:rsidRPr="00000000">
        <w:rPr>
          <w:rtl w:val="0"/>
        </w:rPr>
        <w:t xml:space="preserve">The Three Horizons framework helps organizations balance short-term performance with long-term innovation. The first horizon focuses on sustaining and optimizing the current business model. The second horizon explores emerging opportunities that may expand or evolve the existing business. The third horizon investigates transformational innovations that could redefine the organization’s future.</w:t>
      </w:r>
    </w:p>
    <w:p w:rsidR="00000000" w:rsidDel="00000000" w:rsidP="00000000" w:rsidRDefault="00000000" w:rsidRPr="00000000" w14:paraId="00000060">
      <w:pPr>
        <w:spacing w:after="240" w:before="240" w:lineRule="auto"/>
        <w:rPr/>
      </w:pPr>
      <w:r w:rsidDel="00000000" w:rsidR="00000000" w:rsidRPr="00000000">
        <w:rPr>
          <w:rtl w:val="0"/>
        </w:rPr>
        <w:t xml:space="preserve">These frameworks enable organizations to approach strategy development as a structured process rather than a purely intuitive exercise.</w:t>
      </w:r>
    </w:p>
    <w:p w:rsidR="00000000" w:rsidDel="00000000" w:rsidP="00000000" w:rsidRDefault="00000000" w:rsidRPr="00000000" w14:paraId="00000061">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62">
      <w:pPr>
        <w:spacing w:after="240" w:before="240" w:lineRule="auto"/>
        <w:rPr/>
      </w:pPr>
      <w:r w:rsidDel="00000000" w:rsidR="00000000" w:rsidRPr="00000000">
        <w:rPr>
          <w:rtl w:val="0"/>
        </w:rPr>
        <w:t xml:space="preserve">Organizational Design and Leadership Frameworks</w:t>
      </w:r>
    </w:p>
    <w:p w:rsidR="00000000" w:rsidDel="00000000" w:rsidP="00000000" w:rsidRDefault="00000000" w:rsidRPr="00000000" w14:paraId="00000063">
      <w:pPr>
        <w:spacing w:after="240" w:before="240" w:lineRule="auto"/>
        <w:rPr/>
      </w:pPr>
      <w:r w:rsidDel="00000000" w:rsidR="00000000" w:rsidRPr="00000000">
        <w:rPr>
          <w:rtl w:val="0"/>
        </w:rPr>
        <w:t xml:space="preserve">As organizations grow and become more complex, leadership teams must design structures, decision processes, and communication networks that support effective collaboration and accountability.</w:t>
      </w:r>
    </w:p>
    <w:p w:rsidR="00000000" w:rsidDel="00000000" w:rsidP="00000000" w:rsidRDefault="00000000" w:rsidRPr="00000000" w14:paraId="00000064">
      <w:pPr>
        <w:spacing w:after="240" w:before="240" w:lineRule="auto"/>
        <w:rPr/>
      </w:pPr>
      <w:r w:rsidDel="00000000" w:rsidR="00000000" w:rsidRPr="00000000">
        <w:rPr>
          <w:rtl w:val="0"/>
        </w:rPr>
        <w:t xml:space="preserve">The RACI Responsibility Matrix clarifies roles within projects and operational processes by identifying who is responsible for completing tasks, who is accountable for outcomes, who must be consulted, and who should be informed. This framework is widely used in project management and organizational governance to prevent confusion and duplication of effort.</w:t>
      </w:r>
    </w:p>
    <w:p w:rsidR="00000000" w:rsidDel="00000000" w:rsidP="00000000" w:rsidRDefault="00000000" w:rsidRPr="00000000" w14:paraId="00000065">
      <w:pPr>
        <w:spacing w:after="240" w:before="240" w:lineRule="auto"/>
        <w:rPr/>
      </w:pPr>
      <w:r w:rsidDel="00000000" w:rsidR="00000000" w:rsidRPr="00000000">
        <w:rPr>
          <w:rtl w:val="0"/>
        </w:rPr>
        <w:t xml:space="preserve">The McKinsey 7S Framework examines seven elements that must align for an organization to function effectively: strategy, structure, systems, shared values, skills, staff, and leadership style. By evaluating alignment across these dimensions, leaders can identify organizational misalignments that hinder performance.</w:t>
      </w:r>
    </w:p>
    <w:p w:rsidR="00000000" w:rsidDel="00000000" w:rsidP="00000000" w:rsidRDefault="00000000" w:rsidRPr="00000000" w14:paraId="00000066">
      <w:pPr>
        <w:spacing w:after="240" w:before="240" w:lineRule="auto"/>
        <w:rPr/>
      </w:pPr>
      <w:r w:rsidDel="00000000" w:rsidR="00000000" w:rsidRPr="00000000">
        <w:rPr>
          <w:rtl w:val="0"/>
        </w:rPr>
        <w:t xml:space="preserve">Span of Control analysis evaluates the number of direct reports managed by a supervisor or executive. Organizations use this model to determine whether management layers are too thin or too complex, both of which can negatively impact decision speed and communication effectiveness.</w:t>
      </w:r>
    </w:p>
    <w:p w:rsidR="00000000" w:rsidDel="00000000" w:rsidP="00000000" w:rsidRDefault="00000000" w:rsidRPr="00000000" w14:paraId="00000067">
      <w:pPr>
        <w:spacing w:after="240" w:before="240" w:lineRule="auto"/>
        <w:rPr/>
      </w:pPr>
      <w:r w:rsidDel="00000000" w:rsidR="00000000" w:rsidRPr="00000000">
        <w:rPr>
          <w:rtl w:val="0"/>
        </w:rPr>
        <w:t xml:space="preserve">Decision Rights Frameworks define who has authority to make decisions across different areas of the organization. Clearly defined decision rights reduce delays, prevent conflicts, and ensure that accountability is properly assigned.</w:t>
      </w:r>
    </w:p>
    <w:p w:rsidR="00000000" w:rsidDel="00000000" w:rsidP="00000000" w:rsidRDefault="00000000" w:rsidRPr="00000000" w14:paraId="00000068">
      <w:pPr>
        <w:spacing w:after="240" w:before="240" w:lineRule="auto"/>
        <w:rPr/>
      </w:pPr>
      <w:r w:rsidDel="00000000" w:rsidR="00000000" w:rsidRPr="00000000">
        <w:rPr>
          <w:rtl w:val="0"/>
        </w:rPr>
        <w:t xml:space="preserve">Organizational Network Analysis examines how employees communicate and collaborate across formal and informal networks. By mapping relationships within the organization, leaders can identify influential individuals, collaboration bottlenecks, and knowledge silos.</w:t>
      </w:r>
    </w:p>
    <w:p w:rsidR="00000000" w:rsidDel="00000000" w:rsidP="00000000" w:rsidRDefault="00000000" w:rsidRPr="00000000" w14:paraId="00000069">
      <w:pPr>
        <w:spacing w:after="240" w:before="240" w:lineRule="auto"/>
        <w:rPr/>
      </w:pPr>
      <w:r w:rsidDel="00000000" w:rsidR="00000000" w:rsidRPr="00000000">
        <w:rPr>
          <w:rtl w:val="0"/>
        </w:rPr>
        <w:t xml:space="preserve">These frameworks allow organizations to design structures that support strategic goals rather than simply reacting to operational pressures.</w:t>
      </w:r>
    </w:p>
    <w:p w:rsidR="00000000" w:rsidDel="00000000" w:rsidP="00000000" w:rsidRDefault="00000000" w:rsidRPr="00000000" w14:paraId="0000006A">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6B">
      <w:pPr>
        <w:spacing w:after="240" w:before="240" w:lineRule="auto"/>
        <w:rPr/>
      </w:pPr>
      <w:r w:rsidDel="00000000" w:rsidR="00000000" w:rsidRPr="00000000">
        <w:rPr>
          <w:rtl w:val="0"/>
        </w:rPr>
        <w:t xml:space="preserve">Innovation and Product Development Frameworks</w:t>
      </w:r>
    </w:p>
    <w:p w:rsidR="00000000" w:rsidDel="00000000" w:rsidP="00000000" w:rsidRDefault="00000000" w:rsidRPr="00000000" w14:paraId="0000006C">
      <w:pPr>
        <w:spacing w:after="240" w:before="240" w:lineRule="auto"/>
        <w:rPr/>
      </w:pPr>
      <w:r w:rsidDel="00000000" w:rsidR="00000000" w:rsidRPr="00000000">
        <w:rPr>
          <w:rtl w:val="0"/>
        </w:rPr>
        <w:t xml:space="preserve">Innovation frameworks help organizations generate ideas, evaluate opportunities, and move new products from concept to market efficiently.</w:t>
      </w:r>
    </w:p>
    <w:p w:rsidR="00000000" w:rsidDel="00000000" w:rsidP="00000000" w:rsidRDefault="00000000" w:rsidRPr="00000000" w14:paraId="0000006D">
      <w:pPr>
        <w:spacing w:after="240" w:before="240" w:lineRule="auto"/>
        <w:rPr/>
      </w:pPr>
      <w:r w:rsidDel="00000000" w:rsidR="00000000" w:rsidRPr="00000000">
        <w:rPr>
          <w:rtl w:val="0"/>
        </w:rPr>
        <w:t xml:space="preserve">Design Thinking is a human-centered innovation approach that emphasizes empathy for users, iterative prototyping, and rapid experimentation. The process typically involves stages such as empathizing with users, defining the problem, generating ideas, building prototypes, and testing solutions.</w:t>
      </w:r>
    </w:p>
    <w:p w:rsidR="00000000" w:rsidDel="00000000" w:rsidP="00000000" w:rsidRDefault="00000000" w:rsidRPr="00000000" w14:paraId="0000006E">
      <w:pPr>
        <w:spacing w:after="240" w:before="240" w:lineRule="auto"/>
        <w:rPr/>
      </w:pPr>
      <w:r w:rsidDel="00000000" w:rsidR="00000000" w:rsidRPr="00000000">
        <w:rPr>
          <w:rtl w:val="0"/>
        </w:rPr>
        <w:t xml:space="preserve">The Lean Startup methodology focuses on reducing risk in new product development by validating ideas through experimentation and customer feedback. Instead of investing heavily in fully developed products, teams build minimum viable products that allow them to test assumptions quickly.</w:t>
      </w:r>
    </w:p>
    <w:p w:rsidR="00000000" w:rsidDel="00000000" w:rsidP="00000000" w:rsidRDefault="00000000" w:rsidRPr="00000000" w14:paraId="0000006F">
      <w:pPr>
        <w:spacing w:after="240" w:before="240" w:lineRule="auto"/>
        <w:rPr/>
      </w:pPr>
      <w:r w:rsidDel="00000000" w:rsidR="00000000" w:rsidRPr="00000000">
        <w:rPr>
          <w:rtl w:val="0"/>
        </w:rPr>
        <w:t xml:space="preserve">The Jobs to Be Done framework examines why customers adopt products by focusing on the “job” they are trying to accomplish rather than the product itself. Understanding these underlying motivations helps organizations design solutions that address real customer needs.</w:t>
      </w:r>
    </w:p>
    <w:p w:rsidR="00000000" w:rsidDel="00000000" w:rsidP="00000000" w:rsidRDefault="00000000" w:rsidRPr="00000000" w14:paraId="00000070">
      <w:pPr>
        <w:spacing w:after="240" w:before="240" w:lineRule="auto"/>
        <w:rPr/>
      </w:pPr>
      <w:r w:rsidDel="00000000" w:rsidR="00000000" w:rsidRPr="00000000">
        <w:rPr>
          <w:rtl w:val="0"/>
        </w:rPr>
        <w:t xml:space="preserve">Technology Readiness Levels provide a standardized method for evaluating the maturity of emerging technologies. Organizations use this model to determine whether a technology is ready for commercial deployment or requires additional research and development.</w:t>
      </w:r>
    </w:p>
    <w:p w:rsidR="00000000" w:rsidDel="00000000" w:rsidP="00000000" w:rsidRDefault="00000000" w:rsidRPr="00000000" w14:paraId="00000071">
      <w:pPr>
        <w:spacing w:after="240" w:before="240" w:lineRule="auto"/>
        <w:rPr/>
      </w:pPr>
      <w:r w:rsidDel="00000000" w:rsidR="00000000" w:rsidRPr="00000000">
        <w:rPr>
          <w:rtl w:val="0"/>
        </w:rPr>
        <w:t xml:space="preserve">The Innovation Ambition Matrix categorizes innovation initiatives into three types: core innovations that improve existing products, adjacent innovations that expand into new markets, and transformational innovations that create entirely new business models.</w:t>
      </w:r>
    </w:p>
    <w:p w:rsidR="00000000" w:rsidDel="00000000" w:rsidP="00000000" w:rsidRDefault="00000000" w:rsidRPr="00000000" w14:paraId="00000072">
      <w:pPr>
        <w:spacing w:after="240" w:before="240" w:lineRule="auto"/>
        <w:rPr/>
      </w:pPr>
      <w:r w:rsidDel="00000000" w:rsidR="00000000" w:rsidRPr="00000000">
        <w:rPr>
          <w:rtl w:val="0"/>
        </w:rPr>
        <w:t xml:space="preserve">Together, these frameworks help organizations manage innovation portfolios and avoid the common trap of focusing exclusively on incremental improvements.</w:t>
      </w:r>
    </w:p>
    <w:p w:rsidR="00000000" w:rsidDel="00000000" w:rsidP="00000000" w:rsidRDefault="00000000" w:rsidRPr="00000000" w14:paraId="00000073">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74">
      <w:pPr>
        <w:spacing w:after="240" w:before="240" w:lineRule="auto"/>
        <w:rPr/>
      </w:pPr>
      <w:r w:rsidDel="00000000" w:rsidR="00000000" w:rsidRPr="00000000">
        <w:rPr>
          <w:rtl w:val="0"/>
        </w:rPr>
        <w:t xml:space="preserve">Data Strategy and Analytics Frameworks</w:t>
      </w:r>
    </w:p>
    <w:p w:rsidR="00000000" w:rsidDel="00000000" w:rsidP="00000000" w:rsidRDefault="00000000" w:rsidRPr="00000000" w14:paraId="00000075">
      <w:pPr>
        <w:spacing w:after="240" w:before="240" w:lineRule="auto"/>
        <w:rPr/>
      </w:pPr>
      <w:r w:rsidDel="00000000" w:rsidR="00000000" w:rsidRPr="00000000">
        <w:rPr>
          <w:rtl w:val="0"/>
        </w:rPr>
        <w:t xml:space="preserve">Modern organizations rely on data to inform decision-making and evaluate performance. Data strategy frameworks provide structure for collecting, managing, and analyzing information effectively.</w:t>
      </w:r>
    </w:p>
    <w:p w:rsidR="00000000" w:rsidDel="00000000" w:rsidP="00000000" w:rsidRDefault="00000000" w:rsidRPr="00000000" w14:paraId="00000076">
      <w:pPr>
        <w:spacing w:after="240" w:before="240" w:lineRule="auto"/>
        <w:rPr/>
      </w:pPr>
      <w:r w:rsidDel="00000000" w:rsidR="00000000" w:rsidRPr="00000000">
        <w:rPr>
          <w:rtl w:val="0"/>
        </w:rPr>
        <w:t xml:space="preserve">The Data Maturity Model assesses how effectively an organization uses data across areas such as governance, infrastructure, analytics capabilities, and decision integration. Organizations can use this model to identify gaps in their data capabilities and prioritize improvement initiatives.</w:t>
      </w:r>
    </w:p>
    <w:p w:rsidR="00000000" w:rsidDel="00000000" w:rsidP="00000000" w:rsidRDefault="00000000" w:rsidRPr="00000000" w14:paraId="00000077">
      <w:pPr>
        <w:spacing w:after="240" w:before="240" w:lineRule="auto"/>
        <w:rPr/>
      </w:pPr>
      <w:r w:rsidDel="00000000" w:rsidR="00000000" w:rsidRPr="00000000">
        <w:rPr>
          <w:rtl w:val="0"/>
        </w:rPr>
        <w:t xml:space="preserve">CRISP-DM, the Cross-Industry Standard Process for Data Mining, outlines a structured approach for developing data-driven insights. The process typically includes business understanding, data preparation, modeling, evaluation, and deployment.</w:t>
      </w:r>
    </w:p>
    <w:p w:rsidR="00000000" w:rsidDel="00000000" w:rsidP="00000000" w:rsidRDefault="00000000" w:rsidRPr="00000000" w14:paraId="00000078">
      <w:pPr>
        <w:spacing w:after="240" w:before="240" w:lineRule="auto"/>
        <w:rPr/>
      </w:pPr>
      <w:r w:rsidDel="00000000" w:rsidR="00000000" w:rsidRPr="00000000">
        <w:rPr>
          <w:rtl w:val="0"/>
        </w:rPr>
        <w:t xml:space="preserve">The Data Governance Framework defines policies and responsibilities for managing data quality, security, privacy, and accessibility. Strong governance ensures that data remains reliable and trustworthy across the organization.</w:t>
      </w:r>
    </w:p>
    <w:p w:rsidR="00000000" w:rsidDel="00000000" w:rsidP="00000000" w:rsidRDefault="00000000" w:rsidRPr="00000000" w14:paraId="00000079">
      <w:pPr>
        <w:spacing w:after="240" w:before="240" w:lineRule="auto"/>
        <w:rPr/>
      </w:pPr>
      <w:r w:rsidDel="00000000" w:rsidR="00000000" w:rsidRPr="00000000">
        <w:rPr>
          <w:rtl w:val="0"/>
        </w:rPr>
        <w:t xml:space="preserve">The Data Value Chain describes the process through which raw data is transformed into actionable insights. This chain typically includes stages such as data collection, storage, processing, analysis, and decision support.</w:t>
      </w:r>
    </w:p>
    <w:p w:rsidR="00000000" w:rsidDel="00000000" w:rsidP="00000000" w:rsidRDefault="00000000" w:rsidRPr="00000000" w14:paraId="0000007A">
      <w:pPr>
        <w:spacing w:after="240" w:before="240" w:lineRule="auto"/>
        <w:rPr/>
      </w:pPr>
      <w:r w:rsidDel="00000000" w:rsidR="00000000" w:rsidRPr="00000000">
        <w:rPr>
          <w:rtl w:val="0"/>
        </w:rPr>
        <w:t xml:space="preserve">Organizations that adopt these frameworks are better able to integrate analytics into strategic and operational decision-making.</w:t>
      </w:r>
    </w:p>
    <w:p w:rsidR="00000000" w:rsidDel="00000000" w:rsidP="00000000" w:rsidRDefault="00000000" w:rsidRPr="00000000" w14:paraId="0000007B">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7C">
      <w:pPr>
        <w:spacing w:after="240" w:before="240" w:lineRule="auto"/>
        <w:rPr/>
      </w:pPr>
      <w:r w:rsidDel="00000000" w:rsidR="00000000" w:rsidRPr="00000000">
        <w:rPr>
          <w:rtl w:val="0"/>
        </w:rPr>
        <w:t xml:space="preserve">Supply Chain and Operations Strategy Frameworks</w:t>
      </w:r>
    </w:p>
    <w:p w:rsidR="00000000" w:rsidDel="00000000" w:rsidP="00000000" w:rsidRDefault="00000000" w:rsidRPr="00000000" w14:paraId="0000007D">
      <w:pPr>
        <w:spacing w:after="240" w:before="240" w:lineRule="auto"/>
        <w:rPr/>
      </w:pPr>
      <w:r w:rsidDel="00000000" w:rsidR="00000000" w:rsidRPr="00000000">
        <w:rPr>
          <w:rtl w:val="0"/>
        </w:rPr>
        <w:t xml:space="preserve">Supply chain frameworks help organizations manage the flow of materials, information, and products across complex networks of suppliers, partners, and distribution channels.</w:t>
      </w:r>
    </w:p>
    <w:p w:rsidR="00000000" w:rsidDel="00000000" w:rsidP="00000000" w:rsidRDefault="00000000" w:rsidRPr="00000000" w14:paraId="0000007E">
      <w:pPr>
        <w:spacing w:after="240" w:before="240" w:lineRule="auto"/>
        <w:rPr/>
      </w:pPr>
      <w:r w:rsidDel="00000000" w:rsidR="00000000" w:rsidRPr="00000000">
        <w:rPr>
          <w:rtl w:val="0"/>
        </w:rPr>
        <w:t xml:space="preserve">The Supply Chain Operations Reference model provides a standardized framework for evaluating supply chain performance. It divides supply chain activities into five major categories: planning, sourcing, manufacturing, delivery, and returns.</w:t>
      </w:r>
    </w:p>
    <w:p w:rsidR="00000000" w:rsidDel="00000000" w:rsidP="00000000" w:rsidRDefault="00000000" w:rsidRPr="00000000" w14:paraId="0000007F">
      <w:pPr>
        <w:spacing w:after="240" w:before="240" w:lineRule="auto"/>
        <w:rPr/>
      </w:pPr>
      <w:r w:rsidDel="00000000" w:rsidR="00000000" w:rsidRPr="00000000">
        <w:rPr>
          <w:rtl w:val="0"/>
        </w:rPr>
        <w:t xml:space="preserve">The Demand Planning framework focuses on forecasting customer demand and aligning production and inventory levels accordingly. Accurate demand planning helps organizations reduce stockouts, minimize excess inventory, and improve customer service.</w:t>
      </w:r>
    </w:p>
    <w:p w:rsidR="00000000" w:rsidDel="00000000" w:rsidP="00000000" w:rsidRDefault="00000000" w:rsidRPr="00000000" w14:paraId="00000080">
      <w:pPr>
        <w:spacing w:after="240" w:before="240" w:lineRule="auto"/>
        <w:rPr/>
      </w:pPr>
      <w:r w:rsidDel="00000000" w:rsidR="00000000" w:rsidRPr="00000000">
        <w:rPr>
          <w:rtl w:val="0"/>
        </w:rPr>
        <w:t xml:space="preserve">The Sales and Operations Planning process aligns operational capacity with sales forecasts and financial objectives. This process ensures that marketing, production, and finance teams operate using a shared set of assumptions.</w:t>
      </w:r>
    </w:p>
    <w:p w:rsidR="00000000" w:rsidDel="00000000" w:rsidP="00000000" w:rsidRDefault="00000000" w:rsidRPr="00000000" w14:paraId="00000081">
      <w:pPr>
        <w:spacing w:after="240" w:before="240" w:lineRule="auto"/>
        <w:rPr/>
      </w:pPr>
      <w:r w:rsidDel="00000000" w:rsidR="00000000" w:rsidRPr="00000000">
        <w:rPr>
          <w:rtl w:val="0"/>
        </w:rPr>
        <w:t xml:space="preserve">Inventory Optimization models determine the optimal levels of safety stock and reorder points needed to maintain service levels while minimizing carrying costs.</w:t>
      </w:r>
    </w:p>
    <w:p w:rsidR="00000000" w:rsidDel="00000000" w:rsidP="00000000" w:rsidRDefault="00000000" w:rsidRPr="00000000" w14:paraId="00000082">
      <w:pPr>
        <w:spacing w:after="240" w:before="240" w:lineRule="auto"/>
        <w:rPr/>
      </w:pPr>
      <w:r w:rsidDel="00000000" w:rsidR="00000000" w:rsidRPr="00000000">
        <w:rPr>
          <w:rtl w:val="0"/>
        </w:rPr>
        <w:t xml:space="preserve">These frameworks enable organizations to operate more efficiently while maintaining resilience in the face of supply disruptions.</w:t>
      </w:r>
    </w:p>
    <w:p w:rsidR="00000000" w:rsidDel="00000000" w:rsidP="00000000" w:rsidRDefault="00000000" w:rsidRPr="00000000" w14:paraId="00000083">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84">
      <w:pPr>
        <w:spacing w:after="240" w:before="240" w:lineRule="auto"/>
        <w:rPr/>
      </w:pPr>
      <w:r w:rsidDel="00000000" w:rsidR="00000000" w:rsidRPr="00000000">
        <w:rPr>
          <w:rtl w:val="0"/>
        </w:rPr>
        <w:t xml:space="preserve">Risk Management and Decision Science Frameworks</w:t>
      </w:r>
    </w:p>
    <w:p w:rsidR="00000000" w:rsidDel="00000000" w:rsidP="00000000" w:rsidRDefault="00000000" w:rsidRPr="00000000" w14:paraId="00000085">
      <w:pPr>
        <w:spacing w:after="240" w:before="240" w:lineRule="auto"/>
        <w:rPr/>
      </w:pPr>
      <w:r w:rsidDel="00000000" w:rsidR="00000000" w:rsidRPr="00000000">
        <w:rPr>
          <w:rtl w:val="0"/>
        </w:rPr>
        <w:t xml:space="preserve">Risk management frameworks help organizations identify uncertainties, evaluate potential outcomes, and make informed decisions under conditions of uncertainty.</w:t>
      </w:r>
    </w:p>
    <w:p w:rsidR="00000000" w:rsidDel="00000000" w:rsidP="00000000" w:rsidRDefault="00000000" w:rsidRPr="00000000" w14:paraId="00000086">
      <w:pPr>
        <w:spacing w:after="240" w:before="240" w:lineRule="auto"/>
        <w:rPr/>
      </w:pPr>
      <w:r w:rsidDel="00000000" w:rsidR="00000000" w:rsidRPr="00000000">
        <w:rPr>
          <w:rtl w:val="0"/>
        </w:rPr>
        <w:t xml:space="preserve">Scenario Planning involves developing multiple plausible future scenarios and analyzing how each scenario might affect the organization. This approach helps leadership teams prepare for uncertainty rather than relying on a single forecast.</w:t>
      </w:r>
    </w:p>
    <w:p w:rsidR="00000000" w:rsidDel="00000000" w:rsidP="00000000" w:rsidRDefault="00000000" w:rsidRPr="00000000" w14:paraId="00000087">
      <w:pPr>
        <w:spacing w:after="240" w:before="240" w:lineRule="auto"/>
        <w:rPr/>
      </w:pPr>
      <w:r w:rsidDel="00000000" w:rsidR="00000000" w:rsidRPr="00000000">
        <w:rPr>
          <w:rtl w:val="0"/>
        </w:rPr>
        <w:t xml:space="preserve">The OODA Loop describes a rapid decision-making cycle consisting of observing the environment, orienting to available information, deciding on a course of action, and acting. Organizations operating in highly dynamic environments often rely on this model to improve responsiveness.</w:t>
      </w:r>
    </w:p>
    <w:p w:rsidR="00000000" w:rsidDel="00000000" w:rsidP="00000000" w:rsidRDefault="00000000" w:rsidRPr="00000000" w14:paraId="00000088">
      <w:pPr>
        <w:spacing w:after="240" w:before="240" w:lineRule="auto"/>
        <w:rPr/>
      </w:pPr>
      <w:r w:rsidDel="00000000" w:rsidR="00000000" w:rsidRPr="00000000">
        <w:rPr>
          <w:rtl w:val="0"/>
        </w:rPr>
        <w:t xml:space="preserve">Real Options Analysis applies financial options theory to strategic decision-making. It allows organizations to evaluate investments that create future opportunities, even if immediate returns are uncertain.</w:t>
      </w:r>
    </w:p>
    <w:p w:rsidR="00000000" w:rsidDel="00000000" w:rsidP="00000000" w:rsidRDefault="00000000" w:rsidRPr="00000000" w14:paraId="00000089">
      <w:pPr>
        <w:spacing w:after="240" w:before="240" w:lineRule="auto"/>
        <w:rPr/>
      </w:pPr>
      <w:r w:rsidDel="00000000" w:rsidR="00000000" w:rsidRPr="00000000">
        <w:rPr>
          <w:rtl w:val="0"/>
        </w:rPr>
        <w:t xml:space="preserve">Decision Trees map possible decisions and their potential outcomes, allowing leaders to evaluate the expected value and risk associated with different strategic options.</w:t>
      </w:r>
    </w:p>
    <w:p w:rsidR="00000000" w:rsidDel="00000000" w:rsidP="00000000" w:rsidRDefault="00000000" w:rsidRPr="00000000" w14:paraId="0000008A">
      <w:pPr>
        <w:spacing w:after="240" w:before="240" w:lineRule="auto"/>
        <w:rPr/>
      </w:pPr>
      <w:r w:rsidDel="00000000" w:rsidR="00000000" w:rsidRPr="00000000">
        <w:rPr>
          <w:rtl w:val="0"/>
        </w:rPr>
        <w:t xml:space="preserve">These frameworks provide structure for navigating complex decisions where outcomes are uncertain and multiple variables interact.</w:t>
      </w:r>
    </w:p>
    <w:p w:rsidR="00000000" w:rsidDel="00000000" w:rsidP="00000000" w:rsidRDefault="00000000" w:rsidRPr="00000000" w14:paraId="0000008B">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8C">
      <w:pPr>
        <w:spacing w:after="240" w:before="240" w:lineRule="auto"/>
        <w:rPr/>
      </w:pPr>
      <w:r w:rsidDel="00000000" w:rsidR="00000000" w:rsidRPr="00000000">
        <w:rPr>
          <w:rtl w:val="0"/>
        </w:rPr>
        <w:t xml:space="preserve">Why Expanding to 500+ Frameworks Matters</w:t>
      </w:r>
    </w:p>
    <w:p w:rsidR="00000000" w:rsidDel="00000000" w:rsidP="00000000" w:rsidRDefault="00000000" w:rsidRPr="00000000" w14:paraId="0000008D">
      <w:pPr>
        <w:spacing w:after="240" w:before="240" w:lineRule="auto"/>
        <w:rPr/>
      </w:pPr>
      <w:r w:rsidDel="00000000" w:rsidR="00000000" w:rsidRPr="00000000">
        <w:rPr>
          <w:rtl w:val="0"/>
        </w:rPr>
        <w:t xml:space="preserve">A knowledge base of this size and structure enables your application to function as more than a productivity tool. It becomes a decision intelligence platform capable of diagnosing organizational problems and recommending structured solutions.</w:t>
      </w:r>
    </w:p>
    <w:p w:rsidR="00000000" w:rsidDel="00000000" w:rsidP="00000000" w:rsidRDefault="00000000" w:rsidRPr="00000000" w14:paraId="0000008E">
      <w:pPr>
        <w:spacing w:after="240" w:before="240" w:lineRule="auto"/>
        <w:rPr/>
      </w:pPr>
      <w:r w:rsidDel="00000000" w:rsidR="00000000" w:rsidRPr="00000000">
        <w:rPr>
          <w:rtl w:val="0"/>
        </w:rPr>
        <w:t xml:space="preserve">When frameworks are combined with quantitative models and operational signals, the system can evaluate problems from multiple perspectives simultaneously. This allows it to replicate many of the analytical processes traditionally performed by consulting teams and strategy departments.</w:t>
      </w:r>
    </w:p>
    <w:p w:rsidR="00000000" w:rsidDel="00000000" w:rsidP="00000000" w:rsidRDefault="00000000" w:rsidRPr="00000000" w14:paraId="0000008F">
      <w:pPr>
        <w:spacing w:after="240" w:before="240" w:lineRule="auto"/>
        <w:rPr/>
      </w:pPr>
      <w:r w:rsidDel="00000000" w:rsidR="00000000" w:rsidRPr="00000000">
        <w:rPr>
          <w:rtl w:val="0"/>
        </w:rPr>
        <w:t xml:space="preserve">The result is a platform that not only organizes information but also helps leaders evaluate trade-offs, prioritize initiatives, and design strategies based on structured reasoning.</w:t>
      </w:r>
    </w:p>
    <w:p w:rsidR="00000000" w:rsidDel="00000000" w:rsidP="00000000" w:rsidRDefault="00000000" w:rsidRPr="00000000" w14:paraId="00000090">
      <w:pPr>
        <w:spacing w:after="240" w:before="240" w:lineRule="auto"/>
        <w:rPr/>
      </w:pPr>
      <w:r w:rsidDel="00000000" w:rsidR="00000000" w:rsidRPr="00000000">
        <w:rPr>
          <w:rtl w:val="0"/>
        </w:rPr>
        <w:t xml:space="preserve">1. Universal Business Frameworks</w:t>
      </w:r>
    </w:p>
    <w:p w:rsidR="00000000" w:rsidDel="00000000" w:rsidP="00000000" w:rsidRDefault="00000000" w:rsidRPr="00000000" w14:paraId="00000091">
      <w:pPr>
        <w:spacing w:after="240" w:before="240" w:lineRule="auto"/>
        <w:rPr/>
      </w:pPr>
      <w:r w:rsidDel="00000000" w:rsidR="00000000" w:rsidRPr="00000000">
        <w:rPr>
          <w:rtl w:val="0"/>
        </w:rPr>
        <w:t xml:space="preserve">These are used across almost every industry and organizational type. They focus on strategy, decision-making, operations, and leadership rather than sector-specific practices.</w:t>
      </w:r>
    </w:p>
    <w:p w:rsidR="00000000" w:rsidDel="00000000" w:rsidP="00000000" w:rsidRDefault="00000000" w:rsidRPr="00000000" w14:paraId="00000092">
      <w:pPr>
        <w:spacing w:after="240" w:before="240" w:lineRule="auto"/>
        <w:rPr/>
      </w:pPr>
      <w:r w:rsidDel="00000000" w:rsidR="00000000" w:rsidRPr="00000000">
        <w:rPr>
          <w:rtl w:val="0"/>
        </w:rPr>
        <w:t xml:space="preserve">Examples include:</w:t>
      </w:r>
    </w:p>
    <w:p w:rsidR="00000000" w:rsidDel="00000000" w:rsidP="00000000" w:rsidRDefault="00000000" w:rsidRPr="00000000" w14:paraId="00000093">
      <w:pPr>
        <w:spacing w:after="240" w:before="240" w:lineRule="auto"/>
        <w:rPr/>
      </w:pPr>
      <w:r w:rsidDel="00000000" w:rsidR="00000000" w:rsidRPr="00000000">
        <w:rPr>
          <w:rtl w:val="0"/>
        </w:rPr>
        <w:tab/>
        <w:t xml:space="preserve">•</w:t>
        <w:tab/>
        <w:t xml:space="preserve">SWOT Analysis</w:t>
      </w:r>
    </w:p>
    <w:p w:rsidR="00000000" w:rsidDel="00000000" w:rsidP="00000000" w:rsidRDefault="00000000" w:rsidRPr="00000000" w14:paraId="00000094">
      <w:pPr>
        <w:spacing w:after="240" w:before="240" w:lineRule="auto"/>
        <w:rPr/>
      </w:pPr>
      <w:r w:rsidDel="00000000" w:rsidR="00000000" w:rsidRPr="00000000">
        <w:rPr>
          <w:rtl w:val="0"/>
        </w:rPr>
        <w:tab/>
        <w:t xml:space="preserve">•</w:t>
        <w:tab/>
        <w:t xml:space="preserve">PESTLE Analysis</w:t>
      </w:r>
    </w:p>
    <w:p w:rsidR="00000000" w:rsidDel="00000000" w:rsidP="00000000" w:rsidRDefault="00000000" w:rsidRPr="00000000" w14:paraId="00000095">
      <w:pPr>
        <w:spacing w:after="240" w:before="240" w:lineRule="auto"/>
        <w:rPr/>
      </w:pPr>
      <w:r w:rsidDel="00000000" w:rsidR="00000000" w:rsidRPr="00000000">
        <w:rPr>
          <w:rtl w:val="0"/>
        </w:rPr>
        <w:tab/>
        <w:t xml:space="preserve">•</w:t>
        <w:tab/>
        <w:t xml:space="preserve">Porter’s Five Forces</w:t>
      </w:r>
    </w:p>
    <w:p w:rsidR="00000000" w:rsidDel="00000000" w:rsidP="00000000" w:rsidRDefault="00000000" w:rsidRPr="00000000" w14:paraId="00000096">
      <w:pPr>
        <w:spacing w:after="240" w:before="240" w:lineRule="auto"/>
        <w:rPr/>
      </w:pPr>
      <w:r w:rsidDel="00000000" w:rsidR="00000000" w:rsidRPr="00000000">
        <w:rPr>
          <w:rtl w:val="0"/>
        </w:rPr>
        <w:tab/>
        <w:t xml:space="preserve">•</w:t>
        <w:tab/>
        <w:t xml:space="preserve">Balanced Scorecard</w:t>
      </w:r>
    </w:p>
    <w:p w:rsidR="00000000" w:rsidDel="00000000" w:rsidP="00000000" w:rsidRDefault="00000000" w:rsidRPr="00000000" w14:paraId="00000097">
      <w:pPr>
        <w:spacing w:after="240" w:before="240" w:lineRule="auto"/>
        <w:rPr/>
      </w:pPr>
      <w:r w:rsidDel="00000000" w:rsidR="00000000" w:rsidRPr="00000000">
        <w:rPr>
          <w:rtl w:val="0"/>
        </w:rPr>
        <w:tab/>
        <w:t xml:space="preserve">•</w:t>
        <w:tab/>
        <w:t xml:space="preserve">Scenario Planning</w:t>
      </w:r>
    </w:p>
    <w:p w:rsidR="00000000" w:rsidDel="00000000" w:rsidP="00000000" w:rsidRDefault="00000000" w:rsidRPr="00000000" w14:paraId="00000098">
      <w:pPr>
        <w:spacing w:after="240" w:before="240" w:lineRule="auto"/>
        <w:rPr/>
      </w:pPr>
      <w:r w:rsidDel="00000000" w:rsidR="00000000" w:rsidRPr="00000000">
        <w:rPr>
          <w:rtl w:val="0"/>
        </w:rPr>
        <w:tab/>
        <w:t xml:space="preserve">•</w:t>
        <w:tab/>
        <w:t xml:space="preserve">Lean Thinking</w:t>
      </w:r>
    </w:p>
    <w:p w:rsidR="00000000" w:rsidDel="00000000" w:rsidP="00000000" w:rsidRDefault="00000000" w:rsidRPr="00000000" w14:paraId="00000099">
      <w:pPr>
        <w:spacing w:after="240" w:before="240" w:lineRule="auto"/>
        <w:rPr/>
      </w:pPr>
      <w:r w:rsidDel="00000000" w:rsidR="00000000" w:rsidRPr="00000000">
        <w:rPr>
          <w:rtl w:val="0"/>
        </w:rPr>
        <w:tab/>
        <w:t xml:space="preserve">•</w:t>
        <w:tab/>
        <w:t xml:space="preserve">Theory of Constraints</w:t>
      </w:r>
    </w:p>
    <w:p w:rsidR="00000000" w:rsidDel="00000000" w:rsidP="00000000" w:rsidRDefault="00000000" w:rsidRPr="00000000" w14:paraId="0000009A">
      <w:pPr>
        <w:spacing w:after="240" w:before="240" w:lineRule="auto"/>
        <w:rPr/>
      </w:pPr>
      <w:r w:rsidDel="00000000" w:rsidR="00000000" w:rsidRPr="00000000">
        <w:rPr>
          <w:rtl w:val="0"/>
        </w:rPr>
        <w:tab/>
        <w:t xml:space="preserve">•</w:t>
        <w:tab/>
        <w:t xml:space="preserve">Monte Carlo Simulation</w:t>
      </w:r>
    </w:p>
    <w:p w:rsidR="00000000" w:rsidDel="00000000" w:rsidP="00000000" w:rsidRDefault="00000000" w:rsidRPr="00000000" w14:paraId="0000009B">
      <w:pPr>
        <w:spacing w:after="240" w:before="240" w:lineRule="auto"/>
        <w:rPr/>
      </w:pPr>
      <w:r w:rsidDel="00000000" w:rsidR="00000000" w:rsidRPr="00000000">
        <w:rPr>
          <w:rtl w:val="0"/>
        </w:rPr>
        <w:tab/>
        <w:t xml:space="preserve">•</w:t>
        <w:tab/>
        <w:t xml:space="preserve">Decision Trees</w:t>
      </w:r>
    </w:p>
    <w:p w:rsidR="00000000" w:rsidDel="00000000" w:rsidP="00000000" w:rsidRDefault="00000000" w:rsidRPr="00000000" w14:paraId="0000009C">
      <w:pPr>
        <w:spacing w:after="240" w:before="240" w:lineRule="auto"/>
        <w:rPr/>
      </w:pPr>
      <w:r w:rsidDel="00000000" w:rsidR="00000000" w:rsidRPr="00000000">
        <w:rPr>
          <w:rtl w:val="0"/>
        </w:rPr>
        <w:tab/>
        <w:t xml:space="preserve">•</w:t>
        <w:tab/>
        <w:t xml:space="preserve">RACI Matrix</w:t>
      </w:r>
    </w:p>
    <w:p w:rsidR="00000000" w:rsidDel="00000000" w:rsidP="00000000" w:rsidRDefault="00000000" w:rsidRPr="00000000" w14:paraId="0000009D">
      <w:pPr>
        <w:spacing w:after="240" w:before="240" w:lineRule="auto"/>
        <w:rPr/>
      </w:pPr>
      <w:r w:rsidDel="00000000" w:rsidR="00000000" w:rsidRPr="00000000">
        <w:rPr>
          <w:rtl w:val="0"/>
        </w:rPr>
        <w:t xml:space="preserve">These frameworks appear in MBA programs, corporate strategy departments, and consulting engagements globally. Firms such as McKinsey &amp; Company, Boston Consulting Group, and Bain &amp; Company regularly apply variations of these frameworks in client work.</w:t>
      </w:r>
    </w:p>
    <w:p w:rsidR="00000000" w:rsidDel="00000000" w:rsidP="00000000" w:rsidRDefault="00000000" w:rsidRPr="00000000" w14:paraId="0000009E">
      <w:pPr>
        <w:spacing w:after="240" w:before="240" w:lineRule="auto"/>
        <w:rPr/>
      </w:pPr>
      <w:r w:rsidDel="00000000" w:rsidR="00000000" w:rsidRPr="00000000">
        <w:rPr>
          <w:rtl w:val="0"/>
        </w:rPr>
        <w:t xml:space="preserve">They are considered industry-agnostic analytical tools.</w:t>
      </w:r>
    </w:p>
    <w:p w:rsidR="00000000" w:rsidDel="00000000" w:rsidP="00000000" w:rsidRDefault="00000000" w:rsidRPr="00000000" w14:paraId="0000009F">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A0">
      <w:pPr>
        <w:spacing w:after="240" w:before="240" w:lineRule="auto"/>
        <w:rPr/>
      </w:pPr>
      <w:r w:rsidDel="00000000" w:rsidR="00000000" w:rsidRPr="00000000">
        <w:rPr>
          <w:rtl w:val="0"/>
        </w:rPr>
        <w:t xml:space="preserve">2. Functional Frameworks</w:t>
      </w:r>
    </w:p>
    <w:p w:rsidR="00000000" w:rsidDel="00000000" w:rsidP="00000000" w:rsidRDefault="00000000" w:rsidRPr="00000000" w14:paraId="000000A1">
      <w:pPr>
        <w:spacing w:after="240" w:before="240" w:lineRule="auto"/>
        <w:rPr/>
      </w:pPr>
      <w:r w:rsidDel="00000000" w:rsidR="00000000" w:rsidRPr="00000000">
        <w:rPr>
          <w:rtl w:val="0"/>
        </w:rPr>
        <w:t xml:space="preserve">These frameworks are universal within specific departments such as marketing, operations, finance, or product management.</w:t>
      </w:r>
    </w:p>
    <w:p w:rsidR="00000000" w:rsidDel="00000000" w:rsidP="00000000" w:rsidRDefault="00000000" w:rsidRPr="00000000" w14:paraId="000000A2">
      <w:pPr>
        <w:spacing w:after="240" w:before="240" w:lineRule="auto"/>
        <w:rPr/>
      </w:pPr>
      <w:r w:rsidDel="00000000" w:rsidR="00000000" w:rsidRPr="00000000">
        <w:rPr>
          <w:rtl w:val="0"/>
        </w:rPr>
        <w:t xml:space="preserve">Examples include:</w:t>
      </w:r>
    </w:p>
    <w:p w:rsidR="00000000" w:rsidDel="00000000" w:rsidP="00000000" w:rsidRDefault="00000000" w:rsidRPr="00000000" w14:paraId="000000A3">
      <w:pPr>
        <w:spacing w:after="240" w:before="240" w:lineRule="auto"/>
        <w:rPr/>
      </w:pPr>
      <w:r w:rsidDel="00000000" w:rsidR="00000000" w:rsidRPr="00000000">
        <w:rPr>
          <w:rtl w:val="0"/>
        </w:rPr>
        <w:t xml:space="preserve">Marketing</w:t>
      </w:r>
    </w:p>
    <w:p w:rsidR="00000000" w:rsidDel="00000000" w:rsidP="00000000" w:rsidRDefault="00000000" w:rsidRPr="00000000" w14:paraId="000000A4">
      <w:pPr>
        <w:spacing w:after="240" w:before="240" w:lineRule="auto"/>
        <w:rPr/>
      </w:pPr>
      <w:r w:rsidDel="00000000" w:rsidR="00000000" w:rsidRPr="00000000">
        <w:rPr>
          <w:rtl w:val="0"/>
        </w:rPr>
        <w:tab/>
        <w:t xml:space="preserve">•</w:t>
        <w:tab/>
        <w:t xml:space="preserve">AARRR Funnel</w:t>
      </w:r>
    </w:p>
    <w:p w:rsidR="00000000" w:rsidDel="00000000" w:rsidP="00000000" w:rsidRDefault="00000000" w:rsidRPr="00000000" w14:paraId="000000A5">
      <w:pPr>
        <w:spacing w:after="240" w:before="240" w:lineRule="auto"/>
        <w:rPr/>
      </w:pPr>
      <w:r w:rsidDel="00000000" w:rsidR="00000000" w:rsidRPr="00000000">
        <w:rPr>
          <w:rtl w:val="0"/>
        </w:rPr>
        <w:tab/>
        <w:t xml:space="preserve">•</w:t>
        <w:tab/>
        <w:t xml:space="preserve">Customer Journey Mapping</w:t>
      </w:r>
    </w:p>
    <w:p w:rsidR="00000000" w:rsidDel="00000000" w:rsidP="00000000" w:rsidRDefault="00000000" w:rsidRPr="00000000" w14:paraId="000000A6">
      <w:pPr>
        <w:spacing w:after="240" w:before="240" w:lineRule="auto"/>
        <w:rPr/>
      </w:pPr>
      <w:r w:rsidDel="00000000" w:rsidR="00000000" w:rsidRPr="00000000">
        <w:rPr>
          <w:rtl w:val="0"/>
        </w:rPr>
        <w:tab/>
        <w:t xml:space="preserve">•</w:t>
        <w:tab/>
        <w:t xml:space="preserve">Marketing Attribution Models</w:t>
      </w:r>
    </w:p>
    <w:p w:rsidR="00000000" w:rsidDel="00000000" w:rsidP="00000000" w:rsidRDefault="00000000" w:rsidRPr="00000000" w14:paraId="000000A7">
      <w:pPr>
        <w:spacing w:after="240" w:before="240" w:lineRule="auto"/>
        <w:rPr/>
      </w:pPr>
      <w:r w:rsidDel="00000000" w:rsidR="00000000" w:rsidRPr="00000000">
        <w:rPr>
          <w:rtl w:val="0"/>
        </w:rPr>
        <w:t xml:space="preserve">Operations</w:t>
      </w:r>
    </w:p>
    <w:p w:rsidR="00000000" w:rsidDel="00000000" w:rsidP="00000000" w:rsidRDefault="00000000" w:rsidRPr="00000000" w14:paraId="000000A8">
      <w:pPr>
        <w:spacing w:after="240" w:before="240" w:lineRule="auto"/>
        <w:rPr/>
      </w:pPr>
      <w:r w:rsidDel="00000000" w:rsidR="00000000" w:rsidRPr="00000000">
        <w:rPr>
          <w:rtl w:val="0"/>
        </w:rPr>
        <w:tab/>
        <w:t xml:space="preserve">•</w:t>
        <w:tab/>
        <w:t xml:space="preserve">Lean Manufacturing</w:t>
      </w:r>
    </w:p>
    <w:p w:rsidR="00000000" w:rsidDel="00000000" w:rsidP="00000000" w:rsidRDefault="00000000" w:rsidRPr="00000000" w14:paraId="000000A9">
      <w:pPr>
        <w:spacing w:after="240" w:before="240" w:lineRule="auto"/>
        <w:rPr/>
      </w:pPr>
      <w:r w:rsidDel="00000000" w:rsidR="00000000" w:rsidRPr="00000000">
        <w:rPr>
          <w:rtl w:val="0"/>
        </w:rPr>
        <w:tab/>
        <w:t xml:space="preserve">•</w:t>
        <w:tab/>
        <w:t xml:space="preserve">Six Sigma DMAIC</w:t>
      </w:r>
    </w:p>
    <w:p w:rsidR="00000000" w:rsidDel="00000000" w:rsidP="00000000" w:rsidRDefault="00000000" w:rsidRPr="00000000" w14:paraId="000000AA">
      <w:pPr>
        <w:spacing w:after="240" w:before="240" w:lineRule="auto"/>
        <w:rPr/>
      </w:pPr>
      <w:r w:rsidDel="00000000" w:rsidR="00000000" w:rsidRPr="00000000">
        <w:rPr>
          <w:rtl w:val="0"/>
        </w:rPr>
        <w:tab/>
        <w:t xml:space="preserve">•</w:t>
        <w:tab/>
        <w:t xml:space="preserve">Value Stream Mapping</w:t>
      </w:r>
    </w:p>
    <w:p w:rsidR="00000000" w:rsidDel="00000000" w:rsidP="00000000" w:rsidRDefault="00000000" w:rsidRPr="00000000" w14:paraId="000000AB">
      <w:pPr>
        <w:spacing w:after="240" w:before="240" w:lineRule="auto"/>
        <w:rPr/>
      </w:pPr>
      <w:r w:rsidDel="00000000" w:rsidR="00000000" w:rsidRPr="00000000">
        <w:rPr>
          <w:rtl w:val="0"/>
        </w:rPr>
        <w:t xml:space="preserve">Finance</w:t>
      </w:r>
    </w:p>
    <w:p w:rsidR="00000000" w:rsidDel="00000000" w:rsidP="00000000" w:rsidRDefault="00000000" w:rsidRPr="00000000" w14:paraId="000000AC">
      <w:pPr>
        <w:spacing w:after="240" w:before="240" w:lineRule="auto"/>
        <w:rPr/>
      </w:pPr>
      <w:r w:rsidDel="00000000" w:rsidR="00000000" w:rsidRPr="00000000">
        <w:rPr>
          <w:rtl w:val="0"/>
        </w:rPr>
        <w:tab/>
        <w:t xml:space="preserve">•</w:t>
        <w:tab/>
        <w:t xml:space="preserve">Net Present Value</w:t>
      </w:r>
    </w:p>
    <w:p w:rsidR="00000000" w:rsidDel="00000000" w:rsidP="00000000" w:rsidRDefault="00000000" w:rsidRPr="00000000" w14:paraId="000000AD">
      <w:pPr>
        <w:spacing w:after="240" w:before="240" w:lineRule="auto"/>
        <w:rPr/>
      </w:pPr>
      <w:r w:rsidDel="00000000" w:rsidR="00000000" w:rsidRPr="00000000">
        <w:rPr>
          <w:rtl w:val="0"/>
        </w:rPr>
        <w:tab/>
        <w:t xml:space="preserve">•</w:t>
        <w:tab/>
        <w:t xml:space="preserve">Internal Rate of Return</w:t>
      </w:r>
    </w:p>
    <w:p w:rsidR="00000000" w:rsidDel="00000000" w:rsidP="00000000" w:rsidRDefault="00000000" w:rsidRPr="00000000" w14:paraId="000000AE">
      <w:pPr>
        <w:spacing w:after="240" w:before="240" w:lineRule="auto"/>
        <w:rPr/>
      </w:pPr>
      <w:r w:rsidDel="00000000" w:rsidR="00000000" w:rsidRPr="00000000">
        <w:rPr>
          <w:rtl w:val="0"/>
        </w:rPr>
        <w:tab/>
        <w:t xml:space="preserve">•</w:t>
        <w:tab/>
        <w:t xml:space="preserve">Cost-Volume-Profit Analysis</w:t>
      </w:r>
    </w:p>
    <w:p w:rsidR="00000000" w:rsidDel="00000000" w:rsidP="00000000" w:rsidRDefault="00000000" w:rsidRPr="00000000" w14:paraId="000000AF">
      <w:pPr>
        <w:spacing w:after="240" w:before="240" w:lineRule="auto"/>
        <w:rPr/>
      </w:pPr>
      <w:r w:rsidDel="00000000" w:rsidR="00000000" w:rsidRPr="00000000">
        <w:rPr>
          <w:rtl w:val="0"/>
        </w:rPr>
        <w:t xml:space="preserve">Sales</w:t>
      </w:r>
    </w:p>
    <w:p w:rsidR="00000000" w:rsidDel="00000000" w:rsidP="00000000" w:rsidRDefault="00000000" w:rsidRPr="00000000" w14:paraId="000000B0">
      <w:pPr>
        <w:spacing w:after="240" w:before="240" w:lineRule="auto"/>
        <w:rPr/>
      </w:pPr>
      <w:r w:rsidDel="00000000" w:rsidR="00000000" w:rsidRPr="00000000">
        <w:rPr>
          <w:rtl w:val="0"/>
        </w:rPr>
        <w:tab/>
        <w:t xml:space="preserve">•</w:t>
        <w:tab/>
        <w:t xml:space="preserve">MEDDICC</w:t>
      </w:r>
    </w:p>
    <w:p w:rsidR="00000000" w:rsidDel="00000000" w:rsidP="00000000" w:rsidRDefault="00000000" w:rsidRPr="00000000" w14:paraId="000000B1">
      <w:pPr>
        <w:spacing w:after="240" w:before="240" w:lineRule="auto"/>
        <w:rPr/>
      </w:pPr>
      <w:r w:rsidDel="00000000" w:rsidR="00000000" w:rsidRPr="00000000">
        <w:rPr>
          <w:rtl w:val="0"/>
        </w:rPr>
        <w:tab/>
        <w:t xml:space="preserve">•</w:t>
        <w:tab/>
        <w:t xml:space="preserve">BANT</w:t>
      </w:r>
    </w:p>
    <w:p w:rsidR="00000000" w:rsidDel="00000000" w:rsidP="00000000" w:rsidRDefault="00000000" w:rsidRPr="00000000" w14:paraId="000000B2">
      <w:pPr>
        <w:spacing w:after="240" w:before="240" w:lineRule="auto"/>
        <w:rPr/>
      </w:pPr>
      <w:r w:rsidDel="00000000" w:rsidR="00000000" w:rsidRPr="00000000">
        <w:rPr>
          <w:rtl w:val="0"/>
        </w:rPr>
        <w:tab/>
        <w:t xml:space="preserve">•</w:t>
        <w:tab/>
        <w:t xml:space="preserve">SPIN Selling</w:t>
      </w:r>
    </w:p>
    <w:p w:rsidR="00000000" w:rsidDel="00000000" w:rsidP="00000000" w:rsidRDefault="00000000" w:rsidRPr="00000000" w14:paraId="000000B3">
      <w:pPr>
        <w:spacing w:after="240" w:before="240" w:lineRule="auto"/>
        <w:rPr/>
      </w:pPr>
      <w:r w:rsidDel="00000000" w:rsidR="00000000" w:rsidRPr="00000000">
        <w:rPr>
          <w:rtl w:val="0"/>
        </w:rPr>
        <w:t xml:space="preserve">These are still widely used across industries but primarily within their functional domain.</w:t>
      </w:r>
    </w:p>
    <w:p w:rsidR="00000000" w:rsidDel="00000000" w:rsidP="00000000" w:rsidRDefault="00000000" w:rsidRPr="00000000" w14:paraId="000000B4">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B5">
      <w:pPr>
        <w:spacing w:after="240" w:before="240" w:lineRule="auto"/>
        <w:rPr/>
      </w:pPr>
      <w:r w:rsidDel="00000000" w:rsidR="00000000" w:rsidRPr="00000000">
        <w:rPr>
          <w:rtl w:val="0"/>
        </w:rPr>
        <w:t xml:space="preserve">3. Industry-Specific Frameworks</w:t>
      </w:r>
    </w:p>
    <w:p w:rsidR="00000000" w:rsidDel="00000000" w:rsidP="00000000" w:rsidRDefault="00000000" w:rsidRPr="00000000" w14:paraId="000000B6">
      <w:pPr>
        <w:spacing w:after="240" w:before="240" w:lineRule="auto"/>
        <w:rPr/>
      </w:pPr>
      <w:r w:rsidDel="00000000" w:rsidR="00000000" w:rsidRPr="00000000">
        <w:rPr>
          <w:rtl w:val="0"/>
        </w:rPr>
        <w:t xml:space="preserve">Some frameworks are most relevant within particular industries.</w:t>
      </w:r>
    </w:p>
    <w:p w:rsidR="00000000" w:rsidDel="00000000" w:rsidP="00000000" w:rsidRDefault="00000000" w:rsidRPr="00000000" w14:paraId="000000B7">
      <w:pPr>
        <w:spacing w:after="240" w:before="240" w:lineRule="auto"/>
        <w:rPr/>
      </w:pPr>
      <w:r w:rsidDel="00000000" w:rsidR="00000000" w:rsidRPr="00000000">
        <w:rPr>
          <w:rtl w:val="0"/>
        </w:rPr>
        <w:t xml:space="preserve">Examples include:</w:t>
      </w:r>
    </w:p>
    <w:p w:rsidR="00000000" w:rsidDel="00000000" w:rsidP="00000000" w:rsidRDefault="00000000" w:rsidRPr="00000000" w14:paraId="000000B8">
      <w:pPr>
        <w:spacing w:after="240" w:before="240" w:lineRule="auto"/>
        <w:rPr/>
      </w:pPr>
      <w:r w:rsidDel="00000000" w:rsidR="00000000" w:rsidRPr="00000000">
        <w:rPr>
          <w:rtl w:val="0"/>
        </w:rPr>
        <w:t xml:space="preserve">Technology and SaaS</w:t>
      </w:r>
    </w:p>
    <w:p w:rsidR="00000000" w:rsidDel="00000000" w:rsidP="00000000" w:rsidRDefault="00000000" w:rsidRPr="00000000" w14:paraId="000000B9">
      <w:pPr>
        <w:spacing w:after="240" w:before="240" w:lineRule="auto"/>
        <w:rPr/>
      </w:pPr>
      <w:r w:rsidDel="00000000" w:rsidR="00000000" w:rsidRPr="00000000">
        <w:rPr>
          <w:rtl w:val="0"/>
        </w:rPr>
        <w:tab/>
        <w:t xml:space="preserve">•</w:t>
        <w:tab/>
        <w:t xml:space="preserve">Product-Led Growth</w:t>
      </w:r>
    </w:p>
    <w:p w:rsidR="00000000" w:rsidDel="00000000" w:rsidP="00000000" w:rsidRDefault="00000000" w:rsidRPr="00000000" w14:paraId="000000BA">
      <w:pPr>
        <w:spacing w:after="240" w:before="240" w:lineRule="auto"/>
        <w:rPr/>
      </w:pPr>
      <w:r w:rsidDel="00000000" w:rsidR="00000000" w:rsidRPr="00000000">
        <w:rPr>
          <w:rtl w:val="0"/>
        </w:rPr>
        <w:tab/>
        <w:t xml:space="preserve">•</w:t>
        <w:tab/>
        <w:t xml:space="preserve">North Star Metric</w:t>
      </w:r>
    </w:p>
    <w:p w:rsidR="00000000" w:rsidDel="00000000" w:rsidP="00000000" w:rsidRDefault="00000000" w:rsidRPr="00000000" w14:paraId="000000BB">
      <w:pPr>
        <w:spacing w:after="240" w:before="240" w:lineRule="auto"/>
        <w:rPr/>
      </w:pPr>
      <w:r w:rsidDel="00000000" w:rsidR="00000000" w:rsidRPr="00000000">
        <w:rPr>
          <w:rtl w:val="0"/>
        </w:rPr>
        <w:tab/>
        <w:t xml:space="preserve">•</w:t>
        <w:tab/>
        <w:t xml:space="preserve">SaaS Magic Number</w:t>
      </w:r>
    </w:p>
    <w:p w:rsidR="00000000" w:rsidDel="00000000" w:rsidP="00000000" w:rsidRDefault="00000000" w:rsidRPr="00000000" w14:paraId="000000BC">
      <w:pPr>
        <w:spacing w:after="240" w:before="240" w:lineRule="auto"/>
        <w:rPr/>
      </w:pPr>
      <w:r w:rsidDel="00000000" w:rsidR="00000000" w:rsidRPr="00000000">
        <w:rPr>
          <w:rtl w:val="0"/>
        </w:rPr>
        <w:t xml:space="preserve">Manufacturing</w:t>
      </w:r>
    </w:p>
    <w:p w:rsidR="00000000" w:rsidDel="00000000" w:rsidP="00000000" w:rsidRDefault="00000000" w:rsidRPr="00000000" w14:paraId="000000BD">
      <w:pPr>
        <w:spacing w:after="240" w:before="240" w:lineRule="auto"/>
        <w:rPr/>
      </w:pPr>
      <w:r w:rsidDel="00000000" w:rsidR="00000000" w:rsidRPr="00000000">
        <w:rPr>
          <w:rtl w:val="0"/>
        </w:rPr>
        <w:tab/>
        <w:t xml:space="preserve">•</w:t>
        <w:tab/>
        <w:t xml:space="preserve">Overall Equipment Effectiveness</w:t>
      </w:r>
    </w:p>
    <w:p w:rsidR="00000000" w:rsidDel="00000000" w:rsidP="00000000" w:rsidRDefault="00000000" w:rsidRPr="00000000" w14:paraId="000000BE">
      <w:pPr>
        <w:spacing w:after="240" w:before="240" w:lineRule="auto"/>
        <w:rPr/>
      </w:pPr>
      <w:r w:rsidDel="00000000" w:rsidR="00000000" w:rsidRPr="00000000">
        <w:rPr>
          <w:rtl w:val="0"/>
        </w:rPr>
        <w:tab/>
        <w:t xml:space="preserve">•</w:t>
        <w:tab/>
        <w:t xml:space="preserve">Takt Time</w:t>
      </w:r>
    </w:p>
    <w:p w:rsidR="00000000" w:rsidDel="00000000" w:rsidP="00000000" w:rsidRDefault="00000000" w:rsidRPr="00000000" w14:paraId="000000BF">
      <w:pPr>
        <w:spacing w:after="240" w:before="240" w:lineRule="auto"/>
        <w:rPr/>
      </w:pPr>
      <w:r w:rsidDel="00000000" w:rsidR="00000000" w:rsidRPr="00000000">
        <w:rPr>
          <w:rtl w:val="0"/>
        </w:rPr>
        <w:t xml:space="preserve">Supply Chain</w:t>
      </w:r>
    </w:p>
    <w:p w:rsidR="00000000" w:rsidDel="00000000" w:rsidP="00000000" w:rsidRDefault="00000000" w:rsidRPr="00000000" w14:paraId="000000C0">
      <w:pPr>
        <w:spacing w:after="240" w:before="240" w:lineRule="auto"/>
        <w:rPr/>
      </w:pPr>
      <w:r w:rsidDel="00000000" w:rsidR="00000000" w:rsidRPr="00000000">
        <w:rPr>
          <w:rtl w:val="0"/>
        </w:rPr>
        <w:tab/>
        <w:t xml:space="preserve">•</w:t>
        <w:tab/>
        <w:t xml:space="preserve">SCOR Model</w:t>
      </w:r>
    </w:p>
    <w:p w:rsidR="00000000" w:rsidDel="00000000" w:rsidP="00000000" w:rsidRDefault="00000000" w:rsidRPr="00000000" w14:paraId="000000C1">
      <w:pPr>
        <w:spacing w:after="240" w:before="240" w:lineRule="auto"/>
        <w:rPr/>
      </w:pPr>
      <w:r w:rsidDel="00000000" w:rsidR="00000000" w:rsidRPr="00000000">
        <w:rPr>
          <w:rtl w:val="0"/>
        </w:rPr>
        <w:t xml:space="preserve">Venture Capital and Startups</w:t>
      </w:r>
    </w:p>
    <w:p w:rsidR="00000000" w:rsidDel="00000000" w:rsidP="00000000" w:rsidRDefault="00000000" w:rsidRPr="00000000" w14:paraId="000000C2">
      <w:pPr>
        <w:spacing w:after="240" w:before="240" w:lineRule="auto"/>
        <w:rPr/>
      </w:pPr>
      <w:r w:rsidDel="00000000" w:rsidR="00000000" w:rsidRPr="00000000">
        <w:rPr>
          <w:rtl w:val="0"/>
        </w:rPr>
        <w:tab/>
        <w:t xml:space="preserve">•</w:t>
        <w:tab/>
        <w:t xml:space="preserve">Lean Startup</w:t>
      </w:r>
    </w:p>
    <w:p w:rsidR="00000000" w:rsidDel="00000000" w:rsidP="00000000" w:rsidRDefault="00000000" w:rsidRPr="00000000" w14:paraId="000000C3">
      <w:pPr>
        <w:spacing w:after="240" w:before="240" w:lineRule="auto"/>
        <w:rPr/>
      </w:pPr>
      <w:r w:rsidDel="00000000" w:rsidR="00000000" w:rsidRPr="00000000">
        <w:rPr>
          <w:rtl w:val="0"/>
        </w:rPr>
        <w:tab/>
        <w:t xml:space="preserve">•</w:t>
        <w:tab/>
        <w:t xml:space="preserve">Innovation Ambition Matrix</w:t>
      </w:r>
    </w:p>
    <w:p w:rsidR="00000000" w:rsidDel="00000000" w:rsidP="00000000" w:rsidRDefault="00000000" w:rsidRPr="00000000" w14:paraId="000000C4">
      <w:pPr>
        <w:spacing w:after="240" w:before="240" w:lineRule="auto"/>
        <w:rPr/>
      </w:pPr>
      <w:r w:rsidDel="00000000" w:rsidR="00000000" w:rsidRPr="00000000">
        <w:rPr>
          <w:rtl w:val="0"/>
        </w:rPr>
        <w:t xml:space="preserve">Even these frameworks are often adapted by other industries.</w:t>
      </w:r>
    </w:p>
    <w:p w:rsidR="00000000" w:rsidDel="00000000" w:rsidP="00000000" w:rsidRDefault="00000000" w:rsidRPr="00000000" w14:paraId="000000C5">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C6">
      <w:pPr>
        <w:spacing w:after="240" w:before="240" w:lineRule="auto"/>
        <w:rPr/>
      </w:pPr>
      <w:r w:rsidDel="00000000" w:rsidR="00000000" w:rsidRPr="00000000">
        <w:rPr>
          <w:rtl w:val="0"/>
        </w:rPr>
        <w:t xml:space="preserve">Key Takeaway for Your App</w:t>
      </w:r>
    </w:p>
    <w:p w:rsidR="00000000" w:rsidDel="00000000" w:rsidP="00000000" w:rsidRDefault="00000000" w:rsidRPr="00000000" w14:paraId="000000C7">
      <w:pPr>
        <w:spacing w:after="240" w:before="240" w:lineRule="auto"/>
        <w:rPr/>
      </w:pPr>
      <w:r w:rsidDel="00000000" w:rsidR="00000000" w:rsidRPr="00000000">
        <w:rPr>
          <w:rtl w:val="0"/>
        </w:rPr>
        <w:t xml:space="preserve">For your knowledge base, the best structure is:</w:t>
      </w:r>
    </w:p>
    <w:p w:rsidR="00000000" w:rsidDel="00000000" w:rsidP="00000000" w:rsidRDefault="00000000" w:rsidRPr="00000000" w14:paraId="000000C8">
      <w:pPr>
        <w:spacing w:after="240" w:before="240" w:lineRule="auto"/>
        <w:rPr/>
      </w:pPr>
      <w:r w:rsidDel="00000000" w:rsidR="00000000" w:rsidRPr="00000000">
        <w:rPr>
          <w:rtl w:val="0"/>
        </w:rPr>
        <w:t xml:space="preserve">Layer 1 — Universal Strategy Frameworks</w:t>
      </w:r>
    </w:p>
    <w:p w:rsidR="00000000" w:rsidDel="00000000" w:rsidP="00000000" w:rsidRDefault="00000000" w:rsidRPr="00000000" w14:paraId="000000C9">
      <w:pPr>
        <w:spacing w:after="240" w:before="240" w:lineRule="auto"/>
        <w:rPr/>
      </w:pPr>
      <w:r w:rsidDel="00000000" w:rsidR="00000000" w:rsidRPr="00000000">
        <w:rPr>
          <w:rtl w:val="0"/>
        </w:rPr>
        <w:t xml:space="preserve">Used everywhere.</w:t>
      </w:r>
    </w:p>
    <w:p w:rsidR="00000000" w:rsidDel="00000000" w:rsidP="00000000" w:rsidRDefault="00000000" w:rsidRPr="00000000" w14:paraId="000000CA">
      <w:pPr>
        <w:spacing w:after="240" w:before="240" w:lineRule="auto"/>
        <w:rPr/>
      </w:pPr>
      <w:r w:rsidDel="00000000" w:rsidR="00000000" w:rsidRPr="00000000">
        <w:rPr>
          <w:rtl w:val="0"/>
        </w:rPr>
        <w:t xml:space="preserve">Layer 2 — Department Frameworks</w:t>
      </w:r>
    </w:p>
    <w:p w:rsidR="00000000" w:rsidDel="00000000" w:rsidP="00000000" w:rsidRDefault="00000000" w:rsidRPr="00000000" w14:paraId="000000CB">
      <w:pPr>
        <w:spacing w:after="240" w:before="240" w:lineRule="auto"/>
        <w:rPr/>
      </w:pPr>
      <w:r w:rsidDel="00000000" w:rsidR="00000000" w:rsidRPr="00000000">
        <w:rPr>
          <w:rtl w:val="0"/>
        </w:rPr>
        <w:t xml:space="preserve">Mapped to functions such as marketing, finance, operations.</w:t>
      </w:r>
    </w:p>
    <w:p w:rsidR="00000000" w:rsidDel="00000000" w:rsidP="00000000" w:rsidRDefault="00000000" w:rsidRPr="00000000" w14:paraId="000000CC">
      <w:pPr>
        <w:spacing w:after="240" w:before="240" w:lineRule="auto"/>
        <w:rPr/>
      </w:pPr>
      <w:r w:rsidDel="00000000" w:rsidR="00000000" w:rsidRPr="00000000">
        <w:rPr>
          <w:rtl w:val="0"/>
        </w:rPr>
        <w:t xml:space="preserve">Layer 3 — Industry Frameworks</w:t>
      </w:r>
    </w:p>
    <w:p w:rsidR="00000000" w:rsidDel="00000000" w:rsidP="00000000" w:rsidRDefault="00000000" w:rsidRPr="00000000" w14:paraId="000000CD">
      <w:pPr>
        <w:spacing w:after="240" w:before="240" w:lineRule="auto"/>
        <w:rPr/>
      </w:pPr>
      <w:r w:rsidDel="00000000" w:rsidR="00000000" w:rsidRPr="00000000">
        <w:rPr>
          <w:rtl w:val="0"/>
        </w:rPr>
        <w:t xml:space="preserve">Applied only in specific sectors.</w:t>
      </w:r>
    </w:p>
    <w:p w:rsidR="00000000" w:rsidDel="00000000" w:rsidP="00000000" w:rsidRDefault="00000000" w:rsidRPr="00000000" w14:paraId="000000CE">
      <w:pPr>
        <w:spacing w:after="240" w:before="240" w:lineRule="auto"/>
        <w:rPr/>
      </w:pPr>
      <w:r w:rsidDel="00000000" w:rsidR="00000000" w:rsidRPr="00000000">
        <w:rPr>
          <w:rtl w:val="0"/>
        </w:rPr>
        <w:t xml:space="preserve">This structure mirrors the internal knowledge architecture used by firms like Deloitte and Accenture.</w:t>
      </w:r>
    </w:p>
    <w:p w:rsidR="00000000" w:rsidDel="00000000" w:rsidP="00000000" w:rsidRDefault="00000000" w:rsidRPr="00000000" w14:paraId="000000CF">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D0">
      <w:pPr>
        <w:spacing w:after="240" w:before="240" w:lineRule="auto"/>
        <w:rPr/>
      </w:pPr>
      <w:r w:rsidDel="00000000" w:rsidR="00000000" w:rsidRPr="00000000">
        <w:rPr>
          <w:rtl w:val="0"/>
        </w:rPr>
        <w:t xml:space="preserve">Expansion 1 — Advanced Decision Science Frameworks</w:t>
      </w:r>
    </w:p>
    <w:p w:rsidR="00000000" w:rsidDel="00000000" w:rsidP="00000000" w:rsidRDefault="00000000" w:rsidRPr="00000000" w14:paraId="000000D1">
      <w:pPr>
        <w:spacing w:after="240" w:before="240" w:lineRule="auto"/>
        <w:rPr/>
      </w:pPr>
      <w:r w:rsidDel="00000000" w:rsidR="00000000" w:rsidRPr="00000000">
        <w:rPr>
          <w:rtl w:val="0"/>
        </w:rPr>
        <w:t xml:space="preserve">Decision science frameworks help leaders make choices under uncertainty by combining logic, probability, and structured reasoning.</w:t>
      </w:r>
    </w:p>
    <w:p w:rsidR="00000000" w:rsidDel="00000000" w:rsidP="00000000" w:rsidRDefault="00000000" w:rsidRPr="00000000" w14:paraId="000000D2">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D3">
      <w:pPr>
        <w:spacing w:after="240" w:before="240" w:lineRule="auto"/>
        <w:rPr/>
      </w:pPr>
      <w:r w:rsidDel="00000000" w:rsidR="00000000" w:rsidRPr="00000000">
        <w:rPr>
          <w:rtl w:val="0"/>
        </w:rPr>
        <w:t xml:space="preserve">OODA Loop</w:t>
      </w:r>
    </w:p>
    <w:p w:rsidR="00000000" w:rsidDel="00000000" w:rsidP="00000000" w:rsidRDefault="00000000" w:rsidRPr="00000000" w14:paraId="000000D4">
      <w:pPr>
        <w:spacing w:after="240" w:before="240" w:lineRule="auto"/>
        <w:rPr/>
      </w:pPr>
      <w:r w:rsidDel="00000000" w:rsidR="00000000" w:rsidRPr="00000000">
        <w:rPr>
          <w:rtl w:val="0"/>
        </w:rPr>
        <w:t xml:space="preserve">The OODA Loop stands for Observe, Orient, Decide, and Act. Originally developed for military strategy, this framework is widely used in business environments that require rapid adaptation.</w:t>
      </w:r>
    </w:p>
    <w:p w:rsidR="00000000" w:rsidDel="00000000" w:rsidP="00000000" w:rsidRDefault="00000000" w:rsidRPr="00000000" w14:paraId="000000D5">
      <w:pPr>
        <w:spacing w:after="240" w:before="240" w:lineRule="auto"/>
        <w:rPr/>
      </w:pPr>
      <w:r w:rsidDel="00000000" w:rsidR="00000000" w:rsidRPr="00000000">
        <w:rPr>
          <w:rtl w:val="0"/>
        </w:rPr>
        <w:t xml:space="preserve">Organizations observe their environment, interpret available information, decide on a course of action, and implement it. The cycle repeats continuously, allowing organizations to adapt quickly to changing conditions.</w:t>
      </w:r>
    </w:p>
    <w:p w:rsidR="00000000" w:rsidDel="00000000" w:rsidP="00000000" w:rsidRDefault="00000000" w:rsidRPr="00000000" w14:paraId="000000D6">
      <w:pPr>
        <w:spacing w:after="240" w:before="240" w:lineRule="auto"/>
        <w:rPr/>
      </w:pPr>
      <w:r w:rsidDel="00000000" w:rsidR="00000000" w:rsidRPr="00000000">
        <w:rPr>
          <w:rtl w:val="0"/>
        </w:rPr>
        <w:t xml:space="preserve">Companies operating in highly competitive or rapidly changing markets often use this model to accelerate decision cycles and outmaneuver competitors.</w:t>
      </w:r>
    </w:p>
    <w:p w:rsidR="00000000" w:rsidDel="00000000" w:rsidP="00000000" w:rsidRDefault="00000000" w:rsidRPr="00000000" w14:paraId="000000D7">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D8">
      <w:pPr>
        <w:spacing w:after="240" w:before="240" w:lineRule="auto"/>
        <w:rPr/>
      </w:pPr>
      <w:r w:rsidDel="00000000" w:rsidR="00000000" w:rsidRPr="00000000">
        <w:rPr>
          <w:rtl w:val="0"/>
        </w:rPr>
        <w:t xml:space="preserve">Decision Trees</w:t>
      </w:r>
    </w:p>
    <w:p w:rsidR="00000000" w:rsidDel="00000000" w:rsidP="00000000" w:rsidRDefault="00000000" w:rsidRPr="00000000" w14:paraId="000000D9">
      <w:pPr>
        <w:spacing w:after="240" w:before="240" w:lineRule="auto"/>
        <w:rPr/>
      </w:pPr>
      <w:r w:rsidDel="00000000" w:rsidR="00000000" w:rsidRPr="00000000">
        <w:rPr>
          <w:rtl w:val="0"/>
        </w:rPr>
        <w:t xml:space="preserve">Decision trees provide a visual representation of potential decisions and their possible outcomes. Each branch represents a choice or event, while the endpoints represent possible results.</w:t>
      </w:r>
    </w:p>
    <w:p w:rsidR="00000000" w:rsidDel="00000000" w:rsidP="00000000" w:rsidRDefault="00000000" w:rsidRPr="00000000" w14:paraId="000000DA">
      <w:pPr>
        <w:spacing w:after="240" w:before="240" w:lineRule="auto"/>
        <w:rPr/>
      </w:pPr>
      <w:r w:rsidDel="00000000" w:rsidR="00000000" w:rsidRPr="00000000">
        <w:rPr>
          <w:rtl w:val="0"/>
        </w:rPr>
        <w:t xml:space="preserve">By assigning probabilities and values to each outcome, organizations can evaluate expected results and identify the most rational course of action.</w:t>
      </w:r>
    </w:p>
    <w:p w:rsidR="00000000" w:rsidDel="00000000" w:rsidP="00000000" w:rsidRDefault="00000000" w:rsidRPr="00000000" w14:paraId="000000DB">
      <w:pPr>
        <w:spacing w:after="240" w:before="240" w:lineRule="auto"/>
        <w:rPr/>
      </w:pPr>
      <w:r w:rsidDel="00000000" w:rsidR="00000000" w:rsidRPr="00000000">
        <w:rPr>
          <w:rtl w:val="0"/>
        </w:rPr>
        <w:t xml:space="preserve">Decision trees are commonly used in investment planning, product strategy, and risk management.</w:t>
      </w:r>
    </w:p>
    <w:p w:rsidR="00000000" w:rsidDel="00000000" w:rsidP="00000000" w:rsidRDefault="00000000" w:rsidRPr="00000000" w14:paraId="000000DC">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DD">
      <w:pPr>
        <w:spacing w:after="240" w:before="240" w:lineRule="auto"/>
        <w:rPr/>
      </w:pPr>
      <w:r w:rsidDel="00000000" w:rsidR="00000000" w:rsidRPr="00000000">
        <w:rPr>
          <w:rtl w:val="0"/>
        </w:rPr>
        <w:t xml:space="preserve">Bayesian Decision Analysis</w:t>
      </w:r>
    </w:p>
    <w:p w:rsidR="00000000" w:rsidDel="00000000" w:rsidP="00000000" w:rsidRDefault="00000000" w:rsidRPr="00000000" w14:paraId="000000DE">
      <w:pPr>
        <w:spacing w:after="240" w:before="240" w:lineRule="auto"/>
        <w:rPr/>
      </w:pPr>
      <w:r w:rsidDel="00000000" w:rsidR="00000000" w:rsidRPr="00000000">
        <w:rPr>
          <w:rtl w:val="0"/>
        </w:rPr>
        <w:t xml:space="preserve">Bayesian analysis applies probability theory to update beliefs as new information becomes available. Instead of treating probabilities as fixed values, the model allows decision-makers to continuously revise their expectations based on evidence.</w:t>
      </w:r>
    </w:p>
    <w:p w:rsidR="00000000" w:rsidDel="00000000" w:rsidP="00000000" w:rsidRDefault="00000000" w:rsidRPr="00000000" w14:paraId="000000DF">
      <w:pPr>
        <w:spacing w:after="240" w:before="240" w:lineRule="auto"/>
        <w:rPr/>
      </w:pPr>
      <w:r w:rsidDel="00000000" w:rsidR="00000000" w:rsidRPr="00000000">
        <w:rPr>
          <w:rtl w:val="0"/>
        </w:rPr>
        <w:t xml:space="preserve">Organizations use Bayesian reasoning in forecasting, predictive analytics, and machine learning models.</w:t>
      </w:r>
    </w:p>
    <w:p w:rsidR="00000000" w:rsidDel="00000000" w:rsidP="00000000" w:rsidRDefault="00000000" w:rsidRPr="00000000" w14:paraId="000000E0">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E1">
      <w:pPr>
        <w:spacing w:after="240" w:before="240" w:lineRule="auto"/>
        <w:rPr/>
      </w:pPr>
      <w:r w:rsidDel="00000000" w:rsidR="00000000" w:rsidRPr="00000000">
        <w:rPr>
          <w:rtl w:val="0"/>
        </w:rPr>
        <w:t xml:space="preserve">Game Theory</w:t>
      </w:r>
    </w:p>
    <w:p w:rsidR="00000000" w:rsidDel="00000000" w:rsidP="00000000" w:rsidRDefault="00000000" w:rsidRPr="00000000" w14:paraId="000000E2">
      <w:pPr>
        <w:spacing w:after="240" w:before="240" w:lineRule="auto"/>
        <w:rPr/>
      </w:pPr>
      <w:r w:rsidDel="00000000" w:rsidR="00000000" w:rsidRPr="00000000">
        <w:rPr>
          <w:rtl w:val="0"/>
        </w:rPr>
        <w:t xml:space="preserve">Game theory analyzes strategic interactions between competitors where the outcome for each participant depends on the actions of others.</w:t>
      </w:r>
    </w:p>
    <w:p w:rsidR="00000000" w:rsidDel="00000000" w:rsidP="00000000" w:rsidRDefault="00000000" w:rsidRPr="00000000" w14:paraId="000000E3">
      <w:pPr>
        <w:spacing w:after="240" w:before="240" w:lineRule="auto"/>
        <w:rPr/>
      </w:pPr>
      <w:r w:rsidDel="00000000" w:rsidR="00000000" w:rsidRPr="00000000">
        <w:rPr>
          <w:rtl w:val="0"/>
        </w:rPr>
        <w:t xml:space="preserve">Businesses use game theory to anticipate competitor behavior, design pricing strategies, and negotiate partnerships.</w:t>
      </w:r>
    </w:p>
    <w:p w:rsidR="00000000" w:rsidDel="00000000" w:rsidP="00000000" w:rsidRDefault="00000000" w:rsidRPr="00000000" w14:paraId="000000E4">
      <w:pPr>
        <w:spacing w:after="240" w:before="240" w:lineRule="auto"/>
        <w:rPr/>
      </w:pPr>
      <w:r w:rsidDel="00000000" w:rsidR="00000000" w:rsidRPr="00000000">
        <w:rPr>
          <w:rtl w:val="0"/>
        </w:rPr>
        <w:t xml:space="preserve">Examples include pricing wars, market entry decisions, and competitive bidding scenarios.</w:t>
      </w:r>
    </w:p>
    <w:p w:rsidR="00000000" w:rsidDel="00000000" w:rsidP="00000000" w:rsidRDefault="00000000" w:rsidRPr="00000000" w14:paraId="000000E5">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E6">
      <w:pPr>
        <w:spacing w:after="240" w:before="240" w:lineRule="auto"/>
        <w:rPr/>
      </w:pPr>
      <w:r w:rsidDel="00000000" w:rsidR="00000000" w:rsidRPr="00000000">
        <w:rPr>
          <w:rtl w:val="0"/>
        </w:rPr>
        <w:t xml:space="preserve">Real Options Strategy</w:t>
      </w:r>
    </w:p>
    <w:p w:rsidR="00000000" w:rsidDel="00000000" w:rsidP="00000000" w:rsidRDefault="00000000" w:rsidRPr="00000000" w14:paraId="000000E7">
      <w:pPr>
        <w:spacing w:after="240" w:before="240" w:lineRule="auto"/>
        <w:rPr/>
      </w:pPr>
      <w:r w:rsidDel="00000000" w:rsidR="00000000" w:rsidRPr="00000000">
        <w:rPr>
          <w:rtl w:val="0"/>
        </w:rPr>
        <w:t xml:space="preserve">Real options analysis treats strategic investments similarly to financial options. Instead of committing fully to a project, organizations can make smaller investments that preserve the option to expand, delay, or abandon the initiative later.</w:t>
      </w:r>
    </w:p>
    <w:p w:rsidR="00000000" w:rsidDel="00000000" w:rsidP="00000000" w:rsidRDefault="00000000" w:rsidRPr="00000000" w14:paraId="000000E8">
      <w:pPr>
        <w:spacing w:after="240" w:before="240" w:lineRule="auto"/>
        <w:rPr/>
      </w:pPr>
      <w:r w:rsidDel="00000000" w:rsidR="00000000" w:rsidRPr="00000000">
        <w:rPr>
          <w:rtl w:val="0"/>
        </w:rPr>
        <w:t xml:space="preserve">This approach is especially useful for high-uncertainty environments such as technology innovation or large infrastructure investments.</w:t>
      </w:r>
    </w:p>
    <w:p w:rsidR="00000000" w:rsidDel="00000000" w:rsidP="00000000" w:rsidRDefault="00000000" w:rsidRPr="00000000" w14:paraId="000000E9">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EA">
      <w:pPr>
        <w:spacing w:after="240" w:before="240" w:lineRule="auto"/>
        <w:rPr/>
      </w:pPr>
      <w:r w:rsidDel="00000000" w:rsidR="00000000" w:rsidRPr="00000000">
        <w:rPr>
          <w:rtl w:val="0"/>
        </w:rPr>
        <w:t xml:space="preserve">Scenario Planning</w:t>
      </w:r>
    </w:p>
    <w:p w:rsidR="00000000" w:rsidDel="00000000" w:rsidP="00000000" w:rsidRDefault="00000000" w:rsidRPr="00000000" w14:paraId="000000EB">
      <w:pPr>
        <w:spacing w:after="240" w:before="240" w:lineRule="auto"/>
        <w:rPr/>
      </w:pPr>
      <w:r w:rsidDel="00000000" w:rsidR="00000000" w:rsidRPr="00000000">
        <w:rPr>
          <w:rtl w:val="0"/>
        </w:rPr>
        <w:t xml:space="preserve">Scenario planning involves constructing multiple plausible future scenarios rather than relying on a single forecast.</w:t>
      </w:r>
    </w:p>
    <w:p w:rsidR="00000000" w:rsidDel="00000000" w:rsidP="00000000" w:rsidRDefault="00000000" w:rsidRPr="00000000" w14:paraId="000000EC">
      <w:pPr>
        <w:spacing w:after="240" w:before="240" w:lineRule="auto"/>
        <w:rPr/>
      </w:pPr>
      <w:r w:rsidDel="00000000" w:rsidR="00000000" w:rsidRPr="00000000">
        <w:rPr>
          <w:rtl w:val="0"/>
        </w:rPr>
        <w:t xml:space="preserve">Organizations analyze how different scenarios might affect their operations and prepare strategies for each possible outcome.</w:t>
      </w:r>
    </w:p>
    <w:p w:rsidR="00000000" w:rsidDel="00000000" w:rsidP="00000000" w:rsidRDefault="00000000" w:rsidRPr="00000000" w14:paraId="000000ED">
      <w:pPr>
        <w:spacing w:after="240" w:before="240" w:lineRule="auto"/>
        <w:rPr/>
      </w:pPr>
      <w:r w:rsidDel="00000000" w:rsidR="00000000" w:rsidRPr="00000000">
        <w:rPr>
          <w:rtl w:val="0"/>
        </w:rPr>
        <w:t xml:space="preserve">This approach improves resilience and reduces strategic risk.</w:t>
      </w:r>
    </w:p>
    <w:p w:rsidR="00000000" w:rsidDel="00000000" w:rsidP="00000000" w:rsidRDefault="00000000" w:rsidRPr="00000000" w14:paraId="000000EE">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EF">
      <w:pPr>
        <w:spacing w:after="240" w:before="240" w:lineRule="auto"/>
        <w:rPr/>
      </w:pPr>
      <w:r w:rsidDel="00000000" w:rsidR="00000000" w:rsidRPr="00000000">
        <w:rPr>
          <w:rtl w:val="0"/>
        </w:rPr>
        <w:t xml:space="preserve">Expansion 3 — SaaS, Growth, and Platform Business Frameworks</w:t>
      </w:r>
    </w:p>
    <w:p w:rsidR="00000000" w:rsidDel="00000000" w:rsidP="00000000" w:rsidRDefault="00000000" w:rsidRPr="00000000" w14:paraId="000000F0">
      <w:pPr>
        <w:spacing w:after="240" w:before="240" w:lineRule="auto"/>
        <w:rPr/>
      </w:pPr>
      <w:r w:rsidDel="00000000" w:rsidR="00000000" w:rsidRPr="00000000">
        <w:rPr>
          <w:rtl w:val="0"/>
        </w:rPr>
        <w:t xml:space="preserve">Modern technology companies rely heavily on structured growth frameworks to manage user acquisition, retention, and monetization.</w:t>
      </w:r>
    </w:p>
    <w:p w:rsidR="00000000" w:rsidDel="00000000" w:rsidP="00000000" w:rsidRDefault="00000000" w:rsidRPr="00000000" w14:paraId="000000F1">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F2">
      <w:pPr>
        <w:spacing w:after="240" w:before="240" w:lineRule="auto"/>
        <w:rPr/>
      </w:pPr>
      <w:r w:rsidDel="00000000" w:rsidR="00000000" w:rsidRPr="00000000">
        <w:rPr>
          <w:rtl w:val="0"/>
        </w:rPr>
        <w:t xml:space="preserve">Product-Led Growth</w:t>
      </w:r>
    </w:p>
    <w:p w:rsidR="00000000" w:rsidDel="00000000" w:rsidP="00000000" w:rsidRDefault="00000000" w:rsidRPr="00000000" w14:paraId="000000F3">
      <w:pPr>
        <w:spacing w:after="240" w:before="240" w:lineRule="auto"/>
        <w:rPr/>
      </w:pPr>
      <w:r w:rsidDel="00000000" w:rsidR="00000000" w:rsidRPr="00000000">
        <w:rPr>
          <w:rtl w:val="0"/>
        </w:rPr>
        <w:t xml:space="preserve">Product-Led Growth focuses on using the product itself as the primary driver of customer acquisition, expansion, and retention.</w:t>
      </w:r>
    </w:p>
    <w:p w:rsidR="00000000" w:rsidDel="00000000" w:rsidP="00000000" w:rsidRDefault="00000000" w:rsidRPr="00000000" w14:paraId="000000F4">
      <w:pPr>
        <w:spacing w:after="240" w:before="240" w:lineRule="auto"/>
        <w:rPr/>
      </w:pPr>
      <w:r w:rsidDel="00000000" w:rsidR="00000000" w:rsidRPr="00000000">
        <w:rPr>
          <w:rtl w:val="0"/>
        </w:rPr>
        <w:t xml:space="preserve">Instead of relying heavily on sales teams, organizations design products that allow users to experience value quickly and upgrade organically.</w:t>
      </w:r>
    </w:p>
    <w:p w:rsidR="00000000" w:rsidDel="00000000" w:rsidP="00000000" w:rsidRDefault="00000000" w:rsidRPr="00000000" w14:paraId="000000F5">
      <w:pPr>
        <w:spacing w:after="240" w:before="240" w:lineRule="auto"/>
        <w:rPr/>
      </w:pPr>
      <w:r w:rsidDel="00000000" w:rsidR="00000000" w:rsidRPr="00000000">
        <w:rPr>
          <w:rtl w:val="0"/>
        </w:rPr>
        <w:t xml:space="preserve">This approach is widely used by software companies with self-service products.</w:t>
      </w:r>
    </w:p>
    <w:p w:rsidR="00000000" w:rsidDel="00000000" w:rsidP="00000000" w:rsidRDefault="00000000" w:rsidRPr="00000000" w14:paraId="000000F6">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F7">
      <w:pPr>
        <w:spacing w:after="240" w:before="240" w:lineRule="auto"/>
        <w:rPr/>
      </w:pPr>
      <w:r w:rsidDel="00000000" w:rsidR="00000000" w:rsidRPr="00000000">
        <w:rPr>
          <w:rtl w:val="0"/>
        </w:rPr>
        <w:t xml:space="preserve">North Star Metric Framework</w:t>
      </w:r>
    </w:p>
    <w:p w:rsidR="00000000" w:rsidDel="00000000" w:rsidP="00000000" w:rsidRDefault="00000000" w:rsidRPr="00000000" w14:paraId="000000F8">
      <w:pPr>
        <w:spacing w:after="240" w:before="240" w:lineRule="auto"/>
        <w:rPr/>
      </w:pPr>
      <w:r w:rsidDel="00000000" w:rsidR="00000000" w:rsidRPr="00000000">
        <w:rPr>
          <w:rtl w:val="0"/>
        </w:rPr>
        <w:t xml:space="preserve">The North Star Metric represents the single most important metric that captures the value delivered to customers.</w:t>
      </w:r>
    </w:p>
    <w:p w:rsidR="00000000" w:rsidDel="00000000" w:rsidP="00000000" w:rsidRDefault="00000000" w:rsidRPr="00000000" w14:paraId="000000F9">
      <w:pPr>
        <w:spacing w:after="240" w:before="240" w:lineRule="auto"/>
        <w:rPr/>
      </w:pPr>
      <w:r w:rsidDel="00000000" w:rsidR="00000000" w:rsidRPr="00000000">
        <w:rPr>
          <w:rtl w:val="0"/>
        </w:rPr>
        <w:t xml:space="preserve">Organizations align product development, marketing, and operational decisions around improving this metric.</w:t>
      </w:r>
    </w:p>
    <w:p w:rsidR="00000000" w:rsidDel="00000000" w:rsidP="00000000" w:rsidRDefault="00000000" w:rsidRPr="00000000" w14:paraId="000000FA">
      <w:pPr>
        <w:spacing w:after="240" w:before="240" w:lineRule="auto"/>
        <w:rPr/>
      </w:pPr>
      <w:r w:rsidDel="00000000" w:rsidR="00000000" w:rsidRPr="00000000">
        <w:rPr>
          <w:rtl w:val="0"/>
        </w:rPr>
        <w:t xml:space="preserve">Examples include the number of successful transactions, active users, or completed experiences.</w:t>
      </w:r>
    </w:p>
    <w:p w:rsidR="00000000" w:rsidDel="00000000" w:rsidP="00000000" w:rsidRDefault="00000000" w:rsidRPr="00000000" w14:paraId="000000FB">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0FC">
      <w:pPr>
        <w:spacing w:after="240" w:before="240" w:lineRule="auto"/>
        <w:rPr/>
      </w:pPr>
      <w:r w:rsidDel="00000000" w:rsidR="00000000" w:rsidRPr="00000000">
        <w:rPr>
          <w:rtl w:val="0"/>
        </w:rPr>
        <w:t xml:space="preserve">AARRR Growth Funnel</w:t>
      </w:r>
    </w:p>
    <w:p w:rsidR="00000000" w:rsidDel="00000000" w:rsidP="00000000" w:rsidRDefault="00000000" w:rsidRPr="00000000" w14:paraId="000000FD">
      <w:pPr>
        <w:spacing w:after="240" w:before="240" w:lineRule="auto"/>
        <w:rPr/>
      </w:pPr>
      <w:r w:rsidDel="00000000" w:rsidR="00000000" w:rsidRPr="00000000">
        <w:rPr>
          <w:rtl w:val="0"/>
        </w:rPr>
        <w:t xml:space="preserve">The AARRR framework divides the customer lifecycle into five stages: acquisition, activation, retention, referral, and revenue.</w:t>
      </w:r>
    </w:p>
    <w:p w:rsidR="00000000" w:rsidDel="00000000" w:rsidP="00000000" w:rsidRDefault="00000000" w:rsidRPr="00000000" w14:paraId="000000FE">
      <w:pPr>
        <w:spacing w:after="240" w:before="240" w:lineRule="auto"/>
        <w:rPr/>
      </w:pPr>
      <w:r w:rsidDel="00000000" w:rsidR="00000000" w:rsidRPr="00000000">
        <w:rPr>
          <w:rtl w:val="0"/>
        </w:rPr>
        <w:t xml:space="preserve">Growth teams analyze performance at each stage to identify bottlenecks and optimize the user journey.</w:t>
      </w:r>
    </w:p>
    <w:p w:rsidR="00000000" w:rsidDel="00000000" w:rsidP="00000000" w:rsidRDefault="00000000" w:rsidRPr="00000000" w14:paraId="000000FF">
      <w:pPr>
        <w:spacing w:after="240" w:before="240" w:lineRule="auto"/>
        <w:rPr/>
      </w:pPr>
      <w:r w:rsidDel="00000000" w:rsidR="00000000" w:rsidRPr="00000000">
        <w:rPr>
          <w:rtl w:val="0"/>
        </w:rPr>
        <w:t xml:space="preserve">This framework is widely used in startups and digital product organizations.</w:t>
      </w:r>
    </w:p>
    <w:p w:rsidR="00000000" w:rsidDel="00000000" w:rsidP="00000000" w:rsidRDefault="00000000" w:rsidRPr="00000000" w14:paraId="00000100">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101">
      <w:pPr>
        <w:spacing w:after="240" w:before="240" w:lineRule="auto"/>
        <w:rPr/>
      </w:pPr>
      <w:r w:rsidDel="00000000" w:rsidR="00000000" w:rsidRPr="00000000">
        <w:rPr>
          <w:rtl w:val="0"/>
        </w:rPr>
        <w:t xml:space="preserve">Hooked Model</w:t>
      </w:r>
    </w:p>
    <w:p w:rsidR="00000000" w:rsidDel="00000000" w:rsidP="00000000" w:rsidRDefault="00000000" w:rsidRPr="00000000" w14:paraId="00000102">
      <w:pPr>
        <w:spacing w:after="240" w:before="240" w:lineRule="auto"/>
        <w:rPr/>
      </w:pPr>
      <w:r w:rsidDel="00000000" w:rsidR="00000000" w:rsidRPr="00000000">
        <w:rPr>
          <w:rtl w:val="0"/>
        </w:rPr>
        <w:t xml:space="preserve">The Hooked Model explains how products create habit-forming behavior through a cycle of triggers, actions, rewards, and investment.</w:t>
      </w:r>
    </w:p>
    <w:p w:rsidR="00000000" w:rsidDel="00000000" w:rsidP="00000000" w:rsidRDefault="00000000" w:rsidRPr="00000000" w14:paraId="00000103">
      <w:pPr>
        <w:spacing w:after="240" w:before="240" w:lineRule="auto"/>
        <w:rPr/>
      </w:pPr>
      <w:r w:rsidDel="00000000" w:rsidR="00000000" w:rsidRPr="00000000">
        <w:rPr>
          <w:rtl w:val="0"/>
        </w:rPr>
        <w:t xml:space="preserve">Organizations design products that encourage repeated engagement by reinforcing user habits.</w:t>
      </w:r>
    </w:p>
    <w:p w:rsidR="00000000" w:rsidDel="00000000" w:rsidP="00000000" w:rsidRDefault="00000000" w:rsidRPr="00000000" w14:paraId="00000104">
      <w:pPr>
        <w:spacing w:after="240" w:before="240" w:lineRule="auto"/>
        <w:rPr/>
      </w:pPr>
      <w:r w:rsidDel="00000000" w:rsidR="00000000" w:rsidRPr="00000000">
        <w:rPr>
          <w:rtl w:val="0"/>
        </w:rPr>
        <w:t xml:space="preserve">This framework is commonly applied in consumer technology products.</w:t>
      </w:r>
    </w:p>
    <w:p w:rsidR="00000000" w:rsidDel="00000000" w:rsidP="00000000" w:rsidRDefault="00000000" w:rsidRPr="00000000" w14:paraId="00000105">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106">
      <w:pPr>
        <w:spacing w:after="240" w:before="240" w:lineRule="auto"/>
        <w:rPr/>
      </w:pPr>
      <w:r w:rsidDel="00000000" w:rsidR="00000000" w:rsidRPr="00000000">
        <w:rPr>
          <w:rtl w:val="0"/>
        </w:rPr>
        <w:t xml:space="preserve">Flywheel Growth Model</w:t>
      </w:r>
    </w:p>
    <w:p w:rsidR="00000000" w:rsidDel="00000000" w:rsidP="00000000" w:rsidRDefault="00000000" w:rsidRPr="00000000" w14:paraId="00000107">
      <w:pPr>
        <w:spacing w:after="240" w:before="240" w:lineRule="auto"/>
        <w:rPr/>
      </w:pPr>
      <w:r w:rsidDel="00000000" w:rsidR="00000000" w:rsidRPr="00000000">
        <w:rPr>
          <w:rtl w:val="0"/>
        </w:rPr>
        <w:t xml:space="preserve">The flywheel model replaces traditional linear marketing funnels with a circular system where customer success drives new customer acquisition.</w:t>
      </w:r>
    </w:p>
    <w:p w:rsidR="00000000" w:rsidDel="00000000" w:rsidP="00000000" w:rsidRDefault="00000000" w:rsidRPr="00000000" w14:paraId="00000108">
      <w:pPr>
        <w:spacing w:after="240" w:before="240" w:lineRule="auto"/>
        <w:rPr/>
      </w:pPr>
      <w:r w:rsidDel="00000000" w:rsidR="00000000" w:rsidRPr="00000000">
        <w:rPr>
          <w:rtl w:val="0"/>
        </w:rPr>
        <w:t xml:space="preserve">Satisfied customers generate referrals, positive reviews, and brand advocacy, which fuels additional growth.</w:t>
      </w:r>
    </w:p>
    <w:p w:rsidR="00000000" w:rsidDel="00000000" w:rsidP="00000000" w:rsidRDefault="00000000" w:rsidRPr="00000000" w14:paraId="00000109">
      <w:pPr>
        <w:spacing w:after="240" w:before="240" w:lineRule="auto"/>
        <w:rPr/>
      </w:pPr>
      <w:r w:rsidDel="00000000" w:rsidR="00000000" w:rsidRPr="00000000">
        <w:rPr>
          <w:rtl w:val="0"/>
        </w:rPr>
        <w:t xml:space="preserve">Many modern companies use this model to align marketing, sales, and customer success functions.</w:t>
      </w:r>
    </w:p>
    <w:p w:rsidR="00000000" w:rsidDel="00000000" w:rsidP="00000000" w:rsidRDefault="00000000" w:rsidRPr="00000000" w14:paraId="0000010A">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10B">
      <w:pPr>
        <w:spacing w:after="240" w:before="240" w:lineRule="auto"/>
        <w:rPr/>
      </w:pPr>
      <w:r w:rsidDel="00000000" w:rsidR="00000000" w:rsidRPr="00000000">
        <w:rPr>
          <w:rtl w:val="0"/>
        </w:rPr>
        <w:t xml:space="preserve">Platform Ecosystem Model</w:t>
      </w:r>
    </w:p>
    <w:p w:rsidR="00000000" w:rsidDel="00000000" w:rsidP="00000000" w:rsidRDefault="00000000" w:rsidRPr="00000000" w14:paraId="0000010C">
      <w:pPr>
        <w:spacing w:after="240" w:before="240" w:lineRule="auto"/>
        <w:rPr/>
      </w:pPr>
      <w:r w:rsidDel="00000000" w:rsidR="00000000" w:rsidRPr="00000000">
        <w:rPr>
          <w:rtl w:val="0"/>
        </w:rPr>
        <w:t xml:space="preserve">Platform businesses create value by connecting multiple groups of participants such as buyers and sellers.</w:t>
      </w:r>
    </w:p>
    <w:p w:rsidR="00000000" w:rsidDel="00000000" w:rsidP="00000000" w:rsidRDefault="00000000" w:rsidRPr="00000000" w14:paraId="0000010D">
      <w:pPr>
        <w:spacing w:after="240" w:before="240" w:lineRule="auto"/>
        <w:rPr/>
      </w:pPr>
      <w:r w:rsidDel="00000000" w:rsidR="00000000" w:rsidRPr="00000000">
        <w:rPr>
          <w:rtl w:val="0"/>
        </w:rPr>
        <w:t xml:space="preserve">Examples include marketplaces, social platforms, and developer ecosystems.</w:t>
      </w:r>
    </w:p>
    <w:p w:rsidR="00000000" w:rsidDel="00000000" w:rsidP="00000000" w:rsidRDefault="00000000" w:rsidRPr="00000000" w14:paraId="0000010E">
      <w:pPr>
        <w:spacing w:after="240" w:before="240" w:lineRule="auto"/>
        <w:rPr/>
      </w:pPr>
      <w:r w:rsidDel="00000000" w:rsidR="00000000" w:rsidRPr="00000000">
        <w:rPr>
          <w:rtl w:val="0"/>
        </w:rPr>
        <w:t xml:space="preserve">The platform model focuses on network effects, where the value of the platform increases as more users participate.</w:t>
      </w:r>
    </w:p>
    <w:p w:rsidR="00000000" w:rsidDel="00000000" w:rsidP="00000000" w:rsidRDefault="00000000" w:rsidRPr="00000000" w14:paraId="0000010F">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110">
      <w:pPr>
        <w:spacing w:after="240" w:before="240" w:lineRule="auto"/>
        <w:rPr/>
      </w:pPr>
      <w:r w:rsidDel="00000000" w:rsidR="00000000" w:rsidRPr="00000000">
        <w:rPr>
          <w:rtl w:val="0"/>
        </w:rPr>
        <w:t xml:space="preserve">Why These Expansions Matter</w:t>
      </w:r>
    </w:p>
    <w:p w:rsidR="00000000" w:rsidDel="00000000" w:rsidP="00000000" w:rsidRDefault="00000000" w:rsidRPr="00000000" w14:paraId="00000111">
      <w:pPr>
        <w:spacing w:after="240" w:before="240" w:lineRule="auto"/>
        <w:rPr/>
      </w:pPr>
      <w:r w:rsidDel="00000000" w:rsidR="00000000" w:rsidRPr="00000000">
        <w:rPr>
          <w:rtl w:val="0"/>
        </w:rPr>
        <w:t xml:space="preserve">Adding these frameworks significantly increases the analytical depth of your system.</w:t>
      </w:r>
    </w:p>
    <w:p w:rsidR="00000000" w:rsidDel="00000000" w:rsidP="00000000" w:rsidRDefault="00000000" w:rsidRPr="00000000" w14:paraId="00000112">
      <w:pPr>
        <w:spacing w:after="240" w:before="240" w:lineRule="auto"/>
        <w:rPr/>
      </w:pPr>
      <w:r w:rsidDel="00000000" w:rsidR="00000000" w:rsidRPr="00000000">
        <w:rPr>
          <w:rtl w:val="0"/>
        </w:rPr>
        <w:t xml:space="preserve">The decision science models allow your platform to evaluate uncertainty and risk. The growth and platform frameworks allow it to analyze modern digital business models.</w:t>
      </w:r>
    </w:p>
    <w:p w:rsidR="00000000" w:rsidDel="00000000" w:rsidP="00000000" w:rsidRDefault="00000000" w:rsidRPr="00000000" w14:paraId="00000113">
      <w:pPr>
        <w:spacing w:after="240" w:before="240" w:lineRule="auto"/>
        <w:rPr/>
      </w:pPr>
      <w:r w:rsidDel="00000000" w:rsidR="00000000" w:rsidRPr="00000000">
        <w:rPr>
          <w:rtl w:val="0"/>
        </w:rPr>
        <w:t xml:space="preserve">Together, they move your knowledge base closer to the capabilities found in enterprise strategy and advisory platforms.</w:t>
      </w:r>
    </w:p>
    <w:p w:rsidR="00000000" w:rsidDel="00000000" w:rsidP="00000000" w:rsidRDefault="00000000" w:rsidRPr="00000000" w14:paraId="00000114">
      <w:pPr>
        <w:spacing w:after="240" w:before="240" w:lineRule="auto"/>
        <w:rPr/>
      </w:pPr>
      <w:r w:rsidDel="00000000" w:rsidR="00000000" w:rsidRPr="00000000">
        <w:rPr>
          <w:rtl w:val="0"/>
        </w:rPr>
        <w:t xml:space="preserve">The 12 Universal Framework Categories</w:t>
      </w:r>
    </w:p>
    <w:p w:rsidR="00000000" w:rsidDel="00000000" w:rsidP="00000000" w:rsidRDefault="00000000" w:rsidRPr="00000000" w14:paraId="00000115">
      <w:pPr>
        <w:spacing w:after="240" w:before="240" w:lineRule="auto"/>
        <w:rPr/>
      </w:pPr>
      <w:r w:rsidDel="00000000" w:rsidR="00000000" w:rsidRPr="00000000">
        <w:rPr>
          <w:rtl w:val="0"/>
        </w:rPr>
        <w:t xml:space="preserve">These categories represent how most enterprise advisory firms structure their internal knowledge systems.</w:t>
      </w:r>
    </w:p>
    <w:p w:rsidR="00000000" w:rsidDel="00000000" w:rsidP="00000000" w:rsidRDefault="00000000" w:rsidRPr="00000000" w14:paraId="00000116">
      <w:pPr>
        <w:spacing w:after="240" w:before="240" w:lineRule="auto"/>
        <w:rPr/>
      </w:pPr>
      <w:r w:rsidDel="00000000" w:rsidR="00000000" w:rsidRPr="00000000">
        <w:rPr>
          <w:rtl w:val="0"/>
        </w:rPr>
        <w:t xml:space="preserve">Strategic Analysis</w:t>
      </w:r>
    </w:p>
    <w:p w:rsidR="00000000" w:rsidDel="00000000" w:rsidP="00000000" w:rsidRDefault="00000000" w:rsidRPr="00000000" w14:paraId="00000117">
      <w:pPr>
        <w:spacing w:after="240" w:before="240" w:lineRule="auto"/>
        <w:rPr/>
      </w:pPr>
      <w:r w:rsidDel="00000000" w:rsidR="00000000" w:rsidRPr="00000000">
        <w:rPr>
          <w:rtl w:val="0"/>
        </w:rPr>
        <w:t xml:space="preserve">Frameworks used to analyze markets, industries, and competitive positioning.</w:t>
      </w:r>
    </w:p>
    <w:p w:rsidR="00000000" w:rsidDel="00000000" w:rsidP="00000000" w:rsidRDefault="00000000" w:rsidRPr="00000000" w14:paraId="00000118">
      <w:pPr>
        <w:spacing w:after="240" w:before="240" w:lineRule="auto"/>
        <w:rPr/>
      </w:pPr>
      <w:r w:rsidDel="00000000" w:rsidR="00000000" w:rsidRPr="00000000">
        <w:rPr>
          <w:rtl w:val="0"/>
        </w:rPr>
        <w:t xml:space="preserve">Examples include industry structure analysis, competitive positioning models, and market opportunity frameworks.</w:t>
      </w:r>
    </w:p>
    <w:p w:rsidR="00000000" w:rsidDel="00000000" w:rsidP="00000000" w:rsidRDefault="00000000" w:rsidRPr="00000000" w14:paraId="00000119">
      <w:pPr>
        <w:spacing w:after="240" w:before="240" w:lineRule="auto"/>
        <w:rPr/>
      </w:pPr>
      <w:r w:rsidDel="00000000" w:rsidR="00000000" w:rsidRPr="00000000">
        <w:rPr>
          <w:rtl w:val="0"/>
        </w:rPr>
        <w:t xml:space="preserve">These frameworks help organizations understand where to compete and how to win.</w:t>
      </w:r>
    </w:p>
    <w:p w:rsidR="00000000" w:rsidDel="00000000" w:rsidP="00000000" w:rsidRDefault="00000000" w:rsidRPr="00000000" w14:paraId="0000011A">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11B">
      <w:pPr>
        <w:spacing w:after="240" w:before="240" w:lineRule="auto"/>
        <w:rPr/>
      </w:pPr>
      <w:r w:rsidDel="00000000" w:rsidR="00000000" w:rsidRPr="00000000">
        <w:rPr>
          <w:rtl w:val="0"/>
        </w:rPr>
        <w:t xml:space="preserve">Growth Strategy</w:t>
      </w:r>
    </w:p>
    <w:p w:rsidR="00000000" w:rsidDel="00000000" w:rsidP="00000000" w:rsidRDefault="00000000" w:rsidRPr="00000000" w14:paraId="0000011C">
      <w:pPr>
        <w:spacing w:after="240" w:before="240" w:lineRule="auto"/>
        <w:rPr/>
      </w:pPr>
      <w:r w:rsidDel="00000000" w:rsidR="00000000" w:rsidRPr="00000000">
        <w:rPr>
          <w:rtl w:val="0"/>
        </w:rPr>
        <w:t xml:space="preserve">Frameworks focused on expanding revenue, customer base, or market share.</w:t>
      </w:r>
    </w:p>
    <w:p w:rsidR="00000000" w:rsidDel="00000000" w:rsidP="00000000" w:rsidRDefault="00000000" w:rsidRPr="00000000" w14:paraId="0000011D">
      <w:pPr>
        <w:spacing w:after="240" w:before="240" w:lineRule="auto"/>
        <w:rPr/>
      </w:pPr>
      <w:r w:rsidDel="00000000" w:rsidR="00000000" w:rsidRPr="00000000">
        <w:rPr>
          <w:rtl w:val="0"/>
        </w:rPr>
        <w:t xml:space="preserve">Examples include growth funnel models, product expansion frameworks, and market entry strategies.</w:t>
      </w:r>
    </w:p>
    <w:p w:rsidR="00000000" w:rsidDel="00000000" w:rsidP="00000000" w:rsidRDefault="00000000" w:rsidRPr="00000000" w14:paraId="0000011E">
      <w:pPr>
        <w:spacing w:after="240" w:before="240" w:lineRule="auto"/>
        <w:rPr/>
      </w:pPr>
      <w:r w:rsidDel="00000000" w:rsidR="00000000" w:rsidRPr="00000000">
        <w:rPr>
          <w:rtl w:val="0"/>
        </w:rPr>
        <w:t xml:space="preserve">These models guide companies in identifying scalable growth opportunities.</w:t>
      </w:r>
    </w:p>
    <w:p w:rsidR="00000000" w:rsidDel="00000000" w:rsidP="00000000" w:rsidRDefault="00000000" w:rsidRPr="00000000" w14:paraId="0000011F">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120">
      <w:pPr>
        <w:spacing w:after="240" w:before="240" w:lineRule="auto"/>
        <w:rPr/>
      </w:pPr>
      <w:r w:rsidDel="00000000" w:rsidR="00000000" w:rsidRPr="00000000">
        <w:rPr>
          <w:rtl w:val="0"/>
        </w:rPr>
        <w:t xml:space="preserve">Innovation and Product Development</w:t>
      </w:r>
    </w:p>
    <w:p w:rsidR="00000000" w:rsidDel="00000000" w:rsidP="00000000" w:rsidRDefault="00000000" w:rsidRPr="00000000" w14:paraId="00000121">
      <w:pPr>
        <w:spacing w:after="240" w:before="240" w:lineRule="auto"/>
        <w:rPr/>
      </w:pPr>
      <w:r w:rsidDel="00000000" w:rsidR="00000000" w:rsidRPr="00000000">
        <w:rPr>
          <w:rtl w:val="0"/>
        </w:rPr>
        <w:t xml:space="preserve">Frameworks used to generate ideas, evaluate concepts, and bring new products or services to market.</w:t>
      </w:r>
    </w:p>
    <w:p w:rsidR="00000000" w:rsidDel="00000000" w:rsidP="00000000" w:rsidRDefault="00000000" w:rsidRPr="00000000" w14:paraId="00000122">
      <w:pPr>
        <w:spacing w:after="240" w:before="240" w:lineRule="auto"/>
        <w:rPr/>
      </w:pPr>
      <w:r w:rsidDel="00000000" w:rsidR="00000000" w:rsidRPr="00000000">
        <w:rPr>
          <w:rtl w:val="0"/>
        </w:rPr>
        <w:t xml:space="preserve">They often emphasize experimentation, customer feedback, and iterative design.</w:t>
      </w:r>
    </w:p>
    <w:p w:rsidR="00000000" w:rsidDel="00000000" w:rsidP="00000000" w:rsidRDefault="00000000" w:rsidRPr="00000000" w14:paraId="00000123">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124">
      <w:pPr>
        <w:spacing w:after="240" w:before="240" w:lineRule="auto"/>
        <w:rPr/>
      </w:pPr>
      <w:r w:rsidDel="00000000" w:rsidR="00000000" w:rsidRPr="00000000">
        <w:rPr>
          <w:rtl w:val="0"/>
        </w:rPr>
        <w:t xml:space="preserve">Operations and Process Improvement</w:t>
      </w:r>
    </w:p>
    <w:p w:rsidR="00000000" w:rsidDel="00000000" w:rsidP="00000000" w:rsidRDefault="00000000" w:rsidRPr="00000000" w14:paraId="00000125">
      <w:pPr>
        <w:spacing w:after="240" w:before="240" w:lineRule="auto"/>
        <w:rPr/>
      </w:pPr>
      <w:r w:rsidDel="00000000" w:rsidR="00000000" w:rsidRPr="00000000">
        <w:rPr>
          <w:rtl w:val="0"/>
        </w:rPr>
        <w:t xml:space="preserve">Frameworks focused on improving efficiency, reducing waste, and optimizing workflows.</w:t>
      </w:r>
    </w:p>
    <w:p w:rsidR="00000000" w:rsidDel="00000000" w:rsidP="00000000" w:rsidRDefault="00000000" w:rsidRPr="00000000" w14:paraId="00000126">
      <w:pPr>
        <w:spacing w:after="240" w:before="240" w:lineRule="auto"/>
        <w:rPr/>
      </w:pPr>
      <w:r w:rsidDel="00000000" w:rsidR="00000000" w:rsidRPr="00000000">
        <w:rPr>
          <w:rtl w:val="0"/>
        </w:rPr>
        <w:t xml:space="preserve">These are especially common in manufacturing, logistics, and service operations.</w:t>
      </w:r>
    </w:p>
    <w:p w:rsidR="00000000" w:rsidDel="00000000" w:rsidP="00000000" w:rsidRDefault="00000000" w:rsidRPr="00000000" w14:paraId="00000127">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128">
      <w:pPr>
        <w:spacing w:after="240" w:before="240" w:lineRule="auto"/>
        <w:rPr/>
      </w:pPr>
      <w:r w:rsidDel="00000000" w:rsidR="00000000" w:rsidRPr="00000000">
        <w:rPr>
          <w:rtl w:val="0"/>
        </w:rPr>
        <w:t xml:space="preserve">Financial Performance</w:t>
      </w:r>
    </w:p>
    <w:p w:rsidR="00000000" w:rsidDel="00000000" w:rsidP="00000000" w:rsidRDefault="00000000" w:rsidRPr="00000000" w14:paraId="00000129">
      <w:pPr>
        <w:spacing w:after="240" w:before="240" w:lineRule="auto"/>
        <w:rPr/>
      </w:pPr>
      <w:r w:rsidDel="00000000" w:rsidR="00000000" w:rsidRPr="00000000">
        <w:rPr>
          <w:rtl w:val="0"/>
        </w:rPr>
        <w:t xml:space="preserve">Frameworks and models used to evaluate investments, profitability, and capital allocation.</w:t>
      </w:r>
    </w:p>
    <w:p w:rsidR="00000000" w:rsidDel="00000000" w:rsidP="00000000" w:rsidRDefault="00000000" w:rsidRPr="00000000" w14:paraId="0000012A">
      <w:pPr>
        <w:spacing w:after="240" w:before="240" w:lineRule="auto"/>
        <w:rPr/>
      </w:pPr>
      <w:r w:rsidDel="00000000" w:rsidR="00000000" w:rsidRPr="00000000">
        <w:rPr>
          <w:rtl w:val="0"/>
        </w:rPr>
        <w:t xml:space="preserve">These include cost analysis models, valuation methods, and capital efficiency metrics.</w:t>
      </w:r>
    </w:p>
    <w:p w:rsidR="00000000" w:rsidDel="00000000" w:rsidP="00000000" w:rsidRDefault="00000000" w:rsidRPr="00000000" w14:paraId="0000012B">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12C">
      <w:pPr>
        <w:spacing w:after="240" w:before="240" w:lineRule="auto"/>
        <w:rPr/>
      </w:pPr>
      <w:r w:rsidDel="00000000" w:rsidR="00000000" w:rsidRPr="00000000">
        <w:rPr>
          <w:rtl w:val="0"/>
        </w:rPr>
        <w:t xml:space="preserve">Customer and Marketing</w:t>
      </w:r>
    </w:p>
    <w:p w:rsidR="00000000" w:rsidDel="00000000" w:rsidP="00000000" w:rsidRDefault="00000000" w:rsidRPr="00000000" w14:paraId="0000012D">
      <w:pPr>
        <w:spacing w:after="240" w:before="240" w:lineRule="auto"/>
        <w:rPr/>
      </w:pPr>
      <w:r w:rsidDel="00000000" w:rsidR="00000000" w:rsidRPr="00000000">
        <w:rPr>
          <w:rtl w:val="0"/>
        </w:rPr>
        <w:t xml:space="preserve">Frameworks used to understand customer behavior, optimize marketing channels, and improve customer experience.</w:t>
      </w:r>
    </w:p>
    <w:p w:rsidR="00000000" w:rsidDel="00000000" w:rsidP="00000000" w:rsidRDefault="00000000" w:rsidRPr="00000000" w14:paraId="0000012E">
      <w:pPr>
        <w:spacing w:after="240" w:before="240" w:lineRule="auto"/>
        <w:rPr/>
      </w:pPr>
      <w:r w:rsidDel="00000000" w:rsidR="00000000" w:rsidRPr="00000000">
        <w:rPr>
          <w:rtl w:val="0"/>
        </w:rPr>
        <w:t xml:space="preserve">They analyze acquisition, engagement, retention, and loyalty.</w:t>
      </w:r>
    </w:p>
    <w:p w:rsidR="00000000" w:rsidDel="00000000" w:rsidP="00000000" w:rsidRDefault="00000000" w:rsidRPr="00000000" w14:paraId="0000012F">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130">
      <w:pPr>
        <w:spacing w:after="240" w:before="240" w:lineRule="auto"/>
        <w:rPr/>
      </w:pPr>
      <w:r w:rsidDel="00000000" w:rsidR="00000000" w:rsidRPr="00000000">
        <w:rPr>
          <w:rtl w:val="0"/>
        </w:rPr>
        <w:t xml:space="preserve">Sales and Revenue Operations</w:t>
      </w:r>
    </w:p>
    <w:p w:rsidR="00000000" w:rsidDel="00000000" w:rsidP="00000000" w:rsidRDefault="00000000" w:rsidRPr="00000000" w14:paraId="00000131">
      <w:pPr>
        <w:spacing w:after="240" w:before="240" w:lineRule="auto"/>
        <w:rPr/>
      </w:pPr>
      <w:r w:rsidDel="00000000" w:rsidR="00000000" w:rsidRPr="00000000">
        <w:rPr>
          <w:rtl w:val="0"/>
        </w:rPr>
        <w:t xml:space="preserve">Frameworks used to structure sales processes, qualification methods, and revenue forecasting.</w:t>
      </w:r>
    </w:p>
    <w:p w:rsidR="00000000" w:rsidDel="00000000" w:rsidP="00000000" w:rsidRDefault="00000000" w:rsidRPr="00000000" w14:paraId="00000132">
      <w:pPr>
        <w:spacing w:after="240" w:before="240" w:lineRule="auto"/>
        <w:rPr/>
      </w:pPr>
      <w:r w:rsidDel="00000000" w:rsidR="00000000" w:rsidRPr="00000000">
        <w:rPr>
          <w:rtl w:val="0"/>
        </w:rPr>
        <w:t xml:space="preserve">These frameworks are most common in B2B organizations.</w:t>
      </w:r>
    </w:p>
    <w:p w:rsidR="00000000" w:rsidDel="00000000" w:rsidP="00000000" w:rsidRDefault="00000000" w:rsidRPr="00000000" w14:paraId="00000133">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134">
      <w:pPr>
        <w:spacing w:after="240" w:before="240" w:lineRule="auto"/>
        <w:rPr/>
      </w:pPr>
      <w:r w:rsidDel="00000000" w:rsidR="00000000" w:rsidRPr="00000000">
        <w:rPr>
          <w:rtl w:val="0"/>
        </w:rPr>
        <w:t xml:space="preserve">Organizational Design</w:t>
      </w:r>
    </w:p>
    <w:p w:rsidR="00000000" w:rsidDel="00000000" w:rsidP="00000000" w:rsidRDefault="00000000" w:rsidRPr="00000000" w14:paraId="00000135">
      <w:pPr>
        <w:spacing w:after="240" w:before="240" w:lineRule="auto"/>
        <w:rPr/>
      </w:pPr>
      <w:r w:rsidDel="00000000" w:rsidR="00000000" w:rsidRPr="00000000">
        <w:rPr>
          <w:rtl w:val="0"/>
        </w:rPr>
        <w:t xml:space="preserve">Frameworks that define leadership structures, governance models, and decision authority.</w:t>
      </w:r>
    </w:p>
    <w:p w:rsidR="00000000" w:rsidDel="00000000" w:rsidP="00000000" w:rsidRDefault="00000000" w:rsidRPr="00000000" w14:paraId="00000136">
      <w:pPr>
        <w:spacing w:after="240" w:before="240" w:lineRule="auto"/>
        <w:rPr/>
      </w:pPr>
      <w:r w:rsidDel="00000000" w:rsidR="00000000" w:rsidRPr="00000000">
        <w:rPr>
          <w:rtl w:val="0"/>
        </w:rPr>
        <w:t xml:space="preserve">They help ensure that strategy can be executed effectively.</w:t>
      </w:r>
    </w:p>
    <w:p w:rsidR="00000000" w:rsidDel="00000000" w:rsidP="00000000" w:rsidRDefault="00000000" w:rsidRPr="00000000" w14:paraId="00000137">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138">
      <w:pPr>
        <w:spacing w:after="240" w:before="240" w:lineRule="auto"/>
        <w:rPr/>
      </w:pPr>
      <w:r w:rsidDel="00000000" w:rsidR="00000000" w:rsidRPr="00000000">
        <w:rPr>
          <w:rtl w:val="0"/>
        </w:rPr>
        <w:t xml:space="preserve">Data and Analytics</w:t>
      </w:r>
    </w:p>
    <w:p w:rsidR="00000000" w:rsidDel="00000000" w:rsidP="00000000" w:rsidRDefault="00000000" w:rsidRPr="00000000" w14:paraId="00000139">
      <w:pPr>
        <w:spacing w:after="240" w:before="240" w:lineRule="auto"/>
        <w:rPr/>
      </w:pPr>
      <w:r w:rsidDel="00000000" w:rsidR="00000000" w:rsidRPr="00000000">
        <w:rPr>
          <w:rtl w:val="0"/>
        </w:rPr>
        <w:t xml:space="preserve">Frameworks used to collect, analyze, and govern data across the organization.</w:t>
      </w:r>
    </w:p>
    <w:p w:rsidR="00000000" w:rsidDel="00000000" w:rsidP="00000000" w:rsidRDefault="00000000" w:rsidRPr="00000000" w14:paraId="0000013A">
      <w:pPr>
        <w:spacing w:after="240" w:before="240" w:lineRule="auto"/>
        <w:rPr/>
      </w:pPr>
      <w:r w:rsidDel="00000000" w:rsidR="00000000" w:rsidRPr="00000000">
        <w:rPr>
          <w:rtl w:val="0"/>
        </w:rPr>
        <w:t xml:space="preserve">These support data-driven decision making.</w:t>
      </w:r>
    </w:p>
    <w:p w:rsidR="00000000" w:rsidDel="00000000" w:rsidP="00000000" w:rsidRDefault="00000000" w:rsidRPr="00000000" w14:paraId="0000013B">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13C">
      <w:pPr>
        <w:spacing w:after="240" w:before="240" w:lineRule="auto"/>
        <w:rPr/>
      </w:pPr>
      <w:r w:rsidDel="00000000" w:rsidR="00000000" w:rsidRPr="00000000">
        <w:rPr>
          <w:rtl w:val="0"/>
        </w:rPr>
        <w:t xml:space="preserve">Risk and Decision Science</w:t>
      </w:r>
    </w:p>
    <w:p w:rsidR="00000000" w:rsidDel="00000000" w:rsidP="00000000" w:rsidRDefault="00000000" w:rsidRPr="00000000" w14:paraId="0000013D">
      <w:pPr>
        <w:spacing w:after="240" w:before="240" w:lineRule="auto"/>
        <w:rPr/>
      </w:pPr>
      <w:r w:rsidDel="00000000" w:rsidR="00000000" w:rsidRPr="00000000">
        <w:rPr>
          <w:rtl w:val="0"/>
        </w:rPr>
        <w:t xml:space="preserve">Frameworks used to evaluate uncertainty, assess risk, and structure complex decisions.</w:t>
      </w:r>
    </w:p>
    <w:p w:rsidR="00000000" w:rsidDel="00000000" w:rsidP="00000000" w:rsidRDefault="00000000" w:rsidRPr="00000000" w14:paraId="0000013E">
      <w:pPr>
        <w:spacing w:after="240" w:before="240" w:lineRule="auto"/>
        <w:rPr/>
      </w:pPr>
      <w:r w:rsidDel="00000000" w:rsidR="00000000" w:rsidRPr="00000000">
        <w:rPr>
          <w:rtl w:val="0"/>
        </w:rPr>
        <w:t xml:space="preserve">These are essential for strategic planning and investment evaluation.</w:t>
      </w:r>
    </w:p>
    <w:p w:rsidR="00000000" w:rsidDel="00000000" w:rsidP="00000000" w:rsidRDefault="00000000" w:rsidRPr="00000000" w14:paraId="0000013F">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140">
      <w:pPr>
        <w:spacing w:after="240" w:before="240" w:lineRule="auto"/>
        <w:rPr/>
      </w:pPr>
      <w:r w:rsidDel="00000000" w:rsidR="00000000" w:rsidRPr="00000000">
        <w:rPr>
          <w:rtl w:val="0"/>
        </w:rPr>
        <w:t xml:space="preserve">Supply Chain and Logistics</w:t>
      </w:r>
    </w:p>
    <w:p w:rsidR="00000000" w:rsidDel="00000000" w:rsidP="00000000" w:rsidRDefault="00000000" w:rsidRPr="00000000" w14:paraId="00000141">
      <w:pPr>
        <w:spacing w:after="240" w:before="240" w:lineRule="auto"/>
        <w:rPr/>
      </w:pPr>
      <w:r w:rsidDel="00000000" w:rsidR="00000000" w:rsidRPr="00000000">
        <w:rPr>
          <w:rtl w:val="0"/>
        </w:rPr>
        <w:t xml:space="preserve">Frameworks focused on managing suppliers, inventory, distribution networks, and operational resilience.</w:t>
      </w:r>
    </w:p>
    <w:p w:rsidR="00000000" w:rsidDel="00000000" w:rsidP="00000000" w:rsidRDefault="00000000" w:rsidRPr="00000000" w14:paraId="00000142">
      <w:pPr>
        <w:spacing w:after="240" w:before="240" w:lineRule="auto"/>
        <w:rPr/>
      </w:pPr>
      <w:r w:rsidDel="00000000" w:rsidR="00000000" w:rsidRPr="00000000">
        <w:rPr>
          <w:rtl w:val="0"/>
        </w:rPr>
        <w:t xml:space="preserve">These are common in manufacturing, retail, and logistics industries.</w:t>
      </w:r>
    </w:p>
    <w:p w:rsidR="00000000" w:rsidDel="00000000" w:rsidP="00000000" w:rsidRDefault="00000000" w:rsidRPr="00000000" w14:paraId="00000143">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144">
      <w:pPr>
        <w:spacing w:after="240" w:before="240" w:lineRule="auto"/>
        <w:rPr/>
      </w:pPr>
      <w:r w:rsidDel="00000000" w:rsidR="00000000" w:rsidRPr="00000000">
        <w:rPr>
          <w:rtl w:val="0"/>
        </w:rPr>
        <w:t xml:space="preserve">Technology and Digital Transformation</w:t>
      </w:r>
    </w:p>
    <w:p w:rsidR="00000000" w:rsidDel="00000000" w:rsidP="00000000" w:rsidRDefault="00000000" w:rsidRPr="00000000" w14:paraId="00000145">
      <w:pPr>
        <w:spacing w:after="240" w:before="240" w:lineRule="auto"/>
        <w:rPr/>
      </w:pPr>
      <w:r w:rsidDel="00000000" w:rsidR="00000000" w:rsidRPr="00000000">
        <w:rPr>
          <w:rtl w:val="0"/>
        </w:rPr>
        <w:t xml:space="preserve">Frameworks used to implement digital platforms, data infrastructure, and emerging technologies.</w:t>
      </w:r>
    </w:p>
    <w:p w:rsidR="00000000" w:rsidDel="00000000" w:rsidP="00000000" w:rsidRDefault="00000000" w:rsidRPr="00000000" w14:paraId="00000146">
      <w:pPr>
        <w:spacing w:after="240" w:before="240" w:lineRule="auto"/>
        <w:rPr/>
      </w:pPr>
      <w:r w:rsidDel="00000000" w:rsidR="00000000" w:rsidRPr="00000000">
        <w:rPr>
          <w:rtl w:val="0"/>
        </w:rPr>
        <w:t xml:space="preserve">These guide modernization initiatives across industries.</w:t>
      </w:r>
    </w:p>
    <w:p w:rsidR="00000000" w:rsidDel="00000000" w:rsidP="00000000" w:rsidRDefault="00000000" w:rsidRPr="00000000" w14:paraId="00000147">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148">
      <w:pPr>
        <w:spacing w:after="240" w:before="240" w:lineRule="auto"/>
        <w:rPr/>
      </w:pPr>
      <w:r w:rsidDel="00000000" w:rsidR="00000000" w:rsidRPr="00000000">
        <w:rPr>
          <w:rtl w:val="0"/>
        </w:rPr>
        <w:t xml:space="preserve">Next Step: Industry-Specific Knowledge Bases</w:t>
      </w:r>
    </w:p>
    <w:p w:rsidR="00000000" w:rsidDel="00000000" w:rsidP="00000000" w:rsidRDefault="00000000" w:rsidRPr="00000000" w14:paraId="00000149">
      <w:pPr>
        <w:spacing w:after="240" w:before="240" w:lineRule="auto"/>
        <w:rPr/>
      </w:pPr>
      <w:r w:rsidDel="00000000" w:rsidR="00000000" w:rsidRPr="00000000">
        <w:rPr>
          <w:rtl w:val="0"/>
        </w:rPr>
        <w:t xml:space="preserve">Industry knowledge bases take those universal frameworks and combine them with sector-specific models and formulas.</w:t>
      </w:r>
    </w:p>
    <w:p w:rsidR="00000000" w:rsidDel="00000000" w:rsidP="00000000" w:rsidRDefault="00000000" w:rsidRPr="00000000" w14:paraId="0000014A">
      <w:pPr>
        <w:spacing w:after="240" w:before="240" w:lineRule="auto"/>
        <w:rPr/>
      </w:pPr>
      <w:r w:rsidDel="00000000" w:rsidR="00000000" w:rsidRPr="00000000">
        <w:rPr>
          <w:rtl w:val="0"/>
        </w:rPr>
        <w:t xml:space="preserve">Your app will likely benefit from knowledge bases for industries such as:</w:t>
      </w:r>
    </w:p>
    <w:p w:rsidR="00000000" w:rsidDel="00000000" w:rsidP="00000000" w:rsidRDefault="00000000" w:rsidRPr="00000000" w14:paraId="0000014B">
      <w:pPr>
        <w:spacing w:after="240" w:before="240" w:lineRule="auto"/>
        <w:rPr/>
      </w:pPr>
      <w:r w:rsidDel="00000000" w:rsidR="00000000" w:rsidRPr="00000000">
        <w:rPr>
          <w:rtl w:val="0"/>
        </w:rPr>
        <w:t xml:space="preserve">Technology / SaaS</w:t>
      </w:r>
    </w:p>
    <w:p w:rsidR="00000000" w:rsidDel="00000000" w:rsidP="00000000" w:rsidRDefault="00000000" w:rsidRPr="00000000" w14:paraId="0000014C">
      <w:pPr>
        <w:spacing w:after="240" w:before="240" w:lineRule="auto"/>
        <w:rPr/>
      </w:pPr>
      <w:r w:rsidDel="00000000" w:rsidR="00000000" w:rsidRPr="00000000">
        <w:rPr>
          <w:rtl w:val="0"/>
        </w:rPr>
        <w:t xml:space="preserve">Manufacturing</w:t>
      </w:r>
    </w:p>
    <w:p w:rsidR="00000000" w:rsidDel="00000000" w:rsidP="00000000" w:rsidRDefault="00000000" w:rsidRPr="00000000" w14:paraId="0000014D">
      <w:pPr>
        <w:spacing w:after="240" w:before="240" w:lineRule="auto"/>
        <w:rPr/>
      </w:pPr>
      <w:r w:rsidDel="00000000" w:rsidR="00000000" w:rsidRPr="00000000">
        <w:rPr>
          <w:rtl w:val="0"/>
        </w:rPr>
        <w:t xml:space="preserve">Healthcare</w:t>
      </w:r>
    </w:p>
    <w:p w:rsidR="00000000" w:rsidDel="00000000" w:rsidP="00000000" w:rsidRDefault="00000000" w:rsidRPr="00000000" w14:paraId="0000014E">
      <w:pPr>
        <w:spacing w:after="240" w:before="240" w:lineRule="auto"/>
        <w:rPr/>
      </w:pPr>
      <w:r w:rsidDel="00000000" w:rsidR="00000000" w:rsidRPr="00000000">
        <w:rPr>
          <w:rtl w:val="0"/>
        </w:rPr>
        <w:t xml:space="preserve">Finance</w:t>
      </w:r>
    </w:p>
    <w:p w:rsidR="00000000" w:rsidDel="00000000" w:rsidP="00000000" w:rsidRDefault="00000000" w:rsidRPr="00000000" w14:paraId="0000014F">
      <w:pPr>
        <w:spacing w:after="240" w:before="240" w:lineRule="auto"/>
        <w:rPr/>
      </w:pPr>
      <w:r w:rsidDel="00000000" w:rsidR="00000000" w:rsidRPr="00000000">
        <w:rPr>
          <w:rtl w:val="0"/>
        </w:rPr>
        <w:t xml:space="preserve">Retail</w:t>
      </w:r>
    </w:p>
    <w:p w:rsidR="00000000" w:rsidDel="00000000" w:rsidP="00000000" w:rsidRDefault="00000000" w:rsidRPr="00000000" w14:paraId="00000150">
      <w:pPr>
        <w:spacing w:after="240" w:before="240" w:lineRule="auto"/>
        <w:rPr/>
      </w:pPr>
      <w:r w:rsidDel="00000000" w:rsidR="00000000" w:rsidRPr="00000000">
        <w:rPr>
          <w:rtl w:val="0"/>
        </w:rPr>
        <w:t xml:space="preserve">Logistics</w:t>
      </w:r>
    </w:p>
    <w:p w:rsidR="00000000" w:rsidDel="00000000" w:rsidP="00000000" w:rsidRDefault="00000000" w:rsidRPr="00000000" w14:paraId="00000151">
      <w:pPr>
        <w:spacing w:after="240" w:before="240" w:lineRule="auto"/>
        <w:rPr/>
      </w:pPr>
      <w:r w:rsidDel="00000000" w:rsidR="00000000" w:rsidRPr="00000000">
        <w:rPr>
          <w:rtl w:val="0"/>
        </w:rPr>
        <w:t xml:space="preserve">Aviation</w:t>
      </w:r>
    </w:p>
    <w:p w:rsidR="00000000" w:rsidDel="00000000" w:rsidP="00000000" w:rsidRDefault="00000000" w:rsidRPr="00000000" w14:paraId="00000152">
      <w:pPr>
        <w:spacing w:after="240" w:before="240" w:lineRule="auto"/>
        <w:rPr/>
      </w:pPr>
      <w:r w:rsidDel="00000000" w:rsidR="00000000" w:rsidRPr="00000000">
        <w:rPr>
          <w:rtl w:val="0"/>
        </w:rPr>
        <w:t xml:space="preserve">Consulting</w:t>
      </w:r>
    </w:p>
    <w:p w:rsidR="00000000" w:rsidDel="00000000" w:rsidP="00000000" w:rsidRDefault="00000000" w:rsidRPr="00000000" w14:paraId="00000153">
      <w:pPr>
        <w:spacing w:after="240" w:before="240" w:lineRule="auto"/>
        <w:rPr/>
      </w:pPr>
      <w:r w:rsidDel="00000000" w:rsidR="00000000" w:rsidRPr="00000000">
        <w:rPr>
          <w:rtl w:val="0"/>
        </w:rPr>
        <w:t xml:space="preserve">Energy</w:t>
      </w:r>
    </w:p>
    <w:p w:rsidR="00000000" w:rsidDel="00000000" w:rsidP="00000000" w:rsidRDefault="00000000" w:rsidRPr="00000000" w14:paraId="00000154">
      <w:pPr>
        <w:spacing w:after="240" w:before="240" w:lineRule="auto"/>
        <w:rPr/>
      </w:pPr>
      <w:r w:rsidDel="00000000" w:rsidR="00000000" w:rsidRPr="00000000">
        <w:rPr>
          <w:rtl w:val="0"/>
        </w:rPr>
        <w:t xml:space="preserve">Real Estate</w:t>
      </w:r>
    </w:p>
    <w:p w:rsidR="00000000" w:rsidDel="00000000" w:rsidP="00000000" w:rsidRDefault="00000000" w:rsidRPr="00000000" w14:paraId="00000155">
      <w:pPr>
        <w:spacing w:after="240" w:before="240" w:lineRule="auto"/>
        <w:rPr/>
      </w:pPr>
      <w:r w:rsidDel="00000000" w:rsidR="00000000" w:rsidRPr="00000000">
        <w:rPr>
          <w:rtl w:val="0"/>
        </w:rPr>
        <w:t xml:space="preserve">Media and Entertainment</w:t>
      </w:r>
    </w:p>
    <w:p w:rsidR="00000000" w:rsidDel="00000000" w:rsidP="00000000" w:rsidRDefault="00000000" w:rsidRPr="00000000" w14:paraId="00000156">
      <w:pPr>
        <w:spacing w:after="240" w:before="240" w:lineRule="auto"/>
        <w:rPr/>
      </w:pPr>
      <w:r w:rsidDel="00000000" w:rsidR="00000000" w:rsidRPr="00000000">
        <w:rPr>
          <w:rtl w:val="0"/>
        </w:rPr>
        <w:t xml:space="preserve">Each industry layer typically contains three types of knowledge.</w:t>
      </w:r>
    </w:p>
    <w:p w:rsidR="00000000" w:rsidDel="00000000" w:rsidP="00000000" w:rsidRDefault="00000000" w:rsidRPr="00000000" w14:paraId="00000157">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158">
      <w:pPr>
        <w:spacing w:after="240" w:before="240" w:lineRule="auto"/>
        <w:rPr/>
      </w:pPr>
      <w:r w:rsidDel="00000000" w:rsidR="00000000" w:rsidRPr="00000000">
        <w:rPr>
          <w:rtl w:val="0"/>
        </w:rPr>
        <w:t xml:space="preserve">Industry Frameworks</w:t>
      </w:r>
    </w:p>
    <w:p w:rsidR="00000000" w:rsidDel="00000000" w:rsidP="00000000" w:rsidRDefault="00000000" w:rsidRPr="00000000" w14:paraId="00000159">
      <w:pPr>
        <w:spacing w:after="240" w:before="240" w:lineRule="auto"/>
        <w:rPr/>
      </w:pPr>
      <w:r w:rsidDel="00000000" w:rsidR="00000000" w:rsidRPr="00000000">
        <w:rPr>
          <w:rtl w:val="0"/>
        </w:rPr>
        <w:t xml:space="preserve">Strategic or operational frameworks used primarily in that sector.</w:t>
      </w:r>
    </w:p>
    <w:p w:rsidR="00000000" w:rsidDel="00000000" w:rsidP="00000000" w:rsidRDefault="00000000" w:rsidRPr="00000000" w14:paraId="0000015A">
      <w:pPr>
        <w:spacing w:after="240" w:before="240" w:lineRule="auto"/>
        <w:rPr/>
      </w:pPr>
      <w:r w:rsidDel="00000000" w:rsidR="00000000" w:rsidRPr="00000000">
        <w:rPr>
          <w:rtl w:val="0"/>
        </w:rPr>
        <w:t xml:space="preserve">Example: manufacturing production optimization frameworks.</w:t>
      </w:r>
    </w:p>
    <w:p w:rsidR="00000000" w:rsidDel="00000000" w:rsidP="00000000" w:rsidRDefault="00000000" w:rsidRPr="00000000" w14:paraId="0000015B">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15C">
      <w:pPr>
        <w:spacing w:after="240" w:before="240" w:lineRule="auto"/>
        <w:rPr/>
      </w:pPr>
      <w:r w:rsidDel="00000000" w:rsidR="00000000" w:rsidRPr="00000000">
        <w:rPr>
          <w:rtl w:val="0"/>
        </w:rPr>
        <w:t xml:space="preserve">Industry Metrics</w:t>
      </w:r>
    </w:p>
    <w:p w:rsidR="00000000" w:rsidDel="00000000" w:rsidP="00000000" w:rsidRDefault="00000000" w:rsidRPr="00000000" w14:paraId="0000015D">
      <w:pPr>
        <w:spacing w:after="240" w:before="240" w:lineRule="auto"/>
        <w:rPr/>
      </w:pPr>
      <w:r w:rsidDel="00000000" w:rsidR="00000000" w:rsidRPr="00000000">
        <w:rPr>
          <w:rtl w:val="0"/>
        </w:rPr>
        <w:t xml:space="preserve">Key performance indicators unique to that industry.</w:t>
      </w:r>
    </w:p>
    <w:p w:rsidR="00000000" w:rsidDel="00000000" w:rsidP="00000000" w:rsidRDefault="00000000" w:rsidRPr="00000000" w14:paraId="0000015E">
      <w:pPr>
        <w:spacing w:after="240" w:before="240" w:lineRule="auto"/>
        <w:rPr/>
      </w:pPr>
      <w:r w:rsidDel="00000000" w:rsidR="00000000" w:rsidRPr="00000000">
        <w:rPr>
          <w:rtl w:val="0"/>
        </w:rPr>
        <w:t xml:space="preserve">Example: airline load factors or SaaS retention metrics.</w:t>
      </w:r>
    </w:p>
    <w:p w:rsidR="00000000" w:rsidDel="00000000" w:rsidP="00000000" w:rsidRDefault="00000000" w:rsidRPr="00000000" w14:paraId="0000015F">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160">
      <w:pPr>
        <w:spacing w:after="240" w:before="240" w:lineRule="auto"/>
        <w:rPr/>
      </w:pPr>
      <w:r w:rsidDel="00000000" w:rsidR="00000000" w:rsidRPr="00000000">
        <w:rPr>
          <w:rtl w:val="0"/>
        </w:rPr>
        <w:t xml:space="preserve">Industry Formulas</w:t>
      </w:r>
    </w:p>
    <w:p w:rsidR="00000000" w:rsidDel="00000000" w:rsidP="00000000" w:rsidRDefault="00000000" w:rsidRPr="00000000" w14:paraId="00000161">
      <w:pPr>
        <w:spacing w:after="240" w:before="240" w:lineRule="auto"/>
        <w:rPr/>
      </w:pPr>
      <w:r w:rsidDel="00000000" w:rsidR="00000000" w:rsidRPr="00000000">
        <w:rPr>
          <w:rtl w:val="0"/>
        </w:rPr>
        <w:t xml:space="preserve">Quantitative models used to evaluate performance.</w:t>
      </w:r>
    </w:p>
    <w:p w:rsidR="00000000" w:rsidDel="00000000" w:rsidP="00000000" w:rsidRDefault="00000000" w:rsidRPr="00000000" w14:paraId="00000162">
      <w:pPr>
        <w:spacing w:after="240" w:before="240" w:lineRule="auto"/>
        <w:rPr/>
      </w:pPr>
      <w:r w:rsidDel="00000000" w:rsidR="00000000" w:rsidRPr="00000000">
        <w:rPr>
          <w:rtl w:val="0"/>
        </w:rPr>
        <w:t xml:space="preserve">Example: cost per seat mile in aviation or customer acquisition cost in SaaS.</w:t>
      </w:r>
    </w:p>
    <w:p w:rsidR="00000000" w:rsidDel="00000000" w:rsidP="00000000" w:rsidRDefault="00000000" w:rsidRPr="00000000" w14:paraId="00000163">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164">
      <w:pPr>
        <w:spacing w:after="240" w:before="240" w:lineRule="auto"/>
        <w:rPr/>
      </w:pPr>
      <w:r w:rsidDel="00000000" w:rsidR="00000000" w:rsidRPr="00000000">
        <w:rPr>
          <w:rtl w:val="0"/>
        </w:rPr>
        <w:t xml:space="preserve">Example: SaaS Industry Knowledge Base</w:t>
      </w:r>
    </w:p>
    <w:p w:rsidR="00000000" w:rsidDel="00000000" w:rsidP="00000000" w:rsidRDefault="00000000" w:rsidRPr="00000000" w14:paraId="00000165">
      <w:pPr>
        <w:spacing w:after="240" w:before="240" w:lineRule="auto"/>
        <w:rPr/>
      </w:pPr>
      <w:r w:rsidDel="00000000" w:rsidR="00000000" w:rsidRPr="00000000">
        <w:rPr>
          <w:rtl w:val="0"/>
        </w:rPr>
        <w:t xml:space="preserve">Technology companies rely heavily on recurring revenue models and product analytics.</w:t>
      </w:r>
    </w:p>
    <w:p w:rsidR="00000000" w:rsidDel="00000000" w:rsidP="00000000" w:rsidRDefault="00000000" w:rsidRPr="00000000" w14:paraId="00000166">
      <w:pPr>
        <w:spacing w:after="240" w:before="240" w:lineRule="auto"/>
        <w:rPr/>
      </w:pPr>
      <w:r w:rsidDel="00000000" w:rsidR="00000000" w:rsidRPr="00000000">
        <w:rPr>
          <w:rtl w:val="0"/>
        </w:rPr>
        <w:t xml:space="preserve">Common frameworks include product-led growth models, growth funnel frameworks, and platform ecosystem strategies.</w:t>
      </w:r>
    </w:p>
    <w:p w:rsidR="00000000" w:rsidDel="00000000" w:rsidP="00000000" w:rsidRDefault="00000000" w:rsidRPr="00000000" w14:paraId="00000167">
      <w:pPr>
        <w:spacing w:after="240" w:before="240" w:lineRule="auto"/>
        <w:rPr/>
      </w:pPr>
      <w:r w:rsidDel="00000000" w:rsidR="00000000" w:rsidRPr="00000000">
        <w:rPr>
          <w:rtl w:val="0"/>
        </w:rPr>
        <w:t xml:space="preserve">Important metrics include monthly recurring revenue, churn rate, customer acquisition cost, and net revenue retention.</w:t>
      </w:r>
    </w:p>
    <w:p w:rsidR="00000000" w:rsidDel="00000000" w:rsidP="00000000" w:rsidRDefault="00000000" w:rsidRPr="00000000" w14:paraId="00000168">
      <w:pPr>
        <w:spacing w:after="240" w:before="240" w:lineRule="auto"/>
        <w:rPr/>
      </w:pPr>
      <w:r w:rsidDel="00000000" w:rsidR="00000000" w:rsidRPr="00000000">
        <w:rPr>
          <w:rtl w:val="0"/>
        </w:rPr>
        <w:t xml:space="preserve">These metrics allow organizations to measure how efficiently they acquire customers and how effectively they retain them over time.</w:t>
      </w:r>
    </w:p>
    <w:p w:rsidR="00000000" w:rsidDel="00000000" w:rsidP="00000000" w:rsidRDefault="00000000" w:rsidRPr="00000000" w14:paraId="00000169">
      <w:pPr>
        <w:spacing w:after="240" w:before="240" w:lineRule="auto"/>
        <w:rPr/>
      </w:pPr>
      <w:r w:rsidDel="00000000" w:rsidR="00000000" w:rsidRPr="00000000">
        <w:rPr>
          <w:rtl w:val="0"/>
        </w:rPr>
        <w:t xml:space="preserve">One common metric is customer lifetime value, which estimates the total value a customer generates throughout the relationship.</w:t>
      </w:r>
    </w:p>
    <w:p w:rsidR="00000000" w:rsidDel="00000000" w:rsidP="00000000" w:rsidRDefault="00000000" w:rsidRPr="00000000" w14:paraId="0000016A">
      <w:pPr>
        <w:spacing w:after="240" w:before="240" w:lineRule="auto"/>
        <w:rPr/>
      </w:pPr>
      <w:r w:rsidDel="00000000" w:rsidR="00000000" w:rsidRPr="00000000">
        <w:rPr>
          <w:rtl w:val="0"/>
        </w:rPr>
        <w:t xml:space="preserve">LTV = ARPU \times \frac{1}{\text{Churn Rate}}</w:t>
      </w:r>
    </w:p>
    <w:p w:rsidR="00000000" w:rsidDel="00000000" w:rsidP="00000000" w:rsidRDefault="00000000" w:rsidRPr="00000000" w14:paraId="0000016B">
      <w:pPr>
        <w:spacing w:after="240" w:before="240" w:lineRule="auto"/>
        <w:rPr/>
      </w:pPr>
      <w:r w:rsidDel="00000000" w:rsidR="00000000" w:rsidRPr="00000000">
        <w:rPr>
          <w:rtl w:val="0"/>
        </w:rPr>
        <w:t xml:space="preserve">This model helps organizations determine how much they can afford to spend on acquiring new customers.</w:t>
      </w:r>
    </w:p>
    <w:p w:rsidR="00000000" w:rsidDel="00000000" w:rsidP="00000000" w:rsidRDefault="00000000" w:rsidRPr="00000000" w14:paraId="0000016C">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16D">
      <w:pPr>
        <w:spacing w:after="240" w:before="240" w:lineRule="auto"/>
        <w:rPr/>
      </w:pPr>
      <w:r w:rsidDel="00000000" w:rsidR="00000000" w:rsidRPr="00000000">
        <w:rPr>
          <w:rtl w:val="0"/>
        </w:rPr>
        <w:t xml:space="preserve">Example: Aviation Industry Knowledge Base</w:t>
      </w:r>
    </w:p>
    <w:p w:rsidR="00000000" w:rsidDel="00000000" w:rsidP="00000000" w:rsidRDefault="00000000" w:rsidRPr="00000000" w14:paraId="0000016E">
      <w:pPr>
        <w:spacing w:after="240" w:before="240" w:lineRule="auto"/>
        <w:rPr/>
      </w:pPr>
      <w:r w:rsidDel="00000000" w:rsidR="00000000" w:rsidRPr="00000000">
        <w:rPr>
          <w:rtl w:val="0"/>
        </w:rPr>
        <w:t xml:space="preserve">The aviation industry uses highly specialized operational and financial metrics to manage fleet performance and route profitability.</w:t>
      </w:r>
    </w:p>
    <w:p w:rsidR="00000000" w:rsidDel="00000000" w:rsidP="00000000" w:rsidRDefault="00000000" w:rsidRPr="00000000" w14:paraId="0000016F">
      <w:pPr>
        <w:spacing w:after="240" w:before="240" w:lineRule="auto"/>
        <w:rPr/>
      </w:pPr>
      <w:r w:rsidDel="00000000" w:rsidR="00000000" w:rsidRPr="00000000">
        <w:rPr>
          <w:rtl w:val="0"/>
        </w:rPr>
        <w:t xml:space="preserve">Important frameworks include route network optimization models, hub-and-spoke network strategies, and aircraft utilization planning.</w:t>
      </w:r>
    </w:p>
    <w:p w:rsidR="00000000" w:rsidDel="00000000" w:rsidP="00000000" w:rsidRDefault="00000000" w:rsidRPr="00000000" w14:paraId="00000170">
      <w:pPr>
        <w:spacing w:after="240" w:before="240" w:lineRule="auto"/>
        <w:rPr/>
      </w:pPr>
      <w:r w:rsidDel="00000000" w:rsidR="00000000" w:rsidRPr="00000000">
        <w:rPr>
          <w:rtl w:val="0"/>
        </w:rPr>
        <w:t xml:space="preserve">Key metrics include passenger load factor, revenue per available seat mile, and cost per available seat mile.</w:t>
      </w:r>
    </w:p>
    <w:p w:rsidR="00000000" w:rsidDel="00000000" w:rsidP="00000000" w:rsidRDefault="00000000" w:rsidRPr="00000000" w14:paraId="00000171">
      <w:pPr>
        <w:spacing w:after="240" w:before="240" w:lineRule="auto"/>
        <w:rPr/>
      </w:pPr>
      <w:r w:rsidDel="00000000" w:rsidR="00000000" w:rsidRPr="00000000">
        <w:rPr>
          <w:rtl w:val="0"/>
        </w:rPr>
        <w:t xml:space="preserve">Cost per available seat mile measures the operating cost required to fly one seat for one mile.</w:t>
      </w:r>
    </w:p>
    <w:p w:rsidR="00000000" w:rsidDel="00000000" w:rsidP="00000000" w:rsidRDefault="00000000" w:rsidRPr="00000000" w14:paraId="00000172">
      <w:pPr>
        <w:spacing w:after="240" w:before="240" w:lineRule="auto"/>
        <w:rPr/>
      </w:pPr>
      <w:r w:rsidDel="00000000" w:rsidR="00000000" w:rsidRPr="00000000">
        <w:rPr>
          <w:rtl w:val="0"/>
        </w:rPr>
        <w:t xml:space="preserve">CASM = \frac{\text{Operating Costs}}{\text{Available Seat Miles}}</w:t>
      </w:r>
    </w:p>
    <w:p w:rsidR="00000000" w:rsidDel="00000000" w:rsidP="00000000" w:rsidRDefault="00000000" w:rsidRPr="00000000" w14:paraId="00000173">
      <w:pPr>
        <w:spacing w:after="240" w:before="240" w:lineRule="auto"/>
        <w:rPr/>
      </w:pPr>
      <w:r w:rsidDel="00000000" w:rsidR="00000000" w:rsidRPr="00000000">
        <w:rPr>
          <w:rtl w:val="0"/>
        </w:rPr>
        <w:t xml:space="preserve">This metric allows airlines to compare operational efficiency across aircraft types, routes, and competitors.</w:t>
      </w:r>
    </w:p>
    <w:p w:rsidR="00000000" w:rsidDel="00000000" w:rsidP="00000000" w:rsidRDefault="00000000" w:rsidRPr="00000000" w14:paraId="00000174">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175">
      <w:pPr>
        <w:spacing w:after="240" w:before="240" w:lineRule="auto"/>
        <w:rPr/>
      </w:pPr>
      <w:r w:rsidDel="00000000" w:rsidR="00000000" w:rsidRPr="00000000">
        <w:rPr>
          <w:rtl w:val="0"/>
        </w:rPr>
        <w:t xml:space="preserve">Example: Manufacturing Industry Knowledge Base</w:t>
      </w:r>
    </w:p>
    <w:p w:rsidR="00000000" w:rsidDel="00000000" w:rsidP="00000000" w:rsidRDefault="00000000" w:rsidRPr="00000000" w14:paraId="00000176">
      <w:pPr>
        <w:spacing w:after="240" w:before="240" w:lineRule="auto"/>
        <w:rPr/>
      </w:pPr>
      <w:r w:rsidDel="00000000" w:rsidR="00000000" w:rsidRPr="00000000">
        <w:rPr>
          <w:rtl w:val="0"/>
        </w:rPr>
        <w:t xml:space="preserve">Manufacturing organizations rely heavily on process optimization and production efficiency frameworks.</w:t>
      </w:r>
    </w:p>
    <w:p w:rsidR="00000000" w:rsidDel="00000000" w:rsidP="00000000" w:rsidRDefault="00000000" w:rsidRPr="00000000" w14:paraId="00000177">
      <w:pPr>
        <w:spacing w:after="240" w:before="240" w:lineRule="auto"/>
        <w:rPr/>
      </w:pPr>
      <w:r w:rsidDel="00000000" w:rsidR="00000000" w:rsidRPr="00000000">
        <w:rPr>
          <w:rtl w:val="0"/>
        </w:rPr>
        <w:t xml:space="preserve">Common methodologies include lean manufacturing, just-in-time production, and total quality management.</w:t>
      </w:r>
    </w:p>
    <w:p w:rsidR="00000000" w:rsidDel="00000000" w:rsidP="00000000" w:rsidRDefault="00000000" w:rsidRPr="00000000" w14:paraId="00000178">
      <w:pPr>
        <w:spacing w:after="240" w:before="240" w:lineRule="auto"/>
        <w:rPr/>
      </w:pPr>
      <w:r w:rsidDel="00000000" w:rsidR="00000000" w:rsidRPr="00000000">
        <w:rPr>
          <w:rtl w:val="0"/>
        </w:rPr>
        <w:t xml:space="preserve">One of the most important metrics in manufacturing is overall equipment effectiveness, which measures how effectively production equipment is utilized.</w:t>
      </w:r>
    </w:p>
    <w:p w:rsidR="00000000" w:rsidDel="00000000" w:rsidP="00000000" w:rsidRDefault="00000000" w:rsidRPr="00000000" w14:paraId="00000179">
      <w:pPr>
        <w:spacing w:after="240" w:before="240" w:lineRule="auto"/>
        <w:rPr/>
      </w:pPr>
      <w:r w:rsidDel="00000000" w:rsidR="00000000" w:rsidRPr="00000000">
        <w:rPr>
          <w:rtl w:val="0"/>
        </w:rPr>
        <w:t xml:space="preserve">OEE = Availability \times Performance \times Quality</w:t>
      </w:r>
    </w:p>
    <w:p w:rsidR="00000000" w:rsidDel="00000000" w:rsidP="00000000" w:rsidRDefault="00000000" w:rsidRPr="00000000" w14:paraId="0000017A">
      <w:pPr>
        <w:spacing w:after="240" w:before="240" w:lineRule="auto"/>
        <w:rPr/>
      </w:pPr>
      <w:r w:rsidDel="00000000" w:rsidR="00000000" w:rsidRPr="00000000">
        <w:rPr>
          <w:rtl w:val="0"/>
        </w:rPr>
        <w:t xml:space="preserve">This metric allows organizations to identify equipment downtime, performance inefficiencies, and quality losses.</w:t>
      </w:r>
    </w:p>
    <w:p w:rsidR="00000000" w:rsidDel="00000000" w:rsidP="00000000" w:rsidRDefault="00000000" w:rsidRPr="00000000" w14:paraId="0000017B">
      <w:pPr>
        <w:spacing w:after="240" w:before="240" w:lineRule="auto"/>
        <w:rPr/>
      </w:pPr>
      <w:r w:rsidDel="00000000" w:rsidR="00000000" w:rsidRPr="00000000">
        <w:rPr>
          <w:rFonts w:ascii="Cardo" w:cs="Cardo" w:eastAsia="Cardo" w:hAnsi="Cardo"/>
          <w:rtl w:val="0"/>
        </w:rPr>
        <w:t xml:space="preserve">⸻</w:t>
      </w:r>
    </w:p>
    <w:p w:rsidR="00000000" w:rsidDel="00000000" w:rsidP="00000000" w:rsidRDefault="00000000" w:rsidRPr="00000000" w14:paraId="0000017C">
      <w:pPr>
        <w:spacing w:after="240" w:before="240" w:lineRule="auto"/>
        <w:rPr/>
      </w:pPr>
      <w:r w:rsidDel="00000000" w:rsidR="00000000" w:rsidRPr="00000000">
        <w:rPr>
          <w:rtl w:val="0"/>
        </w:rPr>
        <w:t xml:space="preserve">Why Industry Knowledge Bases Are Powerful for Your App</w:t>
      </w:r>
    </w:p>
    <w:p w:rsidR="00000000" w:rsidDel="00000000" w:rsidP="00000000" w:rsidRDefault="00000000" w:rsidRPr="00000000" w14:paraId="0000017D">
      <w:pPr>
        <w:spacing w:after="240" w:before="240" w:lineRule="auto"/>
        <w:rPr/>
      </w:pPr>
      <w:r w:rsidDel="00000000" w:rsidR="00000000" w:rsidRPr="00000000">
        <w:rPr>
          <w:rtl w:val="0"/>
        </w:rPr>
        <w:t xml:space="preserve">Generic productivity tools provide the same advice to every user.</w:t>
      </w:r>
    </w:p>
    <w:p w:rsidR="00000000" w:rsidDel="00000000" w:rsidP="00000000" w:rsidRDefault="00000000" w:rsidRPr="00000000" w14:paraId="0000017E">
      <w:pPr>
        <w:spacing w:after="240" w:before="240" w:lineRule="auto"/>
        <w:rPr/>
      </w:pPr>
      <w:r w:rsidDel="00000000" w:rsidR="00000000" w:rsidRPr="00000000">
        <w:rPr>
          <w:rtl w:val="0"/>
        </w:rPr>
        <w:t xml:space="preserve">Industry-specific knowledge bases allow your platform to provide context-aware recommendations.</w:t>
      </w:r>
    </w:p>
    <w:p w:rsidR="00000000" w:rsidDel="00000000" w:rsidP="00000000" w:rsidRDefault="00000000" w:rsidRPr="00000000" w14:paraId="0000017F">
      <w:pPr>
        <w:spacing w:after="240" w:before="240" w:lineRule="auto"/>
        <w:rPr/>
      </w:pPr>
      <w:r w:rsidDel="00000000" w:rsidR="00000000" w:rsidRPr="00000000">
        <w:rPr>
          <w:rtl w:val="0"/>
        </w:rPr>
        <w:t xml:space="preserve">For example:</w:t>
      </w:r>
    </w:p>
    <w:p w:rsidR="00000000" w:rsidDel="00000000" w:rsidP="00000000" w:rsidRDefault="00000000" w:rsidRPr="00000000" w14:paraId="00000180">
      <w:pPr>
        <w:spacing w:after="240" w:before="240" w:lineRule="auto"/>
        <w:rPr/>
      </w:pPr>
      <w:r w:rsidDel="00000000" w:rsidR="00000000" w:rsidRPr="00000000">
        <w:rPr>
          <w:rtl w:val="0"/>
        </w:rPr>
        <w:t xml:space="preserve">A manufacturing company might receive recommendations about production bottlenecks and inventory optimization.</w:t>
      </w:r>
    </w:p>
    <w:p w:rsidR="00000000" w:rsidDel="00000000" w:rsidP="00000000" w:rsidRDefault="00000000" w:rsidRPr="00000000" w14:paraId="00000181">
      <w:pPr>
        <w:spacing w:after="240" w:before="240" w:lineRule="auto"/>
        <w:rPr/>
      </w:pPr>
      <w:r w:rsidDel="00000000" w:rsidR="00000000" w:rsidRPr="00000000">
        <w:rPr>
          <w:rtl w:val="0"/>
        </w:rPr>
        <w:t xml:space="preserve">A SaaS company might receive recommendations about user activation and churn reduction.</w:t>
      </w:r>
    </w:p>
    <w:p w:rsidR="00000000" w:rsidDel="00000000" w:rsidP="00000000" w:rsidRDefault="00000000" w:rsidRPr="00000000" w14:paraId="00000182">
      <w:pPr>
        <w:spacing w:after="240" w:before="240" w:lineRule="auto"/>
        <w:rPr/>
      </w:pPr>
      <w:r w:rsidDel="00000000" w:rsidR="00000000" w:rsidRPr="00000000">
        <w:rPr>
          <w:rtl w:val="0"/>
        </w:rPr>
        <w:t xml:space="preserve">An aviation company might receive recommendations about route profitability and fleet utilization.</w:t>
      </w:r>
    </w:p>
    <w:p w:rsidR="00000000" w:rsidDel="00000000" w:rsidP="00000000" w:rsidRDefault="00000000" w:rsidRPr="00000000" w14:paraId="00000183">
      <w:pPr>
        <w:spacing w:after="240" w:before="240" w:lineRule="auto"/>
        <w:rPr/>
      </w:pPr>
      <w:r w:rsidDel="00000000" w:rsidR="00000000" w:rsidRPr="00000000">
        <w:rPr>
          <w:rtl w:val="0"/>
        </w:rPr>
        <w:t xml:space="preserve">This layered approach dramatically increases the accuracy and relevance of your system’s recommendations.</w:t>
      </w:r>
    </w:p>
    <w:p w:rsidR="00000000" w:rsidDel="00000000" w:rsidP="00000000" w:rsidRDefault="00000000" w:rsidRPr="00000000" w14:paraId="00000184">
      <w:pPr>
        <w:spacing w:after="240" w:before="240" w:lineRule="auto"/>
        <w:rPr/>
      </w:pPr>
      <w:r w:rsidDel="00000000" w:rsidR="00000000" w:rsidRPr="00000000">
        <w:rPr>
          <w:rtl w:val="0"/>
        </w:rPr>
        <w:t xml:space="preserve">foundation for the Top 10 industry knowledge bases that together cover the majority of organizations your app will encounter. Each industry layer includes typical frameworks, operational metrics, and commonly used formulas or quantitative models. This structure will allow your AI to generate context-aware recommendations instead of generic business advice.</w:t>
      </w:r>
    </w:p>
    <w:p w:rsidR="00000000" w:rsidDel="00000000" w:rsidP="00000000" w:rsidRDefault="00000000" w:rsidRPr="00000000" w14:paraId="0000018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86">
      <w:pPr>
        <w:pStyle w:val="Heading1"/>
        <w:keepNext w:val="0"/>
        <w:keepLines w:val="0"/>
        <w:spacing w:before="480" w:lineRule="auto"/>
        <w:rPr>
          <w:b w:val="1"/>
          <w:bCs w:val="1"/>
          <w:sz w:val="46"/>
          <w:szCs w:val="46"/>
        </w:rPr>
      </w:pPr>
      <w:bookmarkStart w:colFirst="0" w:colLast="0" w:name="_1ku5dtjga2kb" w:id="0"/>
      <w:bookmarkEnd w:id="0"/>
      <w:r w:rsidDel="00000000" w:rsidR="00000000" w:rsidRPr="00000000">
        <w:rPr>
          <w:b w:val="1"/>
          <w:bCs w:val="1"/>
          <w:sz w:val="46"/>
          <w:szCs w:val="46"/>
          <w:rtl w:val="0"/>
        </w:rPr>
        <w:t xml:space="preserve">1. Technology and SaaS Industry</w:t>
      </w:r>
    </w:p>
    <w:p w:rsidR="00000000" w:rsidDel="00000000" w:rsidP="00000000" w:rsidRDefault="00000000" w:rsidRPr="00000000" w14:paraId="00000187">
      <w:pPr>
        <w:spacing w:after="240" w:before="240" w:lineRule="auto"/>
        <w:rPr/>
      </w:pPr>
      <w:r w:rsidDel="00000000" w:rsidR="00000000" w:rsidRPr="00000000">
        <w:rPr>
          <w:rtl w:val="0"/>
        </w:rPr>
        <w:t xml:space="preserve">Technology companies, especially software-as-a-service businesses, operate on recurring revenue models and rely heavily on product analytics and growth metrics.</w:t>
      </w:r>
    </w:p>
    <w:p w:rsidR="00000000" w:rsidDel="00000000" w:rsidP="00000000" w:rsidRDefault="00000000" w:rsidRPr="00000000" w14:paraId="00000188">
      <w:pPr>
        <w:pStyle w:val="Heading3"/>
        <w:keepNext w:val="0"/>
        <w:keepLines w:val="0"/>
        <w:spacing w:before="280" w:lineRule="auto"/>
        <w:rPr>
          <w:b w:val="1"/>
          <w:bCs w:val="1"/>
          <w:color w:val="000000"/>
          <w:sz w:val="26"/>
          <w:szCs w:val="26"/>
        </w:rPr>
      </w:pPr>
      <w:bookmarkStart w:colFirst="0" w:colLast="0" w:name="_jamyi582ygnd" w:id="1"/>
      <w:bookmarkEnd w:id="1"/>
      <w:r w:rsidDel="00000000" w:rsidR="00000000" w:rsidRPr="00000000">
        <w:rPr>
          <w:b w:val="1"/>
          <w:bCs w:val="1"/>
          <w:color w:val="000000"/>
          <w:sz w:val="26"/>
          <w:szCs w:val="26"/>
          <w:rtl w:val="0"/>
        </w:rPr>
        <w:t xml:space="preserve">Core Frameworks</w:t>
      </w:r>
    </w:p>
    <w:p w:rsidR="00000000" w:rsidDel="00000000" w:rsidP="00000000" w:rsidRDefault="00000000" w:rsidRPr="00000000" w14:paraId="00000189">
      <w:pPr>
        <w:spacing w:after="240" w:before="240" w:lineRule="auto"/>
        <w:rPr/>
      </w:pPr>
      <w:r w:rsidDel="00000000" w:rsidR="00000000" w:rsidRPr="00000000">
        <w:rPr>
          <w:rtl w:val="0"/>
        </w:rPr>
        <w:t xml:space="preserve">Product-led growth focuses on using the product experience itself as the primary driver of acquisition, conversion, and expansion.</w:t>
      </w:r>
    </w:p>
    <w:p w:rsidR="00000000" w:rsidDel="00000000" w:rsidP="00000000" w:rsidRDefault="00000000" w:rsidRPr="00000000" w14:paraId="0000018A">
      <w:pPr>
        <w:spacing w:after="240" w:before="240" w:lineRule="auto"/>
        <w:rPr/>
      </w:pPr>
      <w:r w:rsidDel="00000000" w:rsidR="00000000" w:rsidRPr="00000000">
        <w:rPr>
          <w:rtl w:val="0"/>
        </w:rPr>
        <w:t xml:space="preserve">The AARRR growth funnel divides the user lifecycle into acquisition, activation, retention, referral, and revenue stages.</w:t>
      </w:r>
    </w:p>
    <w:p w:rsidR="00000000" w:rsidDel="00000000" w:rsidP="00000000" w:rsidRDefault="00000000" w:rsidRPr="00000000" w14:paraId="0000018B">
      <w:pPr>
        <w:spacing w:after="240" w:before="240" w:lineRule="auto"/>
        <w:rPr/>
      </w:pPr>
      <w:r w:rsidDel="00000000" w:rsidR="00000000" w:rsidRPr="00000000">
        <w:rPr>
          <w:rtl w:val="0"/>
        </w:rPr>
        <w:t xml:space="preserve">The North Star Metric framework aligns the entire organization around a single metric that represents delivered customer value.</w:t>
      </w:r>
    </w:p>
    <w:p w:rsidR="00000000" w:rsidDel="00000000" w:rsidP="00000000" w:rsidRDefault="00000000" w:rsidRPr="00000000" w14:paraId="0000018C">
      <w:pPr>
        <w:spacing w:after="240" w:before="240" w:lineRule="auto"/>
        <w:rPr/>
      </w:pPr>
      <w:r w:rsidDel="00000000" w:rsidR="00000000" w:rsidRPr="00000000">
        <w:rPr>
          <w:rtl w:val="0"/>
        </w:rPr>
        <w:t xml:space="preserve">The Flywheel growth model focuses on compounding customer satisfaction to drive future acquisition and retention.</w:t>
      </w:r>
    </w:p>
    <w:p w:rsidR="00000000" w:rsidDel="00000000" w:rsidP="00000000" w:rsidRDefault="00000000" w:rsidRPr="00000000" w14:paraId="0000018D">
      <w:pPr>
        <w:pStyle w:val="Heading3"/>
        <w:keepNext w:val="0"/>
        <w:keepLines w:val="0"/>
        <w:spacing w:before="280" w:lineRule="auto"/>
        <w:rPr>
          <w:b w:val="1"/>
          <w:bCs w:val="1"/>
          <w:color w:val="000000"/>
          <w:sz w:val="26"/>
          <w:szCs w:val="26"/>
        </w:rPr>
      </w:pPr>
      <w:bookmarkStart w:colFirst="0" w:colLast="0" w:name="_k469kg44w4ew" w:id="2"/>
      <w:bookmarkEnd w:id="2"/>
      <w:r w:rsidDel="00000000" w:rsidR="00000000" w:rsidRPr="00000000">
        <w:rPr>
          <w:b w:val="1"/>
          <w:bCs w:val="1"/>
          <w:color w:val="000000"/>
          <w:sz w:val="26"/>
          <w:szCs w:val="26"/>
          <w:rtl w:val="0"/>
        </w:rPr>
        <w:t xml:space="preserve">Key Metrics</w:t>
      </w:r>
    </w:p>
    <w:p w:rsidR="00000000" w:rsidDel="00000000" w:rsidP="00000000" w:rsidRDefault="00000000" w:rsidRPr="00000000" w14:paraId="0000018E">
      <w:pPr>
        <w:spacing w:after="240" w:before="240" w:lineRule="auto"/>
        <w:rPr/>
      </w:pPr>
      <w:r w:rsidDel="00000000" w:rsidR="00000000" w:rsidRPr="00000000">
        <w:rPr>
          <w:rtl w:val="0"/>
        </w:rPr>
        <w:t xml:space="preserve">Monthly recurring revenue</w:t>
      </w:r>
    </w:p>
    <w:p w:rsidR="00000000" w:rsidDel="00000000" w:rsidP="00000000" w:rsidRDefault="00000000" w:rsidRPr="00000000" w14:paraId="0000018F">
      <w:pPr>
        <w:spacing w:after="240" w:before="240" w:lineRule="auto"/>
        <w:rPr/>
      </w:pPr>
      <w:r w:rsidDel="00000000" w:rsidR="00000000" w:rsidRPr="00000000">
        <w:rPr>
          <w:rtl w:val="0"/>
        </w:rPr>
        <w:t xml:space="preserve">Annual recurring revenue</w:t>
      </w:r>
    </w:p>
    <w:p w:rsidR="00000000" w:rsidDel="00000000" w:rsidP="00000000" w:rsidRDefault="00000000" w:rsidRPr="00000000" w14:paraId="00000190">
      <w:pPr>
        <w:spacing w:after="240" w:before="240" w:lineRule="auto"/>
        <w:rPr/>
      </w:pPr>
      <w:r w:rsidDel="00000000" w:rsidR="00000000" w:rsidRPr="00000000">
        <w:rPr>
          <w:rtl w:val="0"/>
        </w:rPr>
        <w:t xml:space="preserve">Customer acquisition cost</w:t>
      </w:r>
    </w:p>
    <w:p w:rsidR="00000000" w:rsidDel="00000000" w:rsidP="00000000" w:rsidRDefault="00000000" w:rsidRPr="00000000" w14:paraId="00000191">
      <w:pPr>
        <w:spacing w:after="240" w:before="240" w:lineRule="auto"/>
        <w:rPr/>
      </w:pPr>
      <w:r w:rsidDel="00000000" w:rsidR="00000000" w:rsidRPr="00000000">
        <w:rPr>
          <w:rtl w:val="0"/>
        </w:rPr>
        <w:t xml:space="preserve">Customer lifetime value</w:t>
      </w:r>
    </w:p>
    <w:p w:rsidR="00000000" w:rsidDel="00000000" w:rsidP="00000000" w:rsidRDefault="00000000" w:rsidRPr="00000000" w14:paraId="00000192">
      <w:pPr>
        <w:spacing w:after="240" w:before="240" w:lineRule="auto"/>
        <w:rPr/>
      </w:pPr>
      <w:r w:rsidDel="00000000" w:rsidR="00000000" w:rsidRPr="00000000">
        <w:rPr>
          <w:rtl w:val="0"/>
        </w:rPr>
        <w:t xml:space="preserve">Churn rate</w:t>
      </w:r>
    </w:p>
    <w:p w:rsidR="00000000" w:rsidDel="00000000" w:rsidP="00000000" w:rsidRDefault="00000000" w:rsidRPr="00000000" w14:paraId="00000193">
      <w:pPr>
        <w:spacing w:after="240" w:before="240" w:lineRule="auto"/>
        <w:rPr/>
      </w:pPr>
      <w:r w:rsidDel="00000000" w:rsidR="00000000" w:rsidRPr="00000000">
        <w:rPr>
          <w:rtl w:val="0"/>
        </w:rPr>
        <w:t xml:space="preserve">Net revenue retention</w:t>
      </w:r>
    </w:p>
    <w:p w:rsidR="00000000" w:rsidDel="00000000" w:rsidP="00000000" w:rsidRDefault="00000000" w:rsidRPr="00000000" w14:paraId="00000194">
      <w:pPr>
        <w:spacing w:after="240" w:before="240" w:lineRule="auto"/>
        <w:rPr/>
      </w:pPr>
      <w:r w:rsidDel="00000000" w:rsidR="00000000" w:rsidRPr="00000000">
        <w:rPr>
          <w:rtl w:val="0"/>
        </w:rPr>
        <w:t xml:space="preserve">Activation rate</w:t>
      </w:r>
    </w:p>
    <w:p w:rsidR="00000000" w:rsidDel="00000000" w:rsidP="00000000" w:rsidRDefault="00000000" w:rsidRPr="00000000" w14:paraId="00000195">
      <w:pPr>
        <w:spacing w:after="240" w:before="240" w:lineRule="auto"/>
        <w:rPr/>
      </w:pPr>
      <w:r w:rsidDel="00000000" w:rsidR="00000000" w:rsidRPr="00000000">
        <w:rPr>
          <w:rtl w:val="0"/>
        </w:rPr>
        <w:t xml:space="preserve">Daily and monthly active users</w:t>
      </w:r>
    </w:p>
    <w:p w:rsidR="00000000" w:rsidDel="00000000" w:rsidP="00000000" w:rsidRDefault="00000000" w:rsidRPr="00000000" w14:paraId="00000196">
      <w:pPr>
        <w:pStyle w:val="Heading3"/>
        <w:keepNext w:val="0"/>
        <w:keepLines w:val="0"/>
        <w:spacing w:before="280" w:lineRule="auto"/>
        <w:rPr>
          <w:b w:val="1"/>
          <w:bCs w:val="1"/>
          <w:color w:val="000000"/>
          <w:sz w:val="26"/>
          <w:szCs w:val="26"/>
        </w:rPr>
      </w:pPr>
      <w:bookmarkStart w:colFirst="0" w:colLast="0" w:name="_i409818ckgqr" w:id="3"/>
      <w:bookmarkEnd w:id="3"/>
      <w:r w:rsidDel="00000000" w:rsidR="00000000" w:rsidRPr="00000000">
        <w:rPr>
          <w:b w:val="1"/>
          <w:bCs w:val="1"/>
          <w:color w:val="000000"/>
          <w:sz w:val="26"/>
          <w:szCs w:val="26"/>
          <w:rtl w:val="0"/>
        </w:rPr>
        <w:t xml:space="preserve">Important Formula</w:t>
      </w:r>
    </w:p>
    <w:p w:rsidR="00000000" w:rsidDel="00000000" w:rsidP="00000000" w:rsidRDefault="00000000" w:rsidRPr="00000000" w14:paraId="00000197">
      <w:pPr>
        <w:spacing w:after="240" w:before="240" w:lineRule="auto"/>
        <w:rPr/>
      </w:pPr>
      <w:r w:rsidDel="00000000" w:rsidR="00000000" w:rsidRPr="00000000">
        <w:rPr>
          <w:rtl w:val="0"/>
        </w:rPr>
        <w:t xml:space="preserve">Customer lifetime value estimates the long-term value of a customer relationship.</w:t>
      </w:r>
    </w:p>
    <w:p w:rsidR="00000000" w:rsidDel="00000000" w:rsidP="00000000" w:rsidRDefault="00000000" w:rsidRPr="00000000" w14:paraId="00000198">
      <w:pPr>
        <w:spacing w:after="240" w:before="240" w:lineRule="auto"/>
        <w:rPr/>
      </w:pPr>
      <w:r w:rsidDel="00000000" w:rsidR="00000000" w:rsidRPr="00000000">
        <w:rPr>
          <w:rtl w:val="0"/>
        </w:rPr>
        <w:t xml:space="preserve">LTV = ARPU \times \frac{1}{\text{Churn Rate}}</w:t>
      </w:r>
    </w:p>
    <w:p w:rsidR="00000000" w:rsidDel="00000000" w:rsidP="00000000" w:rsidRDefault="00000000" w:rsidRPr="00000000" w14:paraId="0000019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9A">
      <w:pPr>
        <w:pStyle w:val="Heading1"/>
        <w:keepNext w:val="0"/>
        <w:keepLines w:val="0"/>
        <w:spacing w:before="480" w:lineRule="auto"/>
        <w:rPr>
          <w:b w:val="1"/>
          <w:bCs w:val="1"/>
          <w:sz w:val="46"/>
          <w:szCs w:val="46"/>
        </w:rPr>
      </w:pPr>
      <w:bookmarkStart w:colFirst="0" w:colLast="0" w:name="_czdd9zwcfyva" w:id="4"/>
      <w:bookmarkEnd w:id="4"/>
      <w:r w:rsidDel="00000000" w:rsidR="00000000" w:rsidRPr="00000000">
        <w:rPr>
          <w:b w:val="1"/>
          <w:bCs w:val="1"/>
          <w:sz w:val="46"/>
          <w:szCs w:val="46"/>
          <w:rtl w:val="0"/>
        </w:rPr>
        <w:t xml:space="preserve">2. Manufacturing Industry</w:t>
      </w:r>
    </w:p>
    <w:p w:rsidR="00000000" w:rsidDel="00000000" w:rsidP="00000000" w:rsidRDefault="00000000" w:rsidRPr="00000000" w14:paraId="0000019B">
      <w:pPr>
        <w:spacing w:after="240" w:before="240" w:lineRule="auto"/>
        <w:rPr/>
      </w:pPr>
      <w:r w:rsidDel="00000000" w:rsidR="00000000" w:rsidRPr="00000000">
        <w:rPr>
          <w:rtl w:val="0"/>
        </w:rPr>
        <w:t xml:space="preserve">Manufacturing organizations prioritize operational efficiency, quality management, and production throughput.</w:t>
      </w:r>
    </w:p>
    <w:p w:rsidR="00000000" w:rsidDel="00000000" w:rsidP="00000000" w:rsidRDefault="00000000" w:rsidRPr="00000000" w14:paraId="0000019C">
      <w:pPr>
        <w:pStyle w:val="Heading3"/>
        <w:keepNext w:val="0"/>
        <w:keepLines w:val="0"/>
        <w:spacing w:before="280" w:lineRule="auto"/>
        <w:rPr>
          <w:b w:val="1"/>
          <w:bCs w:val="1"/>
          <w:color w:val="000000"/>
          <w:sz w:val="26"/>
          <w:szCs w:val="26"/>
        </w:rPr>
      </w:pPr>
      <w:bookmarkStart w:colFirst="0" w:colLast="0" w:name="_2o6020dy65yt" w:id="5"/>
      <w:bookmarkEnd w:id="5"/>
      <w:r w:rsidDel="00000000" w:rsidR="00000000" w:rsidRPr="00000000">
        <w:rPr>
          <w:b w:val="1"/>
          <w:bCs w:val="1"/>
          <w:color w:val="000000"/>
          <w:sz w:val="26"/>
          <w:szCs w:val="26"/>
          <w:rtl w:val="0"/>
        </w:rPr>
        <w:t xml:space="preserve">Core Frameworks</w:t>
      </w:r>
    </w:p>
    <w:p w:rsidR="00000000" w:rsidDel="00000000" w:rsidP="00000000" w:rsidRDefault="00000000" w:rsidRPr="00000000" w14:paraId="0000019D">
      <w:pPr>
        <w:spacing w:after="240" w:before="240" w:lineRule="auto"/>
        <w:rPr/>
      </w:pPr>
      <w:r w:rsidDel="00000000" w:rsidR="00000000" w:rsidRPr="00000000">
        <w:rPr>
          <w:rtl w:val="0"/>
        </w:rPr>
        <w:t xml:space="preserve">Lean manufacturing focuses on eliminating waste across production processes.</w:t>
      </w:r>
    </w:p>
    <w:p w:rsidR="00000000" w:rsidDel="00000000" w:rsidP="00000000" w:rsidRDefault="00000000" w:rsidRPr="00000000" w14:paraId="0000019E">
      <w:pPr>
        <w:spacing w:after="240" w:before="240" w:lineRule="auto"/>
        <w:rPr/>
      </w:pPr>
      <w:r w:rsidDel="00000000" w:rsidR="00000000" w:rsidRPr="00000000">
        <w:rPr>
          <w:rtl w:val="0"/>
        </w:rPr>
        <w:t xml:space="preserve">Six Sigma improves product quality by reducing process variation.</w:t>
      </w:r>
    </w:p>
    <w:p w:rsidR="00000000" w:rsidDel="00000000" w:rsidP="00000000" w:rsidRDefault="00000000" w:rsidRPr="00000000" w14:paraId="0000019F">
      <w:pPr>
        <w:spacing w:after="240" w:before="240" w:lineRule="auto"/>
        <w:rPr/>
      </w:pPr>
      <w:r w:rsidDel="00000000" w:rsidR="00000000" w:rsidRPr="00000000">
        <w:rPr>
          <w:rtl w:val="0"/>
        </w:rPr>
        <w:t xml:space="preserve">Theory of Constraints identifies bottlenecks limiting system performance.</w:t>
      </w:r>
    </w:p>
    <w:p w:rsidR="00000000" w:rsidDel="00000000" w:rsidP="00000000" w:rsidRDefault="00000000" w:rsidRPr="00000000" w14:paraId="000001A0">
      <w:pPr>
        <w:spacing w:after="240" w:before="240" w:lineRule="auto"/>
        <w:rPr/>
      </w:pPr>
      <w:r w:rsidDel="00000000" w:rsidR="00000000" w:rsidRPr="00000000">
        <w:rPr>
          <w:rtl w:val="0"/>
        </w:rPr>
        <w:t xml:space="preserve">Just-in-Time production reduces inventory by aligning production closely with demand.</w:t>
      </w:r>
    </w:p>
    <w:p w:rsidR="00000000" w:rsidDel="00000000" w:rsidP="00000000" w:rsidRDefault="00000000" w:rsidRPr="00000000" w14:paraId="000001A1">
      <w:pPr>
        <w:pStyle w:val="Heading3"/>
        <w:keepNext w:val="0"/>
        <w:keepLines w:val="0"/>
        <w:spacing w:before="280" w:lineRule="auto"/>
        <w:rPr>
          <w:b w:val="1"/>
          <w:bCs w:val="1"/>
          <w:color w:val="000000"/>
          <w:sz w:val="26"/>
          <w:szCs w:val="26"/>
        </w:rPr>
      </w:pPr>
      <w:bookmarkStart w:colFirst="0" w:colLast="0" w:name="_c4yp1hq3iy2a" w:id="6"/>
      <w:bookmarkEnd w:id="6"/>
      <w:r w:rsidDel="00000000" w:rsidR="00000000" w:rsidRPr="00000000">
        <w:rPr>
          <w:b w:val="1"/>
          <w:bCs w:val="1"/>
          <w:color w:val="000000"/>
          <w:sz w:val="26"/>
          <w:szCs w:val="26"/>
          <w:rtl w:val="0"/>
        </w:rPr>
        <w:t xml:space="preserve">Key Metrics</w:t>
      </w:r>
    </w:p>
    <w:p w:rsidR="00000000" w:rsidDel="00000000" w:rsidP="00000000" w:rsidRDefault="00000000" w:rsidRPr="00000000" w14:paraId="000001A2">
      <w:pPr>
        <w:spacing w:after="240" w:before="240" w:lineRule="auto"/>
        <w:rPr/>
      </w:pPr>
      <w:r w:rsidDel="00000000" w:rsidR="00000000" w:rsidRPr="00000000">
        <w:rPr>
          <w:rtl w:val="0"/>
        </w:rPr>
        <w:t xml:space="preserve">Cycle time</w:t>
      </w:r>
    </w:p>
    <w:p w:rsidR="00000000" w:rsidDel="00000000" w:rsidP="00000000" w:rsidRDefault="00000000" w:rsidRPr="00000000" w14:paraId="000001A3">
      <w:pPr>
        <w:spacing w:after="240" w:before="240" w:lineRule="auto"/>
        <w:rPr/>
      </w:pPr>
      <w:r w:rsidDel="00000000" w:rsidR="00000000" w:rsidRPr="00000000">
        <w:rPr>
          <w:rtl w:val="0"/>
        </w:rPr>
        <w:t xml:space="preserve">Throughput</w:t>
      </w:r>
    </w:p>
    <w:p w:rsidR="00000000" w:rsidDel="00000000" w:rsidP="00000000" w:rsidRDefault="00000000" w:rsidRPr="00000000" w14:paraId="000001A4">
      <w:pPr>
        <w:spacing w:after="240" w:before="240" w:lineRule="auto"/>
        <w:rPr/>
      </w:pPr>
      <w:r w:rsidDel="00000000" w:rsidR="00000000" w:rsidRPr="00000000">
        <w:rPr>
          <w:rtl w:val="0"/>
        </w:rPr>
        <w:t xml:space="preserve">Defect rate</w:t>
      </w:r>
    </w:p>
    <w:p w:rsidR="00000000" w:rsidDel="00000000" w:rsidP="00000000" w:rsidRDefault="00000000" w:rsidRPr="00000000" w14:paraId="000001A5">
      <w:pPr>
        <w:spacing w:after="240" w:before="240" w:lineRule="auto"/>
        <w:rPr/>
      </w:pPr>
      <w:r w:rsidDel="00000000" w:rsidR="00000000" w:rsidRPr="00000000">
        <w:rPr>
          <w:rtl w:val="0"/>
        </w:rPr>
        <w:t xml:space="preserve">Production yield</w:t>
      </w:r>
    </w:p>
    <w:p w:rsidR="00000000" w:rsidDel="00000000" w:rsidP="00000000" w:rsidRDefault="00000000" w:rsidRPr="00000000" w14:paraId="000001A6">
      <w:pPr>
        <w:spacing w:after="240" w:before="240" w:lineRule="auto"/>
        <w:rPr/>
      </w:pPr>
      <w:r w:rsidDel="00000000" w:rsidR="00000000" w:rsidRPr="00000000">
        <w:rPr>
          <w:rtl w:val="0"/>
        </w:rPr>
        <w:t xml:space="preserve">Machine downtime</w:t>
      </w:r>
    </w:p>
    <w:p w:rsidR="00000000" w:rsidDel="00000000" w:rsidP="00000000" w:rsidRDefault="00000000" w:rsidRPr="00000000" w14:paraId="000001A7">
      <w:pPr>
        <w:spacing w:after="240" w:before="240" w:lineRule="auto"/>
        <w:rPr/>
      </w:pPr>
      <w:r w:rsidDel="00000000" w:rsidR="00000000" w:rsidRPr="00000000">
        <w:rPr>
          <w:rtl w:val="0"/>
        </w:rPr>
        <w:t xml:space="preserve">Capacity utilization</w:t>
      </w:r>
    </w:p>
    <w:p w:rsidR="00000000" w:rsidDel="00000000" w:rsidP="00000000" w:rsidRDefault="00000000" w:rsidRPr="00000000" w14:paraId="000001A8">
      <w:pPr>
        <w:pStyle w:val="Heading3"/>
        <w:keepNext w:val="0"/>
        <w:keepLines w:val="0"/>
        <w:spacing w:before="280" w:lineRule="auto"/>
        <w:rPr>
          <w:b w:val="1"/>
          <w:bCs w:val="1"/>
          <w:color w:val="000000"/>
          <w:sz w:val="26"/>
          <w:szCs w:val="26"/>
        </w:rPr>
      </w:pPr>
      <w:bookmarkStart w:colFirst="0" w:colLast="0" w:name="_hxd7m43hjpyr" w:id="7"/>
      <w:bookmarkEnd w:id="7"/>
      <w:r w:rsidDel="00000000" w:rsidR="00000000" w:rsidRPr="00000000">
        <w:rPr>
          <w:b w:val="1"/>
          <w:bCs w:val="1"/>
          <w:color w:val="000000"/>
          <w:sz w:val="26"/>
          <w:szCs w:val="26"/>
          <w:rtl w:val="0"/>
        </w:rPr>
        <w:t xml:space="preserve">Important Formula</w:t>
      </w:r>
    </w:p>
    <w:p w:rsidR="00000000" w:rsidDel="00000000" w:rsidP="00000000" w:rsidRDefault="00000000" w:rsidRPr="00000000" w14:paraId="000001A9">
      <w:pPr>
        <w:spacing w:after="240" w:before="240" w:lineRule="auto"/>
        <w:rPr/>
      </w:pPr>
      <w:r w:rsidDel="00000000" w:rsidR="00000000" w:rsidRPr="00000000">
        <w:rPr>
          <w:rtl w:val="0"/>
        </w:rPr>
        <w:t xml:space="preserve">Overall equipment effectiveness evaluates how efficiently production equipment is used.</w:t>
      </w:r>
    </w:p>
    <w:p w:rsidR="00000000" w:rsidDel="00000000" w:rsidP="00000000" w:rsidRDefault="00000000" w:rsidRPr="00000000" w14:paraId="000001AA">
      <w:pPr>
        <w:spacing w:after="240" w:before="240" w:lineRule="auto"/>
        <w:rPr/>
      </w:pPr>
      <w:r w:rsidDel="00000000" w:rsidR="00000000" w:rsidRPr="00000000">
        <w:rPr>
          <w:rtl w:val="0"/>
        </w:rPr>
        <w:t xml:space="preserve">OEE = Availability \times Performance \times Quality</w:t>
      </w:r>
    </w:p>
    <w:p w:rsidR="00000000" w:rsidDel="00000000" w:rsidP="00000000" w:rsidRDefault="00000000" w:rsidRPr="00000000" w14:paraId="000001A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AC">
      <w:pPr>
        <w:pStyle w:val="Heading1"/>
        <w:keepNext w:val="0"/>
        <w:keepLines w:val="0"/>
        <w:spacing w:before="480" w:lineRule="auto"/>
        <w:rPr>
          <w:b w:val="1"/>
          <w:bCs w:val="1"/>
          <w:sz w:val="46"/>
          <w:szCs w:val="46"/>
        </w:rPr>
      </w:pPr>
      <w:bookmarkStart w:colFirst="0" w:colLast="0" w:name="_valcyz7yalg0" w:id="8"/>
      <w:bookmarkEnd w:id="8"/>
      <w:r w:rsidDel="00000000" w:rsidR="00000000" w:rsidRPr="00000000">
        <w:rPr>
          <w:b w:val="1"/>
          <w:bCs w:val="1"/>
          <w:sz w:val="46"/>
          <w:szCs w:val="46"/>
          <w:rtl w:val="0"/>
        </w:rPr>
        <w:t xml:space="preserve">3. Healthcare Industry</w:t>
      </w:r>
    </w:p>
    <w:p w:rsidR="00000000" w:rsidDel="00000000" w:rsidP="00000000" w:rsidRDefault="00000000" w:rsidRPr="00000000" w14:paraId="000001AD">
      <w:pPr>
        <w:spacing w:after="240" w:before="240" w:lineRule="auto"/>
        <w:rPr/>
      </w:pPr>
      <w:r w:rsidDel="00000000" w:rsidR="00000000" w:rsidRPr="00000000">
        <w:rPr>
          <w:rtl w:val="0"/>
        </w:rPr>
        <w:t xml:space="preserve">Healthcare systems focus on patient outcomes, operational efficiency, and regulatory compliance.</w:t>
      </w:r>
    </w:p>
    <w:p w:rsidR="00000000" w:rsidDel="00000000" w:rsidP="00000000" w:rsidRDefault="00000000" w:rsidRPr="00000000" w14:paraId="000001AE">
      <w:pPr>
        <w:pStyle w:val="Heading3"/>
        <w:keepNext w:val="0"/>
        <w:keepLines w:val="0"/>
        <w:spacing w:before="280" w:lineRule="auto"/>
        <w:rPr>
          <w:b w:val="1"/>
          <w:bCs w:val="1"/>
          <w:color w:val="000000"/>
          <w:sz w:val="26"/>
          <w:szCs w:val="26"/>
        </w:rPr>
      </w:pPr>
      <w:bookmarkStart w:colFirst="0" w:colLast="0" w:name="_ste5rz0yelu" w:id="9"/>
      <w:bookmarkEnd w:id="9"/>
      <w:r w:rsidDel="00000000" w:rsidR="00000000" w:rsidRPr="00000000">
        <w:rPr>
          <w:b w:val="1"/>
          <w:bCs w:val="1"/>
          <w:color w:val="000000"/>
          <w:sz w:val="26"/>
          <w:szCs w:val="26"/>
          <w:rtl w:val="0"/>
        </w:rPr>
        <w:t xml:space="preserve">Core Frameworks</w:t>
      </w:r>
    </w:p>
    <w:p w:rsidR="00000000" w:rsidDel="00000000" w:rsidP="00000000" w:rsidRDefault="00000000" w:rsidRPr="00000000" w14:paraId="000001AF">
      <w:pPr>
        <w:spacing w:after="240" w:before="240" w:lineRule="auto"/>
        <w:rPr/>
      </w:pPr>
      <w:r w:rsidDel="00000000" w:rsidR="00000000" w:rsidRPr="00000000">
        <w:rPr>
          <w:rtl w:val="0"/>
        </w:rPr>
        <w:t xml:space="preserve">Clinical pathway management standardizes treatment procedures to improve outcomes.</w:t>
      </w:r>
    </w:p>
    <w:p w:rsidR="00000000" w:rsidDel="00000000" w:rsidP="00000000" w:rsidRDefault="00000000" w:rsidRPr="00000000" w14:paraId="000001B0">
      <w:pPr>
        <w:spacing w:after="240" w:before="240" w:lineRule="auto"/>
        <w:rPr/>
      </w:pPr>
      <w:r w:rsidDel="00000000" w:rsidR="00000000" w:rsidRPr="00000000">
        <w:rPr>
          <w:rtl w:val="0"/>
        </w:rPr>
        <w:t xml:space="preserve">Population health management focuses on improving health outcomes for defined populations.</w:t>
      </w:r>
    </w:p>
    <w:p w:rsidR="00000000" w:rsidDel="00000000" w:rsidP="00000000" w:rsidRDefault="00000000" w:rsidRPr="00000000" w14:paraId="000001B1">
      <w:pPr>
        <w:spacing w:after="240" w:before="240" w:lineRule="auto"/>
        <w:rPr/>
      </w:pPr>
      <w:r w:rsidDel="00000000" w:rsidR="00000000" w:rsidRPr="00000000">
        <w:rPr>
          <w:rtl w:val="0"/>
        </w:rPr>
        <w:t xml:space="preserve">Value-based care aligns provider incentives with patient health outcomes rather than service volume.</w:t>
      </w:r>
    </w:p>
    <w:p w:rsidR="00000000" w:rsidDel="00000000" w:rsidP="00000000" w:rsidRDefault="00000000" w:rsidRPr="00000000" w14:paraId="000001B2">
      <w:pPr>
        <w:pStyle w:val="Heading3"/>
        <w:keepNext w:val="0"/>
        <w:keepLines w:val="0"/>
        <w:spacing w:before="280" w:lineRule="auto"/>
        <w:rPr>
          <w:b w:val="1"/>
          <w:bCs w:val="1"/>
          <w:color w:val="000000"/>
          <w:sz w:val="26"/>
          <w:szCs w:val="26"/>
        </w:rPr>
      </w:pPr>
      <w:bookmarkStart w:colFirst="0" w:colLast="0" w:name="_k9wpwsuoehie" w:id="10"/>
      <w:bookmarkEnd w:id="10"/>
      <w:r w:rsidDel="00000000" w:rsidR="00000000" w:rsidRPr="00000000">
        <w:rPr>
          <w:b w:val="1"/>
          <w:bCs w:val="1"/>
          <w:color w:val="000000"/>
          <w:sz w:val="26"/>
          <w:szCs w:val="26"/>
          <w:rtl w:val="0"/>
        </w:rPr>
        <w:t xml:space="preserve">Key Metrics</w:t>
      </w:r>
    </w:p>
    <w:p w:rsidR="00000000" w:rsidDel="00000000" w:rsidP="00000000" w:rsidRDefault="00000000" w:rsidRPr="00000000" w14:paraId="000001B3">
      <w:pPr>
        <w:spacing w:after="240" w:before="240" w:lineRule="auto"/>
        <w:rPr/>
      </w:pPr>
      <w:r w:rsidDel="00000000" w:rsidR="00000000" w:rsidRPr="00000000">
        <w:rPr>
          <w:rtl w:val="0"/>
        </w:rPr>
        <w:t xml:space="preserve">Hospital readmission rate</w:t>
      </w:r>
    </w:p>
    <w:p w:rsidR="00000000" w:rsidDel="00000000" w:rsidP="00000000" w:rsidRDefault="00000000" w:rsidRPr="00000000" w14:paraId="000001B4">
      <w:pPr>
        <w:spacing w:after="240" w:before="240" w:lineRule="auto"/>
        <w:rPr/>
      </w:pPr>
      <w:r w:rsidDel="00000000" w:rsidR="00000000" w:rsidRPr="00000000">
        <w:rPr>
          <w:rtl w:val="0"/>
        </w:rPr>
        <w:t xml:space="preserve">Average length of stay</w:t>
      </w:r>
    </w:p>
    <w:p w:rsidR="00000000" w:rsidDel="00000000" w:rsidP="00000000" w:rsidRDefault="00000000" w:rsidRPr="00000000" w14:paraId="000001B5">
      <w:pPr>
        <w:spacing w:after="240" w:before="240" w:lineRule="auto"/>
        <w:rPr/>
      </w:pPr>
      <w:r w:rsidDel="00000000" w:rsidR="00000000" w:rsidRPr="00000000">
        <w:rPr>
          <w:rtl w:val="0"/>
        </w:rPr>
        <w:t xml:space="preserve">Patient satisfaction scores</w:t>
      </w:r>
    </w:p>
    <w:p w:rsidR="00000000" w:rsidDel="00000000" w:rsidP="00000000" w:rsidRDefault="00000000" w:rsidRPr="00000000" w14:paraId="000001B6">
      <w:pPr>
        <w:spacing w:after="240" w:before="240" w:lineRule="auto"/>
        <w:rPr/>
      </w:pPr>
      <w:r w:rsidDel="00000000" w:rsidR="00000000" w:rsidRPr="00000000">
        <w:rPr>
          <w:rtl w:val="0"/>
        </w:rPr>
        <w:t xml:space="preserve">Cost per patient encounter</w:t>
      </w:r>
    </w:p>
    <w:p w:rsidR="00000000" w:rsidDel="00000000" w:rsidP="00000000" w:rsidRDefault="00000000" w:rsidRPr="00000000" w14:paraId="000001B7">
      <w:pPr>
        <w:spacing w:after="240" w:before="240" w:lineRule="auto"/>
        <w:rPr/>
      </w:pPr>
      <w:r w:rsidDel="00000000" w:rsidR="00000000" w:rsidRPr="00000000">
        <w:rPr>
          <w:rtl w:val="0"/>
        </w:rPr>
        <w:t xml:space="preserve">Clinical outcome measures</w:t>
      </w:r>
    </w:p>
    <w:p w:rsidR="00000000" w:rsidDel="00000000" w:rsidP="00000000" w:rsidRDefault="00000000" w:rsidRPr="00000000" w14:paraId="000001B8">
      <w:pPr>
        <w:pStyle w:val="Heading3"/>
        <w:keepNext w:val="0"/>
        <w:keepLines w:val="0"/>
        <w:spacing w:before="280" w:lineRule="auto"/>
        <w:rPr>
          <w:b w:val="1"/>
          <w:bCs w:val="1"/>
          <w:color w:val="000000"/>
          <w:sz w:val="26"/>
          <w:szCs w:val="26"/>
        </w:rPr>
      </w:pPr>
      <w:bookmarkStart w:colFirst="0" w:colLast="0" w:name="_1dehr7ragtj1" w:id="11"/>
      <w:bookmarkEnd w:id="11"/>
      <w:r w:rsidDel="00000000" w:rsidR="00000000" w:rsidRPr="00000000">
        <w:rPr>
          <w:b w:val="1"/>
          <w:bCs w:val="1"/>
          <w:color w:val="000000"/>
          <w:sz w:val="26"/>
          <w:szCs w:val="26"/>
          <w:rtl w:val="0"/>
        </w:rPr>
        <w:t xml:space="preserve">Operational Focus</w:t>
      </w:r>
    </w:p>
    <w:p w:rsidR="00000000" w:rsidDel="00000000" w:rsidP="00000000" w:rsidRDefault="00000000" w:rsidRPr="00000000" w14:paraId="000001B9">
      <w:pPr>
        <w:spacing w:after="240" w:before="240" w:lineRule="auto"/>
        <w:rPr/>
      </w:pPr>
      <w:r w:rsidDel="00000000" w:rsidR="00000000" w:rsidRPr="00000000">
        <w:rPr>
          <w:rtl w:val="0"/>
        </w:rPr>
        <w:t xml:space="preserve">Healthcare analytics often combines clinical quality measures with cost efficiency metrics to improve patient care while managing financial sustainability.</w:t>
      </w:r>
    </w:p>
    <w:p w:rsidR="00000000" w:rsidDel="00000000" w:rsidP="00000000" w:rsidRDefault="00000000" w:rsidRPr="00000000" w14:paraId="000001B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BB">
      <w:pPr>
        <w:pStyle w:val="Heading1"/>
        <w:keepNext w:val="0"/>
        <w:keepLines w:val="0"/>
        <w:spacing w:before="480" w:lineRule="auto"/>
        <w:rPr>
          <w:b w:val="1"/>
          <w:bCs w:val="1"/>
          <w:sz w:val="46"/>
          <w:szCs w:val="46"/>
        </w:rPr>
      </w:pPr>
      <w:bookmarkStart w:colFirst="0" w:colLast="0" w:name="_ph2xrohh2zwd" w:id="12"/>
      <w:bookmarkEnd w:id="12"/>
      <w:r w:rsidDel="00000000" w:rsidR="00000000" w:rsidRPr="00000000">
        <w:rPr>
          <w:b w:val="1"/>
          <w:bCs w:val="1"/>
          <w:sz w:val="46"/>
          <w:szCs w:val="46"/>
          <w:rtl w:val="0"/>
        </w:rPr>
        <w:t xml:space="preserve">4. Financial Services Industry</w:t>
      </w:r>
    </w:p>
    <w:p w:rsidR="00000000" w:rsidDel="00000000" w:rsidP="00000000" w:rsidRDefault="00000000" w:rsidRPr="00000000" w14:paraId="000001BC">
      <w:pPr>
        <w:spacing w:after="240" w:before="240" w:lineRule="auto"/>
        <w:rPr/>
      </w:pPr>
      <w:r w:rsidDel="00000000" w:rsidR="00000000" w:rsidRPr="00000000">
        <w:rPr>
          <w:rtl w:val="0"/>
        </w:rPr>
        <w:t xml:space="preserve">Financial institutions manage risk, capital allocation, and regulatory requirements while delivering financial products and services.</w:t>
      </w:r>
    </w:p>
    <w:p w:rsidR="00000000" w:rsidDel="00000000" w:rsidP="00000000" w:rsidRDefault="00000000" w:rsidRPr="00000000" w14:paraId="000001BD">
      <w:pPr>
        <w:pStyle w:val="Heading3"/>
        <w:keepNext w:val="0"/>
        <w:keepLines w:val="0"/>
        <w:spacing w:before="280" w:lineRule="auto"/>
        <w:rPr>
          <w:b w:val="1"/>
          <w:bCs w:val="1"/>
          <w:color w:val="000000"/>
          <w:sz w:val="26"/>
          <w:szCs w:val="26"/>
        </w:rPr>
      </w:pPr>
      <w:bookmarkStart w:colFirst="0" w:colLast="0" w:name="_nx7gflaf4pun" w:id="13"/>
      <w:bookmarkEnd w:id="13"/>
      <w:r w:rsidDel="00000000" w:rsidR="00000000" w:rsidRPr="00000000">
        <w:rPr>
          <w:b w:val="1"/>
          <w:bCs w:val="1"/>
          <w:color w:val="000000"/>
          <w:sz w:val="26"/>
          <w:szCs w:val="26"/>
          <w:rtl w:val="0"/>
        </w:rPr>
        <w:t xml:space="preserve">Core Frameworks</w:t>
      </w:r>
    </w:p>
    <w:p w:rsidR="00000000" w:rsidDel="00000000" w:rsidP="00000000" w:rsidRDefault="00000000" w:rsidRPr="00000000" w14:paraId="000001BE">
      <w:pPr>
        <w:spacing w:after="240" w:before="240" w:lineRule="auto"/>
        <w:rPr/>
      </w:pPr>
      <w:r w:rsidDel="00000000" w:rsidR="00000000" w:rsidRPr="00000000">
        <w:rPr>
          <w:rtl w:val="0"/>
        </w:rPr>
        <w:t xml:space="preserve">Risk-adjusted return models evaluate investment performance relative to risk exposure.</w:t>
      </w:r>
    </w:p>
    <w:p w:rsidR="00000000" w:rsidDel="00000000" w:rsidP="00000000" w:rsidRDefault="00000000" w:rsidRPr="00000000" w14:paraId="000001BF">
      <w:pPr>
        <w:spacing w:after="240" w:before="240" w:lineRule="auto"/>
        <w:rPr/>
      </w:pPr>
      <w:r w:rsidDel="00000000" w:rsidR="00000000" w:rsidRPr="00000000">
        <w:rPr>
          <w:rtl w:val="0"/>
        </w:rPr>
        <w:t xml:space="preserve">Capital adequacy frameworks determine whether institutions maintain sufficient reserves.</w:t>
      </w:r>
    </w:p>
    <w:p w:rsidR="00000000" w:rsidDel="00000000" w:rsidP="00000000" w:rsidRDefault="00000000" w:rsidRPr="00000000" w14:paraId="000001C0">
      <w:pPr>
        <w:spacing w:after="240" w:before="240" w:lineRule="auto"/>
        <w:rPr/>
      </w:pPr>
      <w:r w:rsidDel="00000000" w:rsidR="00000000" w:rsidRPr="00000000">
        <w:rPr>
          <w:rtl w:val="0"/>
        </w:rPr>
        <w:t xml:space="preserve">Portfolio optimization frameworks balance risk and return across investment portfolios.</w:t>
      </w:r>
    </w:p>
    <w:p w:rsidR="00000000" w:rsidDel="00000000" w:rsidP="00000000" w:rsidRDefault="00000000" w:rsidRPr="00000000" w14:paraId="000001C1">
      <w:pPr>
        <w:pStyle w:val="Heading3"/>
        <w:keepNext w:val="0"/>
        <w:keepLines w:val="0"/>
        <w:spacing w:before="280" w:lineRule="auto"/>
        <w:rPr>
          <w:b w:val="1"/>
          <w:bCs w:val="1"/>
          <w:color w:val="000000"/>
          <w:sz w:val="26"/>
          <w:szCs w:val="26"/>
        </w:rPr>
      </w:pPr>
      <w:bookmarkStart w:colFirst="0" w:colLast="0" w:name="_5clg3c90ke5q" w:id="14"/>
      <w:bookmarkEnd w:id="14"/>
      <w:r w:rsidDel="00000000" w:rsidR="00000000" w:rsidRPr="00000000">
        <w:rPr>
          <w:b w:val="1"/>
          <w:bCs w:val="1"/>
          <w:color w:val="000000"/>
          <w:sz w:val="26"/>
          <w:szCs w:val="26"/>
          <w:rtl w:val="0"/>
        </w:rPr>
        <w:t xml:space="preserve">Key Metrics</w:t>
      </w:r>
    </w:p>
    <w:p w:rsidR="00000000" w:rsidDel="00000000" w:rsidP="00000000" w:rsidRDefault="00000000" w:rsidRPr="00000000" w14:paraId="000001C2">
      <w:pPr>
        <w:spacing w:after="240" w:before="240" w:lineRule="auto"/>
        <w:rPr/>
      </w:pPr>
      <w:r w:rsidDel="00000000" w:rsidR="00000000" w:rsidRPr="00000000">
        <w:rPr>
          <w:rtl w:val="0"/>
        </w:rPr>
        <w:t xml:space="preserve">Return on assets</w:t>
      </w:r>
    </w:p>
    <w:p w:rsidR="00000000" w:rsidDel="00000000" w:rsidP="00000000" w:rsidRDefault="00000000" w:rsidRPr="00000000" w14:paraId="000001C3">
      <w:pPr>
        <w:spacing w:after="240" w:before="240" w:lineRule="auto"/>
        <w:rPr/>
      </w:pPr>
      <w:r w:rsidDel="00000000" w:rsidR="00000000" w:rsidRPr="00000000">
        <w:rPr>
          <w:rtl w:val="0"/>
        </w:rPr>
        <w:t xml:space="preserve">Return on equity</w:t>
      </w:r>
    </w:p>
    <w:p w:rsidR="00000000" w:rsidDel="00000000" w:rsidP="00000000" w:rsidRDefault="00000000" w:rsidRPr="00000000" w14:paraId="000001C4">
      <w:pPr>
        <w:spacing w:after="240" w:before="240" w:lineRule="auto"/>
        <w:rPr/>
      </w:pPr>
      <w:r w:rsidDel="00000000" w:rsidR="00000000" w:rsidRPr="00000000">
        <w:rPr>
          <w:rtl w:val="0"/>
        </w:rPr>
        <w:t xml:space="preserve">Capital adequacy ratio</w:t>
      </w:r>
    </w:p>
    <w:p w:rsidR="00000000" w:rsidDel="00000000" w:rsidP="00000000" w:rsidRDefault="00000000" w:rsidRPr="00000000" w14:paraId="000001C5">
      <w:pPr>
        <w:spacing w:after="240" w:before="240" w:lineRule="auto"/>
        <w:rPr/>
      </w:pPr>
      <w:r w:rsidDel="00000000" w:rsidR="00000000" w:rsidRPr="00000000">
        <w:rPr>
          <w:rtl w:val="0"/>
        </w:rPr>
        <w:t xml:space="preserve">Loan default rates</w:t>
      </w:r>
    </w:p>
    <w:p w:rsidR="00000000" w:rsidDel="00000000" w:rsidP="00000000" w:rsidRDefault="00000000" w:rsidRPr="00000000" w14:paraId="000001C6">
      <w:pPr>
        <w:spacing w:after="240" w:before="240" w:lineRule="auto"/>
        <w:rPr/>
      </w:pPr>
      <w:r w:rsidDel="00000000" w:rsidR="00000000" w:rsidRPr="00000000">
        <w:rPr>
          <w:rtl w:val="0"/>
        </w:rPr>
        <w:t xml:space="preserve">Liquidity ratios</w:t>
      </w:r>
    </w:p>
    <w:p w:rsidR="00000000" w:rsidDel="00000000" w:rsidP="00000000" w:rsidRDefault="00000000" w:rsidRPr="00000000" w14:paraId="000001C7">
      <w:pPr>
        <w:pStyle w:val="Heading3"/>
        <w:keepNext w:val="0"/>
        <w:keepLines w:val="0"/>
        <w:spacing w:before="280" w:lineRule="auto"/>
        <w:rPr>
          <w:b w:val="1"/>
          <w:bCs w:val="1"/>
          <w:color w:val="000000"/>
          <w:sz w:val="26"/>
          <w:szCs w:val="26"/>
        </w:rPr>
      </w:pPr>
      <w:bookmarkStart w:colFirst="0" w:colLast="0" w:name="_oxd71tienptb" w:id="15"/>
      <w:bookmarkEnd w:id="15"/>
      <w:r w:rsidDel="00000000" w:rsidR="00000000" w:rsidRPr="00000000">
        <w:rPr>
          <w:b w:val="1"/>
          <w:bCs w:val="1"/>
          <w:color w:val="000000"/>
          <w:sz w:val="26"/>
          <w:szCs w:val="26"/>
          <w:rtl w:val="0"/>
        </w:rPr>
        <w:t xml:space="preserve">Important Formula</w:t>
      </w:r>
    </w:p>
    <w:p w:rsidR="00000000" w:rsidDel="00000000" w:rsidP="00000000" w:rsidRDefault="00000000" w:rsidRPr="00000000" w14:paraId="000001C8">
      <w:pPr>
        <w:spacing w:after="240" w:before="240" w:lineRule="auto"/>
        <w:rPr/>
      </w:pPr>
      <w:r w:rsidDel="00000000" w:rsidR="00000000" w:rsidRPr="00000000">
        <w:rPr>
          <w:rtl w:val="0"/>
        </w:rPr>
        <w:t xml:space="preserve">Return on equity measures profitability relative to shareholder investment.</w:t>
      </w:r>
    </w:p>
    <w:p w:rsidR="00000000" w:rsidDel="00000000" w:rsidP="00000000" w:rsidRDefault="00000000" w:rsidRPr="00000000" w14:paraId="000001C9">
      <w:pPr>
        <w:spacing w:after="240" w:before="240" w:lineRule="auto"/>
        <w:rPr/>
      </w:pPr>
      <w:r w:rsidDel="00000000" w:rsidR="00000000" w:rsidRPr="00000000">
        <w:rPr>
          <w:rtl w:val="0"/>
        </w:rPr>
        <w:t xml:space="preserve">ROE = \frac{\text{Net Income}}{\text{Shareholder Equity}}</w:t>
      </w:r>
    </w:p>
    <w:p w:rsidR="00000000" w:rsidDel="00000000" w:rsidP="00000000" w:rsidRDefault="00000000" w:rsidRPr="00000000" w14:paraId="000001C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CB">
      <w:pPr>
        <w:pStyle w:val="Heading1"/>
        <w:keepNext w:val="0"/>
        <w:keepLines w:val="0"/>
        <w:spacing w:before="480" w:lineRule="auto"/>
        <w:rPr>
          <w:b w:val="1"/>
          <w:bCs w:val="1"/>
          <w:sz w:val="46"/>
          <w:szCs w:val="46"/>
        </w:rPr>
      </w:pPr>
      <w:bookmarkStart w:colFirst="0" w:colLast="0" w:name="_o6f7vciz4w7c" w:id="16"/>
      <w:bookmarkEnd w:id="16"/>
      <w:r w:rsidDel="00000000" w:rsidR="00000000" w:rsidRPr="00000000">
        <w:rPr>
          <w:b w:val="1"/>
          <w:bCs w:val="1"/>
          <w:sz w:val="46"/>
          <w:szCs w:val="46"/>
          <w:rtl w:val="0"/>
        </w:rPr>
        <w:t xml:space="preserve">5. Retail Industry</w:t>
      </w:r>
    </w:p>
    <w:p w:rsidR="00000000" w:rsidDel="00000000" w:rsidP="00000000" w:rsidRDefault="00000000" w:rsidRPr="00000000" w14:paraId="000001CC">
      <w:pPr>
        <w:spacing w:after="240" w:before="240" w:lineRule="auto"/>
        <w:rPr/>
      </w:pPr>
      <w:r w:rsidDel="00000000" w:rsidR="00000000" w:rsidRPr="00000000">
        <w:rPr>
          <w:rtl w:val="0"/>
        </w:rPr>
        <w:t xml:space="preserve">Retail organizations focus on inventory optimization, merchandising strategy, and customer experience.</w:t>
      </w:r>
    </w:p>
    <w:p w:rsidR="00000000" w:rsidDel="00000000" w:rsidP="00000000" w:rsidRDefault="00000000" w:rsidRPr="00000000" w14:paraId="000001CD">
      <w:pPr>
        <w:pStyle w:val="Heading3"/>
        <w:keepNext w:val="0"/>
        <w:keepLines w:val="0"/>
        <w:spacing w:before="280" w:lineRule="auto"/>
        <w:rPr>
          <w:b w:val="1"/>
          <w:bCs w:val="1"/>
          <w:color w:val="000000"/>
          <w:sz w:val="26"/>
          <w:szCs w:val="26"/>
        </w:rPr>
      </w:pPr>
      <w:bookmarkStart w:colFirst="0" w:colLast="0" w:name="_qhlihaswzybm" w:id="17"/>
      <w:bookmarkEnd w:id="17"/>
      <w:r w:rsidDel="00000000" w:rsidR="00000000" w:rsidRPr="00000000">
        <w:rPr>
          <w:b w:val="1"/>
          <w:bCs w:val="1"/>
          <w:color w:val="000000"/>
          <w:sz w:val="26"/>
          <w:szCs w:val="26"/>
          <w:rtl w:val="0"/>
        </w:rPr>
        <w:t xml:space="preserve">Core Frameworks</w:t>
      </w:r>
    </w:p>
    <w:p w:rsidR="00000000" w:rsidDel="00000000" w:rsidP="00000000" w:rsidRDefault="00000000" w:rsidRPr="00000000" w14:paraId="000001CE">
      <w:pPr>
        <w:spacing w:after="240" w:before="240" w:lineRule="auto"/>
        <w:rPr/>
      </w:pPr>
      <w:r w:rsidDel="00000000" w:rsidR="00000000" w:rsidRPr="00000000">
        <w:rPr>
          <w:rtl w:val="0"/>
        </w:rPr>
        <w:t xml:space="preserve">Category management organizes products into strategic categories managed as business units.</w:t>
      </w:r>
    </w:p>
    <w:p w:rsidR="00000000" w:rsidDel="00000000" w:rsidP="00000000" w:rsidRDefault="00000000" w:rsidRPr="00000000" w14:paraId="000001CF">
      <w:pPr>
        <w:spacing w:after="240" w:before="240" w:lineRule="auto"/>
        <w:rPr/>
      </w:pPr>
      <w:r w:rsidDel="00000000" w:rsidR="00000000" w:rsidRPr="00000000">
        <w:rPr>
          <w:rtl w:val="0"/>
        </w:rPr>
        <w:t xml:space="preserve">Omnichannel retail integrates physical and digital customer experiences.</w:t>
      </w:r>
    </w:p>
    <w:p w:rsidR="00000000" w:rsidDel="00000000" w:rsidP="00000000" w:rsidRDefault="00000000" w:rsidRPr="00000000" w14:paraId="000001D0">
      <w:pPr>
        <w:spacing w:after="240" w:before="240" w:lineRule="auto"/>
        <w:rPr/>
      </w:pPr>
      <w:r w:rsidDel="00000000" w:rsidR="00000000" w:rsidRPr="00000000">
        <w:rPr>
          <w:rtl w:val="0"/>
        </w:rPr>
        <w:t xml:space="preserve">Demand forecasting models help retailers anticipate consumer purchasing patterns.</w:t>
      </w:r>
    </w:p>
    <w:p w:rsidR="00000000" w:rsidDel="00000000" w:rsidP="00000000" w:rsidRDefault="00000000" w:rsidRPr="00000000" w14:paraId="000001D1">
      <w:pPr>
        <w:pStyle w:val="Heading3"/>
        <w:keepNext w:val="0"/>
        <w:keepLines w:val="0"/>
        <w:spacing w:before="280" w:lineRule="auto"/>
        <w:rPr>
          <w:b w:val="1"/>
          <w:bCs w:val="1"/>
          <w:color w:val="000000"/>
          <w:sz w:val="26"/>
          <w:szCs w:val="26"/>
        </w:rPr>
      </w:pPr>
      <w:bookmarkStart w:colFirst="0" w:colLast="0" w:name="_cjbqhbc7ibqc" w:id="18"/>
      <w:bookmarkEnd w:id="18"/>
      <w:r w:rsidDel="00000000" w:rsidR="00000000" w:rsidRPr="00000000">
        <w:rPr>
          <w:b w:val="1"/>
          <w:bCs w:val="1"/>
          <w:color w:val="000000"/>
          <w:sz w:val="26"/>
          <w:szCs w:val="26"/>
          <w:rtl w:val="0"/>
        </w:rPr>
        <w:t xml:space="preserve">Key Metrics</w:t>
      </w:r>
    </w:p>
    <w:p w:rsidR="00000000" w:rsidDel="00000000" w:rsidP="00000000" w:rsidRDefault="00000000" w:rsidRPr="00000000" w14:paraId="000001D2">
      <w:pPr>
        <w:spacing w:after="240" w:before="240" w:lineRule="auto"/>
        <w:rPr/>
      </w:pPr>
      <w:r w:rsidDel="00000000" w:rsidR="00000000" w:rsidRPr="00000000">
        <w:rPr>
          <w:rtl w:val="0"/>
        </w:rPr>
        <w:t xml:space="preserve">Sales per square foot</w:t>
      </w:r>
    </w:p>
    <w:p w:rsidR="00000000" w:rsidDel="00000000" w:rsidP="00000000" w:rsidRDefault="00000000" w:rsidRPr="00000000" w14:paraId="000001D3">
      <w:pPr>
        <w:spacing w:after="240" w:before="240" w:lineRule="auto"/>
        <w:rPr/>
      </w:pPr>
      <w:r w:rsidDel="00000000" w:rsidR="00000000" w:rsidRPr="00000000">
        <w:rPr>
          <w:rtl w:val="0"/>
        </w:rPr>
        <w:t xml:space="preserve">Inventory turnover</w:t>
      </w:r>
    </w:p>
    <w:p w:rsidR="00000000" w:rsidDel="00000000" w:rsidP="00000000" w:rsidRDefault="00000000" w:rsidRPr="00000000" w14:paraId="000001D4">
      <w:pPr>
        <w:spacing w:after="240" w:before="240" w:lineRule="auto"/>
        <w:rPr/>
      </w:pPr>
      <w:r w:rsidDel="00000000" w:rsidR="00000000" w:rsidRPr="00000000">
        <w:rPr>
          <w:rtl w:val="0"/>
        </w:rPr>
        <w:t xml:space="preserve">Gross margin return on inventory investment</w:t>
      </w:r>
    </w:p>
    <w:p w:rsidR="00000000" w:rsidDel="00000000" w:rsidP="00000000" w:rsidRDefault="00000000" w:rsidRPr="00000000" w14:paraId="000001D5">
      <w:pPr>
        <w:spacing w:after="240" w:before="240" w:lineRule="auto"/>
        <w:rPr/>
      </w:pPr>
      <w:r w:rsidDel="00000000" w:rsidR="00000000" w:rsidRPr="00000000">
        <w:rPr>
          <w:rtl w:val="0"/>
        </w:rPr>
        <w:t xml:space="preserve">Basket size</w:t>
      </w:r>
    </w:p>
    <w:p w:rsidR="00000000" w:rsidDel="00000000" w:rsidP="00000000" w:rsidRDefault="00000000" w:rsidRPr="00000000" w14:paraId="000001D6">
      <w:pPr>
        <w:spacing w:after="240" w:before="240" w:lineRule="auto"/>
        <w:rPr/>
      </w:pPr>
      <w:r w:rsidDel="00000000" w:rsidR="00000000" w:rsidRPr="00000000">
        <w:rPr>
          <w:rtl w:val="0"/>
        </w:rPr>
        <w:t xml:space="preserve">Conversion rate</w:t>
      </w:r>
    </w:p>
    <w:p w:rsidR="00000000" w:rsidDel="00000000" w:rsidP="00000000" w:rsidRDefault="00000000" w:rsidRPr="00000000" w14:paraId="000001D7">
      <w:pPr>
        <w:pStyle w:val="Heading3"/>
        <w:keepNext w:val="0"/>
        <w:keepLines w:val="0"/>
        <w:spacing w:before="280" w:lineRule="auto"/>
        <w:rPr>
          <w:b w:val="1"/>
          <w:bCs w:val="1"/>
          <w:color w:val="000000"/>
          <w:sz w:val="26"/>
          <w:szCs w:val="26"/>
        </w:rPr>
      </w:pPr>
      <w:bookmarkStart w:colFirst="0" w:colLast="0" w:name="_nmccmpsnmsrv" w:id="19"/>
      <w:bookmarkEnd w:id="19"/>
      <w:r w:rsidDel="00000000" w:rsidR="00000000" w:rsidRPr="00000000">
        <w:rPr>
          <w:b w:val="1"/>
          <w:bCs w:val="1"/>
          <w:color w:val="000000"/>
          <w:sz w:val="26"/>
          <w:szCs w:val="26"/>
          <w:rtl w:val="0"/>
        </w:rPr>
        <w:t xml:space="preserve">Important Formula</w:t>
      </w:r>
    </w:p>
    <w:p w:rsidR="00000000" w:rsidDel="00000000" w:rsidP="00000000" w:rsidRDefault="00000000" w:rsidRPr="00000000" w14:paraId="000001D8">
      <w:pPr>
        <w:spacing w:after="240" w:before="240" w:lineRule="auto"/>
        <w:rPr/>
      </w:pPr>
      <w:r w:rsidDel="00000000" w:rsidR="00000000" w:rsidRPr="00000000">
        <w:rPr>
          <w:rtl w:val="0"/>
        </w:rPr>
        <w:t xml:space="preserve">Inventory turnover measures how frequently inventory is sold and replenished.</w:t>
      </w:r>
    </w:p>
    <w:p w:rsidR="00000000" w:rsidDel="00000000" w:rsidP="00000000" w:rsidRDefault="00000000" w:rsidRPr="00000000" w14:paraId="000001D9">
      <w:pPr>
        <w:spacing w:after="240" w:before="240" w:lineRule="auto"/>
        <w:rPr/>
      </w:pPr>
      <w:r w:rsidDel="00000000" w:rsidR="00000000" w:rsidRPr="00000000">
        <w:rPr>
          <w:rtl w:val="0"/>
        </w:rPr>
        <w:t xml:space="preserve">Inventory\ Turnover = \frac{Cost\ of\ Goods\ Sold}{Average\ Inventory}</w:t>
      </w:r>
    </w:p>
    <w:p w:rsidR="00000000" w:rsidDel="00000000" w:rsidP="00000000" w:rsidRDefault="00000000" w:rsidRPr="00000000" w14:paraId="000001DA">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B">
      <w:pPr>
        <w:pStyle w:val="Heading1"/>
        <w:keepNext w:val="0"/>
        <w:keepLines w:val="0"/>
        <w:spacing w:before="480" w:lineRule="auto"/>
        <w:rPr>
          <w:b w:val="1"/>
          <w:bCs w:val="1"/>
          <w:sz w:val="46"/>
          <w:szCs w:val="46"/>
        </w:rPr>
      </w:pPr>
      <w:bookmarkStart w:colFirst="0" w:colLast="0" w:name="_caztzdbwp6p0" w:id="20"/>
      <w:bookmarkEnd w:id="20"/>
      <w:r w:rsidDel="00000000" w:rsidR="00000000" w:rsidRPr="00000000">
        <w:rPr>
          <w:b w:val="1"/>
          <w:bCs w:val="1"/>
          <w:sz w:val="46"/>
          <w:szCs w:val="46"/>
          <w:rtl w:val="0"/>
        </w:rPr>
        <w:t xml:space="preserve">6. Logistics and Supply Chain Industry</w:t>
      </w:r>
    </w:p>
    <w:p w:rsidR="00000000" w:rsidDel="00000000" w:rsidP="00000000" w:rsidRDefault="00000000" w:rsidRPr="00000000" w14:paraId="000001DC">
      <w:pPr>
        <w:spacing w:after="240" w:before="240" w:lineRule="auto"/>
        <w:rPr/>
      </w:pPr>
      <w:r w:rsidDel="00000000" w:rsidR="00000000" w:rsidRPr="00000000">
        <w:rPr>
          <w:rtl w:val="0"/>
        </w:rPr>
        <w:t xml:space="preserve">Supply chain organizations manage the flow of goods from suppliers to customers while minimizing costs and disruptions.</w:t>
      </w:r>
    </w:p>
    <w:p w:rsidR="00000000" w:rsidDel="00000000" w:rsidP="00000000" w:rsidRDefault="00000000" w:rsidRPr="00000000" w14:paraId="000001DD">
      <w:pPr>
        <w:pStyle w:val="Heading3"/>
        <w:keepNext w:val="0"/>
        <w:keepLines w:val="0"/>
        <w:spacing w:before="280" w:lineRule="auto"/>
        <w:rPr>
          <w:b w:val="1"/>
          <w:bCs w:val="1"/>
          <w:color w:val="000000"/>
          <w:sz w:val="26"/>
          <w:szCs w:val="26"/>
        </w:rPr>
      </w:pPr>
      <w:bookmarkStart w:colFirst="0" w:colLast="0" w:name="_lk07506pxoyb" w:id="21"/>
      <w:bookmarkEnd w:id="21"/>
      <w:r w:rsidDel="00000000" w:rsidR="00000000" w:rsidRPr="00000000">
        <w:rPr>
          <w:b w:val="1"/>
          <w:bCs w:val="1"/>
          <w:color w:val="000000"/>
          <w:sz w:val="26"/>
          <w:szCs w:val="26"/>
          <w:rtl w:val="0"/>
        </w:rPr>
        <w:t xml:space="preserve">Core Frameworks</w:t>
      </w:r>
    </w:p>
    <w:p w:rsidR="00000000" w:rsidDel="00000000" w:rsidP="00000000" w:rsidRDefault="00000000" w:rsidRPr="00000000" w14:paraId="000001DE">
      <w:pPr>
        <w:spacing w:after="240" w:before="240" w:lineRule="auto"/>
        <w:rPr/>
      </w:pPr>
      <w:r w:rsidDel="00000000" w:rsidR="00000000" w:rsidRPr="00000000">
        <w:rPr>
          <w:rtl w:val="0"/>
        </w:rPr>
        <w:t xml:space="preserve">The Supply Chain Operations Reference model standardizes supply chain performance evaluation.</w:t>
      </w:r>
    </w:p>
    <w:p w:rsidR="00000000" w:rsidDel="00000000" w:rsidP="00000000" w:rsidRDefault="00000000" w:rsidRPr="00000000" w14:paraId="000001DF">
      <w:pPr>
        <w:spacing w:after="240" w:before="240" w:lineRule="auto"/>
        <w:rPr/>
      </w:pPr>
      <w:r w:rsidDel="00000000" w:rsidR="00000000" w:rsidRPr="00000000">
        <w:rPr>
          <w:rtl w:val="0"/>
        </w:rPr>
        <w:t xml:space="preserve">Demand planning frameworks forecast product demand across markets.</w:t>
      </w:r>
    </w:p>
    <w:p w:rsidR="00000000" w:rsidDel="00000000" w:rsidP="00000000" w:rsidRDefault="00000000" w:rsidRPr="00000000" w14:paraId="000001E0">
      <w:pPr>
        <w:spacing w:after="240" w:before="240" w:lineRule="auto"/>
        <w:rPr/>
      </w:pPr>
      <w:r w:rsidDel="00000000" w:rsidR="00000000" w:rsidRPr="00000000">
        <w:rPr>
          <w:rtl w:val="0"/>
        </w:rPr>
        <w:t xml:space="preserve">Sales and operations planning aligns supply chain capacity with expected demand.</w:t>
      </w:r>
    </w:p>
    <w:p w:rsidR="00000000" w:rsidDel="00000000" w:rsidP="00000000" w:rsidRDefault="00000000" w:rsidRPr="00000000" w14:paraId="000001E1">
      <w:pPr>
        <w:pStyle w:val="Heading3"/>
        <w:keepNext w:val="0"/>
        <w:keepLines w:val="0"/>
        <w:spacing w:before="280" w:lineRule="auto"/>
        <w:rPr>
          <w:b w:val="1"/>
          <w:bCs w:val="1"/>
          <w:color w:val="000000"/>
          <w:sz w:val="26"/>
          <w:szCs w:val="26"/>
        </w:rPr>
      </w:pPr>
      <w:bookmarkStart w:colFirst="0" w:colLast="0" w:name="_xyq42bivcgo9" w:id="22"/>
      <w:bookmarkEnd w:id="22"/>
      <w:r w:rsidDel="00000000" w:rsidR="00000000" w:rsidRPr="00000000">
        <w:rPr>
          <w:b w:val="1"/>
          <w:bCs w:val="1"/>
          <w:color w:val="000000"/>
          <w:sz w:val="26"/>
          <w:szCs w:val="26"/>
          <w:rtl w:val="0"/>
        </w:rPr>
        <w:t xml:space="preserve">Key Metrics</w:t>
      </w:r>
    </w:p>
    <w:p w:rsidR="00000000" w:rsidDel="00000000" w:rsidP="00000000" w:rsidRDefault="00000000" w:rsidRPr="00000000" w14:paraId="000001E2">
      <w:pPr>
        <w:spacing w:after="240" w:before="240" w:lineRule="auto"/>
        <w:rPr/>
      </w:pPr>
      <w:r w:rsidDel="00000000" w:rsidR="00000000" w:rsidRPr="00000000">
        <w:rPr>
          <w:rtl w:val="0"/>
        </w:rPr>
        <w:t xml:space="preserve">Order fulfillment rate</w:t>
      </w:r>
    </w:p>
    <w:p w:rsidR="00000000" w:rsidDel="00000000" w:rsidP="00000000" w:rsidRDefault="00000000" w:rsidRPr="00000000" w14:paraId="000001E3">
      <w:pPr>
        <w:spacing w:after="240" w:before="240" w:lineRule="auto"/>
        <w:rPr/>
      </w:pPr>
      <w:r w:rsidDel="00000000" w:rsidR="00000000" w:rsidRPr="00000000">
        <w:rPr>
          <w:rtl w:val="0"/>
        </w:rPr>
        <w:t xml:space="preserve">On-time delivery</w:t>
      </w:r>
    </w:p>
    <w:p w:rsidR="00000000" w:rsidDel="00000000" w:rsidP="00000000" w:rsidRDefault="00000000" w:rsidRPr="00000000" w14:paraId="000001E4">
      <w:pPr>
        <w:spacing w:after="240" w:before="240" w:lineRule="auto"/>
        <w:rPr/>
      </w:pPr>
      <w:r w:rsidDel="00000000" w:rsidR="00000000" w:rsidRPr="00000000">
        <w:rPr>
          <w:rtl w:val="0"/>
        </w:rPr>
        <w:t xml:space="preserve">Inventory days of supply</w:t>
      </w:r>
    </w:p>
    <w:p w:rsidR="00000000" w:rsidDel="00000000" w:rsidP="00000000" w:rsidRDefault="00000000" w:rsidRPr="00000000" w14:paraId="000001E5">
      <w:pPr>
        <w:spacing w:after="240" w:before="240" w:lineRule="auto"/>
        <w:rPr/>
      </w:pPr>
      <w:r w:rsidDel="00000000" w:rsidR="00000000" w:rsidRPr="00000000">
        <w:rPr>
          <w:rtl w:val="0"/>
        </w:rPr>
        <w:t xml:space="preserve">Transportation cost per unit</w:t>
      </w:r>
    </w:p>
    <w:p w:rsidR="00000000" w:rsidDel="00000000" w:rsidP="00000000" w:rsidRDefault="00000000" w:rsidRPr="00000000" w14:paraId="000001E6">
      <w:pPr>
        <w:spacing w:after="240" w:before="240" w:lineRule="auto"/>
        <w:rPr/>
      </w:pPr>
      <w:r w:rsidDel="00000000" w:rsidR="00000000" w:rsidRPr="00000000">
        <w:rPr>
          <w:rtl w:val="0"/>
        </w:rPr>
        <w:t xml:space="preserve">Warehouse utilization</w:t>
      </w:r>
    </w:p>
    <w:p w:rsidR="00000000" w:rsidDel="00000000" w:rsidP="00000000" w:rsidRDefault="00000000" w:rsidRPr="00000000" w14:paraId="000001E7">
      <w:pPr>
        <w:pStyle w:val="Heading3"/>
        <w:keepNext w:val="0"/>
        <w:keepLines w:val="0"/>
        <w:spacing w:before="280" w:lineRule="auto"/>
        <w:rPr>
          <w:b w:val="1"/>
          <w:bCs w:val="1"/>
          <w:color w:val="000000"/>
          <w:sz w:val="26"/>
          <w:szCs w:val="26"/>
        </w:rPr>
      </w:pPr>
      <w:bookmarkStart w:colFirst="0" w:colLast="0" w:name="_3xqvkcqmlh1i" w:id="23"/>
      <w:bookmarkEnd w:id="23"/>
      <w:r w:rsidDel="00000000" w:rsidR="00000000" w:rsidRPr="00000000">
        <w:rPr>
          <w:b w:val="1"/>
          <w:bCs w:val="1"/>
          <w:color w:val="000000"/>
          <w:sz w:val="26"/>
          <w:szCs w:val="26"/>
          <w:rtl w:val="0"/>
        </w:rPr>
        <w:t xml:space="preserve">Operational Focus</w:t>
      </w:r>
    </w:p>
    <w:p w:rsidR="00000000" w:rsidDel="00000000" w:rsidP="00000000" w:rsidRDefault="00000000" w:rsidRPr="00000000" w14:paraId="000001E8">
      <w:pPr>
        <w:spacing w:after="240" w:before="240" w:lineRule="auto"/>
        <w:rPr/>
      </w:pPr>
      <w:r w:rsidDel="00000000" w:rsidR="00000000" w:rsidRPr="00000000">
        <w:rPr>
          <w:rtl w:val="0"/>
        </w:rPr>
        <w:t xml:space="preserve">Supply chain analytics emphasize balancing cost efficiency with service reliability.</w:t>
      </w:r>
    </w:p>
    <w:p w:rsidR="00000000" w:rsidDel="00000000" w:rsidP="00000000" w:rsidRDefault="00000000" w:rsidRPr="00000000" w14:paraId="000001E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EA">
      <w:pPr>
        <w:pStyle w:val="Heading1"/>
        <w:keepNext w:val="0"/>
        <w:keepLines w:val="0"/>
        <w:spacing w:before="480" w:lineRule="auto"/>
        <w:rPr>
          <w:b w:val="1"/>
          <w:bCs w:val="1"/>
          <w:sz w:val="46"/>
          <w:szCs w:val="46"/>
        </w:rPr>
      </w:pPr>
      <w:bookmarkStart w:colFirst="0" w:colLast="0" w:name="_lh0eusdicxtj" w:id="24"/>
      <w:bookmarkEnd w:id="24"/>
      <w:r w:rsidDel="00000000" w:rsidR="00000000" w:rsidRPr="00000000">
        <w:rPr>
          <w:b w:val="1"/>
          <w:bCs w:val="1"/>
          <w:sz w:val="46"/>
          <w:szCs w:val="46"/>
          <w:rtl w:val="0"/>
        </w:rPr>
        <w:t xml:space="preserve">7. Aviation Industry</w:t>
      </w:r>
    </w:p>
    <w:p w:rsidR="00000000" w:rsidDel="00000000" w:rsidP="00000000" w:rsidRDefault="00000000" w:rsidRPr="00000000" w14:paraId="000001EB">
      <w:pPr>
        <w:spacing w:after="240" w:before="240" w:lineRule="auto"/>
        <w:rPr/>
      </w:pPr>
      <w:r w:rsidDel="00000000" w:rsidR="00000000" w:rsidRPr="00000000">
        <w:rPr>
          <w:rtl w:val="0"/>
        </w:rPr>
        <w:t xml:space="preserve">Airlines operate complex networks of aircraft, routes, and airports while managing fuel costs, fleet utilization, and passenger demand.</w:t>
      </w:r>
    </w:p>
    <w:p w:rsidR="00000000" w:rsidDel="00000000" w:rsidP="00000000" w:rsidRDefault="00000000" w:rsidRPr="00000000" w14:paraId="000001EC">
      <w:pPr>
        <w:pStyle w:val="Heading3"/>
        <w:keepNext w:val="0"/>
        <w:keepLines w:val="0"/>
        <w:spacing w:before="280" w:lineRule="auto"/>
        <w:rPr>
          <w:b w:val="1"/>
          <w:bCs w:val="1"/>
          <w:color w:val="000000"/>
          <w:sz w:val="26"/>
          <w:szCs w:val="26"/>
        </w:rPr>
      </w:pPr>
      <w:bookmarkStart w:colFirst="0" w:colLast="0" w:name="_z87wc0mjwkpr" w:id="25"/>
      <w:bookmarkEnd w:id="25"/>
      <w:r w:rsidDel="00000000" w:rsidR="00000000" w:rsidRPr="00000000">
        <w:rPr>
          <w:b w:val="1"/>
          <w:bCs w:val="1"/>
          <w:color w:val="000000"/>
          <w:sz w:val="26"/>
          <w:szCs w:val="26"/>
          <w:rtl w:val="0"/>
        </w:rPr>
        <w:t xml:space="preserve">Core Frameworks</w:t>
      </w:r>
    </w:p>
    <w:p w:rsidR="00000000" w:rsidDel="00000000" w:rsidP="00000000" w:rsidRDefault="00000000" w:rsidRPr="00000000" w14:paraId="000001ED">
      <w:pPr>
        <w:spacing w:after="240" w:before="240" w:lineRule="auto"/>
        <w:rPr/>
      </w:pPr>
      <w:r w:rsidDel="00000000" w:rsidR="00000000" w:rsidRPr="00000000">
        <w:rPr>
          <w:rtl w:val="0"/>
        </w:rPr>
        <w:t xml:space="preserve">Hub-and-spoke network strategy optimizes route connectivity through central hubs.</w:t>
      </w:r>
    </w:p>
    <w:p w:rsidR="00000000" w:rsidDel="00000000" w:rsidP="00000000" w:rsidRDefault="00000000" w:rsidRPr="00000000" w14:paraId="000001EE">
      <w:pPr>
        <w:spacing w:after="240" w:before="240" w:lineRule="auto"/>
        <w:rPr/>
      </w:pPr>
      <w:r w:rsidDel="00000000" w:rsidR="00000000" w:rsidRPr="00000000">
        <w:rPr>
          <w:rtl w:val="0"/>
        </w:rPr>
        <w:t xml:space="preserve">Fleet optimization models allocate aircraft types across routes based on demand and cost efficiency.</w:t>
      </w:r>
    </w:p>
    <w:p w:rsidR="00000000" w:rsidDel="00000000" w:rsidP="00000000" w:rsidRDefault="00000000" w:rsidRPr="00000000" w14:paraId="000001EF">
      <w:pPr>
        <w:spacing w:after="240" w:before="240" w:lineRule="auto"/>
        <w:rPr/>
      </w:pPr>
      <w:r w:rsidDel="00000000" w:rsidR="00000000" w:rsidRPr="00000000">
        <w:rPr>
          <w:rtl w:val="0"/>
        </w:rPr>
        <w:t xml:space="preserve">Revenue management systems dynamically adjust ticket prices based on demand forecasts.</w:t>
      </w:r>
    </w:p>
    <w:p w:rsidR="00000000" w:rsidDel="00000000" w:rsidP="00000000" w:rsidRDefault="00000000" w:rsidRPr="00000000" w14:paraId="000001F0">
      <w:pPr>
        <w:pStyle w:val="Heading3"/>
        <w:keepNext w:val="0"/>
        <w:keepLines w:val="0"/>
        <w:spacing w:before="280" w:lineRule="auto"/>
        <w:rPr>
          <w:b w:val="1"/>
          <w:bCs w:val="1"/>
          <w:color w:val="000000"/>
          <w:sz w:val="26"/>
          <w:szCs w:val="26"/>
        </w:rPr>
      </w:pPr>
      <w:bookmarkStart w:colFirst="0" w:colLast="0" w:name="_8ff3yl6h0sgq" w:id="26"/>
      <w:bookmarkEnd w:id="26"/>
      <w:r w:rsidDel="00000000" w:rsidR="00000000" w:rsidRPr="00000000">
        <w:rPr>
          <w:b w:val="1"/>
          <w:bCs w:val="1"/>
          <w:color w:val="000000"/>
          <w:sz w:val="26"/>
          <w:szCs w:val="26"/>
          <w:rtl w:val="0"/>
        </w:rPr>
        <w:t xml:space="preserve">Key Metrics</w:t>
      </w:r>
    </w:p>
    <w:p w:rsidR="00000000" w:rsidDel="00000000" w:rsidP="00000000" w:rsidRDefault="00000000" w:rsidRPr="00000000" w14:paraId="000001F1">
      <w:pPr>
        <w:spacing w:after="240" w:before="240" w:lineRule="auto"/>
        <w:rPr/>
      </w:pPr>
      <w:r w:rsidDel="00000000" w:rsidR="00000000" w:rsidRPr="00000000">
        <w:rPr>
          <w:rtl w:val="0"/>
        </w:rPr>
        <w:t xml:space="preserve">Passenger load factor</w:t>
      </w:r>
    </w:p>
    <w:p w:rsidR="00000000" w:rsidDel="00000000" w:rsidP="00000000" w:rsidRDefault="00000000" w:rsidRPr="00000000" w14:paraId="000001F2">
      <w:pPr>
        <w:spacing w:after="240" w:before="240" w:lineRule="auto"/>
        <w:rPr/>
      </w:pPr>
      <w:r w:rsidDel="00000000" w:rsidR="00000000" w:rsidRPr="00000000">
        <w:rPr>
          <w:rtl w:val="0"/>
        </w:rPr>
        <w:t xml:space="preserve">Revenue per available seat mile</w:t>
      </w:r>
    </w:p>
    <w:p w:rsidR="00000000" w:rsidDel="00000000" w:rsidP="00000000" w:rsidRDefault="00000000" w:rsidRPr="00000000" w14:paraId="000001F3">
      <w:pPr>
        <w:spacing w:after="240" w:before="240" w:lineRule="auto"/>
        <w:rPr/>
      </w:pPr>
      <w:r w:rsidDel="00000000" w:rsidR="00000000" w:rsidRPr="00000000">
        <w:rPr>
          <w:rtl w:val="0"/>
        </w:rPr>
        <w:t xml:space="preserve">Cost per available seat mile</w:t>
      </w:r>
    </w:p>
    <w:p w:rsidR="00000000" w:rsidDel="00000000" w:rsidP="00000000" w:rsidRDefault="00000000" w:rsidRPr="00000000" w14:paraId="000001F4">
      <w:pPr>
        <w:spacing w:after="240" w:before="240" w:lineRule="auto"/>
        <w:rPr/>
      </w:pPr>
      <w:r w:rsidDel="00000000" w:rsidR="00000000" w:rsidRPr="00000000">
        <w:rPr>
          <w:rtl w:val="0"/>
        </w:rPr>
        <w:t xml:space="preserve">Aircraft utilization</w:t>
      </w:r>
    </w:p>
    <w:p w:rsidR="00000000" w:rsidDel="00000000" w:rsidP="00000000" w:rsidRDefault="00000000" w:rsidRPr="00000000" w14:paraId="000001F5">
      <w:pPr>
        <w:spacing w:after="240" w:before="240" w:lineRule="auto"/>
        <w:rPr/>
      </w:pPr>
      <w:r w:rsidDel="00000000" w:rsidR="00000000" w:rsidRPr="00000000">
        <w:rPr>
          <w:rtl w:val="0"/>
        </w:rPr>
        <w:t xml:space="preserve">On-time departure rate</w:t>
      </w:r>
    </w:p>
    <w:p w:rsidR="00000000" w:rsidDel="00000000" w:rsidP="00000000" w:rsidRDefault="00000000" w:rsidRPr="00000000" w14:paraId="000001F6">
      <w:pPr>
        <w:pStyle w:val="Heading3"/>
        <w:keepNext w:val="0"/>
        <w:keepLines w:val="0"/>
        <w:spacing w:before="280" w:lineRule="auto"/>
        <w:rPr>
          <w:b w:val="1"/>
          <w:bCs w:val="1"/>
          <w:color w:val="000000"/>
          <w:sz w:val="26"/>
          <w:szCs w:val="26"/>
        </w:rPr>
      </w:pPr>
      <w:bookmarkStart w:colFirst="0" w:colLast="0" w:name="_gmno2gqb39x5" w:id="27"/>
      <w:bookmarkEnd w:id="27"/>
      <w:r w:rsidDel="00000000" w:rsidR="00000000" w:rsidRPr="00000000">
        <w:rPr>
          <w:b w:val="1"/>
          <w:bCs w:val="1"/>
          <w:color w:val="000000"/>
          <w:sz w:val="26"/>
          <w:szCs w:val="26"/>
          <w:rtl w:val="0"/>
        </w:rPr>
        <w:t xml:space="preserve">Important Formula</w:t>
      </w:r>
    </w:p>
    <w:p w:rsidR="00000000" w:rsidDel="00000000" w:rsidP="00000000" w:rsidRDefault="00000000" w:rsidRPr="00000000" w14:paraId="000001F7">
      <w:pPr>
        <w:spacing w:after="240" w:before="240" w:lineRule="auto"/>
        <w:rPr/>
      </w:pPr>
      <w:r w:rsidDel="00000000" w:rsidR="00000000" w:rsidRPr="00000000">
        <w:rPr>
          <w:rtl w:val="0"/>
        </w:rPr>
        <w:t xml:space="preserve">Cost per available seat mile evaluates operational efficiency in airlines.</w:t>
      </w:r>
    </w:p>
    <w:p w:rsidR="00000000" w:rsidDel="00000000" w:rsidP="00000000" w:rsidRDefault="00000000" w:rsidRPr="00000000" w14:paraId="000001F8">
      <w:pPr>
        <w:spacing w:after="240" w:before="240" w:lineRule="auto"/>
        <w:rPr/>
      </w:pPr>
      <w:r w:rsidDel="00000000" w:rsidR="00000000" w:rsidRPr="00000000">
        <w:rPr>
          <w:rtl w:val="0"/>
        </w:rPr>
        <w:t xml:space="preserve">CASM = \frac{Operating\ Costs}{Available\ Seat\ Miles}</w:t>
      </w:r>
    </w:p>
    <w:p w:rsidR="00000000" w:rsidDel="00000000" w:rsidP="00000000" w:rsidRDefault="00000000" w:rsidRPr="00000000" w14:paraId="000001F9">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A">
      <w:pPr>
        <w:pStyle w:val="Heading1"/>
        <w:keepNext w:val="0"/>
        <w:keepLines w:val="0"/>
        <w:spacing w:before="480" w:lineRule="auto"/>
        <w:rPr>
          <w:b w:val="1"/>
          <w:bCs w:val="1"/>
          <w:sz w:val="46"/>
          <w:szCs w:val="46"/>
        </w:rPr>
      </w:pPr>
      <w:bookmarkStart w:colFirst="0" w:colLast="0" w:name="_rrj5yp5l801e" w:id="28"/>
      <w:bookmarkEnd w:id="28"/>
      <w:r w:rsidDel="00000000" w:rsidR="00000000" w:rsidRPr="00000000">
        <w:rPr>
          <w:b w:val="1"/>
          <w:bCs w:val="1"/>
          <w:sz w:val="46"/>
          <w:szCs w:val="46"/>
          <w:rtl w:val="0"/>
        </w:rPr>
        <w:t xml:space="preserve">8. Consulting and Professional Services</w:t>
      </w:r>
    </w:p>
    <w:p w:rsidR="00000000" w:rsidDel="00000000" w:rsidP="00000000" w:rsidRDefault="00000000" w:rsidRPr="00000000" w14:paraId="000001FB">
      <w:pPr>
        <w:spacing w:after="240" w:before="240" w:lineRule="auto"/>
        <w:rPr/>
      </w:pPr>
      <w:r w:rsidDel="00000000" w:rsidR="00000000" w:rsidRPr="00000000">
        <w:rPr>
          <w:rtl w:val="0"/>
        </w:rPr>
        <w:t xml:space="preserve">Consulting firms operate project-based business models focused on expertise, client relationships, and utilization of professional staff.</w:t>
      </w:r>
    </w:p>
    <w:p w:rsidR="00000000" w:rsidDel="00000000" w:rsidP="00000000" w:rsidRDefault="00000000" w:rsidRPr="00000000" w14:paraId="000001FC">
      <w:pPr>
        <w:pStyle w:val="Heading3"/>
        <w:keepNext w:val="0"/>
        <w:keepLines w:val="0"/>
        <w:spacing w:before="280" w:lineRule="auto"/>
        <w:rPr>
          <w:b w:val="1"/>
          <w:bCs w:val="1"/>
          <w:color w:val="000000"/>
          <w:sz w:val="26"/>
          <w:szCs w:val="26"/>
        </w:rPr>
      </w:pPr>
      <w:bookmarkStart w:colFirst="0" w:colLast="0" w:name="_52h941q55bd5" w:id="29"/>
      <w:bookmarkEnd w:id="29"/>
      <w:r w:rsidDel="00000000" w:rsidR="00000000" w:rsidRPr="00000000">
        <w:rPr>
          <w:b w:val="1"/>
          <w:bCs w:val="1"/>
          <w:color w:val="000000"/>
          <w:sz w:val="26"/>
          <w:szCs w:val="26"/>
          <w:rtl w:val="0"/>
        </w:rPr>
        <w:t xml:space="preserve">Core Frameworks</w:t>
      </w:r>
    </w:p>
    <w:p w:rsidR="00000000" w:rsidDel="00000000" w:rsidP="00000000" w:rsidRDefault="00000000" w:rsidRPr="00000000" w14:paraId="000001FD">
      <w:pPr>
        <w:spacing w:after="240" w:before="240" w:lineRule="auto"/>
        <w:rPr/>
      </w:pPr>
      <w:r w:rsidDel="00000000" w:rsidR="00000000" w:rsidRPr="00000000">
        <w:rPr>
          <w:rtl w:val="0"/>
        </w:rPr>
        <w:t xml:space="preserve">Engagement lifecycle frameworks structure consulting projects from diagnosis to implementation.</w:t>
      </w:r>
    </w:p>
    <w:p w:rsidR="00000000" w:rsidDel="00000000" w:rsidP="00000000" w:rsidRDefault="00000000" w:rsidRPr="00000000" w14:paraId="000001FE">
      <w:pPr>
        <w:spacing w:after="240" w:before="240" w:lineRule="auto"/>
        <w:rPr/>
      </w:pPr>
      <w:r w:rsidDel="00000000" w:rsidR="00000000" w:rsidRPr="00000000">
        <w:rPr>
          <w:rtl w:val="0"/>
        </w:rPr>
        <w:t xml:space="preserve">Capability maturity models assess organizational capabilities across functional domains.</w:t>
      </w:r>
    </w:p>
    <w:p w:rsidR="00000000" w:rsidDel="00000000" w:rsidP="00000000" w:rsidRDefault="00000000" w:rsidRPr="00000000" w14:paraId="000001FF">
      <w:pPr>
        <w:spacing w:after="240" w:before="240" w:lineRule="auto"/>
        <w:rPr/>
      </w:pPr>
      <w:r w:rsidDel="00000000" w:rsidR="00000000" w:rsidRPr="00000000">
        <w:rPr>
          <w:rtl w:val="0"/>
        </w:rPr>
        <w:t xml:space="preserve">Knowledge management frameworks capture and distribute expertise across the firm.</w:t>
      </w:r>
    </w:p>
    <w:p w:rsidR="00000000" w:rsidDel="00000000" w:rsidP="00000000" w:rsidRDefault="00000000" w:rsidRPr="00000000" w14:paraId="00000200">
      <w:pPr>
        <w:pStyle w:val="Heading3"/>
        <w:keepNext w:val="0"/>
        <w:keepLines w:val="0"/>
        <w:spacing w:before="280" w:lineRule="auto"/>
        <w:rPr>
          <w:b w:val="1"/>
          <w:bCs w:val="1"/>
          <w:color w:val="000000"/>
          <w:sz w:val="26"/>
          <w:szCs w:val="26"/>
        </w:rPr>
      </w:pPr>
      <w:bookmarkStart w:colFirst="0" w:colLast="0" w:name="_jy9nzq89ry9d" w:id="30"/>
      <w:bookmarkEnd w:id="30"/>
      <w:r w:rsidDel="00000000" w:rsidR="00000000" w:rsidRPr="00000000">
        <w:rPr>
          <w:b w:val="1"/>
          <w:bCs w:val="1"/>
          <w:color w:val="000000"/>
          <w:sz w:val="26"/>
          <w:szCs w:val="26"/>
          <w:rtl w:val="0"/>
        </w:rPr>
        <w:t xml:space="preserve">Key Metrics</w:t>
      </w:r>
    </w:p>
    <w:p w:rsidR="00000000" w:rsidDel="00000000" w:rsidP="00000000" w:rsidRDefault="00000000" w:rsidRPr="00000000" w14:paraId="00000201">
      <w:pPr>
        <w:spacing w:after="240" w:before="240" w:lineRule="auto"/>
        <w:rPr/>
      </w:pPr>
      <w:r w:rsidDel="00000000" w:rsidR="00000000" w:rsidRPr="00000000">
        <w:rPr>
          <w:rtl w:val="0"/>
        </w:rPr>
        <w:t xml:space="preserve">Consultant utilization rate</w:t>
      </w:r>
    </w:p>
    <w:p w:rsidR="00000000" w:rsidDel="00000000" w:rsidP="00000000" w:rsidRDefault="00000000" w:rsidRPr="00000000" w14:paraId="00000202">
      <w:pPr>
        <w:spacing w:after="240" w:before="240" w:lineRule="auto"/>
        <w:rPr/>
      </w:pPr>
      <w:r w:rsidDel="00000000" w:rsidR="00000000" w:rsidRPr="00000000">
        <w:rPr>
          <w:rtl w:val="0"/>
        </w:rPr>
        <w:t xml:space="preserve">Billable hours</w:t>
      </w:r>
    </w:p>
    <w:p w:rsidR="00000000" w:rsidDel="00000000" w:rsidP="00000000" w:rsidRDefault="00000000" w:rsidRPr="00000000" w14:paraId="00000203">
      <w:pPr>
        <w:spacing w:after="240" w:before="240" w:lineRule="auto"/>
        <w:rPr/>
      </w:pPr>
      <w:r w:rsidDel="00000000" w:rsidR="00000000" w:rsidRPr="00000000">
        <w:rPr>
          <w:rtl w:val="0"/>
        </w:rPr>
        <w:t xml:space="preserve">Revenue per consultant</w:t>
      </w:r>
    </w:p>
    <w:p w:rsidR="00000000" w:rsidDel="00000000" w:rsidP="00000000" w:rsidRDefault="00000000" w:rsidRPr="00000000" w14:paraId="00000204">
      <w:pPr>
        <w:spacing w:after="240" w:before="240" w:lineRule="auto"/>
        <w:rPr/>
      </w:pPr>
      <w:r w:rsidDel="00000000" w:rsidR="00000000" w:rsidRPr="00000000">
        <w:rPr>
          <w:rtl w:val="0"/>
        </w:rPr>
        <w:t xml:space="preserve">Client acquisition cost</w:t>
      </w:r>
    </w:p>
    <w:p w:rsidR="00000000" w:rsidDel="00000000" w:rsidP="00000000" w:rsidRDefault="00000000" w:rsidRPr="00000000" w14:paraId="00000205">
      <w:pPr>
        <w:spacing w:after="240" w:before="240" w:lineRule="auto"/>
        <w:rPr/>
      </w:pPr>
      <w:r w:rsidDel="00000000" w:rsidR="00000000" w:rsidRPr="00000000">
        <w:rPr>
          <w:rtl w:val="0"/>
        </w:rPr>
        <w:t xml:space="preserve">Project margin</w:t>
      </w:r>
    </w:p>
    <w:p w:rsidR="00000000" w:rsidDel="00000000" w:rsidP="00000000" w:rsidRDefault="00000000" w:rsidRPr="00000000" w14:paraId="00000206">
      <w:pPr>
        <w:pStyle w:val="Heading3"/>
        <w:keepNext w:val="0"/>
        <w:keepLines w:val="0"/>
        <w:spacing w:before="280" w:lineRule="auto"/>
        <w:rPr>
          <w:b w:val="1"/>
          <w:bCs w:val="1"/>
          <w:color w:val="000000"/>
          <w:sz w:val="26"/>
          <w:szCs w:val="26"/>
        </w:rPr>
      </w:pPr>
      <w:bookmarkStart w:colFirst="0" w:colLast="0" w:name="_1b8x018nhzp" w:id="31"/>
      <w:bookmarkEnd w:id="31"/>
      <w:r w:rsidDel="00000000" w:rsidR="00000000" w:rsidRPr="00000000">
        <w:rPr>
          <w:b w:val="1"/>
          <w:bCs w:val="1"/>
          <w:color w:val="000000"/>
          <w:sz w:val="26"/>
          <w:szCs w:val="26"/>
          <w:rtl w:val="0"/>
        </w:rPr>
        <w:t xml:space="preserve">Operational Focus</w:t>
      </w:r>
    </w:p>
    <w:p w:rsidR="00000000" w:rsidDel="00000000" w:rsidP="00000000" w:rsidRDefault="00000000" w:rsidRPr="00000000" w14:paraId="00000207">
      <w:pPr>
        <w:spacing w:after="240" w:before="240" w:lineRule="auto"/>
        <w:rPr/>
      </w:pPr>
      <w:r w:rsidDel="00000000" w:rsidR="00000000" w:rsidRPr="00000000">
        <w:rPr>
          <w:rtl w:val="0"/>
        </w:rPr>
        <w:t xml:space="preserve">Professional services organizations prioritize knowledge capture and scalable expertise.</w:t>
      </w:r>
    </w:p>
    <w:p w:rsidR="00000000" w:rsidDel="00000000" w:rsidP="00000000" w:rsidRDefault="00000000" w:rsidRPr="00000000" w14:paraId="0000020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09">
      <w:pPr>
        <w:pStyle w:val="Heading1"/>
        <w:keepNext w:val="0"/>
        <w:keepLines w:val="0"/>
        <w:spacing w:before="480" w:lineRule="auto"/>
        <w:rPr>
          <w:b w:val="1"/>
          <w:bCs w:val="1"/>
          <w:sz w:val="46"/>
          <w:szCs w:val="46"/>
        </w:rPr>
      </w:pPr>
      <w:bookmarkStart w:colFirst="0" w:colLast="0" w:name="_othxqcpt4ybj" w:id="32"/>
      <w:bookmarkEnd w:id="32"/>
      <w:r w:rsidDel="00000000" w:rsidR="00000000" w:rsidRPr="00000000">
        <w:rPr>
          <w:b w:val="1"/>
          <w:bCs w:val="1"/>
          <w:sz w:val="46"/>
          <w:szCs w:val="46"/>
          <w:rtl w:val="0"/>
        </w:rPr>
        <w:t xml:space="preserve">9. Energy and Utilities</w:t>
      </w:r>
    </w:p>
    <w:p w:rsidR="00000000" w:rsidDel="00000000" w:rsidP="00000000" w:rsidRDefault="00000000" w:rsidRPr="00000000" w14:paraId="0000020A">
      <w:pPr>
        <w:spacing w:after="240" w:before="240" w:lineRule="auto"/>
        <w:rPr/>
      </w:pPr>
      <w:r w:rsidDel="00000000" w:rsidR="00000000" w:rsidRPr="00000000">
        <w:rPr>
          <w:rtl w:val="0"/>
        </w:rPr>
        <w:t xml:space="preserve">Energy companies operate large-scale infrastructure systems for power generation, distribution, and resource extraction.</w:t>
      </w:r>
    </w:p>
    <w:p w:rsidR="00000000" w:rsidDel="00000000" w:rsidP="00000000" w:rsidRDefault="00000000" w:rsidRPr="00000000" w14:paraId="0000020B">
      <w:pPr>
        <w:pStyle w:val="Heading3"/>
        <w:keepNext w:val="0"/>
        <w:keepLines w:val="0"/>
        <w:spacing w:before="280" w:lineRule="auto"/>
        <w:rPr>
          <w:b w:val="1"/>
          <w:bCs w:val="1"/>
          <w:color w:val="000000"/>
          <w:sz w:val="26"/>
          <w:szCs w:val="26"/>
        </w:rPr>
      </w:pPr>
      <w:bookmarkStart w:colFirst="0" w:colLast="0" w:name="_jdowcfdhdqwq" w:id="33"/>
      <w:bookmarkEnd w:id="33"/>
      <w:r w:rsidDel="00000000" w:rsidR="00000000" w:rsidRPr="00000000">
        <w:rPr>
          <w:b w:val="1"/>
          <w:bCs w:val="1"/>
          <w:color w:val="000000"/>
          <w:sz w:val="26"/>
          <w:szCs w:val="26"/>
          <w:rtl w:val="0"/>
        </w:rPr>
        <w:t xml:space="preserve">Core Frameworks</w:t>
      </w:r>
    </w:p>
    <w:p w:rsidR="00000000" w:rsidDel="00000000" w:rsidP="00000000" w:rsidRDefault="00000000" w:rsidRPr="00000000" w14:paraId="0000020C">
      <w:pPr>
        <w:spacing w:after="240" w:before="240" w:lineRule="auto"/>
        <w:rPr/>
      </w:pPr>
      <w:r w:rsidDel="00000000" w:rsidR="00000000" w:rsidRPr="00000000">
        <w:rPr>
          <w:rtl w:val="0"/>
        </w:rPr>
        <w:t xml:space="preserve">Energy portfolio optimization balances investments across generation technologies.</w:t>
      </w:r>
    </w:p>
    <w:p w:rsidR="00000000" w:rsidDel="00000000" w:rsidP="00000000" w:rsidRDefault="00000000" w:rsidRPr="00000000" w14:paraId="0000020D">
      <w:pPr>
        <w:spacing w:after="240" w:before="240" w:lineRule="auto"/>
        <w:rPr/>
      </w:pPr>
      <w:r w:rsidDel="00000000" w:rsidR="00000000" w:rsidRPr="00000000">
        <w:rPr>
          <w:rtl w:val="0"/>
        </w:rPr>
        <w:t xml:space="preserve">Grid reliability frameworks ensure consistent energy delivery.</w:t>
      </w:r>
    </w:p>
    <w:p w:rsidR="00000000" w:rsidDel="00000000" w:rsidP="00000000" w:rsidRDefault="00000000" w:rsidRPr="00000000" w14:paraId="0000020E">
      <w:pPr>
        <w:spacing w:after="240" w:before="240" w:lineRule="auto"/>
        <w:rPr/>
      </w:pPr>
      <w:r w:rsidDel="00000000" w:rsidR="00000000" w:rsidRPr="00000000">
        <w:rPr>
          <w:rtl w:val="0"/>
        </w:rPr>
        <w:t xml:space="preserve">Sustainability transition frameworks guide shifts toward renewable energy sources.</w:t>
      </w:r>
    </w:p>
    <w:p w:rsidR="00000000" w:rsidDel="00000000" w:rsidP="00000000" w:rsidRDefault="00000000" w:rsidRPr="00000000" w14:paraId="0000020F">
      <w:pPr>
        <w:pStyle w:val="Heading3"/>
        <w:keepNext w:val="0"/>
        <w:keepLines w:val="0"/>
        <w:spacing w:before="280" w:lineRule="auto"/>
        <w:rPr>
          <w:b w:val="1"/>
          <w:bCs w:val="1"/>
          <w:color w:val="000000"/>
          <w:sz w:val="26"/>
          <w:szCs w:val="26"/>
        </w:rPr>
      </w:pPr>
      <w:bookmarkStart w:colFirst="0" w:colLast="0" w:name="_jzlp1hb5w6rw" w:id="34"/>
      <w:bookmarkEnd w:id="34"/>
      <w:r w:rsidDel="00000000" w:rsidR="00000000" w:rsidRPr="00000000">
        <w:rPr>
          <w:b w:val="1"/>
          <w:bCs w:val="1"/>
          <w:color w:val="000000"/>
          <w:sz w:val="26"/>
          <w:szCs w:val="26"/>
          <w:rtl w:val="0"/>
        </w:rPr>
        <w:t xml:space="preserve">Key Metrics</w:t>
      </w:r>
    </w:p>
    <w:p w:rsidR="00000000" w:rsidDel="00000000" w:rsidP="00000000" w:rsidRDefault="00000000" w:rsidRPr="00000000" w14:paraId="00000210">
      <w:pPr>
        <w:spacing w:after="240" w:before="240" w:lineRule="auto"/>
        <w:rPr/>
      </w:pPr>
      <w:r w:rsidDel="00000000" w:rsidR="00000000" w:rsidRPr="00000000">
        <w:rPr>
          <w:rtl w:val="0"/>
        </w:rPr>
        <w:t xml:space="preserve">Energy generation capacity</w:t>
      </w:r>
    </w:p>
    <w:p w:rsidR="00000000" w:rsidDel="00000000" w:rsidP="00000000" w:rsidRDefault="00000000" w:rsidRPr="00000000" w14:paraId="00000211">
      <w:pPr>
        <w:spacing w:after="240" w:before="240" w:lineRule="auto"/>
        <w:rPr/>
      </w:pPr>
      <w:r w:rsidDel="00000000" w:rsidR="00000000" w:rsidRPr="00000000">
        <w:rPr>
          <w:rtl w:val="0"/>
        </w:rPr>
        <w:t xml:space="preserve">Grid reliability metrics</w:t>
      </w:r>
    </w:p>
    <w:p w:rsidR="00000000" w:rsidDel="00000000" w:rsidP="00000000" w:rsidRDefault="00000000" w:rsidRPr="00000000" w14:paraId="00000212">
      <w:pPr>
        <w:spacing w:after="240" w:before="240" w:lineRule="auto"/>
        <w:rPr/>
      </w:pPr>
      <w:r w:rsidDel="00000000" w:rsidR="00000000" w:rsidRPr="00000000">
        <w:rPr>
          <w:rtl w:val="0"/>
        </w:rPr>
        <w:t xml:space="preserve">Fuel efficiency</w:t>
      </w:r>
    </w:p>
    <w:p w:rsidR="00000000" w:rsidDel="00000000" w:rsidP="00000000" w:rsidRDefault="00000000" w:rsidRPr="00000000" w14:paraId="00000213">
      <w:pPr>
        <w:spacing w:after="240" w:before="240" w:lineRule="auto"/>
        <w:rPr/>
      </w:pPr>
      <w:r w:rsidDel="00000000" w:rsidR="00000000" w:rsidRPr="00000000">
        <w:rPr>
          <w:rtl w:val="0"/>
        </w:rPr>
        <w:t xml:space="preserve">Cost per megawatt-hour</w:t>
      </w:r>
    </w:p>
    <w:p w:rsidR="00000000" w:rsidDel="00000000" w:rsidP="00000000" w:rsidRDefault="00000000" w:rsidRPr="00000000" w14:paraId="00000214">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15">
      <w:pPr>
        <w:pStyle w:val="Heading1"/>
        <w:keepNext w:val="0"/>
        <w:keepLines w:val="0"/>
        <w:spacing w:before="480" w:lineRule="auto"/>
        <w:rPr>
          <w:b w:val="1"/>
          <w:bCs w:val="1"/>
          <w:sz w:val="46"/>
          <w:szCs w:val="46"/>
        </w:rPr>
      </w:pPr>
      <w:bookmarkStart w:colFirst="0" w:colLast="0" w:name="_jkdqv8743g40" w:id="35"/>
      <w:bookmarkEnd w:id="35"/>
      <w:r w:rsidDel="00000000" w:rsidR="00000000" w:rsidRPr="00000000">
        <w:rPr>
          <w:b w:val="1"/>
          <w:bCs w:val="1"/>
          <w:sz w:val="46"/>
          <w:szCs w:val="46"/>
          <w:rtl w:val="0"/>
        </w:rPr>
        <w:t xml:space="preserve">10. Real Estate Industry</w:t>
      </w:r>
    </w:p>
    <w:p w:rsidR="00000000" w:rsidDel="00000000" w:rsidP="00000000" w:rsidRDefault="00000000" w:rsidRPr="00000000" w14:paraId="00000216">
      <w:pPr>
        <w:spacing w:after="240" w:before="240" w:lineRule="auto"/>
        <w:rPr/>
      </w:pPr>
      <w:r w:rsidDel="00000000" w:rsidR="00000000" w:rsidRPr="00000000">
        <w:rPr>
          <w:rtl w:val="0"/>
        </w:rPr>
        <w:t xml:space="preserve">Real estate firms evaluate property investments, manage development projects, and optimize rental income.</w:t>
      </w:r>
    </w:p>
    <w:p w:rsidR="00000000" w:rsidDel="00000000" w:rsidP="00000000" w:rsidRDefault="00000000" w:rsidRPr="00000000" w14:paraId="00000217">
      <w:pPr>
        <w:pStyle w:val="Heading3"/>
        <w:keepNext w:val="0"/>
        <w:keepLines w:val="0"/>
        <w:spacing w:before="280" w:lineRule="auto"/>
        <w:rPr>
          <w:b w:val="1"/>
          <w:bCs w:val="1"/>
          <w:color w:val="000000"/>
          <w:sz w:val="26"/>
          <w:szCs w:val="26"/>
        </w:rPr>
      </w:pPr>
      <w:bookmarkStart w:colFirst="0" w:colLast="0" w:name="_9wfnl98oq20i" w:id="36"/>
      <w:bookmarkEnd w:id="36"/>
      <w:r w:rsidDel="00000000" w:rsidR="00000000" w:rsidRPr="00000000">
        <w:rPr>
          <w:b w:val="1"/>
          <w:bCs w:val="1"/>
          <w:color w:val="000000"/>
          <w:sz w:val="26"/>
          <w:szCs w:val="26"/>
          <w:rtl w:val="0"/>
        </w:rPr>
        <w:t xml:space="preserve">Core Frameworks</w:t>
      </w:r>
    </w:p>
    <w:p w:rsidR="00000000" w:rsidDel="00000000" w:rsidP="00000000" w:rsidRDefault="00000000" w:rsidRPr="00000000" w14:paraId="00000218">
      <w:pPr>
        <w:spacing w:after="240" w:before="240" w:lineRule="auto"/>
        <w:rPr/>
      </w:pPr>
      <w:r w:rsidDel="00000000" w:rsidR="00000000" w:rsidRPr="00000000">
        <w:rPr>
          <w:rtl w:val="0"/>
        </w:rPr>
        <w:t xml:space="preserve">Property valuation frameworks estimate asset value based on income potential.</w:t>
      </w:r>
    </w:p>
    <w:p w:rsidR="00000000" w:rsidDel="00000000" w:rsidP="00000000" w:rsidRDefault="00000000" w:rsidRPr="00000000" w14:paraId="00000219">
      <w:pPr>
        <w:spacing w:after="240" w:before="240" w:lineRule="auto"/>
        <w:rPr/>
      </w:pPr>
      <w:r w:rsidDel="00000000" w:rsidR="00000000" w:rsidRPr="00000000">
        <w:rPr>
          <w:rtl w:val="0"/>
        </w:rPr>
        <w:t xml:space="preserve">Portfolio diversification models balance risk across property types and locations.</w:t>
      </w:r>
    </w:p>
    <w:p w:rsidR="00000000" w:rsidDel="00000000" w:rsidP="00000000" w:rsidRDefault="00000000" w:rsidRPr="00000000" w14:paraId="0000021A">
      <w:pPr>
        <w:spacing w:after="240" w:before="240" w:lineRule="auto"/>
        <w:rPr/>
      </w:pPr>
      <w:r w:rsidDel="00000000" w:rsidR="00000000" w:rsidRPr="00000000">
        <w:rPr>
          <w:rtl w:val="0"/>
        </w:rPr>
        <w:t xml:space="preserve">Urban development planning frameworks guide large-scale projects.</w:t>
      </w:r>
    </w:p>
    <w:p w:rsidR="00000000" w:rsidDel="00000000" w:rsidP="00000000" w:rsidRDefault="00000000" w:rsidRPr="00000000" w14:paraId="0000021B">
      <w:pPr>
        <w:pStyle w:val="Heading3"/>
        <w:keepNext w:val="0"/>
        <w:keepLines w:val="0"/>
        <w:spacing w:before="280" w:lineRule="auto"/>
        <w:rPr>
          <w:b w:val="1"/>
          <w:bCs w:val="1"/>
          <w:color w:val="000000"/>
          <w:sz w:val="26"/>
          <w:szCs w:val="26"/>
        </w:rPr>
      </w:pPr>
      <w:bookmarkStart w:colFirst="0" w:colLast="0" w:name="_olnm1c6y7xqg" w:id="37"/>
      <w:bookmarkEnd w:id="37"/>
      <w:r w:rsidDel="00000000" w:rsidR="00000000" w:rsidRPr="00000000">
        <w:rPr>
          <w:b w:val="1"/>
          <w:bCs w:val="1"/>
          <w:color w:val="000000"/>
          <w:sz w:val="26"/>
          <w:szCs w:val="26"/>
          <w:rtl w:val="0"/>
        </w:rPr>
        <w:t xml:space="preserve">Key Metrics</w:t>
      </w:r>
    </w:p>
    <w:p w:rsidR="00000000" w:rsidDel="00000000" w:rsidP="00000000" w:rsidRDefault="00000000" w:rsidRPr="00000000" w14:paraId="0000021C">
      <w:pPr>
        <w:spacing w:after="240" w:before="240" w:lineRule="auto"/>
        <w:rPr/>
      </w:pPr>
      <w:r w:rsidDel="00000000" w:rsidR="00000000" w:rsidRPr="00000000">
        <w:rPr>
          <w:rtl w:val="0"/>
        </w:rPr>
        <w:t xml:space="preserve">Occupancy rate</w:t>
      </w:r>
    </w:p>
    <w:p w:rsidR="00000000" w:rsidDel="00000000" w:rsidP="00000000" w:rsidRDefault="00000000" w:rsidRPr="00000000" w14:paraId="0000021D">
      <w:pPr>
        <w:spacing w:after="240" w:before="240" w:lineRule="auto"/>
        <w:rPr/>
      </w:pPr>
      <w:r w:rsidDel="00000000" w:rsidR="00000000" w:rsidRPr="00000000">
        <w:rPr>
          <w:rtl w:val="0"/>
        </w:rPr>
        <w:t xml:space="preserve">Net operating income</w:t>
      </w:r>
    </w:p>
    <w:p w:rsidR="00000000" w:rsidDel="00000000" w:rsidP="00000000" w:rsidRDefault="00000000" w:rsidRPr="00000000" w14:paraId="0000021E">
      <w:pPr>
        <w:spacing w:after="240" w:before="240" w:lineRule="auto"/>
        <w:rPr/>
      </w:pPr>
      <w:r w:rsidDel="00000000" w:rsidR="00000000" w:rsidRPr="00000000">
        <w:rPr>
          <w:rtl w:val="0"/>
        </w:rPr>
        <w:t xml:space="preserve">Capitalization rate</w:t>
      </w:r>
    </w:p>
    <w:p w:rsidR="00000000" w:rsidDel="00000000" w:rsidP="00000000" w:rsidRDefault="00000000" w:rsidRPr="00000000" w14:paraId="0000021F">
      <w:pPr>
        <w:spacing w:after="240" w:before="240" w:lineRule="auto"/>
        <w:rPr/>
      </w:pPr>
      <w:r w:rsidDel="00000000" w:rsidR="00000000" w:rsidRPr="00000000">
        <w:rPr>
          <w:rtl w:val="0"/>
        </w:rPr>
        <w:t xml:space="preserve">Property appreciation rate</w:t>
      </w:r>
    </w:p>
    <w:p w:rsidR="00000000" w:rsidDel="00000000" w:rsidP="00000000" w:rsidRDefault="00000000" w:rsidRPr="00000000" w14:paraId="00000220">
      <w:pPr>
        <w:pStyle w:val="Heading3"/>
        <w:keepNext w:val="0"/>
        <w:keepLines w:val="0"/>
        <w:spacing w:before="280" w:lineRule="auto"/>
        <w:rPr>
          <w:b w:val="1"/>
          <w:bCs w:val="1"/>
          <w:color w:val="000000"/>
          <w:sz w:val="26"/>
          <w:szCs w:val="26"/>
        </w:rPr>
      </w:pPr>
      <w:bookmarkStart w:colFirst="0" w:colLast="0" w:name="_54l54tv41pfi" w:id="38"/>
      <w:bookmarkEnd w:id="38"/>
      <w:r w:rsidDel="00000000" w:rsidR="00000000" w:rsidRPr="00000000">
        <w:rPr>
          <w:b w:val="1"/>
          <w:bCs w:val="1"/>
          <w:color w:val="000000"/>
          <w:sz w:val="26"/>
          <w:szCs w:val="26"/>
          <w:rtl w:val="0"/>
        </w:rPr>
        <w:t xml:space="preserve">Important Formula</w:t>
      </w:r>
    </w:p>
    <w:p w:rsidR="00000000" w:rsidDel="00000000" w:rsidP="00000000" w:rsidRDefault="00000000" w:rsidRPr="00000000" w14:paraId="00000221">
      <w:pPr>
        <w:spacing w:after="240" w:before="240" w:lineRule="auto"/>
        <w:rPr/>
      </w:pPr>
      <w:r w:rsidDel="00000000" w:rsidR="00000000" w:rsidRPr="00000000">
        <w:rPr>
          <w:rtl w:val="0"/>
        </w:rPr>
        <w:t xml:space="preserve">Capitalization rate evaluates real estate investment returns.</w:t>
      </w:r>
    </w:p>
    <w:p w:rsidR="00000000" w:rsidDel="00000000" w:rsidP="00000000" w:rsidRDefault="00000000" w:rsidRPr="00000000" w14:paraId="00000222">
      <w:pPr>
        <w:spacing w:after="240" w:before="240" w:lineRule="auto"/>
        <w:rPr/>
      </w:pPr>
      <w:r w:rsidDel="00000000" w:rsidR="00000000" w:rsidRPr="00000000">
        <w:rPr>
          <w:rtl w:val="0"/>
        </w:rPr>
        <w:t xml:space="preserve">Cap\ Rate = \frac{Net\ Operating\ Income}{Property\ Value}</w:t>
      </w:r>
    </w:p>
    <w:p w:rsidR="00000000" w:rsidDel="00000000" w:rsidP="00000000" w:rsidRDefault="00000000" w:rsidRPr="00000000" w14:paraId="00000223">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224">
      <w:pPr>
        <w:pStyle w:val="Heading1"/>
        <w:keepNext w:val="0"/>
        <w:keepLines w:val="0"/>
        <w:spacing w:before="480" w:lineRule="auto"/>
        <w:rPr>
          <w:b w:val="1"/>
          <w:bCs w:val="1"/>
          <w:sz w:val="46"/>
          <w:szCs w:val="46"/>
        </w:rPr>
      </w:pPr>
      <w:bookmarkStart w:colFirst="0" w:colLast="0" w:name="_h91vz6fwa6ua" w:id="39"/>
      <w:bookmarkEnd w:id="39"/>
      <w:r w:rsidDel="00000000" w:rsidR="00000000" w:rsidRPr="00000000">
        <w:rPr>
          <w:b w:val="1"/>
          <w:bCs w:val="1"/>
          <w:sz w:val="46"/>
          <w:szCs w:val="46"/>
          <w:rtl w:val="0"/>
        </w:rPr>
        <w:t xml:space="preserve">Why This Structure Is Ideal for Your App</w:t>
      </w:r>
    </w:p>
    <w:p w:rsidR="00000000" w:rsidDel="00000000" w:rsidP="00000000" w:rsidRDefault="00000000" w:rsidRPr="00000000" w14:paraId="00000225">
      <w:pPr>
        <w:spacing w:after="240" w:before="240" w:lineRule="auto"/>
        <w:rPr/>
      </w:pPr>
      <w:r w:rsidDel="00000000" w:rsidR="00000000" w:rsidRPr="00000000">
        <w:rPr>
          <w:rtl w:val="0"/>
        </w:rPr>
        <w:t xml:space="preserve">With this layered structure, your system can combine:</w:t>
      </w:r>
    </w:p>
    <w:p w:rsidR="00000000" w:rsidDel="00000000" w:rsidP="00000000" w:rsidRDefault="00000000" w:rsidRPr="00000000" w14:paraId="00000226">
      <w:pPr>
        <w:spacing w:after="240" w:before="240" w:lineRule="auto"/>
        <w:rPr/>
      </w:pPr>
      <w:r w:rsidDel="00000000" w:rsidR="00000000" w:rsidRPr="00000000">
        <w:rPr>
          <w:rtl w:val="0"/>
        </w:rPr>
        <w:t xml:space="preserve">Universal business frameworks</w:t>
      </w:r>
    </w:p>
    <w:p w:rsidR="00000000" w:rsidDel="00000000" w:rsidP="00000000" w:rsidRDefault="00000000" w:rsidRPr="00000000" w14:paraId="00000227">
      <w:pPr>
        <w:spacing w:after="240" w:before="240" w:lineRule="auto"/>
        <w:rPr/>
      </w:pPr>
      <w:r w:rsidDel="00000000" w:rsidR="00000000" w:rsidRPr="00000000">
        <w:rPr>
          <w:rtl w:val="0"/>
        </w:rPr>
        <w:t xml:space="preserve">Department-level methodologies</w:t>
      </w:r>
    </w:p>
    <w:p w:rsidR="00000000" w:rsidDel="00000000" w:rsidP="00000000" w:rsidRDefault="00000000" w:rsidRPr="00000000" w14:paraId="00000228">
      <w:pPr>
        <w:spacing w:after="240" w:before="240" w:lineRule="auto"/>
        <w:rPr/>
      </w:pPr>
      <w:r w:rsidDel="00000000" w:rsidR="00000000" w:rsidRPr="00000000">
        <w:rPr>
          <w:rtl w:val="0"/>
        </w:rPr>
        <w:t xml:space="preserve">Industry-specific knowledge</w:t>
      </w:r>
    </w:p>
    <w:p w:rsidR="00000000" w:rsidDel="00000000" w:rsidP="00000000" w:rsidRDefault="00000000" w:rsidRPr="00000000" w14:paraId="00000229">
      <w:pPr>
        <w:spacing w:after="240" w:before="240" w:lineRule="auto"/>
        <w:rPr/>
      </w:pPr>
      <w:r w:rsidDel="00000000" w:rsidR="00000000" w:rsidRPr="00000000">
        <w:rPr>
          <w:rtl w:val="0"/>
        </w:rPr>
        <w:t xml:space="preserve">When a user selects their industry and department, your system can generate recommendations that incorporate both general management principles and sector-specific operational realities.</w:t>
      </w:r>
    </w:p>
    <w:p w:rsidR="00000000" w:rsidDel="00000000" w:rsidP="00000000" w:rsidRDefault="00000000" w:rsidRPr="00000000" w14:paraId="0000022A">
      <w:pPr>
        <w:spacing w:after="240" w:before="240" w:lineRule="auto"/>
        <w:rPr/>
      </w:pPr>
      <w:r w:rsidDel="00000000" w:rsidR="00000000" w:rsidRPr="00000000">
        <w:rPr>
          <w:rtl w:val="0"/>
        </w:rPr>
        <w:t xml:space="preserve">This is the same layered knowledge architecture used by enterprise advisory platforms and consulting organizations such as Deloitte and Accenture.</w:t>
      </w:r>
    </w:p>
    <w:p w:rsidR="00000000" w:rsidDel="00000000" w:rsidP="00000000" w:rsidRDefault="00000000" w:rsidRPr="00000000" w14:paraId="000002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